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B6" w:rsidRPr="004B6D61" w:rsidRDefault="000C1EB6" w:rsidP="000C1EB6">
      <w:pPr>
        <w:spacing w:after="225" w:line="240" w:lineRule="auto"/>
        <w:jc w:val="center"/>
        <w:outlineLvl w:val="2"/>
        <w:rPr>
          <w:rFonts w:ascii="Times New Roman" w:eastAsia="Times New Roman" w:hAnsi="Times New Roman" w:cs="Times New Roman"/>
          <w:b/>
          <w:sz w:val="28"/>
          <w:szCs w:val="28"/>
          <w:lang w:eastAsia="ru-RU"/>
        </w:rPr>
      </w:pPr>
      <w:r w:rsidRPr="000C1EB6">
        <w:rPr>
          <w:rFonts w:ascii="Times New Roman" w:eastAsia="Times New Roman" w:hAnsi="Times New Roman" w:cs="Times New Roman"/>
          <w:b/>
          <w:sz w:val="28"/>
          <w:szCs w:val="28"/>
          <w:lang w:eastAsia="ru-RU"/>
        </w:rPr>
        <w:t>ИЗВЕЩЕНИЕ О ВНЕСЕНИИ ИНИЦИАТИВНОГО ПРОЕКТА</w:t>
      </w:r>
    </w:p>
    <w:p w:rsidR="000C1EB6" w:rsidRDefault="000C1EB6" w:rsidP="000C1EB6">
      <w:pPr>
        <w:spacing w:after="0" w:line="240" w:lineRule="auto"/>
        <w:ind w:firstLine="709"/>
        <w:jc w:val="both"/>
        <w:outlineLvl w:val="2"/>
        <w:rPr>
          <w:rFonts w:ascii="Times New Roman" w:eastAsia="Times New Roman" w:hAnsi="Times New Roman" w:cs="Times New Roman"/>
          <w:b/>
          <w:color w:val="000000" w:themeColor="text1"/>
          <w:sz w:val="28"/>
          <w:szCs w:val="28"/>
          <w:u w:val="single"/>
          <w:lang w:eastAsia="ru-RU"/>
        </w:rPr>
      </w:pPr>
      <w:r w:rsidRPr="000C1EB6">
        <w:rPr>
          <w:rFonts w:ascii="Times New Roman" w:eastAsia="Times New Roman" w:hAnsi="Times New Roman" w:cs="Times New Roman"/>
          <w:color w:val="000000" w:themeColor="text1"/>
          <w:sz w:val="28"/>
          <w:szCs w:val="28"/>
          <w:lang w:eastAsia="ru-RU"/>
        </w:rPr>
        <w:t>Администрация муниципального образования – «город Тулун» извещает заинтересованных жителей города Тулуна о поступлении инициативного проекта</w:t>
      </w:r>
      <w:r>
        <w:rPr>
          <w:rFonts w:ascii="Times New Roman" w:eastAsia="Times New Roman" w:hAnsi="Times New Roman" w:cs="Times New Roman"/>
          <w:color w:val="000000" w:themeColor="text1"/>
          <w:sz w:val="28"/>
          <w:szCs w:val="28"/>
          <w:lang w:eastAsia="ru-RU"/>
        </w:rPr>
        <w:t xml:space="preserve"> </w:t>
      </w:r>
      <w:r w:rsidRPr="000C1EB6">
        <w:rPr>
          <w:rFonts w:ascii="Times New Roman" w:eastAsia="Times New Roman" w:hAnsi="Times New Roman" w:cs="Times New Roman"/>
          <w:b/>
          <w:color w:val="000000" w:themeColor="text1"/>
          <w:sz w:val="28"/>
          <w:szCs w:val="28"/>
          <w:u w:val="single"/>
          <w:lang w:eastAsia="ru-RU"/>
        </w:rPr>
        <w:t>«Мастерская народной сказки»</w:t>
      </w:r>
      <w:r>
        <w:rPr>
          <w:rFonts w:ascii="Times New Roman" w:eastAsia="Times New Roman" w:hAnsi="Times New Roman" w:cs="Times New Roman"/>
          <w:b/>
          <w:color w:val="000000" w:themeColor="text1"/>
          <w:sz w:val="28"/>
          <w:szCs w:val="28"/>
          <w:u w:val="single"/>
          <w:lang w:eastAsia="ru-RU"/>
        </w:rPr>
        <w:t>.</w:t>
      </w:r>
    </w:p>
    <w:p w:rsidR="000C1EB6" w:rsidRDefault="000C1EB6" w:rsidP="000C1EB6">
      <w:pPr>
        <w:spacing w:after="0" w:line="240" w:lineRule="auto"/>
        <w:rPr>
          <w:rFonts w:ascii="Times New Roman" w:eastAsia="Times New Roman" w:hAnsi="Times New Roman" w:cs="Times New Roman"/>
          <w:sz w:val="28"/>
          <w:szCs w:val="28"/>
          <w:lang w:eastAsia="ru-RU"/>
        </w:rPr>
      </w:pPr>
    </w:p>
    <w:tbl>
      <w:tblPr>
        <w:tblStyle w:val="a5"/>
        <w:tblW w:w="9889" w:type="dxa"/>
        <w:tblLook w:val="04A0"/>
      </w:tblPr>
      <w:tblGrid>
        <w:gridCol w:w="689"/>
        <w:gridCol w:w="3424"/>
        <w:gridCol w:w="484"/>
        <w:gridCol w:w="2782"/>
        <w:gridCol w:w="2510"/>
      </w:tblGrid>
      <w:tr w:rsidR="004B6D61" w:rsidRPr="003727AD" w:rsidTr="00035910">
        <w:trPr>
          <w:trHeight w:val="705"/>
        </w:trPr>
        <w:tc>
          <w:tcPr>
            <w:tcW w:w="689" w:type="dxa"/>
          </w:tcPr>
          <w:p w:rsidR="004B6D61" w:rsidRPr="003727AD" w:rsidRDefault="004B6D61" w:rsidP="00035910">
            <w:pPr>
              <w:rPr>
                <w:rFonts w:ascii="Times New Roman" w:hAnsi="Times New Roman" w:cs="Times New Roman"/>
                <w:sz w:val="27"/>
                <w:szCs w:val="27"/>
              </w:rPr>
            </w:pP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Общая характеристика проекта</w:t>
            </w:r>
          </w:p>
        </w:tc>
        <w:tc>
          <w:tcPr>
            <w:tcW w:w="5771" w:type="dxa"/>
            <w:gridSpan w:val="3"/>
          </w:tcPr>
          <w:p w:rsidR="004B6D61" w:rsidRPr="00872203" w:rsidRDefault="004B6D61" w:rsidP="00035910">
            <w:pPr>
              <w:jc w:val="center"/>
              <w:rPr>
                <w:rFonts w:ascii="Times New Roman" w:hAnsi="Times New Roman" w:cs="Times New Roman"/>
                <w:sz w:val="28"/>
                <w:szCs w:val="28"/>
              </w:rPr>
            </w:pPr>
            <w:r w:rsidRPr="00872203">
              <w:rPr>
                <w:rFonts w:ascii="Times New Roman" w:hAnsi="Times New Roman" w:cs="Times New Roman"/>
                <w:sz w:val="28"/>
                <w:szCs w:val="28"/>
              </w:rPr>
              <w:t>Сведения</w:t>
            </w: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Наименование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«Мастерская народной сказки»</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2</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Краткое описание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строительство отдельного помещения - избы для занятий детского творческого коллектива «Мастерская народной сказки;</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строительство второго отдельного помещения  избы для оборудования выставочного помещения;</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ограждение территории;</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озеленение (посадка культурных плодовых деревьев, кустарников, многолетних цветочных растений;</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оборудование клумб;</w:t>
            </w:r>
          </w:p>
          <w:p w:rsidR="004B6D61" w:rsidRPr="00872203" w:rsidRDefault="004B6D61" w:rsidP="00035910">
            <w:pPr>
              <w:rPr>
                <w:rFonts w:ascii="Times New Roman" w:hAnsi="Times New Roman" w:cs="Times New Roman"/>
                <w:sz w:val="28"/>
                <w:szCs w:val="28"/>
              </w:rPr>
            </w:pPr>
            <w:r>
              <w:rPr>
                <w:rFonts w:ascii="Times New Roman" w:hAnsi="Times New Roman" w:cs="Times New Roman"/>
                <w:sz w:val="28"/>
                <w:szCs w:val="28"/>
              </w:rPr>
              <w:t>- оборудование тротуаров;</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оборудование комфортной среды (</w:t>
            </w:r>
            <w:r>
              <w:rPr>
                <w:rFonts w:ascii="Times New Roman" w:hAnsi="Times New Roman" w:cs="Times New Roman"/>
                <w:sz w:val="28"/>
                <w:szCs w:val="28"/>
              </w:rPr>
              <w:t>в помещении и на территории</w:t>
            </w:r>
            <w:r w:rsidRPr="00872203">
              <w:rPr>
                <w:rFonts w:ascii="Times New Roman" w:hAnsi="Times New Roman" w:cs="Times New Roman"/>
                <w:sz w:val="28"/>
                <w:szCs w:val="28"/>
              </w:rPr>
              <w:t>) для занятий творчеством и проведения просветительских мероприятий;</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установка необходимого оборудования для проведения спектаклей кукольного театра</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(ширма, звуковое, световое оборудование);</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установка мебели (столов, лавок…) для проведения творческих занятий;</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приобретение и оборудование выставочных витрин;</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 приобретение </w:t>
            </w:r>
            <w:r>
              <w:rPr>
                <w:rFonts w:ascii="Times New Roman" w:hAnsi="Times New Roman" w:cs="Times New Roman"/>
                <w:sz w:val="28"/>
                <w:szCs w:val="28"/>
              </w:rPr>
              <w:t>швейного</w:t>
            </w:r>
            <w:r w:rsidRPr="00872203">
              <w:rPr>
                <w:rFonts w:ascii="Times New Roman" w:hAnsi="Times New Roman" w:cs="Times New Roman"/>
                <w:sz w:val="28"/>
                <w:szCs w:val="28"/>
              </w:rPr>
              <w:t xml:space="preserve"> оборудования и материала</w:t>
            </w:r>
            <w:r>
              <w:rPr>
                <w:rFonts w:ascii="Times New Roman" w:hAnsi="Times New Roman" w:cs="Times New Roman"/>
                <w:sz w:val="28"/>
                <w:szCs w:val="28"/>
              </w:rPr>
              <w:t xml:space="preserve"> (</w:t>
            </w:r>
            <w:r w:rsidRPr="00872203">
              <w:rPr>
                <w:rFonts w:ascii="Times New Roman" w:hAnsi="Times New Roman" w:cs="Times New Roman"/>
                <w:sz w:val="28"/>
                <w:szCs w:val="28"/>
              </w:rPr>
              <w:t>ткани, фурнитура, шерсть…) для изготовления кукол, игрушек для кукольного театра;</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 </w:t>
            </w:r>
            <w:r>
              <w:rPr>
                <w:rFonts w:ascii="Times New Roman" w:hAnsi="Times New Roman" w:cs="Times New Roman"/>
                <w:sz w:val="28"/>
                <w:szCs w:val="28"/>
              </w:rPr>
              <w:t>формирование комфортной среды для организации и проведения</w:t>
            </w:r>
            <w:r w:rsidRPr="00872203">
              <w:rPr>
                <w:rFonts w:ascii="Times New Roman" w:hAnsi="Times New Roman" w:cs="Times New Roman"/>
                <w:sz w:val="28"/>
                <w:szCs w:val="28"/>
              </w:rPr>
              <w:t xml:space="preserve"> мастер-классов по созданию</w:t>
            </w:r>
            <w:r>
              <w:rPr>
                <w:rFonts w:ascii="Times New Roman" w:hAnsi="Times New Roman" w:cs="Times New Roman"/>
                <w:sz w:val="28"/>
                <w:szCs w:val="28"/>
              </w:rPr>
              <w:t xml:space="preserve"> народной, сувенирной, </w:t>
            </w:r>
            <w:r w:rsidRPr="00872203">
              <w:rPr>
                <w:rFonts w:ascii="Times New Roman" w:hAnsi="Times New Roman" w:cs="Times New Roman"/>
                <w:sz w:val="28"/>
                <w:szCs w:val="28"/>
              </w:rPr>
              <w:t>интерьерной и авторской куклы, игрушек;</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создание мини-музея сувенирных кукол в национальных костюмах;</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 проведение экскурсий и культурных мероприятий на территории творческой </w:t>
            </w:r>
            <w:r w:rsidRPr="00872203">
              <w:rPr>
                <w:rFonts w:ascii="Times New Roman" w:hAnsi="Times New Roman" w:cs="Times New Roman"/>
                <w:sz w:val="28"/>
                <w:szCs w:val="28"/>
              </w:rPr>
              <w:lastRenderedPageBreak/>
              <w:t>мастерской и музея.</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lastRenderedPageBreak/>
              <w:t>3</w:t>
            </w:r>
          </w:p>
        </w:tc>
        <w:tc>
          <w:tcPr>
            <w:tcW w:w="342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Наименование приоритетного направления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Создание инфраструктуры для организации и проведения культурно-массовых мероприятий, в том числе ярмарок, выставок, концертов.</w:t>
            </w: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4</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Сведения об  инициаторах</w:t>
            </w:r>
            <w:r w:rsidRPr="003727AD">
              <w:rPr>
                <w:rFonts w:ascii="Times New Roman" w:hAnsi="Times New Roman" w:cs="Times New Roman"/>
                <w:sz w:val="27"/>
                <w:szCs w:val="27"/>
              </w:rPr>
              <w:t xml:space="preserve">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4.2</w:t>
            </w:r>
          </w:p>
        </w:tc>
        <w:tc>
          <w:tcPr>
            <w:tcW w:w="342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Инициативная группа численностью не менее пяти граждан</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Кузнецова Кристина Викторовна</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Сидельцев Вадим Алексеевич</w:t>
            </w:r>
          </w:p>
          <w:p w:rsidR="004B6D61" w:rsidRPr="00872203" w:rsidRDefault="004B6D61" w:rsidP="00035910">
            <w:pPr>
              <w:rPr>
                <w:rFonts w:ascii="Times New Roman" w:hAnsi="Times New Roman" w:cs="Times New Roman"/>
                <w:sz w:val="28"/>
                <w:szCs w:val="28"/>
              </w:rPr>
            </w:pPr>
            <w:proofErr w:type="spellStart"/>
            <w:r w:rsidRPr="00872203">
              <w:rPr>
                <w:rFonts w:ascii="Times New Roman" w:hAnsi="Times New Roman" w:cs="Times New Roman"/>
                <w:sz w:val="28"/>
                <w:szCs w:val="28"/>
              </w:rPr>
              <w:t>Толстошеева</w:t>
            </w:r>
            <w:proofErr w:type="spellEnd"/>
            <w:r w:rsidRPr="00872203">
              <w:rPr>
                <w:rFonts w:ascii="Times New Roman" w:hAnsi="Times New Roman" w:cs="Times New Roman"/>
                <w:sz w:val="28"/>
                <w:szCs w:val="28"/>
              </w:rPr>
              <w:t xml:space="preserve"> Елена Викторовна</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Масько Юлия Александровна</w:t>
            </w:r>
          </w:p>
          <w:p w:rsidR="004B6D61" w:rsidRPr="00872203" w:rsidRDefault="004B6D61" w:rsidP="00035910">
            <w:pPr>
              <w:rPr>
                <w:rFonts w:ascii="Times New Roman" w:hAnsi="Times New Roman" w:cs="Times New Roman"/>
                <w:sz w:val="28"/>
                <w:szCs w:val="28"/>
              </w:rPr>
            </w:pPr>
            <w:proofErr w:type="spellStart"/>
            <w:r w:rsidRPr="00872203">
              <w:rPr>
                <w:rFonts w:ascii="Times New Roman" w:hAnsi="Times New Roman" w:cs="Times New Roman"/>
                <w:sz w:val="28"/>
                <w:szCs w:val="28"/>
              </w:rPr>
              <w:t>Аксенчик</w:t>
            </w:r>
            <w:proofErr w:type="spellEnd"/>
            <w:r w:rsidRPr="00872203">
              <w:rPr>
                <w:rFonts w:ascii="Times New Roman" w:hAnsi="Times New Roman" w:cs="Times New Roman"/>
                <w:sz w:val="28"/>
                <w:szCs w:val="28"/>
              </w:rPr>
              <w:t xml:space="preserve"> Нина Александровна</w:t>
            </w:r>
          </w:p>
          <w:p w:rsidR="004B6D61" w:rsidRPr="00872203" w:rsidRDefault="004B6D61" w:rsidP="00035910">
            <w:pPr>
              <w:rPr>
                <w:rFonts w:ascii="Times New Roman" w:hAnsi="Times New Roman" w:cs="Times New Roman"/>
                <w:sz w:val="28"/>
                <w:szCs w:val="28"/>
              </w:rPr>
            </w:pPr>
          </w:p>
        </w:tc>
      </w:tr>
      <w:tr w:rsidR="004B6D61" w:rsidRPr="003727AD" w:rsidTr="00035910">
        <w:trPr>
          <w:trHeight w:val="1878"/>
        </w:trPr>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5</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Описание проблемы, решение которой имеет приоритетное значение для жителей муниципального образование или его части</w:t>
            </w:r>
          </w:p>
        </w:tc>
        <w:tc>
          <w:tcPr>
            <w:tcW w:w="5771" w:type="dxa"/>
            <w:gridSpan w:val="3"/>
          </w:tcPr>
          <w:p w:rsidR="004B6D61" w:rsidRPr="00872203" w:rsidRDefault="004B6D61" w:rsidP="00035910">
            <w:pPr>
              <w:shd w:val="clear" w:color="auto" w:fill="FFFFFF"/>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 xml:space="preserve">Сфера образования города Тулуна представлена 10-ю средними школами, 15-ю дошкольными образовательными учреждениями и 2 учреждениями дополнительного образования. В городе ведут образовательную деятельность два учреждения дополнительного образования в сфере культуры. Также на территории города функционируют три средне специальных учебных заведения. Население города составляет   37 842   человека. Строятся объекты инфраструктуры, жилые помещения. Ведется активная работа по благоустройству территории, мест отдыха горожан. Но отток населения по-прежнему большой. Поэтому возникла идея – организации творческой деятельности жителей города. В основном  привлечение молодого подрастающего поколения. Организации творческой студии «Мастерская народной сказки», где возможно творить, создавать, приобщаясь к культурному наследию народов России и  Иркутской области, народным традициям, самобытности. Проект имеет ярко выраженный </w:t>
            </w:r>
            <w:r>
              <w:rPr>
                <w:rFonts w:ascii="Times New Roman" w:eastAsia="Times New Roman" w:hAnsi="Times New Roman" w:cs="Times New Roman"/>
                <w:color w:val="181818"/>
                <w:sz w:val="28"/>
                <w:szCs w:val="28"/>
                <w:lang w:eastAsia="ru-RU"/>
              </w:rPr>
              <w:t xml:space="preserve">народный </w:t>
            </w:r>
            <w:r w:rsidRPr="00872203">
              <w:rPr>
                <w:rFonts w:ascii="Times New Roman" w:eastAsia="Times New Roman" w:hAnsi="Times New Roman" w:cs="Times New Roman"/>
                <w:color w:val="181818"/>
                <w:sz w:val="28"/>
                <w:szCs w:val="28"/>
                <w:lang w:eastAsia="ru-RU"/>
              </w:rPr>
              <w:t xml:space="preserve"> характер и направлен на достижение целей, связанных с формированием и развитием гражданственности, любви к Родине, интереса к истории и народному искусству, способствует популяризации и сохранению общероссийской культурной идентичности. Проект является продолжением и </w:t>
            </w:r>
            <w:r w:rsidRPr="00872203">
              <w:rPr>
                <w:rFonts w:ascii="Times New Roman" w:eastAsia="Times New Roman" w:hAnsi="Times New Roman" w:cs="Times New Roman"/>
                <w:color w:val="181818"/>
                <w:sz w:val="28"/>
                <w:szCs w:val="28"/>
                <w:lang w:eastAsia="ru-RU"/>
              </w:rPr>
              <w:lastRenderedPageBreak/>
              <w:t>дополнением предыдущего инициативного проекта «Этнографический музей «Сибирская изба».</w:t>
            </w:r>
          </w:p>
          <w:p w:rsidR="004B6D61" w:rsidRPr="00872203" w:rsidRDefault="004B6D61" w:rsidP="00035910">
            <w:pPr>
              <w:shd w:val="clear" w:color="auto" w:fill="FFFFFF"/>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 xml:space="preserve">В процессе реализации инициативного проекта «Мастерская народной сказки» будет продолжено облагораживание ещё большей территории на земельном участке Ленина 140. Озеленение территории, оформление клумб, зоны отдыха и творчества. </w:t>
            </w:r>
            <w:r>
              <w:rPr>
                <w:rFonts w:ascii="Times New Roman" w:eastAsia="Times New Roman" w:hAnsi="Times New Roman" w:cs="Times New Roman"/>
                <w:color w:val="181818"/>
                <w:sz w:val="28"/>
                <w:szCs w:val="28"/>
                <w:lang w:eastAsia="ru-RU"/>
              </w:rPr>
              <w:t>Появятся дополнительные уютные помещения для творчества, изучения истории традиционной культуры и отдыха.</w:t>
            </w:r>
          </w:p>
        </w:tc>
      </w:tr>
      <w:tr w:rsidR="004B6D61" w:rsidRPr="003727AD" w:rsidTr="00035910">
        <w:trPr>
          <w:trHeight w:val="1878"/>
        </w:trPr>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lastRenderedPageBreak/>
              <w:t>6</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Описание ожидаемого результата (ожидаемых результатов) реализации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В результате строительства и оборудования двух дополнительных помещений появится территория для занятий детского творческого коллектива «Мастерская народной сказки»; проведения обучающих и показательных мастер-классов для всех возрастных категорий. В комфортных помещениях можно будет проводить мер</w:t>
            </w:r>
            <w:r>
              <w:rPr>
                <w:rFonts w:ascii="Times New Roman" w:hAnsi="Times New Roman" w:cs="Times New Roman"/>
                <w:sz w:val="28"/>
                <w:szCs w:val="28"/>
              </w:rPr>
              <w:t xml:space="preserve">оприятия </w:t>
            </w:r>
            <w:r w:rsidRPr="00872203">
              <w:rPr>
                <w:rFonts w:ascii="Times New Roman" w:hAnsi="Times New Roman" w:cs="Times New Roman"/>
                <w:sz w:val="28"/>
                <w:szCs w:val="28"/>
              </w:rPr>
              <w:t xml:space="preserve"> для обладателей  «Пушкинской карты»; экскурсии для гостей города; кукольные спектакли </w:t>
            </w:r>
            <w:r>
              <w:rPr>
                <w:rFonts w:ascii="Times New Roman" w:hAnsi="Times New Roman" w:cs="Times New Roman"/>
                <w:sz w:val="28"/>
                <w:szCs w:val="28"/>
              </w:rPr>
              <w:t xml:space="preserve">по мотивам народных сказок </w:t>
            </w:r>
            <w:r w:rsidRPr="00872203">
              <w:rPr>
                <w:rFonts w:ascii="Times New Roman" w:hAnsi="Times New Roman" w:cs="Times New Roman"/>
                <w:sz w:val="28"/>
                <w:szCs w:val="28"/>
              </w:rPr>
              <w:t>для маленьких жителей города, силами  участников детского творческого коллектива.</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Сувенирная интерьерная кукла в национальном костюме – это источник творчества, который является объектом духовной кул</w:t>
            </w:r>
            <w:r>
              <w:rPr>
                <w:rFonts w:ascii="Times New Roman" w:hAnsi="Times New Roman" w:cs="Times New Roman"/>
                <w:sz w:val="28"/>
                <w:szCs w:val="28"/>
              </w:rPr>
              <w:t>ьтуры народа и его представлении</w:t>
            </w:r>
            <w:r w:rsidRPr="00872203">
              <w:rPr>
                <w:rFonts w:ascii="Times New Roman" w:hAnsi="Times New Roman" w:cs="Times New Roman"/>
                <w:sz w:val="28"/>
                <w:szCs w:val="28"/>
              </w:rPr>
              <w:t xml:space="preserve"> </w:t>
            </w:r>
            <w:proofErr w:type="gramStart"/>
            <w:r w:rsidRPr="00872203">
              <w:rPr>
                <w:rFonts w:ascii="Times New Roman" w:hAnsi="Times New Roman" w:cs="Times New Roman"/>
                <w:sz w:val="28"/>
                <w:szCs w:val="28"/>
              </w:rPr>
              <w:t>о</w:t>
            </w:r>
            <w:proofErr w:type="gramEnd"/>
            <w:r w:rsidRPr="00872203">
              <w:rPr>
                <w:rFonts w:ascii="Times New Roman" w:hAnsi="Times New Roman" w:cs="Times New Roman"/>
                <w:sz w:val="28"/>
                <w:szCs w:val="28"/>
              </w:rPr>
              <w:t xml:space="preserve"> прекрасном. Быт народа невозможен без обрядов с национальными костюмами, праздников и фольклора. Знакомство</w:t>
            </w:r>
            <w:r>
              <w:rPr>
                <w:rFonts w:ascii="Times New Roman" w:hAnsi="Times New Roman" w:cs="Times New Roman"/>
                <w:sz w:val="28"/>
                <w:szCs w:val="28"/>
              </w:rPr>
              <w:t xml:space="preserve"> с</w:t>
            </w:r>
            <w:r w:rsidRPr="00872203">
              <w:rPr>
                <w:rFonts w:ascii="Times New Roman" w:hAnsi="Times New Roman" w:cs="Times New Roman"/>
                <w:sz w:val="28"/>
                <w:szCs w:val="28"/>
              </w:rPr>
              <w:t xml:space="preserve"> народной </w:t>
            </w:r>
            <w:r>
              <w:rPr>
                <w:rFonts w:ascii="Times New Roman" w:hAnsi="Times New Roman" w:cs="Times New Roman"/>
                <w:sz w:val="28"/>
                <w:szCs w:val="28"/>
              </w:rPr>
              <w:t xml:space="preserve">сказкой и </w:t>
            </w:r>
            <w:r w:rsidRPr="00872203">
              <w:rPr>
                <w:rFonts w:ascii="Times New Roman" w:hAnsi="Times New Roman" w:cs="Times New Roman"/>
                <w:sz w:val="28"/>
                <w:szCs w:val="28"/>
              </w:rPr>
              <w:t xml:space="preserve">куклой позволит представить общественности некоторые стороны культуры народа, проживающего на территории Иркутской области и всей Российской Федерации, а сами созданные </w:t>
            </w:r>
            <w:r>
              <w:rPr>
                <w:rFonts w:ascii="Times New Roman" w:hAnsi="Times New Roman" w:cs="Times New Roman"/>
                <w:sz w:val="28"/>
                <w:szCs w:val="28"/>
              </w:rPr>
              <w:t xml:space="preserve">авторские и народные куклы </w:t>
            </w:r>
            <w:r w:rsidRPr="00872203">
              <w:rPr>
                <w:rFonts w:ascii="Times New Roman" w:hAnsi="Times New Roman" w:cs="Times New Roman"/>
                <w:sz w:val="28"/>
                <w:szCs w:val="28"/>
              </w:rPr>
              <w:t xml:space="preserve">составят эксклюзивную коллекцию музея, а также станут </w:t>
            </w:r>
            <w:proofErr w:type="spellStart"/>
            <w:r w:rsidRPr="00872203">
              <w:rPr>
                <w:rFonts w:ascii="Times New Roman" w:hAnsi="Times New Roman" w:cs="Times New Roman"/>
                <w:sz w:val="28"/>
                <w:szCs w:val="28"/>
              </w:rPr>
              <w:t>брендовым</w:t>
            </w:r>
            <w:proofErr w:type="spellEnd"/>
            <w:r w:rsidRPr="00872203">
              <w:rPr>
                <w:rFonts w:ascii="Times New Roman" w:hAnsi="Times New Roman" w:cs="Times New Roman"/>
                <w:sz w:val="28"/>
                <w:szCs w:val="28"/>
              </w:rPr>
              <w:t xml:space="preserve"> подарком.</w:t>
            </w:r>
          </w:p>
          <w:p w:rsidR="004B6D61" w:rsidRPr="00872203" w:rsidRDefault="004B6D61" w:rsidP="00035910">
            <w:pPr>
              <w:rPr>
                <w:rFonts w:ascii="Times New Roman" w:hAnsi="Times New Roman" w:cs="Times New Roman"/>
                <w:sz w:val="28"/>
                <w:szCs w:val="28"/>
              </w:rPr>
            </w:pPr>
          </w:p>
          <w:p w:rsidR="004B6D61" w:rsidRPr="00872203" w:rsidRDefault="004B6D61" w:rsidP="00035910">
            <w:pPr>
              <w:rPr>
                <w:rFonts w:ascii="Times New Roman" w:hAnsi="Times New Roman" w:cs="Times New Roman"/>
                <w:sz w:val="28"/>
                <w:szCs w:val="28"/>
              </w:rPr>
            </w:pPr>
          </w:p>
        </w:tc>
      </w:tr>
      <w:tr w:rsidR="004B6D61" w:rsidRPr="003727AD" w:rsidTr="00035910">
        <w:trPr>
          <w:trHeight w:val="1878"/>
        </w:trPr>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7</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Предварительный расчет необходимых расходов на реализацию инициативного проекта (в рублях)</w:t>
            </w:r>
          </w:p>
        </w:tc>
        <w:tc>
          <w:tcPr>
            <w:tcW w:w="5771" w:type="dxa"/>
            <w:gridSpan w:val="3"/>
          </w:tcPr>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2 230 000 руб.</w:t>
            </w:r>
          </w:p>
          <w:p w:rsidR="004B6D61" w:rsidRDefault="004B6D61" w:rsidP="00035910">
            <w:pPr>
              <w:rPr>
                <w:rFonts w:ascii="Times New Roman" w:hAnsi="Times New Roman" w:cs="Times New Roman"/>
                <w:sz w:val="28"/>
                <w:szCs w:val="28"/>
              </w:rPr>
            </w:pP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Приобретение материалов и оборудование двух домов – 1924 000 р.</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Приобретение оборудования (швейное оборудование, выставочные витрины, звуковое оборудование) – 276 000р.</w:t>
            </w:r>
          </w:p>
          <w:p w:rsidR="004B6D61" w:rsidRPr="00872203" w:rsidRDefault="004B6D61" w:rsidP="00035910">
            <w:pPr>
              <w:rPr>
                <w:rFonts w:ascii="Times New Roman" w:hAnsi="Times New Roman" w:cs="Times New Roman"/>
                <w:sz w:val="28"/>
                <w:szCs w:val="28"/>
              </w:rPr>
            </w:pPr>
            <w:r>
              <w:rPr>
                <w:rFonts w:ascii="Times New Roman" w:hAnsi="Times New Roman" w:cs="Times New Roman"/>
                <w:sz w:val="28"/>
                <w:szCs w:val="28"/>
              </w:rPr>
              <w:t>Приобретения материалов для оформления ширмы и проведения мастер классов – 30 000 р.</w:t>
            </w:r>
          </w:p>
        </w:tc>
      </w:tr>
      <w:tr w:rsidR="004B6D61" w:rsidRPr="003727AD" w:rsidTr="00035910">
        <w:trPr>
          <w:trHeight w:val="1878"/>
        </w:trPr>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8</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Планируемый объем финансирования  инициативного проекта за счет инициативных платежей (в рублях)</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230 000 руб.</w:t>
            </w:r>
          </w:p>
        </w:tc>
      </w:tr>
      <w:tr w:rsidR="004B6D61" w:rsidRPr="003727AD" w:rsidTr="00035910">
        <w:trPr>
          <w:trHeight w:val="1878"/>
        </w:trPr>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9</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Планируемые сроки реализации инициативного проекта</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С марта 2024 г. до 30.12.2024 г.</w:t>
            </w:r>
          </w:p>
        </w:tc>
      </w:tr>
      <w:tr w:rsidR="004B6D61" w:rsidRPr="003727AD" w:rsidTr="00035910">
        <w:trPr>
          <w:trHeight w:val="1878"/>
        </w:trPr>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10</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С</w:t>
            </w:r>
            <w:r>
              <w:rPr>
                <w:rFonts w:ascii="Times New Roman" w:hAnsi="Times New Roman" w:cs="Times New Roman"/>
                <w:sz w:val="27"/>
                <w:szCs w:val="27"/>
              </w:rPr>
              <w:t xml:space="preserve">ведение о планируемом </w:t>
            </w:r>
            <w:r w:rsidRPr="003727AD">
              <w:rPr>
                <w:rFonts w:ascii="Times New Roman" w:hAnsi="Times New Roman" w:cs="Times New Roman"/>
                <w:sz w:val="27"/>
                <w:szCs w:val="27"/>
              </w:rPr>
              <w:t>имущественном и (или) трудовом участии заинтересованных лиц в реализации данного проекта:</w:t>
            </w:r>
          </w:p>
        </w:tc>
        <w:tc>
          <w:tcPr>
            <w:tcW w:w="5771" w:type="dxa"/>
            <w:gridSpan w:val="3"/>
          </w:tcPr>
          <w:p w:rsidR="004B6D61" w:rsidRPr="00872203" w:rsidRDefault="004B6D61" w:rsidP="00035910">
            <w:pPr>
              <w:rPr>
                <w:rFonts w:ascii="Times New Roman" w:hAnsi="Times New Roman" w:cs="Times New Roman"/>
                <w:sz w:val="28"/>
                <w:szCs w:val="28"/>
              </w:rPr>
            </w:pP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10.1</w:t>
            </w:r>
          </w:p>
        </w:tc>
        <w:tc>
          <w:tcPr>
            <w:tcW w:w="3429" w:type="dxa"/>
          </w:tcPr>
          <w:p w:rsidR="004B6D61" w:rsidRPr="009C7ACD" w:rsidRDefault="004B6D61" w:rsidP="00035910">
            <w:pPr>
              <w:rPr>
                <w:rFonts w:ascii="Times New Roman" w:hAnsi="Times New Roman" w:cs="Times New Roman"/>
                <w:sz w:val="27"/>
                <w:szCs w:val="27"/>
              </w:rPr>
            </w:pPr>
            <w:proofErr w:type="gramStart"/>
            <w:r>
              <w:rPr>
                <w:rFonts w:ascii="Times New Roman" w:hAnsi="Times New Roman" w:cs="Times New Roman"/>
                <w:sz w:val="27"/>
                <w:szCs w:val="27"/>
              </w:rPr>
              <w:t>наименование</w:t>
            </w:r>
            <w:r w:rsidRPr="009C7ACD">
              <w:rPr>
                <w:rFonts w:ascii="Times New Roman" w:hAnsi="Times New Roman" w:cs="Times New Roman"/>
                <w:sz w:val="27"/>
                <w:szCs w:val="27"/>
              </w:rPr>
              <w:t xml:space="preserve"> имущественных форм участия в реализации инициативного проекта (предоставление техники, материалов, оборудования и других форм</w:t>
            </w:r>
            <w:proofErr w:type="gramEnd"/>
          </w:p>
        </w:tc>
        <w:tc>
          <w:tcPr>
            <w:tcW w:w="5771" w:type="dxa"/>
            <w:gridSpan w:val="3"/>
          </w:tcPr>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Привлечение транспорта для перевозки </w:t>
            </w:r>
            <w:r>
              <w:rPr>
                <w:rFonts w:ascii="Times New Roman" w:hAnsi="Times New Roman" w:cs="Times New Roman"/>
                <w:sz w:val="28"/>
                <w:szCs w:val="28"/>
              </w:rPr>
              <w:t>бревен для срубов.</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Привлечение транспорта для перевозки </w:t>
            </w:r>
            <w:r>
              <w:rPr>
                <w:rFonts w:ascii="Times New Roman" w:hAnsi="Times New Roman" w:cs="Times New Roman"/>
                <w:sz w:val="28"/>
                <w:szCs w:val="28"/>
              </w:rPr>
              <w:t>материалов и экспонатов.</w:t>
            </w:r>
            <w:r w:rsidRPr="00872203">
              <w:rPr>
                <w:rFonts w:ascii="Times New Roman" w:hAnsi="Times New Roman" w:cs="Times New Roman"/>
                <w:sz w:val="28"/>
                <w:szCs w:val="28"/>
              </w:rPr>
              <w:t xml:space="preserve">  </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Привлечение транспорта для перевозки </w:t>
            </w:r>
            <w:r>
              <w:rPr>
                <w:rFonts w:ascii="Times New Roman" w:hAnsi="Times New Roman" w:cs="Times New Roman"/>
                <w:sz w:val="28"/>
                <w:szCs w:val="28"/>
              </w:rPr>
              <w:t>саженцев.</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Привлечение транспорта для подвоза воды для полива растений.</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 xml:space="preserve">Индивидуальные предприниматели предоставят вазоны и садово-парковые скульптуры малой формы. </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предоставят электротовары (с</w:t>
            </w:r>
            <w:bookmarkStart w:id="0" w:name="_GoBack"/>
            <w:bookmarkEnd w:id="0"/>
            <w:r>
              <w:rPr>
                <w:rFonts w:ascii="Times New Roman" w:hAnsi="Times New Roman" w:cs="Times New Roman"/>
                <w:sz w:val="28"/>
                <w:szCs w:val="28"/>
              </w:rPr>
              <w:t>ветильники, лампочки…)</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предоставят гравий, арматуру, электроды.</w:t>
            </w:r>
          </w:p>
          <w:p w:rsidR="004B6D61" w:rsidRPr="00872203" w:rsidRDefault="004B6D61" w:rsidP="00035910">
            <w:pPr>
              <w:rPr>
                <w:rFonts w:ascii="Times New Roman" w:hAnsi="Times New Roman" w:cs="Times New Roman"/>
                <w:sz w:val="28"/>
                <w:szCs w:val="28"/>
              </w:rPr>
            </w:pPr>
            <w:r>
              <w:rPr>
                <w:rFonts w:ascii="Times New Roman" w:hAnsi="Times New Roman" w:cs="Times New Roman"/>
                <w:sz w:val="28"/>
                <w:szCs w:val="28"/>
              </w:rPr>
              <w:t>П</w:t>
            </w:r>
            <w:r w:rsidRPr="00872203">
              <w:rPr>
                <w:rFonts w:ascii="Times New Roman" w:hAnsi="Times New Roman" w:cs="Times New Roman"/>
                <w:sz w:val="28"/>
                <w:szCs w:val="28"/>
              </w:rPr>
              <w:t>ланируется привлечение н</w:t>
            </w:r>
            <w:r>
              <w:rPr>
                <w:rFonts w:ascii="Times New Roman" w:hAnsi="Times New Roman" w:cs="Times New Roman"/>
                <w:sz w:val="28"/>
                <w:szCs w:val="28"/>
              </w:rPr>
              <w:t xml:space="preserve">аселения города для </w:t>
            </w:r>
            <w:r w:rsidRPr="00872203">
              <w:rPr>
                <w:rFonts w:ascii="Times New Roman" w:hAnsi="Times New Roman" w:cs="Times New Roman"/>
                <w:sz w:val="28"/>
                <w:szCs w:val="28"/>
              </w:rPr>
              <w:t>озеленения земельного участка по адресу ул. Ленина 140</w:t>
            </w:r>
            <w:r>
              <w:rPr>
                <w:rFonts w:ascii="Times New Roman" w:hAnsi="Times New Roman" w:cs="Times New Roman"/>
                <w:sz w:val="28"/>
                <w:szCs w:val="28"/>
              </w:rPr>
              <w:t>:</w:t>
            </w:r>
            <w:r w:rsidRPr="00872203">
              <w:rPr>
                <w:rFonts w:ascii="Times New Roman" w:hAnsi="Times New Roman" w:cs="Times New Roman"/>
                <w:sz w:val="28"/>
                <w:szCs w:val="28"/>
              </w:rPr>
              <w:t xml:space="preserve"> </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Обеспечение саженцами деревьев, кустарников, цветочных растений. </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Предоставление рассады для оформления клумб.</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Предоставление садовых украшений.</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Построение экспозиции с использованием</w:t>
            </w:r>
            <w:r>
              <w:rPr>
                <w:rFonts w:ascii="Times New Roman" w:hAnsi="Times New Roman" w:cs="Times New Roman"/>
                <w:sz w:val="28"/>
                <w:szCs w:val="28"/>
              </w:rPr>
              <w:t xml:space="preserve"> атрибутов народного творчества (рушники, керамические и берестяные изделия…), </w:t>
            </w:r>
            <w:r w:rsidRPr="00872203">
              <w:rPr>
                <w:rFonts w:ascii="Times New Roman" w:hAnsi="Times New Roman" w:cs="Times New Roman"/>
                <w:sz w:val="28"/>
                <w:szCs w:val="28"/>
              </w:rPr>
              <w:t xml:space="preserve"> информационная поддержка по историческим фактам.</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Привлечение населени</w:t>
            </w:r>
            <w:r>
              <w:rPr>
                <w:rFonts w:ascii="Times New Roman" w:hAnsi="Times New Roman" w:cs="Times New Roman"/>
                <w:sz w:val="28"/>
                <w:szCs w:val="28"/>
              </w:rPr>
              <w:t>я города для поиска экспонатов:</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народных и авторских кукол;</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народных костюмов;</w:t>
            </w:r>
          </w:p>
          <w:p w:rsidR="004B6D61" w:rsidRPr="00872203" w:rsidRDefault="004B6D61" w:rsidP="00035910">
            <w:pPr>
              <w:rPr>
                <w:rFonts w:ascii="Times New Roman" w:hAnsi="Times New Roman" w:cs="Times New Roman"/>
                <w:sz w:val="28"/>
                <w:szCs w:val="28"/>
              </w:rPr>
            </w:pPr>
            <w:r>
              <w:rPr>
                <w:rFonts w:ascii="Times New Roman" w:hAnsi="Times New Roman" w:cs="Times New Roman"/>
                <w:sz w:val="28"/>
                <w:szCs w:val="28"/>
              </w:rPr>
              <w:t>текстильная ветошь для мастер-классов.</w:t>
            </w:r>
          </w:p>
          <w:p w:rsidR="004B6D61"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Оформление территории деревянными скульптурами, резными изделиями.</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Предоставление станков и электроинструментов для изготовления мебели и резных украшений срубов.</w:t>
            </w:r>
          </w:p>
          <w:p w:rsidR="004B6D61" w:rsidRDefault="004B6D61" w:rsidP="00035910">
            <w:pPr>
              <w:rPr>
                <w:rFonts w:ascii="Times New Roman" w:hAnsi="Times New Roman" w:cs="Times New Roman"/>
                <w:sz w:val="28"/>
                <w:szCs w:val="28"/>
              </w:rPr>
            </w:pPr>
            <w:r>
              <w:rPr>
                <w:rFonts w:ascii="Times New Roman" w:hAnsi="Times New Roman" w:cs="Times New Roman"/>
                <w:sz w:val="28"/>
                <w:szCs w:val="28"/>
              </w:rPr>
              <w:t>Предоставление столярных инструментов.</w:t>
            </w:r>
          </w:p>
          <w:p w:rsidR="004B6D61" w:rsidRPr="00872203" w:rsidRDefault="004B6D61" w:rsidP="00035910">
            <w:pPr>
              <w:rPr>
                <w:rFonts w:ascii="Times New Roman" w:hAnsi="Times New Roman" w:cs="Times New Roman"/>
                <w:sz w:val="28"/>
                <w:szCs w:val="28"/>
              </w:rPr>
            </w:pPr>
            <w:r>
              <w:rPr>
                <w:rFonts w:ascii="Times New Roman" w:hAnsi="Times New Roman" w:cs="Times New Roman"/>
                <w:sz w:val="28"/>
                <w:szCs w:val="28"/>
              </w:rPr>
              <w:t>Предоставление садовых инструментов.</w:t>
            </w:r>
          </w:p>
        </w:tc>
      </w:tr>
      <w:tr w:rsidR="004B6D61" w:rsidRPr="003727AD" w:rsidTr="00035910">
        <w:trPr>
          <w:trHeight w:val="425"/>
        </w:trPr>
        <w:tc>
          <w:tcPr>
            <w:tcW w:w="689" w:type="dxa"/>
            <w:vMerge w:val="restart"/>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10.2</w:t>
            </w:r>
          </w:p>
        </w:tc>
        <w:tc>
          <w:tcPr>
            <w:tcW w:w="3429" w:type="dxa"/>
            <w:vMerge w:val="restart"/>
          </w:tcPr>
          <w:p w:rsidR="004B6D61" w:rsidRPr="003727AD" w:rsidRDefault="004B6D61" w:rsidP="00035910">
            <w:pPr>
              <w:rPr>
                <w:rFonts w:ascii="Times New Roman" w:hAnsi="Times New Roman" w:cs="Times New Roman"/>
                <w:sz w:val="27"/>
                <w:szCs w:val="27"/>
              </w:rPr>
            </w:pPr>
            <w:r w:rsidRPr="009C7ACD">
              <w:rPr>
                <w:rFonts w:ascii="Times New Roman" w:hAnsi="Times New Roman" w:cs="Times New Roman"/>
                <w:sz w:val="27"/>
                <w:szCs w:val="27"/>
              </w:rPr>
              <w:t>количество граждан, изъявивших желание принять трудовое участие в реализации инициативного проекта (человек</w:t>
            </w:r>
            <w:r>
              <w:rPr>
                <w:rFonts w:ascii="Times New Roman" w:hAnsi="Times New Roman" w:cs="Times New Roman"/>
                <w:sz w:val="27"/>
                <w:szCs w:val="27"/>
              </w:rPr>
              <w:t>)</w:t>
            </w: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w:t>
            </w:r>
          </w:p>
        </w:tc>
        <w:tc>
          <w:tcPr>
            <w:tcW w:w="278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Наименование видов деятельности (работ)</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Количество граждан, человек</w:t>
            </w:r>
          </w:p>
        </w:tc>
      </w:tr>
      <w:tr w:rsidR="004B6D61" w:rsidRPr="003727AD" w:rsidTr="00035910">
        <w:trPr>
          <w:trHeight w:val="333"/>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1</w:t>
            </w:r>
          </w:p>
        </w:tc>
        <w:tc>
          <w:tcPr>
            <w:tcW w:w="278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hAnsi="Times New Roman" w:cs="Times New Roman"/>
                <w:sz w:val="28"/>
                <w:szCs w:val="28"/>
              </w:rPr>
              <w:t>Трудовые затраты по высадке саженцев</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25</w:t>
            </w:r>
          </w:p>
        </w:tc>
      </w:tr>
      <w:tr w:rsidR="004B6D61" w:rsidRPr="003727AD" w:rsidTr="00035910">
        <w:trPr>
          <w:trHeight w:val="240"/>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2</w:t>
            </w:r>
          </w:p>
        </w:tc>
        <w:tc>
          <w:tcPr>
            <w:tcW w:w="278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hAnsi="Times New Roman" w:cs="Times New Roman"/>
                <w:sz w:val="28"/>
                <w:szCs w:val="28"/>
              </w:rPr>
              <w:t xml:space="preserve">Трудовые затраты по перевозке здания </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5</w:t>
            </w:r>
          </w:p>
        </w:tc>
      </w:tr>
      <w:tr w:rsidR="004B6D61" w:rsidRPr="003727AD" w:rsidTr="00035910">
        <w:trPr>
          <w:trHeight w:val="278"/>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3</w:t>
            </w:r>
          </w:p>
        </w:tc>
        <w:tc>
          <w:tcPr>
            <w:tcW w:w="278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hAnsi="Times New Roman" w:cs="Times New Roman"/>
                <w:sz w:val="28"/>
                <w:szCs w:val="28"/>
              </w:rPr>
              <w:t>Уборка строительного мусора</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5</w:t>
            </w:r>
          </w:p>
        </w:tc>
      </w:tr>
      <w:tr w:rsidR="004B6D61" w:rsidRPr="003727AD" w:rsidTr="00035910">
        <w:trPr>
          <w:trHeight w:val="369"/>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4</w:t>
            </w:r>
          </w:p>
        </w:tc>
        <w:tc>
          <w:tcPr>
            <w:tcW w:w="278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hAnsi="Times New Roman" w:cs="Times New Roman"/>
                <w:sz w:val="28"/>
                <w:szCs w:val="28"/>
              </w:rPr>
              <w:t>Изготовление резьбы для украшения зданий</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4</w:t>
            </w:r>
          </w:p>
        </w:tc>
      </w:tr>
      <w:tr w:rsidR="004B6D61" w:rsidRPr="003727AD" w:rsidTr="00035910">
        <w:trPr>
          <w:trHeight w:val="369"/>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5</w:t>
            </w:r>
          </w:p>
        </w:tc>
        <w:tc>
          <w:tcPr>
            <w:tcW w:w="2784" w:type="dxa"/>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Изготовление мебели (столы, лавки) </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2</w:t>
            </w:r>
          </w:p>
        </w:tc>
      </w:tr>
      <w:tr w:rsidR="004B6D61" w:rsidRPr="003727AD" w:rsidTr="00035910">
        <w:trPr>
          <w:trHeight w:val="369"/>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6</w:t>
            </w:r>
          </w:p>
        </w:tc>
        <w:tc>
          <w:tcPr>
            <w:tcW w:w="2784" w:type="dxa"/>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Сборка и установка выставочных витрин</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4</w:t>
            </w:r>
          </w:p>
        </w:tc>
      </w:tr>
      <w:tr w:rsidR="004B6D61" w:rsidRPr="003727AD" w:rsidTr="00035910">
        <w:trPr>
          <w:trHeight w:val="369"/>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7</w:t>
            </w:r>
          </w:p>
        </w:tc>
        <w:tc>
          <w:tcPr>
            <w:tcW w:w="2784" w:type="dxa"/>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Изготовление ширмы </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4</w:t>
            </w:r>
          </w:p>
        </w:tc>
      </w:tr>
      <w:tr w:rsidR="004B6D61" w:rsidRPr="003727AD" w:rsidTr="00035910">
        <w:trPr>
          <w:trHeight w:val="369"/>
        </w:trPr>
        <w:tc>
          <w:tcPr>
            <w:tcW w:w="689" w:type="dxa"/>
            <w:vMerge/>
          </w:tcPr>
          <w:p w:rsidR="004B6D61" w:rsidRDefault="004B6D61" w:rsidP="00035910">
            <w:pPr>
              <w:rPr>
                <w:rFonts w:ascii="Times New Roman" w:hAnsi="Times New Roman" w:cs="Times New Roman"/>
                <w:sz w:val="27"/>
                <w:szCs w:val="27"/>
              </w:rPr>
            </w:pPr>
          </w:p>
        </w:tc>
        <w:tc>
          <w:tcPr>
            <w:tcW w:w="3429" w:type="dxa"/>
            <w:vMerge/>
          </w:tcPr>
          <w:p w:rsidR="004B6D61" w:rsidRPr="009C7ACD" w:rsidRDefault="004B6D61" w:rsidP="00035910">
            <w:pPr>
              <w:rPr>
                <w:rFonts w:ascii="Times New Roman" w:hAnsi="Times New Roman" w:cs="Times New Roman"/>
                <w:sz w:val="27"/>
                <w:szCs w:val="27"/>
              </w:rPr>
            </w:pPr>
          </w:p>
        </w:tc>
        <w:tc>
          <w:tcPr>
            <w:tcW w:w="474"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8</w:t>
            </w:r>
          </w:p>
        </w:tc>
        <w:tc>
          <w:tcPr>
            <w:tcW w:w="2784" w:type="dxa"/>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Изготовление кукол для спектакля</w:t>
            </w:r>
          </w:p>
        </w:tc>
        <w:tc>
          <w:tcPr>
            <w:tcW w:w="2513" w:type="dxa"/>
          </w:tcPr>
          <w:p w:rsidR="004B6D61" w:rsidRPr="00872203" w:rsidRDefault="004B6D61" w:rsidP="00035910">
            <w:pPr>
              <w:rPr>
                <w:rFonts w:ascii="Times New Roman" w:eastAsia="Times New Roman" w:hAnsi="Times New Roman" w:cs="Times New Roman"/>
                <w:color w:val="181818"/>
                <w:sz w:val="28"/>
                <w:szCs w:val="28"/>
                <w:lang w:eastAsia="ru-RU"/>
              </w:rPr>
            </w:pPr>
            <w:r w:rsidRPr="00872203">
              <w:rPr>
                <w:rFonts w:ascii="Times New Roman" w:eastAsia="Times New Roman" w:hAnsi="Times New Roman" w:cs="Times New Roman"/>
                <w:color w:val="181818"/>
                <w:sz w:val="28"/>
                <w:szCs w:val="28"/>
                <w:lang w:eastAsia="ru-RU"/>
              </w:rPr>
              <w:t>10</w:t>
            </w: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11</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Территория муниципального образования или его часть, в границах которой будет реализовываться инициативный проект с указанием адреса объекта (при наличии)</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г. Тулун, ул. Ленина 140, Территория этнографического музея «Сибирская изба». </w:t>
            </w: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11.1</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наименование муниципального образования</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Муниципальное образование – «город Тулун»</w:t>
            </w:r>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11.2</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населенный пункт</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г. Тулун</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11.3</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адрес</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Ул. Ленина, 140</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12</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 xml:space="preserve">Количество </w:t>
            </w:r>
            <w:proofErr w:type="spellStart"/>
            <w:r w:rsidRPr="003727AD">
              <w:rPr>
                <w:rFonts w:ascii="Times New Roman" w:hAnsi="Times New Roman" w:cs="Times New Roman"/>
                <w:sz w:val="27"/>
                <w:szCs w:val="27"/>
              </w:rPr>
              <w:t>благополучателей</w:t>
            </w:r>
            <w:proofErr w:type="spellEnd"/>
            <w:r w:rsidRPr="003727AD">
              <w:rPr>
                <w:rFonts w:ascii="Times New Roman" w:hAnsi="Times New Roman" w:cs="Times New Roman"/>
                <w:sz w:val="27"/>
                <w:szCs w:val="27"/>
              </w:rPr>
              <w:t xml:space="preserve"> (человек)</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27 000 человек</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12.1</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 xml:space="preserve">прямые </w:t>
            </w:r>
            <w:proofErr w:type="spellStart"/>
            <w:r>
              <w:rPr>
                <w:rFonts w:ascii="Times New Roman" w:hAnsi="Times New Roman" w:cs="Times New Roman"/>
                <w:sz w:val="27"/>
                <w:szCs w:val="27"/>
              </w:rPr>
              <w:t>благополучатели</w:t>
            </w:r>
            <w:proofErr w:type="spellEnd"/>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1500 человек.</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Учащиеся, преподаватели и родители  МАУ ДО </w:t>
            </w:r>
            <w:proofErr w:type="gramStart"/>
            <w:r w:rsidRPr="00872203">
              <w:rPr>
                <w:rFonts w:ascii="Times New Roman" w:hAnsi="Times New Roman" w:cs="Times New Roman"/>
                <w:sz w:val="28"/>
                <w:szCs w:val="28"/>
              </w:rPr>
              <w:t>г</w:t>
            </w:r>
            <w:proofErr w:type="gramEnd"/>
            <w:r w:rsidRPr="00872203">
              <w:rPr>
                <w:rFonts w:ascii="Times New Roman" w:hAnsi="Times New Roman" w:cs="Times New Roman"/>
                <w:sz w:val="28"/>
                <w:szCs w:val="28"/>
              </w:rPr>
              <w:t>. Тулуна «Детская художественная школа»</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12.2</w:t>
            </w:r>
          </w:p>
        </w:tc>
        <w:tc>
          <w:tcPr>
            <w:tcW w:w="342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 xml:space="preserve">косвенные </w:t>
            </w:r>
            <w:proofErr w:type="spellStart"/>
            <w:r>
              <w:rPr>
                <w:rFonts w:ascii="Times New Roman" w:hAnsi="Times New Roman" w:cs="Times New Roman"/>
                <w:sz w:val="27"/>
                <w:szCs w:val="27"/>
              </w:rPr>
              <w:t>благополучатели</w:t>
            </w:r>
            <w:proofErr w:type="spellEnd"/>
            <w:r>
              <w:rPr>
                <w:rFonts w:ascii="Times New Roman" w:hAnsi="Times New Roman" w:cs="Times New Roman"/>
                <w:sz w:val="27"/>
                <w:szCs w:val="27"/>
              </w:rPr>
              <w:t xml:space="preserve"> </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25500 человек.</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Школьники общеобразовательных школ города, воспитанники детских садо</w:t>
            </w:r>
            <w:r>
              <w:rPr>
                <w:rFonts w:ascii="Times New Roman" w:hAnsi="Times New Roman" w:cs="Times New Roman"/>
                <w:sz w:val="28"/>
                <w:szCs w:val="28"/>
              </w:rPr>
              <w:t>в</w:t>
            </w:r>
            <w:r w:rsidRPr="00872203">
              <w:rPr>
                <w:rFonts w:ascii="Times New Roman" w:hAnsi="Times New Roman" w:cs="Times New Roman"/>
                <w:sz w:val="28"/>
                <w:szCs w:val="28"/>
              </w:rPr>
              <w:t>, любой житель и гости города в процессе экскурсии и культурно-массовых мероприятий.</w:t>
            </w: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13</w:t>
            </w:r>
          </w:p>
        </w:tc>
        <w:tc>
          <w:tcPr>
            <w:tcW w:w="3429" w:type="dxa"/>
          </w:tcPr>
          <w:p w:rsidR="004B6D61" w:rsidRDefault="004B6D61" w:rsidP="00035910">
            <w:pPr>
              <w:rPr>
                <w:rFonts w:ascii="Times New Roman" w:hAnsi="Times New Roman" w:cs="Times New Roman"/>
                <w:sz w:val="27"/>
                <w:szCs w:val="27"/>
              </w:rPr>
            </w:pPr>
            <w:r w:rsidRPr="004D6AB6">
              <w:rPr>
                <w:rFonts w:ascii="Times New Roman" w:hAnsi="Times New Roman" w:cs="Times New Roman"/>
                <w:sz w:val="27"/>
                <w:szCs w:val="27"/>
              </w:rPr>
              <w:t>Сведения об одобрении проекта жителями муниципального образования по итогам сходов, собраний или конференции граждан с указанием количества принявших участие</w:t>
            </w:r>
            <w:r>
              <w:rPr>
                <w:rFonts w:ascii="Times New Roman" w:hAnsi="Times New Roman" w:cs="Times New Roman"/>
                <w:sz w:val="27"/>
                <w:szCs w:val="27"/>
              </w:rPr>
              <w:t xml:space="preserve"> в обсуждениях жителей.</w:t>
            </w:r>
          </w:p>
        </w:tc>
        <w:tc>
          <w:tcPr>
            <w:tcW w:w="5771" w:type="dxa"/>
            <w:gridSpan w:val="3"/>
          </w:tcPr>
          <w:p w:rsidR="004B6D61" w:rsidRPr="00872203" w:rsidRDefault="004B6D61" w:rsidP="00035910">
            <w:pPr>
              <w:rPr>
                <w:rFonts w:ascii="Times New Roman" w:hAnsi="Times New Roman" w:cs="Times New Roman"/>
                <w:sz w:val="28"/>
                <w:szCs w:val="28"/>
              </w:rPr>
            </w:pPr>
          </w:p>
        </w:tc>
      </w:tr>
      <w:tr w:rsidR="004B6D61" w:rsidRPr="003727AD" w:rsidTr="00035910">
        <w:tc>
          <w:tcPr>
            <w:tcW w:w="689" w:type="dxa"/>
          </w:tcPr>
          <w:p w:rsidR="004B6D61" w:rsidRDefault="004B6D61" w:rsidP="00035910">
            <w:pPr>
              <w:rPr>
                <w:rFonts w:ascii="Times New Roman" w:hAnsi="Times New Roman" w:cs="Times New Roman"/>
                <w:sz w:val="27"/>
                <w:szCs w:val="27"/>
              </w:rPr>
            </w:pPr>
            <w:r>
              <w:rPr>
                <w:rFonts w:ascii="Times New Roman" w:hAnsi="Times New Roman" w:cs="Times New Roman"/>
                <w:sz w:val="27"/>
                <w:szCs w:val="27"/>
              </w:rPr>
              <w:t>14</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Сведения об одобрении проекта жителями муниципального образования по результатам опроса граждан и (или) подписным листам</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Подписные листы:</w:t>
            </w:r>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 количество листов</w:t>
            </w:r>
            <w:proofErr w:type="gramStart"/>
            <w:r w:rsidRPr="00872203">
              <w:rPr>
                <w:rFonts w:ascii="Times New Roman" w:hAnsi="Times New Roman" w:cs="Times New Roman"/>
                <w:sz w:val="28"/>
                <w:szCs w:val="28"/>
              </w:rPr>
              <w:t xml:space="preserve"> -         ;</w:t>
            </w:r>
            <w:proofErr w:type="gramEnd"/>
          </w:p>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количество человек</w:t>
            </w:r>
            <w:proofErr w:type="gramStart"/>
            <w:r w:rsidRPr="00872203">
              <w:rPr>
                <w:rFonts w:ascii="Times New Roman" w:hAnsi="Times New Roman" w:cs="Times New Roman"/>
                <w:sz w:val="28"/>
                <w:szCs w:val="28"/>
              </w:rPr>
              <w:t xml:space="preserve"> -        ;</w:t>
            </w:r>
            <w:proofErr w:type="gramEnd"/>
          </w:p>
        </w:tc>
      </w:tr>
      <w:tr w:rsidR="004B6D61" w:rsidRPr="003727AD" w:rsidTr="00035910">
        <w:tc>
          <w:tcPr>
            <w:tcW w:w="689" w:type="dxa"/>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15</w:t>
            </w:r>
          </w:p>
        </w:tc>
        <w:tc>
          <w:tcPr>
            <w:tcW w:w="3429" w:type="dxa"/>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Информационная поддержка проекта (публикации в СМИ, сети «Интернет», социальных сетях и другие)</w:t>
            </w:r>
          </w:p>
        </w:tc>
        <w:tc>
          <w:tcPr>
            <w:tcW w:w="5771" w:type="dxa"/>
            <w:gridSpan w:val="3"/>
          </w:tcPr>
          <w:p w:rsidR="004B6D61" w:rsidRPr="00872203" w:rsidRDefault="00FB1E39" w:rsidP="00035910">
            <w:pPr>
              <w:rPr>
                <w:rFonts w:ascii="Times New Roman" w:eastAsia="Times New Roman" w:hAnsi="Times New Roman" w:cs="Times New Roman"/>
                <w:sz w:val="28"/>
                <w:szCs w:val="28"/>
                <w:lang w:eastAsia="ru-RU"/>
              </w:rPr>
            </w:pPr>
            <w:hyperlink r:id="rId5" w:tgtFrame="_blank" w:history="1">
              <w:r w:rsidR="004B6D61" w:rsidRPr="00872203">
                <w:rPr>
                  <w:rFonts w:ascii="Arial" w:eastAsia="Times New Roman" w:hAnsi="Arial" w:cs="Arial"/>
                  <w:color w:val="0000FF"/>
                  <w:sz w:val="28"/>
                  <w:szCs w:val="28"/>
                  <w:u w:val="single"/>
                  <w:shd w:val="clear" w:color="auto" w:fill="FFFFFF"/>
                  <w:lang w:eastAsia="ru-RU"/>
                </w:rPr>
                <w:t>https://t.me/arttulun</w:t>
              </w:r>
            </w:hyperlink>
          </w:p>
          <w:p w:rsidR="004B6D61" w:rsidRPr="00872203" w:rsidRDefault="00FB1E39" w:rsidP="00035910">
            <w:pPr>
              <w:shd w:val="clear" w:color="auto" w:fill="FFFFFF"/>
              <w:rPr>
                <w:rFonts w:ascii="Arial" w:eastAsia="Times New Roman" w:hAnsi="Arial" w:cs="Arial"/>
                <w:color w:val="2C2D2E"/>
                <w:sz w:val="28"/>
                <w:szCs w:val="28"/>
                <w:lang w:eastAsia="ru-RU"/>
              </w:rPr>
            </w:pPr>
            <w:hyperlink r:id="rId6" w:tgtFrame="_blank" w:history="1">
              <w:r w:rsidR="004B6D61" w:rsidRPr="00872203">
                <w:rPr>
                  <w:rFonts w:ascii="Arial" w:eastAsia="Times New Roman" w:hAnsi="Arial" w:cs="Arial"/>
                  <w:color w:val="0000FF"/>
                  <w:sz w:val="28"/>
                  <w:szCs w:val="28"/>
                  <w:u w:val="single"/>
                  <w:lang w:eastAsia="ru-RU"/>
                </w:rPr>
                <w:t>https://vk.com/club199227649</w:t>
              </w:r>
            </w:hyperlink>
          </w:p>
          <w:p w:rsidR="004B6D61" w:rsidRPr="00872203" w:rsidRDefault="00FB1E39" w:rsidP="00035910">
            <w:pPr>
              <w:shd w:val="clear" w:color="auto" w:fill="FFFFFF"/>
              <w:rPr>
                <w:rFonts w:ascii="Arial" w:eastAsia="Times New Roman" w:hAnsi="Arial" w:cs="Arial"/>
                <w:color w:val="0000FF"/>
                <w:sz w:val="28"/>
                <w:szCs w:val="28"/>
                <w:lang w:eastAsia="ru-RU"/>
              </w:rPr>
            </w:pPr>
            <w:hyperlink r:id="rId7" w:tgtFrame="_blank" w:history="1">
              <w:r w:rsidR="004B6D61" w:rsidRPr="00872203">
                <w:rPr>
                  <w:rFonts w:ascii="Arial" w:eastAsia="Times New Roman" w:hAnsi="Arial" w:cs="Arial"/>
                  <w:color w:val="0000FF"/>
                  <w:sz w:val="28"/>
                  <w:szCs w:val="28"/>
                  <w:lang w:eastAsia="ru-RU"/>
                </w:rPr>
                <w:t>https://ok.ru/profile/583813436398</w:t>
              </w:r>
            </w:hyperlink>
          </w:p>
          <w:p w:rsidR="004B6D61" w:rsidRPr="00872203" w:rsidRDefault="004B6D61" w:rsidP="00035910">
            <w:pPr>
              <w:shd w:val="clear" w:color="auto" w:fill="FFFFFF"/>
              <w:rPr>
                <w:rFonts w:ascii="Arial" w:eastAsia="Times New Roman" w:hAnsi="Arial" w:cs="Arial"/>
                <w:color w:val="0000FF"/>
                <w:sz w:val="28"/>
                <w:szCs w:val="28"/>
                <w:lang w:eastAsia="ru-RU"/>
              </w:rPr>
            </w:pPr>
            <w:r w:rsidRPr="00872203">
              <w:rPr>
                <w:rFonts w:ascii="Arial" w:eastAsia="Times New Roman" w:hAnsi="Arial" w:cs="Arial"/>
                <w:color w:val="0000FF"/>
                <w:sz w:val="28"/>
                <w:szCs w:val="28"/>
                <w:lang w:val="en-US" w:eastAsia="ru-RU"/>
              </w:rPr>
              <w:t>t</w:t>
            </w:r>
            <w:r w:rsidRPr="00872203">
              <w:rPr>
                <w:rFonts w:ascii="Arial" w:eastAsia="Times New Roman" w:hAnsi="Arial" w:cs="Arial"/>
                <w:color w:val="0000FF"/>
                <w:sz w:val="28"/>
                <w:szCs w:val="28"/>
                <w:lang w:eastAsia="ru-RU"/>
              </w:rPr>
              <w:t>.</w:t>
            </w:r>
            <w:r w:rsidRPr="00872203">
              <w:rPr>
                <w:rFonts w:ascii="Arial" w:eastAsia="Times New Roman" w:hAnsi="Arial" w:cs="Arial"/>
                <w:color w:val="0000FF"/>
                <w:sz w:val="28"/>
                <w:szCs w:val="28"/>
                <w:lang w:val="en-US" w:eastAsia="ru-RU"/>
              </w:rPr>
              <w:t>me</w:t>
            </w:r>
            <w:r w:rsidRPr="00872203">
              <w:rPr>
                <w:rFonts w:ascii="Arial" w:eastAsia="Times New Roman" w:hAnsi="Arial" w:cs="Arial"/>
                <w:color w:val="0000FF"/>
                <w:sz w:val="28"/>
                <w:szCs w:val="28"/>
                <w:lang w:eastAsia="ru-RU"/>
              </w:rPr>
              <w:t>/</w:t>
            </w:r>
            <w:proofErr w:type="spellStart"/>
            <w:r w:rsidRPr="00872203">
              <w:rPr>
                <w:rFonts w:ascii="Arial" w:eastAsia="Times New Roman" w:hAnsi="Arial" w:cs="Arial"/>
                <w:color w:val="0000FF"/>
                <w:sz w:val="28"/>
                <w:szCs w:val="28"/>
                <w:lang w:val="en-US" w:eastAsia="ru-RU"/>
              </w:rPr>
              <w:t>TulunTV</w:t>
            </w:r>
            <w:proofErr w:type="spellEnd"/>
          </w:p>
          <w:p w:rsidR="004B6D61" w:rsidRPr="00872203" w:rsidRDefault="004B6D61" w:rsidP="00035910">
            <w:pPr>
              <w:shd w:val="clear" w:color="auto" w:fill="FFFFFF"/>
              <w:rPr>
                <w:rFonts w:ascii="Arial" w:eastAsia="Times New Roman" w:hAnsi="Arial" w:cs="Arial"/>
                <w:color w:val="2C2D2E"/>
                <w:sz w:val="28"/>
                <w:szCs w:val="28"/>
                <w:lang w:eastAsia="ru-RU"/>
              </w:rPr>
            </w:pPr>
            <w:r w:rsidRPr="00872203">
              <w:rPr>
                <w:rFonts w:ascii="Arial" w:eastAsia="Times New Roman" w:hAnsi="Arial" w:cs="Arial"/>
                <w:color w:val="0000FF"/>
                <w:sz w:val="28"/>
                <w:szCs w:val="28"/>
                <w:lang w:eastAsia="ru-RU"/>
              </w:rPr>
              <w:t xml:space="preserve">группа в </w:t>
            </w:r>
            <w:proofErr w:type="spellStart"/>
            <w:r w:rsidRPr="00872203">
              <w:rPr>
                <w:rFonts w:ascii="Arial" w:eastAsia="Times New Roman" w:hAnsi="Arial" w:cs="Arial"/>
                <w:color w:val="0000FF"/>
                <w:sz w:val="28"/>
                <w:szCs w:val="28"/>
                <w:lang w:val="en-US" w:eastAsia="ru-RU"/>
              </w:rPr>
              <w:t>viber</w:t>
            </w:r>
            <w:proofErr w:type="spellEnd"/>
            <w:r w:rsidRPr="00872203">
              <w:rPr>
                <w:rFonts w:ascii="Arial" w:eastAsia="Times New Roman" w:hAnsi="Arial" w:cs="Arial"/>
                <w:color w:val="0000FF"/>
                <w:sz w:val="28"/>
                <w:szCs w:val="28"/>
                <w:lang w:val="en-US" w:eastAsia="ru-RU"/>
              </w:rPr>
              <w:t xml:space="preserve"> </w:t>
            </w:r>
            <w:r w:rsidRPr="00872203">
              <w:rPr>
                <w:rFonts w:ascii="Arial" w:eastAsia="Times New Roman" w:hAnsi="Arial" w:cs="Arial"/>
                <w:color w:val="0000FF"/>
                <w:sz w:val="28"/>
                <w:szCs w:val="28"/>
                <w:lang w:eastAsia="ru-RU"/>
              </w:rPr>
              <w:t>ТТВ</w:t>
            </w:r>
          </w:p>
        </w:tc>
      </w:tr>
      <w:tr w:rsidR="004B6D61" w:rsidRPr="003727AD" w:rsidTr="00035910">
        <w:tc>
          <w:tcPr>
            <w:tcW w:w="689" w:type="dxa"/>
            <w:vMerge w:val="restart"/>
          </w:tcPr>
          <w:p w:rsidR="004B6D61" w:rsidRPr="003727AD" w:rsidRDefault="004B6D61" w:rsidP="00035910">
            <w:pPr>
              <w:rPr>
                <w:rFonts w:ascii="Times New Roman" w:hAnsi="Times New Roman" w:cs="Times New Roman"/>
                <w:sz w:val="27"/>
                <w:szCs w:val="27"/>
              </w:rPr>
            </w:pPr>
            <w:r>
              <w:rPr>
                <w:rFonts w:ascii="Times New Roman" w:hAnsi="Times New Roman" w:cs="Times New Roman"/>
                <w:sz w:val="27"/>
                <w:szCs w:val="27"/>
              </w:rPr>
              <w:t>16</w:t>
            </w:r>
          </w:p>
        </w:tc>
        <w:tc>
          <w:tcPr>
            <w:tcW w:w="3429" w:type="dxa"/>
            <w:vMerge w:val="restart"/>
          </w:tcPr>
          <w:p w:rsidR="004B6D61" w:rsidRPr="003727AD" w:rsidRDefault="004B6D61" w:rsidP="00035910">
            <w:pPr>
              <w:rPr>
                <w:rFonts w:ascii="Times New Roman" w:hAnsi="Times New Roman" w:cs="Times New Roman"/>
                <w:sz w:val="27"/>
                <w:szCs w:val="27"/>
              </w:rPr>
            </w:pPr>
            <w:r w:rsidRPr="003727AD">
              <w:rPr>
                <w:rFonts w:ascii="Times New Roman" w:hAnsi="Times New Roman" w:cs="Times New Roman"/>
                <w:sz w:val="27"/>
                <w:szCs w:val="27"/>
              </w:rPr>
              <w:t>Контактные данные</w:t>
            </w:r>
          </w:p>
        </w:tc>
        <w:tc>
          <w:tcPr>
            <w:tcW w:w="5771" w:type="dxa"/>
            <w:gridSpan w:val="3"/>
          </w:tcPr>
          <w:p w:rsidR="004B6D61" w:rsidRPr="00872203" w:rsidRDefault="004B6D61" w:rsidP="00035910">
            <w:pPr>
              <w:rPr>
                <w:rFonts w:ascii="Times New Roman" w:hAnsi="Times New Roman" w:cs="Times New Roman"/>
                <w:sz w:val="28"/>
                <w:szCs w:val="28"/>
              </w:rPr>
            </w:pPr>
            <w:r w:rsidRPr="00872203">
              <w:rPr>
                <w:rFonts w:ascii="Times New Roman" w:hAnsi="Times New Roman" w:cs="Times New Roman"/>
                <w:sz w:val="28"/>
                <w:szCs w:val="28"/>
              </w:rPr>
              <w:t xml:space="preserve">Телефон: 89501122906, 89086598267, </w:t>
            </w:r>
          </w:p>
        </w:tc>
      </w:tr>
      <w:tr w:rsidR="004B6D61" w:rsidRPr="00607443" w:rsidTr="00035910">
        <w:tc>
          <w:tcPr>
            <w:tcW w:w="689" w:type="dxa"/>
            <w:vMerge/>
          </w:tcPr>
          <w:p w:rsidR="004B6D61" w:rsidRPr="003727AD" w:rsidRDefault="004B6D61" w:rsidP="00035910">
            <w:pPr>
              <w:rPr>
                <w:rFonts w:ascii="Times New Roman" w:hAnsi="Times New Roman" w:cs="Times New Roman"/>
                <w:sz w:val="27"/>
                <w:szCs w:val="27"/>
              </w:rPr>
            </w:pPr>
          </w:p>
        </w:tc>
        <w:tc>
          <w:tcPr>
            <w:tcW w:w="3429" w:type="dxa"/>
            <w:vMerge/>
          </w:tcPr>
          <w:p w:rsidR="004B6D61" w:rsidRPr="003727AD" w:rsidRDefault="004B6D61" w:rsidP="00035910">
            <w:pPr>
              <w:rPr>
                <w:rFonts w:ascii="Times New Roman" w:hAnsi="Times New Roman" w:cs="Times New Roman"/>
                <w:sz w:val="27"/>
                <w:szCs w:val="27"/>
              </w:rPr>
            </w:pPr>
          </w:p>
        </w:tc>
        <w:tc>
          <w:tcPr>
            <w:tcW w:w="5771" w:type="dxa"/>
            <w:gridSpan w:val="3"/>
          </w:tcPr>
          <w:p w:rsidR="004B6D61" w:rsidRPr="00872203" w:rsidRDefault="004B6D61" w:rsidP="00035910">
            <w:pPr>
              <w:rPr>
                <w:rFonts w:ascii="Times New Roman" w:hAnsi="Times New Roman" w:cs="Times New Roman"/>
                <w:sz w:val="28"/>
                <w:szCs w:val="28"/>
                <w:lang w:val="en-US"/>
              </w:rPr>
            </w:pPr>
            <w:r w:rsidRPr="00872203">
              <w:rPr>
                <w:rFonts w:ascii="Times New Roman" w:hAnsi="Times New Roman" w:cs="Times New Roman"/>
                <w:sz w:val="28"/>
                <w:szCs w:val="28"/>
                <w:lang w:val="en-US"/>
              </w:rPr>
              <w:t>E-mail: yavtatan1975@mail.ru</w:t>
            </w:r>
          </w:p>
        </w:tc>
      </w:tr>
    </w:tbl>
    <w:p w:rsidR="00CD65F7" w:rsidRPr="00607443" w:rsidRDefault="00CD65F7" w:rsidP="00CD65F7">
      <w:pPr>
        <w:spacing w:after="0" w:line="240" w:lineRule="auto"/>
        <w:ind w:firstLine="709"/>
        <w:jc w:val="both"/>
        <w:rPr>
          <w:rFonts w:ascii="Times New Roman" w:eastAsia="Times New Roman" w:hAnsi="Times New Roman" w:cs="Times New Roman"/>
          <w:sz w:val="28"/>
          <w:szCs w:val="28"/>
          <w:lang w:val="en-US" w:eastAsia="ru-RU"/>
        </w:rPr>
      </w:pPr>
    </w:p>
    <w:p w:rsidR="00D0629A" w:rsidRDefault="000C1EB6" w:rsidP="00CD65F7">
      <w:pPr>
        <w:spacing w:after="0" w:line="240" w:lineRule="auto"/>
        <w:ind w:firstLine="709"/>
        <w:jc w:val="both"/>
      </w:pPr>
      <w:r w:rsidRPr="000C1EB6">
        <w:rPr>
          <w:rFonts w:ascii="Times New Roman" w:eastAsia="Times New Roman" w:hAnsi="Times New Roman" w:cs="Times New Roman"/>
          <w:sz w:val="28"/>
          <w:szCs w:val="28"/>
          <w:lang w:eastAsia="ru-RU"/>
        </w:rPr>
        <w:t xml:space="preserve">Заинтересованные жители города </w:t>
      </w:r>
      <w:r w:rsidR="004B6D61">
        <w:rPr>
          <w:rFonts w:ascii="Times New Roman" w:eastAsia="Times New Roman" w:hAnsi="Times New Roman" w:cs="Times New Roman"/>
          <w:sz w:val="28"/>
          <w:szCs w:val="28"/>
          <w:lang w:eastAsia="ru-RU"/>
        </w:rPr>
        <w:t>Тулуна, достигшие шестнадцатилетнего возраста</w:t>
      </w:r>
      <w:r w:rsidR="00CD65F7">
        <w:rPr>
          <w:rFonts w:ascii="Times New Roman" w:eastAsia="Times New Roman" w:hAnsi="Times New Roman" w:cs="Times New Roman"/>
          <w:sz w:val="28"/>
          <w:szCs w:val="28"/>
          <w:lang w:eastAsia="ru-RU"/>
        </w:rPr>
        <w:t>,</w:t>
      </w:r>
      <w:r w:rsidRPr="000C1EB6">
        <w:rPr>
          <w:rFonts w:ascii="Times New Roman" w:eastAsia="Times New Roman" w:hAnsi="Times New Roman" w:cs="Times New Roman"/>
          <w:sz w:val="28"/>
          <w:szCs w:val="28"/>
          <w:lang w:eastAsia="ru-RU"/>
        </w:rPr>
        <w:t xml:space="preserve"> могут представить свои замечания и предложения по </w:t>
      </w:r>
      <w:r w:rsidR="004B6D61">
        <w:rPr>
          <w:rFonts w:ascii="Times New Roman" w:eastAsia="Times New Roman" w:hAnsi="Times New Roman" w:cs="Times New Roman"/>
          <w:sz w:val="28"/>
          <w:szCs w:val="28"/>
          <w:lang w:eastAsia="ru-RU"/>
        </w:rPr>
        <w:t>инициативному проекту</w:t>
      </w:r>
      <w:r w:rsidRPr="000C1EB6">
        <w:rPr>
          <w:rFonts w:ascii="Times New Roman" w:eastAsia="Times New Roman" w:hAnsi="Times New Roman" w:cs="Times New Roman"/>
          <w:sz w:val="28"/>
          <w:szCs w:val="28"/>
          <w:lang w:eastAsia="ru-RU"/>
        </w:rPr>
        <w:t xml:space="preserve"> </w:t>
      </w:r>
      <w:r w:rsidR="00CD65F7" w:rsidRPr="000C1EB6">
        <w:rPr>
          <w:rFonts w:ascii="Times New Roman" w:eastAsia="Times New Roman" w:hAnsi="Times New Roman" w:cs="Times New Roman"/>
          <w:sz w:val="28"/>
          <w:szCs w:val="28"/>
          <w:lang w:eastAsia="ru-RU"/>
        </w:rPr>
        <w:t xml:space="preserve">в письменном виде </w:t>
      </w:r>
      <w:r w:rsidR="00CD65F7">
        <w:rPr>
          <w:rFonts w:ascii="Times New Roman" w:eastAsia="Times New Roman" w:hAnsi="Times New Roman" w:cs="Times New Roman"/>
          <w:sz w:val="28"/>
          <w:szCs w:val="28"/>
          <w:lang w:eastAsia="ru-RU"/>
        </w:rPr>
        <w:t xml:space="preserve">по </w:t>
      </w:r>
      <w:r w:rsidR="00CD65F7" w:rsidRPr="000C1EB6">
        <w:rPr>
          <w:rFonts w:ascii="Times New Roman" w:eastAsia="Times New Roman" w:hAnsi="Times New Roman" w:cs="Times New Roman"/>
          <w:sz w:val="28"/>
          <w:szCs w:val="28"/>
          <w:lang w:eastAsia="ru-RU"/>
        </w:rPr>
        <w:t>адрес</w:t>
      </w:r>
      <w:r w:rsidR="00CD65F7">
        <w:rPr>
          <w:rFonts w:ascii="Times New Roman" w:eastAsia="Times New Roman" w:hAnsi="Times New Roman" w:cs="Times New Roman"/>
          <w:sz w:val="28"/>
          <w:szCs w:val="28"/>
          <w:lang w:eastAsia="ru-RU"/>
        </w:rPr>
        <w:t xml:space="preserve">у ул.  Ленина, 99 кабинет </w:t>
      </w:r>
      <w:r w:rsidR="00607443">
        <w:rPr>
          <w:rFonts w:ascii="Times New Roman" w:eastAsia="Times New Roman" w:hAnsi="Times New Roman" w:cs="Times New Roman"/>
          <w:sz w:val="28"/>
          <w:szCs w:val="28"/>
          <w:lang w:eastAsia="ru-RU"/>
        </w:rPr>
        <w:t>21</w:t>
      </w:r>
      <w:r w:rsidR="00CD65F7">
        <w:rPr>
          <w:rFonts w:ascii="Times New Roman" w:eastAsia="Times New Roman" w:hAnsi="Times New Roman" w:cs="Times New Roman"/>
          <w:sz w:val="28"/>
          <w:szCs w:val="28"/>
          <w:lang w:eastAsia="ru-RU"/>
        </w:rPr>
        <w:t xml:space="preserve"> или на адрес</w:t>
      </w:r>
      <w:r w:rsidR="00CD65F7" w:rsidRPr="000C1EB6">
        <w:rPr>
          <w:rFonts w:ascii="Times New Roman" w:eastAsia="Times New Roman" w:hAnsi="Times New Roman" w:cs="Times New Roman"/>
          <w:sz w:val="28"/>
          <w:szCs w:val="28"/>
          <w:lang w:eastAsia="ru-RU"/>
        </w:rPr>
        <w:t xml:space="preserve"> электронной почты </w:t>
      </w:r>
      <w:hyperlink r:id="rId8" w:history="1">
        <w:r w:rsidR="00CD65F7" w:rsidRPr="00427080">
          <w:rPr>
            <w:rStyle w:val="a4"/>
            <w:rFonts w:ascii="Times New Roman" w:eastAsia="Times New Roman" w:hAnsi="Times New Roman" w:cs="Times New Roman"/>
            <w:sz w:val="28"/>
            <w:szCs w:val="28"/>
            <w:lang w:val="en-US" w:eastAsia="ru-RU"/>
          </w:rPr>
          <w:t>fin</w:t>
        </w:r>
        <w:r w:rsidR="00CD65F7" w:rsidRPr="00CD65F7">
          <w:rPr>
            <w:rStyle w:val="a4"/>
            <w:rFonts w:ascii="Times New Roman" w:eastAsia="Times New Roman" w:hAnsi="Times New Roman" w:cs="Times New Roman"/>
            <w:sz w:val="28"/>
            <w:szCs w:val="28"/>
            <w:lang w:eastAsia="ru-RU"/>
          </w:rPr>
          <w:t>09</w:t>
        </w:r>
        <w:r w:rsidR="00CD65F7" w:rsidRPr="00427080">
          <w:rPr>
            <w:rStyle w:val="a4"/>
            <w:rFonts w:ascii="Times New Roman" w:eastAsia="Times New Roman" w:hAnsi="Times New Roman" w:cs="Times New Roman"/>
            <w:sz w:val="28"/>
            <w:szCs w:val="28"/>
            <w:lang w:eastAsia="ru-RU"/>
          </w:rPr>
          <w:t>@</w:t>
        </w:r>
        <w:proofErr w:type="spellStart"/>
        <w:r w:rsidR="00CD65F7" w:rsidRPr="00427080">
          <w:rPr>
            <w:rStyle w:val="a4"/>
            <w:rFonts w:ascii="Times New Roman" w:eastAsia="Times New Roman" w:hAnsi="Times New Roman" w:cs="Times New Roman"/>
            <w:sz w:val="28"/>
            <w:szCs w:val="28"/>
            <w:lang w:val="en-US" w:eastAsia="ru-RU"/>
          </w:rPr>
          <w:t>govirk</w:t>
        </w:r>
        <w:proofErr w:type="spellEnd"/>
        <w:r w:rsidR="00CD65F7" w:rsidRPr="00427080">
          <w:rPr>
            <w:rStyle w:val="a4"/>
            <w:rFonts w:ascii="Times New Roman" w:eastAsia="Times New Roman" w:hAnsi="Times New Roman" w:cs="Times New Roman"/>
            <w:sz w:val="28"/>
            <w:szCs w:val="28"/>
            <w:lang w:eastAsia="ru-RU"/>
          </w:rPr>
          <w:t>.</w:t>
        </w:r>
        <w:proofErr w:type="spellStart"/>
        <w:r w:rsidR="00CD65F7" w:rsidRPr="00427080">
          <w:rPr>
            <w:rStyle w:val="a4"/>
            <w:rFonts w:ascii="Times New Roman" w:eastAsia="Times New Roman" w:hAnsi="Times New Roman" w:cs="Times New Roman"/>
            <w:sz w:val="28"/>
            <w:szCs w:val="28"/>
            <w:lang w:eastAsia="ru-RU"/>
          </w:rPr>
          <w:t>ru</w:t>
        </w:r>
        <w:proofErr w:type="spellEnd"/>
      </w:hyperlink>
      <w:r w:rsidR="00CD65F7" w:rsidRPr="00CD65F7">
        <w:rPr>
          <w:rFonts w:ascii="Times New Roman" w:eastAsia="Times New Roman" w:hAnsi="Times New Roman" w:cs="Times New Roman"/>
          <w:sz w:val="28"/>
          <w:szCs w:val="28"/>
          <w:u w:val="single"/>
          <w:lang w:eastAsia="ru-RU"/>
        </w:rPr>
        <w:t xml:space="preserve"> </w:t>
      </w:r>
      <w:r w:rsidRPr="000C1EB6">
        <w:rPr>
          <w:rFonts w:ascii="Times New Roman" w:eastAsia="Times New Roman" w:hAnsi="Times New Roman" w:cs="Times New Roman"/>
          <w:b/>
          <w:sz w:val="28"/>
          <w:szCs w:val="28"/>
          <w:u w:val="single"/>
          <w:lang w:eastAsia="ru-RU"/>
        </w:rPr>
        <w:t>в</w:t>
      </w:r>
      <w:r w:rsidR="00CD65F7"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срок</w:t>
      </w:r>
      <w:r w:rsidR="00CD65F7"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до</w:t>
      </w:r>
      <w:r w:rsidR="00CD65F7"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17.00</w:t>
      </w:r>
      <w:r w:rsidR="00CD65F7"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часов</w:t>
      </w:r>
      <w:r w:rsidR="00CD65F7" w:rsidRPr="00CD65F7">
        <w:rPr>
          <w:rFonts w:ascii="Times New Roman" w:eastAsia="Times New Roman" w:hAnsi="Times New Roman" w:cs="Times New Roman"/>
          <w:b/>
          <w:sz w:val="28"/>
          <w:szCs w:val="28"/>
          <w:u w:val="single"/>
          <w:lang w:eastAsia="ru-RU"/>
        </w:rPr>
        <w:t> 15 сентября 2023 года.</w:t>
      </w:r>
      <w:r w:rsidRPr="000C1EB6">
        <w:rPr>
          <w:rFonts w:ascii="Times New Roman" w:eastAsia="Times New Roman" w:hAnsi="Times New Roman" w:cs="Times New Roman"/>
          <w:sz w:val="28"/>
          <w:szCs w:val="28"/>
          <w:lang w:eastAsia="ru-RU"/>
        </w:rPr>
        <w:br/>
      </w:r>
    </w:p>
    <w:sectPr w:rsidR="00D0629A" w:rsidSect="00D06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AF6"/>
    <w:multiLevelType w:val="multilevel"/>
    <w:tmpl w:val="2B5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EB6"/>
    <w:rsid w:val="000C1EB6"/>
    <w:rsid w:val="004B6D61"/>
    <w:rsid w:val="005B40B1"/>
    <w:rsid w:val="00607443"/>
    <w:rsid w:val="00BF24F6"/>
    <w:rsid w:val="00CD65F7"/>
    <w:rsid w:val="00D0629A"/>
    <w:rsid w:val="00FB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A"/>
  </w:style>
  <w:style w:type="paragraph" w:styleId="1">
    <w:name w:val="heading 1"/>
    <w:basedOn w:val="a"/>
    <w:link w:val="10"/>
    <w:uiPriority w:val="9"/>
    <w:qFormat/>
    <w:rsid w:val="000C1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1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C1EB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E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1EB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C1EB6"/>
    <w:rPr>
      <w:rFonts w:ascii="Times New Roman" w:eastAsia="Times New Roman" w:hAnsi="Times New Roman" w:cs="Times New Roman"/>
      <w:b/>
      <w:bCs/>
      <w:sz w:val="20"/>
      <w:szCs w:val="20"/>
      <w:lang w:eastAsia="ru-RU"/>
    </w:rPr>
  </w:style>
  <w:style w:type="paragraph" w:customStyle="1" w:styleId="date">
    <w:name w:val="date"/>
    <w:basedOn w:val="a"/>
    <w:rsid w:val="000C1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1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C1EB6"/>
    <w:rPr>
      <w:color w:val="0000FF"/>
      <w:u w:val="single"/>
    </w:rPr>
  </w:style>
  <w:style w:type="table" w:styleId="a5">
    <w:name w:val="Table Grid"/>
    <w:basedOn w:val="a1"/>
    <w:uiPriority w:val="59"/>
    <w:rsid w:val="004B6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486228">
      <w:bodyDiv w:val="1"/>
      <w:marLeft w:val="0"/>
      <w:marRight w:val="0"/>
      <w:marTop w:val="0"/>
      <w:marBottom w:val="0"/>
      <w:divBdr>
        <w:top w:val="none" w:sz="0" w:space="0" w:color="auto"/>
        <w:left w:val="none" w:sz="0" w:space="0" w:color="auto"/>
        <w:bottom w:val="none" w:sz="0" w:space="0" w:color="auto"/>
        <w:right w:val="none" w:sz="0" w:space="0" w:color="auto"/>
      </w:divBdr>
      <w:divsChild>
        <w:div w:id="1193347682">
          <w:marLeft w:val="0"/>
          <w:marRight w:val="0"/>
          <w:marTop w:val="0"/>
          <w:marBottom w:val="0"/>
          <w:divBdr>
            <w:top w:val="none" w:sz="0" w:space="0" w:color="auto"/>
            <w:left w:val="none" w:sz="0" w:space="0" w:color="auto"/>
            <w:bottom w:val="none" w:sz="0" w:space="0" w:color="auto"/>
            <w:right w:val="none" w:sz="0" w:space="0" w:color="auto"/>
          </w:divBdr>
        </w:div>
        <w:div w:id="132260776">
          <w:marLeft w:val="0"/>
          <w:marRight w:val="0"/>
          <w:marTop w:val="0"/>
          <w:marBottom w:val="600"/>
          <w:divBdr>
            <w:top w:val="none" w:sz="0" w:space="0" w:color="auto"/>
            <w:left w:val="none" w:sz="0" w:space="0" w:color="auto"/>
            <w:bottom w:val="none" w:sz="0" w:space="0" w:color="auto"/>
            <w:right w:val="none" w:sz="0" w:space="0" w:color="auto"/>
          </w:divBdr>
          <w:divsChild>
            <w:div w:id="1768891895">
              <w:marLeft w:val="0"/>
              <w:marRight w:val="0"/>
              <w:marTop w:val="0"/>
              <w:marBottom w:val="0"/>
              <w:divBdr>
                <w:top w:val="none" w:sz="0" w:space="0" w:color="auto"/>
                <w:left w:val="none" w:sz="0" w:space="0" w:color="auto"/>
                <w:bottom w:val="none" w:sz="0" w:space="0" w:color="auto"/>
                <w:right w:val="none" w:sz="0" w:space="0" w:color="auto"/>
              </w:divBdr>
              <w:divsChild>
                <w:div w:id="13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09@govirk.ru" TargetMode="External"/><Relationship Id="rId3" Type="http://schemas.openxmlformats.org/officeDocument/2006/relationships/settings" Target="settings.xml"/><Relationship Id="rId7" Type="http://schemas.openxmlformats.org/officeDocument/2006/relationships/hyperlink" Target="https://ok.ru/profile/583813436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99227649" TargetMode="External"/><Relationship Id="rId5" Type="http://schemas.openxmlformats.org/officeDocument/2006/relationships/hyperlink" Target="https://t.me/arttulu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BO-2</dc:creator>
  <cp:lastModifiedBy>BO-2</cp:lastModifiedBy>
  <cp:revision>4</cp:revision>
  <cp:lastPrinted>2023-09-07T00:32:00Z</cp:lastPrinted>
  <dcterms:created xsi:type="dcterms:W3CDTF">2023-09-07T00:04:00Z</dcterms:created>
  <dcterms:modified xsi:type="dcterms:W3CDTF">2023-09-07T02:50:00Z</dcterms:modified>
</cp:coreProperties>
</file>