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20D482" w14:textId="77777777" w:rsidR="00CB71F8" w:rsidRPr="004B6D61" w:rsidRDefault="00CB71F8" w:rsidP="00CB71F8">
      <w:pPr>
        <w:spacing w:after="225" w:line="240" w:lineRule="auto"/>
        <w:jc w:val="center"/>
        <w:outlineLvl w:val="2"/>
        <w:rPr>
          <w:rFonts w:ascii="Times New Roman" w:eastAsia="Times New Roman" w:hAnsi="Times New Roman"/>
          <w:b/>
          <w:sz w:val="28"/>
          <w:szCs w:val="28"/>
          <w:lang w:eastAsia="ru-RU"/>
        </w:rPr>
      </w:pPr>
      <w:r w:rsidRPr="000C1EB6">
        <w:rPr>
          <w:rFonts w:ascii="Times New Roman" w:eastAsia="Times New Roman" w:hAnsi="Times New Roman"/>
          <w:b/>
          <w:sz w:val="28"/>
          <w:szCs w:val="28"/>
          <w:lang w:eastAsia="ru-RU"/>
        </w:rPr>
        <w:t>ИЗВЕЩЕНИЕ О ВНЕСЕНИИ ИНИЦИАТИВНОГО ПРОЕКТА</w:t>
      </w:r>
    </w:p>
    <w:p w14:paraId="418576AA" w14:textId="77777777" w:rsidR="00CB71F8" w:rsidRPr="00CB71F8" w:rsidRDefault="00CB71F8" w:rsidP="00CB71F8">
      <w:pPr>
        <w:ind w:firstLine="709"/>
        <w:jc w:val="both"/>
        <w:rPr>
          <w:rFonts w:ascii="Times New Roman" w:eastAsia="Times New Roman" w:hAnsi="Times New Roman"/>
          <w:b/>
          <w:color w:val="000000" w:themeColor="text1"/>
          <w:sz w:val="28"/>
          <w:szCs w:val="28"/>
          <w:lang w:eastAsia="ru-RU"/>
        </w:rPr>
      </w:pPr>
      <w:r w:rsidRPr="000C1EB6">
        <w:rPr>
          <w:rFonts w:ascii="Times New Roman" w:eastAsia="Times New Roman" w:hAnsi="Times New Roman"/>
          <w:color w:val="000000" w:themeColor="text1"/>
          <w:sz w:val="28"/>
          <w:szCs w:val="28"/>
          <w:lang w:eastAsia="ru-RU"/>
        </w:rPr>
        <w:t>Администрация муниципального образования – «город Тулун» извещает заинтересованных жителей города Тулуна о поступлении инициативного проекта</w:t>
      </w:r>
      <w:r>
        <w:rPr>
          <w:rFonts w:ascii="Times New Roman" w:eastAsia="Times New Roman" w:hAnsi="Times New Roman"/>
          <w:color w:val="000000" w:themeColor="text1"/>
          <w:sz w:val="28"/>
          <w:szCs w:val="28"/>
          <w:lang w:eastAsia="ru-RU"/>
        </w:rPr>
        <w:t xml:space="preserve"> </w:t>
      </w:r>
      <w:r w:rsidRPr="00CB71F8">
        <w:rPr>
          <w:rFonts w:ascii="Times New Roman" w:eastAsia="Times New Roman" w:hAnsi="Times New Roman"/>
          <w:b/>
          <w:color w:val="000000" w:themeColor="text1"/>
          <w:sz w:val="28"/>
          <w:szCs w:val="28"/>
          <w:lang w:eastAsia="ru-RU"/>
        </w:rPr>
        <w:t>«Культурный комплекс «Живые истоки»</w:t>
      </w:r>
    </w:p>
    <w:p w14:paraId="38261FEA" w14:textId="77777777" w:rsidR="004C653A" w:rsidRPr="004C653A" w:rsidRDefault="004C653A" w:rsidP="00CB71F8">
      <w:pPr>
        <w:pStyle w:val="ConsPlusNormal"/>
        <w:jc w:val="both"/>
        <w:rPr>
          <w:rFonts w:ascii="Times New Roman" w:hAnsi="Times New Roman" w:cs="Times New Roman"/>
          <w:sz w:val="28"/>
          <w:szCs w:val="28"/>
        </w:rPr>
      </w:pPr>
    </w:p>
    <w:tbl>
      <w:tblPr>
        <w:tblW w:w="97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1"/>
        <w:gridCol w:w="4116"/>
        <w:gridCol w:w="567"/>
        <w:gridCol w:w="141"/>
        <w:gridCol w:w="1843"/>
        <w:gridCol w:w="709"/>
        <w:gridCol w:w="142"/>
        <w:gridCol w:w="425"/>
        <w:gridCol w:w="993"/>
      </w:tblGrid>
      <w:tr w:rsidR="004C653A" w:rsidRPr="004C653A" w14:paraId="10D0D087" w14:textId="77777777" w:rsidTr="00F17DD4">
        <w:trPr>
          <w:trHeight w:val="28"/>
          <w:tblHeader/>
        </w:trPr>
        <w:tc>
          <w:tcPr>
            <w:tcW w:w="771" w:type="dxa"/>
            <w:vAlign w:val="center"/>
          </w:tcPr>
          <w:p w14:paraId="29A32AC7" w14:textId="77777777" w:rsidR="004C653A" w:rsidRPr="004C653A" w:rsidRDefault="004C653A" w:rsidP="004C653A">
            <w:pPr>
              <w:pStyle w:val="ConsPlusNormal"/>
              <w:jc w:val="center"/>
              <w:rPr>
                <w:rFonts w:ascii="Times New Roman" w:hAnsi="Times New Roman" w:cs="Times New Roman"/>
                <w:sz w:val="24"/>
                <w:szCs w:val="24"/>
              </w:rPr>
            </w:pPr>
            <w:r w:rsidRPr="004C653A">
              <w:rPr>
                <w:rFonts w:ascii="Times New Roman" w:hAnsi="Times New Roman" w:cs="Times New Roman"/>
                <w:sz w:val="24"/>
                <w:szCs w:val="24"/>
              </w:rPr>
              <w:t>№ п/п</w:t>
            </w:r>
          </w:p>
        </w:tc>
        <w:tc>
          <w:tcPr>
            <w:tcW w:w="4116" w:type="dxa"/>
            <w:vAlign w:val="center"/>
          </w:tcPr>
          <w:p w14:paraId="73ACD4CE" w14:textId="77777777" w:rsidR="004C653A" w:rsidRPr="004C653A" w:rsidRDefault="004C653A" w:rsidP="004C653A">
            <w:pPr>
              <w:pStyle w:val="ConsPlusNormal"/>
              <w:jc w:val="center"/>
              <w:rPr>
                <w:rFonts w:ascii="Times New Roman" w:hAnsi="Times New Roman" w:cs="Times New Roman"/>
                <w:sz w:val="24"/>
                <w:szCs w:val="24"/>
              </w:rPr>
            </w:pPr>
            <w:r w:rsidRPr="004C653A">
              <w:rPr>
                <w:rFonts w:ascii="Times New Roman" w:hAnsi="Times New Roman" w:cs="Times New Roman"/>
                <w:sz w:val="24"/>
                <w:szCs w:val="24"/>
              </w:rPr>
              <w:t>Общая характеристика проекта</w:t>
            </w:r>
          </w:p>
        </w:tc>
        <w:tc>
          <w:tcPr>
            <w:tcW w:w="4820" w:type="dxa"/>
            <w:gridSpan w:val="7"/>
            <w:vAlign w:val="center"/>
          </w:tcPr>
          <w:p w14:paraId="486CCBBC" w14:textId="77777777" w:rsidR="004C653A" w:rsidRPr="004C653A" w:rsidRDefault="004C653A" w:rsidP="004C653A">
            <w:pPr>
              <w:pStyle w:val="ConsPlusNormal"/>
              <w:jc w:val="center"/>
              <w:rPr>
                <w:rFonts w:ascii="Times New Roman" w:hAnsi="Times New Roman" w:cs="Times New Roman"/>
                <w:sz w:val="24"/>
                <w:szCs w:val="24"/>
              </w:rPr>
            </w:pPr>
            <w:r w:rsidRPr="004C653A">
              <w:rPr>
                <w:rFonts w:ascii="Times New Roman" w:hAnsi="Times New Roman" w:cs="Times New Roman"/>
                <w:sz w:val="24"/>
                <w:szCs w:val="24"/>
              </w:rPr>
              <w:t>Сведения</w:t>
            </w:r>
          </w:p>
        </w:tc>
      </w:tr>
      <w:tr w:rsidR="004C653A" w:rsidRPr="004C653A" w14:paraId="4776355C" w14:textId="77777777" w:rsidTr="00F17DD4">
        <w:trPr>
          <w:trHeight w:val="28"/>
        </w:trPr>
        <w:tc>
          <w:tcPr>
            <w:tcW w:w="771" w:type="dxa"/>
            <w:vAlign w:val="center"/>
          </w:tcPr>
          <w:p w14:paraId="35DC8DBB" w14:textId="77777777" w:rsidR="004C653A" w:rsidRPr="004C653A" w:rsidRDefault="004C653A" w:rsidP="004C653A">
            <w:pPr>
              <w:pStyle w:val="ConsPlusNormal"/>
              <w:jc w:val="center"/>
              <w:rPr>
                <w:rFonts w:ascii="Times New Roman" w:hAnsi="Times New Roman" w:cs="Times New Roman"/>
                <w:sz w:val="24"/>
                <w:szCs w:val="24"/>
              </w:rPr>
            </w:pPr>
            <w:r w:rsidRPr="004C653A">
              <w:rPr>
                <w:rFonts w:ascii="Times New Roman" w:hAnsi="Times New Roman" w:cs="Times New Roman"/>
                <w:sz w:val="24"/>
                <w:szCs w:val="24"/>
              </w:rPr>
              <w:t>1</w:t>
            </w:r>
          </w:p>
        </w:tc>
        <w:tc>
          <w:tcPr>
            <w:tcW w:w="4116" w:type="dxa"/>
            <w:vAlign w:val="center"/>
          </w:tcPr>
          <w:p w14:paraId="69360BBC" w14:textId="77777777" w:rsidR="004C653A" w:rsidRPr="004C653A" w:rsidRDefault="004C653A" w:rsidP="004C653A">
            <w:pPr>
              <w:pStyle w:val="ConsPlusNormal"/>
              <w:jc w:val="both"/>
              <w:rPr>
                <w:rFonts w:ascii="Times New Roman" w:hAnsi="Times New Roman" w:cs="Times New Roman"/>
                <w:sz w:val="24"/>
                <w:szCs w:val="24"/>
              </w:rPr>
            </w:pPr>
            <w:r w:rsidRPr="004C653A">
              <w:rPr>
                <w:rFonts w:ascii="Times New Roman" w:hAnsi="Times New Roman" w:cs="Times New Roman"/>
                <w:sz w:val="24"/>
                <w:szCs w:val="24"/>
              </w:rPr>
              <w:t>Наименование инициативного проекта</w:t>
            </w:r>
          </w:p>
        </w:tc>
        <w:tc>
          <w:tcPr>
            <w:tcW w:w="4820" w:type="dxa"/>
            <w:gridSpan w:val="7"/>
            <w:vAlign w:val="center"/>
          </w:tcPr>
          <w:p w14:paraId="596D0C1A" w14:textId="77777777" w:rsidR="004C653A" w:rsidRPr="001A4B8D" w:rsidRDefault="001A4B8D" w:rsidP="004C653A">
            <w:pPr>
              <w:pStyle w:val="ConsPlusNormal"/>
              <w:rPr>
                <w:rFonts w:ascii="Times New Roman" w:hAnsi="Times New Roman" w:cs="Times New Roman"/>
                <w:sz w:val="24"/>
                <w:szCs w:val="24"/>
              </w:rPr>
            </w:pPr>
            <w:r w:rsidRPr="001A4B8D">
              <w:rPr>
                <w:rFonts w:ascii="Times New Roman" w:hAnsi="Times New Roman" w:cs="Times New Roman"/>
                <w:sz w:val="24"/>
                <w:szCs w:val="24"/>
              </w:rPr>
              <w:t>Культурный комплекс «Живые истоки»</w:t>
            </w:r>
          </w:p>
        </w:tc>
      </w:tr>
      <w:tr w:rsidR="004C653A" w:rsidRPr="004C653A" w14:paraId="64FFB8B4" w14:textId="77777777" w:rsidTr="00F17DD4">
        <w:trPr>
          <w:trHeight w:val="313"/>
        </w:trPr>
        <w:tc>
          <w:tcPr>
            <w:tcW w:w="771" w:type="dxa"/>
            <w:vAlign w:val="center"/>
          </w:tcPr>
          <w:p w14:paraId="1CE9E430" w14:textId="77777777" w:rsidR="004C653A" w:rsidRPr="004C653A" w:rsidRDefault="004C653A" w:rsidP="004C653A">
            <w:pPr>
              <w:pStyle w:val="ConsPlusNormal"/>
              <w:jc w:val="center"/>
              <w:rPr>
                <w:rFonts w:ascii="Times New Roman" w:hAnsi="Times New Roman" w:cs="Times New Roman"/>
                <w:sz w:val="24"/>
                <w:szCs w:val="24"/>
              </w:rPr>
            </w:pPr>
            <w:r w:rsidRPr="004C653A">
              <w:rPr>
                <w:rFonts w:ascii="Times New Roman" w:hAnsi="Times New Roman" w:cs="Times New Roman"/>
                <w:sz w:val="24"/>
                <w:szCs w:val="24"/>
              </w:rPr>
              <w:t>2</w:t>
            </w:r>
          </w:p>
        </w:tc>
        <w:tc>
          <w:tcPr>
            <w:tcW w:w="4116" w:type="dxa"/>
            <w:vAlign w:val="center"/>
          </w:tcPr>
          <w:p w14:paraId="53E3D024" w14:textId="77777777" w:rsidR="004C653A" w:rsidRPr="004C653A" w:rsidRDefault="004C653A" w:rsidP="004C653A">
            <w:pPr>
              <w:pStyle w:val="ConsPlusNormal"/>
              <w:jc w:val="both"/>
              <w:rPr>
                <w:rFonts w:ascii="Times New Roman" w:hAnsi="Times New Roman" w:cs="Times New Roman"/>
                <w:sz w:val="24"/>
                <w:szCs w:val="24"/>
              </w:rPr>
            </w:pPr>
            <w:r w:rsidRPr="004C653A">
              <w:rPr>
                <w:rFonts w:ascii="Times New Roman" w:hAnsi="Times New Roman" w:cs="Times New Roman"/>
                <w:sz w:val="24"/>
                <w:szCs w:val="24"/>
              </w:rPr>
              <w:t>Наименование приоритетного направления инициативного проекта</w:t>
            </w:r>
          </w:p>
        </w:tc>
        <w:tc>
          <w:tcPr>
            <w:tcW w:w="4820" w:type="dxa"/>
            <w:gridSpan w:val="7"/>
            <w:vAlign w:val="center"/>
          </w:tcPr>
          <w:p w14:paraId="65B4D296" w14:textId="77777777" w:rsidR="004C653A" w:rsidRPr="001A4B8D" w:rsidRDefault="001A4B8D" w:rsidP="008264D4">
            <w:pPr>
              <w:pStyle w:val="ConsPlusNormal"/>
              <w:rPr>
                <w:rFonts w:ascii="Times New Roman" w:hAnsi="Times New Roman" w:cs="Times New Roman"/>
                <w:sz w:val="24"/>
                <w:szCs w:val="24"/>
              </w:rPr>
            </w:pPr>
            <w:r w:rsidRPr="001A4B8D">
              <w:rPr>
                <w:rFonts w:ascii="Times New Roman" w:hAnsi="Times New Roman" w:cs="Times New Roman"/>
                <w:sz w:val="24"/>
                <w:szCs w:val="24"/>
              </w:rPr>
              <w:t xml:space="preserve">Создание инфраструктуры для организации </w:t>
            </w:r>
            <w:r w:rsidR="008264D4">
              <w:rPr>
                <w:rFonts w:ascii="Times New Roman" w:hAnsi="Times New Roman" w:cs="Times New Roman"/>
                <w:sz w:val="24"/>
                <w:szCs w:val="24"/>
              </w:rPr>
              <w:t>и проведения культурно-массовых и спортивных мероприятий, в том числе ярмарок, выставок, концертов, мероприятий в сфере молодежной политики.</w:t>
            </w:r>
          </w:p>
        </w:tc>
      </w:tr>
      <w:tr w:rsidR="004C653A" w:rsidRPr="004C653A" w14:paraId="55A9F4C3" w14:textId="77777777" w:rsidTr="00F17DD4">
        <w:trPr>
          <w:trHeight w:val="976"/>
        </w:trPr>
        <w:tc>
          <w:tcPr>
            <w:tcW w:w="771" w:type="dxa"/>
            <w:vAlign w:val="center"/>
          </w:tcPr>
          <w:p w14:paraId="415DC707" w14:textId="77777777" w:rsidR="004C653A" w:rsidRPr="004C653A" w:rsidRDefault="004C653A" w:rsidP="004C653A">
            <w:pPr>
              <w:pStyle w:val="ConsPlusNormal"/>
              <w:jc w:val="center"/>
              <w:rPr>
                <w:rFonts w:ascii="Times New Roman" w:hAnsi="Times New Roman" w:cs="Times New Roman"/>
                <w:sz w:val="24"/>
                <w:szCs w:val="24"/>
              </w:rPr>
            </w:pPr>
            <w:r w:rsidRPr="004C653A">
              <w:rPr>
                <w:rFonts w:ascii="Times New Roman" w:hAnsi="Times New Roman" w:cs="Times New Roman"/>
                <w:sz w:val="24"/>
                <w:szCs w:val="24"/>
              </w:rPr>
              <w:t>3</w:t>
            </w:r>
          </w:p>
        </w:tc>
        <w:tc>
          <w:tcPr>
            <w:tcW w:w="4116" w:type="dxa"/>
            <w:vAlign w:val="center"/>
          </w:tcPr>
          <w:p w14:paraId="45A93820" w14:textId="77777777" w:rsidR="004C653A" w:rsidRPr="004C653A" w:rsidRDefault="004C653A" w:rsidP="006A5D11">
            <w:pPr>
              <w:autoSpaceDE w:val="0"/>
              <w:autoSpaceDN w:val="0"/>
              <w:adjustRightInd w:val="0"/>
              <w:spacing w:after="0" w:line="240" w:lineRule="auto"/>
              <w:jc w:val="both"/>
              <w:rPr>
                <w:rFonts w:ascii="Times New Roman" w:hAnsi="Times New Roman"/>
                <w:sz w:val="24"/>
                <w:szCs w:val="24"/>
              </w:rPr>
            </w:pPr>
            <w:r w:rsidRPr="004C653A">
              <w:rPr>
                <w:rFonts w:ascii="Times New Roman" w:eastAsiaTheme="minorHAnsi" w:hAnsi="Times New Roman"/>
                <w:sz w:val="24"/>
                <w:szCs w:val="24"/>
              </w:rPr>
              <w:t xml:space="preserve">Название и реквизиты документа </w:t>
            </w:r>
            <w:r w:rsidRPr="00E50921">
              <w:rPr>
                <w:rFonts w:ascii="Times New Roman" w:eastAsiaTheme="minorHAnsi" w:hAnsi="Times New Roman"/>
                <w:sz w:val="24"/>
                <w:szCs w:val="24"/>
              </w:rPr>
              <w:t xml:space="preserve">стратегического или территориального планирования, в котором имеется информация о необходимости решения </w:t>
            </w:r>
            <w:r w:rsidR="006A5D11" w:rsidRPr="00E50921">
              <w:rPr>
                <w:rFonts w:ascii="Times New Roman" w:eastAsiaTheme="minorHAnsi" w:hAnsi="Times New Roman"/>
                <w:sz w:val="24"/>
                <w:szCs w:val="24"/>
              </w:rPr>
              <w:t xml:space="preserve">описанной в </w:t>
            </w:r>
            <w:r w:rsidR="006A5D11" w:rsidRPr="00E50921">
              <w:rPr>
                <w:rFonts w:ascii="Times New Roman" w:hAnsi="Times New Roman"/>
                <w:sz w:val="24"/>
                <w:szCs w:val="24"/>
              </w:rPr>
              <w:t>инициативном</w:t>
            </w:r>
            <w:r w:rsidR="006A5D11" w:rsidRPr="00E50921">
              <w:rPr>
                <w:rFonts w:ascii="Times New Roman" w:eastAsiaTheme="minorHAnsi" w:hAnsi="Times New Roman"/>
                <w:sz w:val="24"/>
                <w:szCs w:val="24"/>
              </w:rPr>
              <w:t xml:space="preserve"> проекте </w:t>
            </w:r>
            <w:r w:rsidRPr="00E50921">
              <w:rPr>
                <w:rFonts w:ascii="Times New Roman" w:eastAsiaTheme="minorHAnsi" w:hAnsi="Times New Roman"/>
                <w:sz w:val="24"/>
                <w:szCs w:val="24"/>
              </w:rPr>
              <w:t xml:space="preserve">проблемы </w:t>
            </w:r>
          </w:p>
        </w:tc>
        <w:tc>
          <w:tcPr>
            <w:tcW w:w="4820" w:type="dxa"/>
            <w:gridSpan w:val="7"/>
            <w:vAlign w:val="center"/>
          </w:tcPr>
          <w:p w14:paraId="07DB02A3" w14:textId="77777777" w:rsidR="007B3F84" w:rsidRPr="007B3F84" w:rsidRDefault="007B3F84" w:rsidP="007B3F84">
            <w:pPr>
              <w:pStyle w:val="ConsPlusNormal"/>
              <w:rPr>
                <w:rFonts w:ascii="Times New Roman" w:hAnsi="Times New Roman" w:cs="Times New Roman"/>
                <w:sz w:val="24"/>
                <w:szCs w:val="24"/>
              </w:rPr>
            </w:pPr>
            <w:r w:rsidRPr="007B3F84">
              <w:rPr>
                <w:rFonts w:ascii="Times New Roman" w:hAnsi="Times New Roman" w:cs="Times New Roman"/>
                <w:sz w:val="24"/>
                <w:szCs w:val="24"/>
              </w:rPr>
              <w:t>Стратегия социально-экономического развития Иркутской области на период до 2036 года, утвержденная Законом Иркутской области от 10.01.2022 № 15-ОЗ</w:t>
            </w:r>
          </w:p>
          <w:p w14:paraId="7800E6FA" w14:textId="77777777" w:rsidR="004C653A" w:rsidRPr="001A4B8D" w:rsidRDefault="007B3F84" w:rsidP="007B3F84">
            <w:pPr>
              <w:pStyle w:val="ConsPlusNormal"/>
              <w:rPr>
                <w:rFonts w:ascii="Times New Roman" w:hAnsi="Times New Roman" w:cs="Times New Roman"/>
                <w:sz w:val="24"/>
                <w:szCs w:val="24"/>
              </w:rPr>
            </w:pPr>
            <w:r w:rsidRPr="007B3F84">
              <w:rPr>
                <w:rFonts w:ascii="Times New Roman" w:hAnsi="Times New Roman" w:cs="Times New Roman"/>
                <w:sz w:val="24"/>
                <w:szCs w:val="24"/>
              </w:rPr>
              <w:t xml:space="preserve"> Стратегия социально-экономического развития муниципального образования – «город Тулун» на период до 2036 года, утвержденная решением Думы городского округа от 30.11.2018 № 28-ДГО</w:t>
            </w:r>
          </w:p>
        </w:tc>
      </w:tr>
      <w:tr w:rsidR="004C653A" w:rsidRPr="009F5435" w14:paraId="142FA3AD" w14:textId="77777777" w:rsidTr="00F17DD4">
        <w:trPr>
          <w:trHeight w:val="507"/>
        </w:trPr>
        <w:tc>
          <w:tcPr>
            <w:tcW w:w="771" w:type="dxa"/>
            <w:vAlign w:val="center"/>
          </w:tcPr>
          <w:p w14:paraId="741FC510" w14:textId="77777777" w:rsidR="004C653A" w:rsidRPr="009F5435" w:rsidRDefault="004C653A" w:rsidP="004C653A">
            <w:pPr>
              <w:pStyle w:val="ConsPlusNormal"/>
              <w:jc w:val="center"/>
              <w:rPr>
                <w:rFonts w:ascii="Times New Roman" w:hAnsi="Times New Roman" w:cs="Times New Roman"/>
                <w:sz w:val="24"/>
                <w:szCs w:val="24"/>
              </w:rPr>
            </w:pPr>
            <w:r w:rsidRPr="009F5435">
              <w:rPr>
                <w:rFonts w:ascii="Times New Roman" w:hAnsi="Times New Roman" w:cs="Times New Roman"/>
                <w:sz w:val="24"/>
                <w:szCs w:val="24"/>
              </w:rPr>
              <w:t>4</w:t>
            </w:r>
          </w:p>
        </w:tc>
        <w:tc>
          <w:tcPr>
            <w:tcW w:w="4116" w:type="dxa"/>
            <w:vAlign w:val="center"/>
          </w:tcPr>
          <w:p w14:paraId="01D7EA0E" w14:textId="77777777" w:rsidR="004C653A" w:rsidRPr="009F5435" w:rsidRDefault="004C653A" w:rsidP="004C653A">
            <w:pPr>
              <w:pStyle w:val="ConsPlusNormal"/>
              <w:jc w:val="both"/>
              <w:rPr>
                <w:rFonts w:ascii="Times New Roman" w:hAnsi="Times New Roman" w:cs="Times New Roman"/>
                <w:sz w:val="24"/>
                <w:szCs w:val="24"/>
              </w:rPr>
            </w:pPr>
            <w:r w:rsidRPr="009F5435">
              <w:rPr>
                <w:rFonts w:ascii="Times New Roman" w:hAnsi="Times New Roman" w:cs="Times New Roman"/>
                <w:sz w:val="24"/>
                <w:szCs w:val="24"/>
              </w:rPr>
              <w:t xml:space="preserve">Сведения об инициаторах инициативного проекта (необходимо заполнить одну из строк 4.1 - </w:t>
            </w:r>
            <w:hyperlink w:anchor="P233">
              <w:r w:rsidRPr="009F5435">
                <w:rPr>
                  <w:rFonts w:ascii="Times New Roman" w:hAnsi="Times New Roman" w:cs="Times New Roman"/>
                  <w:sz w:val="24"/>
                  <w:szCs w:val="24"/>
                </w:rPr>
                <w:t>4.4</w:t>
              </w:r>
            </w:hyperlink>
            <w:r w:rsidRPr="009F5435">
              <w:rPr>
                <w:rFonts w:ascii="Times New Roman" w:hAnsi="Times New Roman" w:cs="Times New Roman"/>
                <w:sz w:val="24"/>
                <w:szCs w:val="24"/>
              </w:rPr>
              <w:t>):</w:t>
            </w:r>
          </w:p>
        </w:tc>
        <w:tc>
          <w:tcPr>
            <w:tcW w:w="4820" w:type="dxa"/>
            <w:gridSpan w:val="7"/>
            <w:vAlign w:val="center"/>
          </w:tcPr>
          <w:p w14:paraId="533ADCA6" w14:textId="77777777" w:rsidR="004C653A" w:rsidRPr="001A4B8D" w:rsidRDefault="004C653A" w:rsidP="004C653A">
            <w:pPr>
              <w:pStyle w:val="ConsPlusNormal"/>
              <w:jc w:val="center"/>
              <w:rPr>
                <w:rFonts w:ascii="Times New Roman" w:hAnsi="Times New Roman" w:cs="Times New Roman"/>
                <w:sz w:val="24"/>
                <w:szCs w:val="24"/>
              </w:rPr>
            </w:pPr>
            <w:r w:rsidRPr="001A4B8D">
              <w:rPr>
                <w:rFonts w:ascii="Times New Roman" w:hAnsi="Times New Roman" w:cs="Times New Roman"/>
                <w:sz w:val="24"/>
                <w:szCs w:val="24"/>
              </w:rPr>
              <w:t>Х</w:t>
            </w:r>
          </w:p>
        </w:tc>
      </w:tr>
      <w:tr w:rsidR="004C653A" w:rsidRPr="009F5435" w14:paraId="17A0B50C" w14:textId="77777777" w:rsidTr="00F17DD4">
        <w:tc>
          <w:tcPr>
            <w:tcW w:w="771" w:type="dxa"/>
            <w:vAlign w:val="center"/>
          </w:tcPr>
          <w:p w14:paraId="02A6E663" w14:textId="77777777" w:rsidR="004C653A" w:rsidRPr="009F5435" w:rsidRDefault="004C653A" w:rsidP="004C653A">
            <w:pPr>
              <w:pStyle w:val="ConsPlusNormal"/>
              <w:jc w:val="center"/>
              <w:rPr>
                <w:rFonts w:ascii="Times New Roman" w:hAnsi="Times New Roman" w:cs="Times New Roman"/>
                <w:sz w:val="24"/>
                <w:szCs w:val="24"/>
              </w:rPr>
            </w:pPr>
            <w:bookmarkStart w:id="0" w:name="P224"/>
            <w:bookmarkEnd w:id="0"/>
            <w:r w:rsidRPr="009F5435">
              <w:rPr>
                <w:rFonts w:ascii="Times New Roman" w:hAnsi="Times New Roman" w:cs="Times New Roman"/>
                <w:sz w:val="24"/>
                <w:szCs w:val="24"/>
              </w:rPr>
              <w:t>4.1</w:t>
            </w:r>
          </w:p>
        </w:tc>
        <w:tc>
          <w:tcPr>
            <w:tcW w:w="4116" w:type="dxa"/>
            <w:vAlign w:val="center"/>
          </w:tcPr>
          <w:p w14:paraId="57E122D4" w14:textId="77777777" w:rsidR="004C653A" w:rsidRPr="009F5435" w:rsidRDefault="004C653A" w:rsidP="004C653A">
            <w:pPr>
              <w:pStyle w:val="ConsPlusNormal"/>
              <w:jc w:val="both"/>
              <w:rPr>
                <w:rFonts w:ascii="Times New Roman" w:hAnsi="Times New Roman" w:cs="Times New Roman"/>
                <w:sz w:val="24"/>
                <w:szCs w:val="24"/>
              </w:rPr>
            </w:pPr>
            <w:r w:rsidRPr="009F5435">
              <w:rPr>
                <w:rFonts w:ascii="Times New Roman" w:hAnsi="Times New Roman" w:cs="Times New Roman"/>
                <w:sz w:val="24"/>
                <w:szCs w:val="24"/>
              </w:rPr>
              <w:t>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Иркутской области (далее - муниципальное образование), с указанием количества человек</w:t>
            </w:r>
            <w:r w:rsidRPr="009F5435">
              <w:rPr>
                <w:rStyle w:val="a5"/>
                <w:rFonts w:ascii="Times New Roman" w:hAnsi="Times New Roman" w:cs="Times New Roman"/>
                <w:sz w:val="24"/>
                <w:szCs w:val="24"/>
              </w:rPr>
              <w:footnoteReference w:id="1"/>
            </w:r>
          </w:p>
        </w:tc>
        <w:tc>
          <w:tcPr>
            <w:tcW w:w="4820" w:type="dxa"/>
            <w:gridSpan w:val="7"/>
            <w:vAlign w:val="center"/>
          </w:tcPr>
          <w:p w14:paraId="73020811" w14:textId="77777777" w:rsidR="001A4B8D" w:rsidRPr="001A4B8D" w:rsidRDefault="001A4B8D" w:rsidP="001A4B8D">
            <w:pPr>
              <w:spacing w:after="0"/>
              <w:rPr>
                <w:rFonts w:ascii="Times New Roman" w:hAnsi="Times New Roman"/>
                <w:sz w:val="24"/>
                <w:szCs w:val="24"/>
              </w:rPr>
            </w:pPr>
            <w:proofErr w:type="spellStart"/>
            <w:r w:rsidRPr="001A4B8D">
              <w:rPr>
                <w:rFonts w:ascii="Times New Roman" w:hAnsi="Times New Roman"/>
                <w:sz w:val="24"/>
                <w:szCs w:val="24"/>
              </w:rPr>
              <w:t>Толстошеева</w:t>
            </w:r>
            <w:proofErr w:type="spellEnd"/>
            <w:r w:rsidRPr="001A4B8D">
              <w:rPr>
                <w:rFonts w:ascii="Times New Roman" w:hAnsi="Times New Roman"/>
                <w:sz w:val="24"/>
                <w:szCs w:val="24"/>
              </w:rPr>
              <w:t xml:space="preserve"> Елена Викторовна</w:t>
            </w:r>
          </w:p>
          <w:p w14:paraId="2FFC57FB" w14:textId="77777777" w:rsidR="001A4B8D" w:rsidRPr="001A4B8D" w:rsidRDefault="001A4B8D" w:rsidP="001A4B8D">
            <w:pPr>
              <w:spacing w:after="0"/>
              <w:rPr>
                <w:rFonts w:ascii="Times New Roman" w:hAnsi="Times New Roman"/>
                <w:sz w:val="24"/>
                <w:szCs w:val="24"/>
              </w:rPr>
            </w:pPr>
            <w:r w:rsidRPr="001A4B8D">
              <w:rPr>
                <w:rFonts w:ascii="Times New Roman" w:hAnsi="Times New Roman"/>
                <w:sz w:val="24"/>
                <w:szCs w:val="24"/>
              </w:rPr>
              <w:t>Масько Юлия Александровна</w:t>
            </w:r>
          </w:p>
          <w:p w14:paraId="7EC80FEC" w14:textId="77777777" w:rsidR="001A4B8D" w:rsidRPr="001A4B8D" w:rsidRDefault="001A4B8D" w:rsidP="001A4B8D">
            <w:pPr>
              <w:spacing w:after="0"/>
              <w:rPr>
                <w:rFonts w:ascii="Times New Roman" w:hAnsi="Times New Roman"/>
                <w:sz w:val="24"/>
                <w:szCs w:val="24"/>
              </w:rPr>
            </w:pPr>
            <w:r w:rsidRPr="001A4B8D">
              <w:rPr>
                <w:rFonts w:ascii="Times New Roman" w:hAnsi="Times New Roman"/>
                <w:sz w:val="24"/>
                <w:szCs w:val="24"/>
              </w:rPr>
              <w:t>Сидельцев Вадим Алексеевич</w:t>
            </w:r>
          </w:p>
          <w:p w14:paraId="5C17C579" w14:textId="77777777" w:rsidR="001A4B8D" w:rsidRPr="001A4B8D" w:rsidRDefault="001A4B8D" w:rsidP="001A4B8D">
            <w:pPr>
              <w:spacing w:after="0"/>
              <w:rPr>
                <w:rFonts w:ascii="Times New Roman" w:hAnsi="Times New Roman"/>
                <w:sz w:val="24"/>
                <w:szCs w:val="24"/>
              </w:rPr>
            </w:pPr>
            <w:r w:rsidRPr="001A4B8D">
              <w:rPr>
                <w:rFonts w:ascii="Times New Roman" w:hAnsi="Times New Roman"/>
                <w:sz w:val="24"/>
                <w:szCs w:val="24"/>
              </w:rPr>
              <w:t>Яворская Татьяна Анатольевна</w:t>
            </w:r>
          </w:p>
          <w:p w14:paraId="16FF8CCD" w14:textId="77777777" w:rsidR="001A4B8D" w:rsidRPr="001A4B8D" w:rsidRDefault="001A4B8D" w:rsidP="001A4B8D">
            <w:pPr>
              <w:spacing w:after="0"/>
              <w:rPr>
                <w:rFonts w:ascii="Times New Roman" w:hAnsi="Times New Roman"/>
                <w:sz w:val="24"/>
                <w:szCs w:val="24"/>
              </w:rPr>
            </w:pPr>
            <w:r>
              <w:rPr>
                <w:rFonts w:ascii="Times New Roman" w:hAnsi="Times New Roman"/>
                <w:sz w:val="24"/>
                <w:szCs w:val="24"/>
              </w:rPr>
              <w:t>Кузнецова Кристина Викторовна</w:t>
            </w:r>
          </w:p>
          <w:p w14:paraId="64C93FC7" w14:textId="77777777" w:rsidR="004C653A" w:rsidRPr="001A4B8D" w:rsidRDefault="001A4B8D" w:rsidP="004C653A">
            <w:pPr>
              <w:pStyle w:val="ConsPlusNormal"/>
              <w:rPr>
                <w:rFonts w:ascii="Times New Roman" w:hAnsi="Times New Roman" w:cs="Times New Roman"/>
                <w:sz w:val="24"/>
                <w:szCs w:val="24"/>
              </w:rPr>
            </w:pPr>
            <w:r w:rsidRPr="001A4B8D">
              <w:rPr>
                <w:rFonts w:ascii="Times New Roman" w:hAnsi="Times New Roman" w:cs="Times New Roman"/>
                <w:sz w:val="24"/>
                <w:szCs w:val="24"/>
              </w:rPr>
              <w:t>(решение Думы города Тулуна – от 31.05.2023 г. №24 – ДГО)</w:t>
            </w:r>
          </w:p>
        </w:tc>
      </w:tr>
      <w:tr w:rsidR="004C653A" w:rsidRPr="009F5435" w14:paraId="4329882B" w14:textId="77777777" w:rsidTr="00F17DD4">
        <w:tc>
          <w:tcPr>
            <w:tcW w:w="771" w:type="dxa"/>
            <w:vAlign w:val="center"/>
          </w:tcPr>
          <w:p w14:paraId="0B4E5B97" w14:textId="77777777" w:rsidR="004C653A" w:rsidRPr="009F5435" w:rsidRDefault="004C653A" w:rsidP="004C653A">
            <w:pPr>
              <w:pStyle w:val="ConsPlusNormal"/>
              <w:jc w:val="center"/>
              <w:rPr>
                <w:rFonts w:ascii="Times New Roman" w:hAnsi="Times New Roman" w:cs="Times New Roman"/>
                <w:sz w:val="24"/>
                <w:szCs w:val="24"/>
              </w:rPr>
            </w:pPr>
            <w:r w:rsidRPr="009F5435">
              <w:rPr>
                <w:rFonts w:ascii="Times New Roman" w:hAnsi="Times New Roman" w:cs="Times New Roman"/>
                <w:sz w:val="24"/>
                <w:szCs w:val="24"/>
              </w:rPr>
              <w:t>4.2</w:t>
            </w:r>
          </w:p>
        </w:tc>
        <w:tc>
          <w:tcPr>
            <w:tcW w:w="4116" w:type="dxa"/>
            <w:vAlign w:val="center"/>
          </w:tcPr>
          <w:p w14:paraId="581C553E" w14:textId="77777777" w:rsidR="004C653A" w:rsidRPr="009F5435" w:rsidRDefault="004C653A" w:rsidP="004C653A">
            <w:pPr>
              <w:pStyle w:val="ConsPlusNormal"/>
              <w:jc w:val="both"/>
              <w:rPr>
                <w:rFonts w:ascii="Times New Roman" w:hAnsi="Times New Roman" w:cs="Times New Roman"/>
                <w:sz w:val="24"/>
                <w:szCs w:val="24"/>
              </w:rPr>
            </w:pPr>
            <w:r w:rsidRPr="009F5435">
              <w:rPr>
                <w:rFonts w:ascii="Times New Roman" w:hAnsi="Times New Roman" w:cs="Times New Roman"/>
                <w:sz w:val="24"/>
                <w:szCs w:val="24"/>
              </w:rPr>
              <w:t>орган территориального общественного самоуправления, с указанием его наименования</w:t>
            </w:r>
          </w:p>
        </w:tc>
        <w:tc>
          <w:tcPr>
            <w:tcW w:w="4820" w:type="dxa"/>
            <w:gridSpan w:val="7"/>
            <w:vAlign w:val="center"/>
          </w:tcPr>
          <w:p w14:paraId="51FF1DDD" w14:textId="77777777" w:rsidR="004C653A" w:rsidRPr="009F5435" w:rsidRDefault="004C653A" w:rsidP="004C653A">
            <w:pPr>
              <w:pStyle w:val="ConsPlusNormal"/>
              <w:rPr>
                <w:rFonts w:ascii="Times New Roman" w:hAnsi="Times New Roman" w:cs="Times New Roman"/>
                <w:sz w:val="24"/>
                <w:szCs w:val="24"/>
              </w:rPr>
            </w:pPr>
          </w:p>
        </w:tc>
      </w:tr>
      <w:tr w:rsidR="004C653A" w:rsidRPr="009F5435" w14:paraId="4B39AE82" w14:textId="77777777" w:rsidTr="00F17DD4">
        <w:tc>
          <w:tcPr>
            <w:tcW w:w="771" w:type="dxa"/>
            <w:vAlign w:val="center"/>
          </w:tcPr>
          <w:p w14:paraId="2B59AE24" w14:textId="77777777" w:rsidR="004C653A" w:rsidRPr="009F5435" w:rsidRDefault="004C653A" w:rsidP="004C653A">
            <w:pPr>
              <w:pStyle w:val="ConsPlusNormal"/>
              <w:jc w:val="center"/>
              <w:rPr>
                <w:rFonts w:ascii="Times New Roman" w:hAnsi="Times New Roman" w:cs="Times New Roman"/>
                <w:sz w:val="24"/>
                <w:szCs w:val="24"/>
              </w:rPr>
            </w:pPr>
            <w:r w:rsidRPr="009F5435">
              <w:rPr>
                <w:rFonts w:ascii="Times New Roman" w:hAnsi="Times New Roman" w:cs="Times New Roman"/>
                <w:sz w:val="24"/>
                <w:szCs w:val="24"/>
              </w:rPr>
              <w:t>4.3</w:t>
            </w:r>
          </w:p>
        </w:tc>
        <w:tc>
          <w:tcPr>
            <w:tcW w:w="4116" w:type="dxa"/>
            <w:vAlign w:val="center"/>
          </w:tcPr>
          <w:p w14:paraId="2A7A70B9" w14:textId="77777777" w:rsidR="004C653A" w:rsidRPr="009F5435" w:rsidRDefault="004C653A" w:rsidP="004C653A">
            <w:pPr>
              <w:pStyle w:val="ConsPlusNormal"/>
              <w:jc w:val="both"/>
              <w:rPr>
                <w:rFonts w:ascii="Times New Roman" w:hAnsi="Times New Roman" w:cs="Times New Roman"/>
                <w:sz w:val="24"/>
                <w:szCs w:val="24"/>
              </w:rPr>
            </w:pPr>
            <w:r w:rsidRPr="009F5435">
              <w:rPr>
                <w:rFonts w:ascii="Times New Roman" w:hAnsi="Times New Roman" w:cs="Times New Roman"/>
                <w:sz w:val="24"/>
                <w:szCs w:val="24"/>
              </w:rPr>
              <w:t>староста соответствующего сельского населенного пункта, с указанием наименования, даты и номера нормативного правового акта представительного органа муниципального образования о назначении старосты</w:t>
            </w:r>
          </w:p>
        </w:tc>
        <w:tc>
          <w:tcPr>
            <w:tcW w:w="4820" w:type="dxa"/>
            <w:gridSpan w:val="7"/>
            <w:vAlign w:val="center"/>
          </w:tcPr>
          <w:p w14:paraId="36433449" w14:textId="77777777" w:rsidR="004C653A" w:rsidRPr="009F5435" w:rsidRDefault="004C653A" w:rsidP="004C653A">
            <w:pPr>
              <w:pStyle w:val="ConsPlusNormal"/>
              <w:rPr>
                <w:rFonts w:ascii="Times New Roman" w:hAnsi="Times New Roman" w:cs="Times New Roman"/>
                <w:sz w:val="24"/>
                <w:szCs w:val="24"/>
              </w:rPr>
            </w:pPr>
          </w:p>
        </w:tc>
      </w:tr>
      <w:tr w:rsidR="004C653A" w:rsidRPr="009F5435" w14:paraId="66573A6A" w14:textId="77777777" w:rsidTr="00F17DD4">
        <w:tc>
          <w:tcPr>
            <w:tcW w:w="771" w:type="dxa"/>
            <w:vAlign w:val="center"/>
          </w:tcPr>
          <w:p w14:paraId="7EE890D5" w14:textId="77777777" w:rsidR="004C653A" w:rsidRPr="009F5435" w:rsidRDefault="004C653A" w:rsidP="004C653A">
            <w:pPr>
              <w:pStyle w:val="ConsPlusNormal"/>
              <w:jc w:val="center"/>
              <w:rPr>
                <w:rFonts w:ascii="Times New Roman" w:hAnsi="Times New Roman" w:cs="Times New Roman"/>
                <w:sz w:val="24"/>
                <w:szCs w:val="24"/>
              </w:rPr>
            </w:pPr>
            <w:bookmarkStart w:id="1" w:name="P233"/>
            <w:bookmarkEnd w:id="1"/>
            <w:r w:rsidRPr="009F5435">
              <w:rPr>
                <w:rFonts w:ascii="Times New Roman" w:hAnsi="Times New Roman" w:cs="Times New Roman"/>
                <w:sz w:val="24"/>
                <w:szCs w:val="24"/>
              </w:rPr>
              <w:lastRenderedPageBreak/>
              <w:t>4.4</w:t>
            </w:r>
          </w:p>
        </w:tc>
        <w:tc>
          <w:tcPr>
            <w:tcW w:w="4116" w:type="dxa"/>
            <w:vAlign w:val="center"/>
          </w:tcPr>
          <w:p w14:paraId="3B0932E4" w14:textId="77777777" w:rsidR="004C653A" w:rsidRPr="009F5435" w:rsidRDefault="004C653A" w:rsidP="004A7466">
            <w:pPr>
              <w:pStyle w:val="ConsPlusNormal"/>
              <w:jc w:val="both"/>
              <w:rPr>
                <w:rFonts w:ascii="Times New Roman" w:hAnsi="Times New Roman" w:cs="Times New Roman"/>
                <w:sz w:val="24"/>
                <w:szCs w:val="24"/>
              </w:rPr>
            </w:pPr>
            <w:r w:rsidRPr="009F5435">
              <w:rPr>
                <w:rFonts w:ascii="Times New Roman" w:hAnsi="Times New Roman" w:cs="Times New Roman"/>
                <w:sz w:val="24"/>
                <w:szCs w:val="24"/>
              </w:rPr>
              <w:t>иные лица, осуществляющие деятельность на территории муниципального образования, с указанием инициатора проекта, наименования, даты и номера нормативного правового акта представительного органа муниципального образования, которым предоставлено право иным лицам выступить инициаторами проекта</w:t>
            </w:r>
          </w:p>
        </w:tc>
        <w:tc>
          <w:tcPr>
            <w:tcW w:w="4820" w:type="dxa"/>
            <w:gridSpan w:val="7"/>
            <w:vAlign w:val="center"/>
          </w:tcPr>
          <w:p w14:paraId="6AF223E0" w14:textId="77777777" w:rsidR="004C653A" w:rsidRPr="009F5435" w:rsidRDefault="004C653A" w:rsidP="004C653A">
            <w:pPr>
              <w:pStyle w:val="ConsPlusNormal"/>
              <w:rPr>
                <w:rFonts w:ascii="Times New Roman" w:hAnsi="Times New Roman" w:cs="Times New Roman"/>
                <w:sz w:val="24"/>
                <w:szCs w:val="24"/>
              </w:rPr>
            </w:pPr>
          </w:p>
        </w:tc>
      </w:tr>
      <w:tr w:rsidR="004C653A" w:rsidRPr="009F5435" w14:paraId="3815A364" w14:textId="77777777" w:rsidTr="00F17DD4">
        <w:tc>
          <w:tcPr>
            <w:tcW w:w="771" w:type="dxa"/>
            <w:vAlign w:val="center"/>
          </w:tcPr>
          <w:p w14:paraId="3B68E008" w14:textId="77777777" w:rsidR="004C653A" w:rsidRPr="009F5435" w:rsidRDefault="004C653A" w:rsidP="004C653A">
            <w:pPr>
              <w:pStyle w:val="ConsPlusNormal"/>
              <w:jc w:val="center"/>
              <w:rPr>
                <w:rFonts w:ascii="Times New Roman" w:hAnsi="Times New Roman" w:cs="Times New Roman"/>
                <w:sz w:val="24"/>
                <w:szCs w:val="24"/>
              </w:rPr>
            </w:pPr>
            <w:r w:rsidRPr="009F5435">
              <w:rPr>
                <w:rFonts w:ascii="Times New Roman" w:hAnsi="Times New Roman" w:cs="Times New Roman"/>
                <w:sz w:val="24"/>
                <w:szCs w:val="24"/>
              </w:rPr>
              <w:t>5</w:t>
            </w:r>
          </w:p>
        </w:tc>
        <w:tc>
          <w:tcPr>
            <w:tcW w:w="4116" w:type="dxa"/>
            <w:vAlign w:val="center"/>
          </w:tcPr>
          <w:p w14:paraId="41675F7C" w14:textId="77777777" w:rsidR="004C653A" w:rsidRPr="009F5435" w:rsidRDefault="004C653A" w:rsidP="004C653A">
            <w:pPr>
              <w:pStyle w:val="ConsPlusNormal"/>
              <w:jc w:val="both"/>
              <w:rPr>
                <w:rFonts w:ascii="Times New Roman" w:hAnsi="Times New Roman" w:cs="Times New Roman"/>
                <w:sz w:val="24"/>
                <w:szCs w:val="24"/>
              </w:rPr>
            </w:pPr>
            <w:r w:rsidRPr="009F5435">
              <w:rPr>
                <w:rFonts w:ascii="Times New Roman" w:hAnsi="Times New Roman" w:cs="Times New Roman"/>
                <w:sz w:val="24"/>
                <w:szCs w:val="24"/>
              </w:rPr>
              <w:t>Описание проблемы, решение которой имеет приоритетное значение для жителей муниципального образования или его части</w:t>
            </w:r>
          </w:p>
        </w:tc>
        <w:tc>
          <w:tcPr>
            <w:tcW w:w="4820" w:type="dxa"/>
            <w:gridSpan w:val="7"/>
            <w:vAlign w:val="center"/>
          </w:tcPr>
          <w:p w14:paraId="35C6E3F3" w14:textId="77777777" w:rsidR="001A4B8D" w:rsidRPr="001A4B8D" w:rsidRDefault="001A4B8D" w:rsidP="001A4B8D">
            <w:pPr>
              <w:shd w:val="clear" w:color="auto" w:fill="FFFFFF"/>
              <w:spacing w:after="0" w:line="240" w:lineRule="auto"/>
              <w:rPr>
                <w:rFonts w:ascii="Times New Roman" w:eastAsia="Times New Roman" w:hAnsi="Times New Roman"/>
                <w:color w:val="181818"/>
                <w:sz w:val="24"/>
                <w:szCs w:val="24"/>
                <w:lang w:eastAsia="ru-RU"/>
              </w:rPr>
            </w:pPr>
            <w:r w:rsidRPr="001A4B8D">
              <w:rPr>
                <w:rFonts w:ascii="Times New Roman" w:eastAsia="Times New Roman" w:hAnsi="Times New Roman"/>
                <w:color w:val="181818"/>
                <w:sz w:val="24"/>
                <w:szCs w:val="24"/>
                <w:lang w:eastAsia="ru-RU"/>
              </w:rPr>
              <w:t>Несмотря на множество мероприятий проводимых администрацией  г. Тулуна, это и строительство жилья и спортивных сооружений, в г. Тулуне продолжается отток населения в более крупные города России. Помимо сугубо экономических причин существенную роль играет более низкий уровень культурного разнообразия Тулуна. Для решения этой проблемы городу необходимо расширять культурные сферы жизни общества, развивать новые для города направления, одним из которых является движение исторической реконструкции народов Прианг</w:t>
            </w:r>
            <w:r w:rsidR="009B1453">
              <w:rPr>
                <w:rFonts w:ascii="Times New Roman" w:eastAsia="Times New Roman" w:hAnsi="Times New Roman"/>
                <w:color w:val="181818"/>
                <w:sz w:val="24"/>
                <w:szCs w:val="24"/>
                <w:lang w:eastAsia="ru-RU"/>
              </w:rPr>
              <w:t>арья</w:t>
            </w:r>
            <w:r w:rsidR="008264D4">
              <w:rPr>
                <w:rFonts w:ascii="Times New Roman" w:eastAsia="Times New Roman" w:hAnsi="Times New Roman"/>
                <w:color w:val="181818"/>
                <w:sz w:val="24"/>
                <w:szCs w:val="24"/>
                <w:lang w:eastAsia="ru-RU"/>
              </w:rPr>
              <w:t xml:space="preserve">. </w:t>
            </w:r>
            <w:r w:rsidRPr="001A4B8D">
              <w:rPr>
                <w:rFonts w:ascii="Times New Roman" w:eastAsia="Times New Roman" w:hAnsi="Times New Roman"/>
                <w:color w:val="181818"/>
                <w:sz w:val="24"/>
                <w:szCs w:val="24"/>
                <w:lang w:eastAsia="ru-RU"/>
              </w:rPr>
              <w:t>Это направление способно ярко разнообразить культурный образ жизни Тулуна.</w:t>
            </w:r>
          </w:p>
          <w:p w14:paraId="2A23BB31" w14:textId="77777777" w:rsidR="008264D4" w:rsidRDefault="001A4B8D" w:rsidP="001A4B8D">
            <w:pPr>
              <w:shd w:val="clear" w:color="auto" w:fill="FFFFFF"/>
              <w:spacing w:after="0" w:line="240" w:lineRule="auto"/>
              <w:rPr>
                <w:rFonts w:ascii="Times New Roman" w:eastAsia="Times New Roman" w:hAnsi="Times New Roman"/>
                <w:color w:val="181818"/>
                <w:sz w:val="24"/>
                <w:szCs w:val="24"/>
                <w:lang w:eastAsia="ru-RU"/>
              </w:rPr>
            </w:pPr>
            <w:r w:rsidRPr="001A4B8D">
              <w:rPr>
                <w:rFonts w:ascii="Times New Roman" w:eastAsia="Times New Roman" w:hAnsi="Times New Roman"/>
                <w:color w:val="181818"/>
                <w:sz w:val="24"/>
                <w:szCs w:val="24"/>
                <w:lang w:eastAsia="ru-RU"/>
              </w:rPr>
              <w:t xml:space="preserve">Также нужно учитывать, что среди населения распространены заблуждения об особенностях присоединения </w:t>
            </w:r>
            <w:r w:rsidR="008264D4">
              <w:rPr>
                <w:rFonts w:ascii="Times New Roman" w:eastAsia="Times New Roman" w:hAnsi="Times New Roman"/>
                <w:color w:val="181818"/>
                <w:sz w:val="24"/>
                <w:szCs w:val="24"/>
                <w:lang w:eastAsia="ru-RU"/>
              </w:rPr>
              <w:t>Сибири</w:t>
            </w:r>
            <w:r w:rsidRPr="001A4B8D">
              <w:rPr>
                <w:rFonts w:ascii="Times New Roman" w:eastAsia="Times New Roman" w:hAnsi="Times New Roman"/>
                <w:color w:val="181818"/>
                <w:sz w:val="24"/>
                <w:szCs w:val="24"/>
                <w:lang w:eastAsia="ru-RU"/>
              </w:rPr>
              <w:t xml:space="preserve"> к Российскому государству. Многие думают, что присоединение происходило </w:t>
            </w:r>
            <w:r w:rsidR="009B1453" w:rsidRPr="001A4B8D">
              <w:rPr>
                <w:rFonts w:ascii="Times New Roman" w:eastAsia="Times New Roman" w:hAnsi="Times New Roman"/>
                <w:color w:val="181818"/>
                <w:sz w:val="24"/>
                <w:szCs w:val="24"/>
                <w:lang w:eastAsia="ru-RU"/>
              </w:rPr>
              <w:t>только</w:t>
            </w:r>
            <w:r w:rsidRPr="001A4B8D">
              <w:rPr>
                <w:rFonts w:ascii="Times New Roman" w:eastAsia="Times New Roman" w:hAnsi="Times New Roman"/>
                <w:color w:val="181818"/>
                <w:sz w:val="24"/>
                <w:szCs w:val="24"/>
                <w:lang w:eastAsia="ru-RU"/>
              </w:rPr>
              <w:t xml:space="preserve"> насильственным путем по сценарию жестокой колонизации Северной Америки западноевропейскими государствами. К сожалению, такие заблуждения часто встречаются даже в интеллектуальной среде коренных народов Сибири. Исторические источники указывают, что ведущую роль в присоединении Сибири сыграла мирная дипломатия, которая также предотвратила многовековые междоусобные войны среди местного населения. Другой миф связан с заблуждением, что остроги использовались сугубо в качестве тюрем, а все местное население произошло от сосланных сюда преступников. Наблюдается ошибочное и пагубное уни</w:t>
            </w:r>
            <w:r w:rsidR="008264D4">
              <w:rPr>
                <w:rFonts w:ascii="Times New Roman" w:eastAsia="Times New Roman" w:hAnsi="Times New Roman"/>
                <w:color w:val="181818"/>
                <w:sz w:val="24"/>
                <w:szCs w:val="24"/>
                <w:lang w:eastAsia="ru-RU"/>
              </w:rPr>
              <w:t>чижение истории своих предков. Важно э</w:t>
            </w:r>
            <w:r w:rsidRPr="001A4B8D">
              <w:rPr>
                <w:rFonts w:ascii="Times New Roman" w:eastAsia="Times New Roman" w:hAnsi="Times New Roman"/>
                <w:color w:val="181818"/>
                <w:sz w:val="24"/>
                <w:szCs w:val="24"/>
                <w:lang w:eastAsia="ru-RU"/>
              </w:rPr>
              <w:t>ффективно д</w:t>
            </w:r>
            <w:r w:rsidR="008264D4">
              <w:rPr>
                <w:rFonts w:ascii="Times New Roman" w:eastAsia="Times New Roman" w:hAnsi="Times New Roman"/>
                <w:color w:val="181818"/>
                <w:sz w:val="24"/>
                <w:szCs w:val="24"/>
                <w:lang w:eastAsia="ru-RU"/>
              </w:rPr>
              <w:t xml:space="preserve">онести </w:t>
            </w:r>
            <w:r w:rsidR="008264D4">
              <w:rPr>
                <w:rFonts w:ascii="Times New Roman" w:eastAsia="Times New Roman" w:hAnsi="Times New Roman"/>
                <w:color w:val="181818"/>
                <w:sz w:val="24"/>
                <w:szCs w:val="24"/>
                <w:lang w:eastAsia="ru-RU"/>
              </w:rPr>
              <w:lastRenderedPageBreak/>
              <w:t xml:space="preserve">достоверные сведения до </w:t>
            </w:r>
            <w:r w:rsidRPr="001A4B8D">
              <w:rPr>
                <w:rFonts w:ascii="Times New Roman" w:eastAsia="Times New Roman" w:hAnsi="Times New Roman"/>
                <w:color w:val="181818"/>
                <w:sz w:val="24"/>
                <w:szCs w:val="24"/>
                <w:lang w:eastAsia="ru-RU"/>
              </w:rPr>
              <w:t>широкого круга общественности, и тем самым опровергнуть мифы.</w:t>
            </w:r>
          </w:p>
          <w:p w14:paraId="37D11F71" w14:textId="77777777" w:rsidR="001A4B8D" w:rsidRPr="001A4B8D" w:rsidRDefault="001A4B8D" w:rsidP="008264D4">
            <w:pPr>
              <w:shd w:val="clear" w:color="auto" w:fill="FFFFFF"/>
              <w:spacing w:after="0" w:line="240" w:lineRule="auto"/>
              <w:ind w:firstLine="572"/>
              <w:rPr>
                <w:rFonts w:ascii="Times New Roman" w:eastAsia="Times New Roman" w:hAnsi="Times New Roman"/>
                <w:color w:val="181818"/>
                <w:sz w:val="24"/>
                <w:szCs w:val="24"/>
                <w:lang w:eastAsia="ru-RU"/>
              </w:rPr>
            </w:pPr>
            <w:r w:rsidRPr="001A4B8D">
              <w:rPr>
                <w:rFonts w:ascii="Times New Roman" w:eastAsia="Times New Roman" w:hAnsi="Times New Roman"/>
                <w:color w:val="181818"/>
                <w:sz w:val="24"/>
                <w:szCs w:val="24"/>
                <w:lang w:eastAsia="ru-RU"/>
              </w:rPr>
              <w:t xml:space="preserve"> В основном проект нацелен на продолжение организации культурного комплекса «Живые истоки». На территории уже расположено два дома, где оборудуется выставка народного творчества из аутентичных предметов и выставка декоративно-прикладного творчества изделий мастеров художественной школы.  Ведется </w:t>
            </w:r>
            <w:r w:rsidR="008264D4">
              <w:rPr>
                <w:rFonts w:ascii="Times New Roman" w:eastAsia="Times New Roman" w:hAnsi="Times New Roman"/>
                <w:color w:val="181818"/>
                <w:sz w:val="24"/>
                <w:szCs w:val="24"/>
                <w:lang w:eastAsia="ru-RU"/>
              </w:rPr>
              <w:t>установка</w:t>
            </w:r>
            <w:r w:rsidRPr="001A4B8D">
              <w:rPr>
                <w:rFonts w:ascii="Times New Roman" w:eastAsia="Times New Roman" w:hAnsi="Times New Roman"/>
                <w:color w:val="181818"/>
                <w:sz w:val="24"/>
                <w:szCs w:val="24"/>
                <w:lang w:eastAsia="ru-RU"/>
              </w:rPr>
              <w:t xml:space="preserve"> ещё двух домов, где будут оборудованы мастерские для занятий группы «Мастерская народной сказки» и для проведения мастер-классов для всех желающих приобщиться к народному творчеству.</w:t>
            </w:r>
          </w:p>
          <w:p w14:paraId="6CB00751" w14:textId="77777777" w:rsidR="004C653A" w:rsidRPr="001A4B8D" w:rsidRDefault="001A4B8D" w:rsidP="009B1453">
            <w:pPr>
              <w:shd w:val="clear" w:color="auto" w:fill="FFFFFF"/>
              <w:spacing w:after="0" w:line="240" w:lineRule="auto"/>
              <w:rPr>
                <w:rFonts w:ascii="Times New Roman" w:eastAsia="Times New Roman" w:hAnsi="Times New Roman"/>
                <w:color w:val="181818"/>
                <w:sz w:val="24"/>
                <w:szCs w:val="24"/>
                <w:lang w:eastAsia="ru-RU"/>
              </w:rPr>
            </w:pPr>
            <w:r w:rsidRPr="001A4B8D">
              <w:rPr>
                <w:rFonts w:ascii="Times New Roman" w:eastAsia="Times New Roman" w:hAnsi="Times New Roman"/>
                <w:color w:val="181818"/>
                <w:sz w:val="24"/>
                <w:szCs w:val="24"/>
                <w:lang w:eastAsia="ru-RU"/>
              </w:rPr>
              <w:t xml:space="preserve">        Главная задача проекта </w:t>
            </w:r>
            <w:r w:rsidR="009B1453">
              <w:rPr>
                <w:rFonts w:ascii="Times New Roman" w:eastAsia="Times New Roman" w:hAnsi="Times New Roman"/>
                <w:color w:val="181818"/>
                <w:sz w:val="24"/>
                <w:szCs w:val="24"/>
                <w:lang w:eastAsia="ru-RU"/>
              </w:rPr>
              <w:t xml:space="preserve">вовлечение </w:t>
            </w:r>
            <w:r w:rsidRPr="001A4B8D">
              <w:rPr>
                <w:rFonts w:ascii="Times New Roman" w:eastAsia="Times New Roman" w:hAnsi="Times New Roman"/>
                <w:color w:val="181818"/>
                <w:sz w:val="24"/>
                <w:szCs w:val="24"/>
                <w:lang w:eastAsia="ru-RU"/>
              </w:rPr>
              <w:t>молодого подрастающег</w:t>
            </w:r>
            <w:r w:rsidR="00127641">
              <w:rPr>
                <w:rFonts w:ascii="Times New Roman" w:eastAsia="Times New Roman" w:hAnsi="Times New Roman"/>
                <w:color w:val="181818"/>
                <w:sz w:val="24"/>
                <w:szCs w:val="24"/>
                <w:lang w:eastAsia="ru-RU"/>
              </w:rPr>
              <w:t xml:space="preserve">о поколения в изучение истории, традиций родного края. </w:t>
            </w:r>
            <w:r w:rsidRPr="001A4B8D">
              <w:rPr>
                <w:rFonts w:ascii="Times New Roman" w:eastAsia="Times New Roman" w:hAnsi="Times New Roman"/>
                <w:color w:val="181818"/>
                <w:sz w:val="24"/>
                <w:szCs w:val="24"/>
                <w:lang w:eastAsia="ru-RU"/>
              </w:rPr>
              <w:t xml:space="preserve">Организация творческой среды, где </w:t>
            </w:r>
            <w:r w:rsidR="00127641">
              <w:rPr>
                <w:rFonts w:ascii="Times New Roman" w:eastAsia="Times New Roman" w:hAnsi="Times New Roman"/>
                <w:color w:val="181818"/>
                <w:sz w:val="24"/>
                <w:szCs w:val="24"/>
                <w:lang w:eastAsia="ru-RU"/>
              </w:rPr>
              <w:t xml:space="preserve">будет </w:t>
            </w:r>
            <w:r w:rsidRPr="001A4B8D">
              <w:rPr>
                <w:rFonts w:ascii="Times New Roman" w:eastAsia="Times New Roman" w:hAnsi="Times New Roman"/>
                <w:color w:val="181818"/>
                <w:sz w:val="24"/>
                <w:szCs w:val="24"/>
                <w:lang w:eastAsia="ru-RU"/>
              </w:rPr>
              <w:t>возможно</w:t>
            </w:r>
            <w:r w:rsidR="00127641">
              <w:rPr>
                <w:rFonts w:ascii="Times New Roman" w:eastAsia="Times New Roman" w:hAnsi="Times New Roman"/>
                <w:color w:val="181818"/>
                <w:sz w:val="24"/>
                <w:szCs w:val="24"/>
                <w:lang w:eastAsia="ru-RU"/>
              </w:rPr>
              <w:t>ть</w:t>
            </w:r>
            <w:r w:rsidRPr="001A4B8D">
              <w:rPr>
                <w:rFonts w:ascii="Times New Roman" w:eastAsia="Times New Roman" w:hAnsi="Times New Roman"/>
                <w:color w:val="181818"/>
                <w:sz w:val="24"/>
                <w:szCs w:val="24"/>
                <w:lang w:eastAsia="ru-RU"/>
              </w:rPr>
              <w:t xml:space="preserve"> </w:t>
            </w:r>
            <w:r w:rsidR="008264D4">
              <w:rPr>
                <w:rFonts w:ascii="Times New Roman" w:eastAsia="Times New Roman" w:hAnsi="Times New Roman"/>
                <w:color w:val="181818"/>
                <w:sz w:val="24"/>
                <w:szCs w:val="24"/>
                <w:lang w:eastAsia="ru-RU"/>
              </w:rPr>
              <w:t xml:space="preserve">изучать исторические корни и самим </w:t>
            </w:r>
            <w:r w:rsidRPr="001A4B8D">
              <w:rPr>
                <w:rFonts w:ascii="Times New Roman" w:eastAsia="Times New Roman" w:hAnsi="Times New Roman"/>
                <w:color w:val="181818"/>
                <w:sz w:val="24"/>
                <w:szCs w:val="24"/>
                <w:lang w:eastAsia="ru-RU"/>
              </w:rPr>
              <w:t>творить, создавать, приобщаясь к культурному наследию народов России и  Иркутской области, народным традициям, самобытности. Проект имеет ярко выраженный народный  характер и направлен на достижение целей, связанных с формированием и развитием гражданственности, любви к Родине, интереса к истории и народному искусству, способствует популяризации и сохранению общероссийской культурной идентичности. Проект является продолжением и дополнением предыдущих инициативных проектов «Этнографический музей «Сибирская изба» и «Мастерская народной сказки».</w:t>
            </w:r>
          </w:p>
        </w:tc>
      </w:tr>
      <w:tr w:rsidR="004C653A" w:rsidRPr="009F5435" w14:paraId="3E00A8C4" w14:textId="77777777" w:rsidTr="00F17DD4">
        <w:tc>
          <w:tcPr>
            <w:tcW w:w="771" w:type="dxa"/>
            <w:vAlign w:val="center"/>
          </w:tcPr>
          <w:p w14:paraId="3129FBA3" w14:textId="77777777" w:rsidR="004C653A" w:rsidRPr="009F5435" w:rsidRDefault="004C653A" w:rsidP="004C653A">
            <w:pPr>
              <w:pStyle w:val="ConsPlusNormal"/>
              <w:jc w:val="center"/>
              <w:rPr>
                <w:rFonts w:ascii="Times New Roman" w:hAnsi="Times New Roman" w:cs="Times New Roman"/>
                <w:sz w:val="24"/>
                <w:szCs w:val="24"/>
              </w:rPr>
            </w:pPr>
            <w:r w:rsidRPr="009F5435">
              <w:rPr>
                <w:rFonts w:ascii="Times New Roman" w:hAnsi="Times New Roman" w:cs="Times New Roman"/>
                <w:sz w:val="24"/>
                <w:szCs w:val="24"/>
              </w:rPr>
              <w:lastRenderedPageBreak/>
              <w:t>6</w:t>
            </w:r>
          </w:p>
        </w:tc>
        <w:tc>
          <w:tcPr>
            <w:tcW w:w="4116" w:type="dxa"/>
            <w:vAlign w:val="center"/>
          </w:tcPr>
          <w:p w14:paraId="32A75A8E" w14:textId="77777777" w:rsidR="004C653A" w:rsidRPr="009F5435" w:rsidRDefault="004C653A" w:rsidP="004C653A">
            <w:pPr>
              <w:pStyle w:val="ConsPlusNormal"/>
              <w:jc w:val="both"/>
              <w:rPr>
                <w:rFonts w:ascii="Times New Roman" w:hAnsi="Times New Roman" w:cs="Times New Roman"/>
                <w:sz w:val="24"/>
                <w:szCs w:val="24"/>
              </w:rPr>
            </w:pPr>
            <w:r w:rsidRPr="009F5435">
              <w:rPr>
                <w:rFonts w:ascii="Times New Roman" w:hAnsi="Times New Roman" w:cs="Times New Roman"/>
                <w:sz w:val="24"/>
                <w:szCs w:val="24"/>
              </w:rPr>
              <w:t>Описание ожидаемого результата (ожидаемых результатов) реализации инициативного проекта</w:t>
            </w:r>
          </w:p>
        </w:tc>
        <w:tc>
          <w:tcPr>
            <w:tcW w:w="4820" w:type="dxa"/>
            <w:gridSpan w:val="7"/>
            <w:vAlign w:val="center"/>
          </w:tcPr>
          <w:p w14:paraId="5949D838" w14:textId="77777777" w:rsidR="008264D4" w:rsidRDefault="008264D4" w:rsidP="008264D4">
            <w:pPr>
              <w:pStyle w:val="ConsPlusNormal"/>
              <w:rPr>
                <w:rFonts w:ascii="Times New Roman" w:hAnsi="Times New Roman" w:cs="Times New Roman"/>
                <w:sz w:val="24"/>
                <w:szCs w:val="24"/>
              </w:rPr>
            </w:pPr>
            <w:r w:rsidRPr="001A4B8D">
              <w:rPr>
                <w:rFonts w:ascii="Times New Roman" w:hAnsi="Times New Roman" w:cs="Times New Roman"/>
                <w:sz w:val="24"/>
                <w:szCs w:val="24"/>
              </w:rPr>
              <w:t xml:space="preserve">В помещении острожной башни можно будет </w:t>
            </w:r>
            <w:r w:rsidR="009B1453" w:rsidRPr="001A4B8D">
              <w:rPr>
                <w:rFonts w:ascii="Times New Roman" w:hAnsi="Times New Roman" w:cs="Times New Roman"/>
                <w:sz w:val="24"/>
                <w:szCs w:val="24"/>
              </w:rPr>
              <w:t>расположить</w:t>
            </w:r>
            <w:r w:rsidRPr="001A4B8D">
              <w:rPr>
                <w:rFonts w:ascii="Times New Roman" w:hAnsi="Times New Roman" w:cs="Times New Roman"/>
                <w:sz w:val="24"/>
                <w:szCs w:val="24"/>
              </w:rPr>
              <w:t xml:space="preserve"> демонстрационные стенды с информацией о</w:t>
            </w:r>
            <w:r w:rsidR="009B1453">
              <w:rPr>
                <w:rFonts w:ascii="Times New Roman" w:hAnsi="Times New Roman" w:cs="Times New Roman"/>
                <w:sz w:val="24"/>
                <w:szCs w:val="24"/>
              </w:rPr>
              <w:t>б</w:t>
            </w:r>
            <w:r w:rsidRPr="001A4B8D">
              <w:rPr>
                <w:rFonts w:ascii="Times New Roman" w:hAnsi="Times New Roman" w:cs="Times New Roman"/>
                <w:sz w:val="24"/>
                <w:szCs w:val="24"/>
              </w:rPr>
              <w:t xml:space="preserve"> исторических событиях и знам</w:t>
            </w:r>
            <w:r>
              <w:rPr>
                <w:rFonts w:ascii="Times New Roman" w:hAnsi="Times New Roman" w:cs="Times New Roman"/>
                <w:sz w:val="24"/>
                <w:szCs w:val="24"/>
              </w:rPr>
              <w:t xml:space="preserve">енитых личностях города Тулуна. </w:t>
            </w:r>
            <w:r w:rsidR="009B1453">
              <w:rPr>
                <w:rFonts w:ascii="Times New Roman" w:hAnsi="Times New Roman" w:cs="Times New Roman"/>
                <w:sz w:val="24"/>
                <w:szCs w:val="24"/>
              </w:rPr>
              <w:t>Поместить в</w:t>
            </w:r>
            <w:r w:rsidRPr="001A4B8D">
              <w:rPr>
                <w:rFonts w:ascii="Times New Roman" w:hAnsi="Times New Roman" w:cs="Times New Roman"/>
                <w:sz w:val="24"/>
                <w:szCs w:val="24"/>
              </w:rPr>
              <w:t>ит</w:t>
            </w:r>
            <w:r w:rsidR="009B1453">
              <w:rPr>
                <w:rFonts w:ascii="Times New Roman" w:hAnsi="Times New Roman" w:cs="Times New Roman"/>
                <w:sz w:val="24"/>
                <w:szCs w:val="24"/>
              </w:rPr>
              <w:t>рины с аутентичными экспонатами.</w:t>
            </w:r>
          </w:p>
          <w:p w14:paraId="00F8C5FF" w14:textId="77777777" w:rsidR="008264D4" w:rsidRPr="001A4B8D" w:rsidRDefault="008264D4" w:rsidP="008264D4">
            <w:pPr>
              <w:pStyle w:val="ConsPlusNormal"/>
              <w:rPr>
                <w:rFonts w:ascii="Times New Roman" w:hAnsi="Times New Roman" w:cs="Times New Roman"/>
                <w:sz w:val="24"/>
                <w:szCs w:val="24"/>
              </w:rPr>
            </w:pPr>
            <w:r>
              <w:rPr>
                <w:rFonts w:ascii="Times New Roman" w:hAnsi="Times New Roman" w:cs="Times New Roman"/>
                <w:sz w:val="24"/>
                <w:szCs w:val="24"/>
              </w:rPr>
              <w:t xml:space="preserve">В подсобном помещении будет оборудована столярная мастерская, установлены верстак и </w:t>
            </w:r>
            <w:r w:rsidR="009B1453">
              <w:rPr>
                <w:rFonts w:ascii="Times New Roman" w:hAnsi="Times New Roman" w:cs="Times New Roman"/>
                <w:sz w:val="24"/>
                <w:szCs w:val="24"/>
              </w:rPr>
              <w:t>деревообрабатывающие станки. П</w:t>
            </w:r>
            <w:r w:rsidR="00F17DD4">
              <w:rPr>
                <w:rFonts w:ascii="Times New Roman" w:hAnsi="Times New Roman" w:cs="Times New Roman"/>
                <w:sz w:val="24"/>
                <w:szCs w:val="24"/>
              </w:rPr>
              <w:t xml:space="preserve">осетители культурного пространства смогут приобщиться к старинному русскому </w:t>
            </w:r>
            <w:r w:rsidR="00F17DD4">
              <w:rPr>
                <w:rFonts w:ascii="Times New Roman" w:hAnsi="Times New Roman" w:cs="Times New Roman"/>
                <w:sz w:val="24"/>
                <w:szCs w:val="24"/>
              </w:rPr>
              <w:lastRenderedPageBreak/>
              <w:t>ремеслу.</w:t>
            </w:r>
          </w:p>
          <w:p w14:paraId="62D07F75" w14:textId="77777777" w:rsidR="00A662DA" w:rsidRDefault="001A4B8D" w:rsidP="001A4B8D">
            <w:pPr>
              <w:pStyle w:val="ConsPlusNormal"/>
              <w:rPr>
                <w:rFonts w:ascii="Times New Roman" w:hAnsi="Times New Roman" w:cs="Times New Roman"/>
                <w:sz w:val="24"/>
                <w:szCs w:val="24"/>
              </w:rPr>
            </w:pPr>
            <w:r w:rsidRPr="001A4B8D">
              <w:rPr>
                <w:rFonts w:ascii="Times New Roman" w:hAnsi="Times New Roman" w:cs="Times New Roman"/>
                <w:sz w:val="24"/>
                <w:szCs w:val="24"/>
              </w:rPr>
              <w:t xml:space="preserve">В результате </w:t>
            </w:r>
            <w:r w:rsidR="009B1453">
              <w:rPr>
                <w:rFonts w:ascii="Times New Roman" w:hAnsi="Times New Roman" w:cs="Times New Roman"/>
                <w:sz w:val="24"/>
                <w:szCs w:val="24"/>
              </w:rPr>
              <w:t>установки</w:t>
            </w:r>
            <w:r w:rsidRPr="001A4B8D">
              <w:rPr>
                <w:rFonts w:ascii="Times New Roman" w:hAnsi="Times New Roman" w:cs="Times New Roman"/>
                <w:sz w:val="24"/>
                <w:szCs w:val="24"/>
              </w:rPr>
              <w:t xml:space="preserve"> и </w:t>
            </w:r>
            <w:r w:rsidR="009B1453" w:rsidRPr="001A4B8D">
              <w:rPr>
                <w:rFonts w:ascii="Times New Roman" w:hAnsi="Times New Roman" w:cs="Times New Roman"/>
                <w:sz w:val="24"/>
                <w:szCs w:val="24"/>
              </w:rPr>
              <w:t>оснащения</w:t>
            </w:r>
            <w:r w:rsidRPr="001A4B8D">
              <w:rPr>
                <w:rFonts w:ascii="Times New Roman" w:hAnsi="Times New Roman" w:cs="Times New Roman"/>
                <w:sz w:val="24"/>
                <w:szCs w:val="24"/>
              </w:rPr>
              <w:t xml:space="preserve"> сцены и посадочных мест, появится оборудованное пространство для проведения торжественных мероприятий, концертов. Показа спектаклей кукольного театра (в теплое время года). </w:t>
            </w:r>
          </w:p>
          <w:p w14:paraId="73B691B4" w14:textId="77777777" w:rsidR="004C653A" w:rsidRPr="009F5435" w:rsidRDefault="001A4B8D" w:rsidP="001A4B8D">
            <w:pPr>
              <w:pStyle w:val="ConsPlusNormal"/>
              <w:rPr>
                <w:rFonts w:ascii="Times New Roman" w:hAnsi="Times New Roman" w:cs="Times New Roman"/>
                <w:sz w:val="24"/>
                <w:szCs w:val="24"/>
              </w:rPr>
            </w:pPr>
            <w:r w:rsidRPr="001A4B8D">
              <w:rPr>
                <w:rFonts w:ascii="Times New Roman" w:hAnsi="Times New Roman" w:cs="Times New Roman"/>
                <w:sz w:val="24"/>
                <w:szCs w:val="24"/>
              </w:rPr>
              <w:t>Территория вокруг сцены будет обрамлена зеленой изгородью.</w:t>
            </w:r>
          </w:p>
        </w:tc>
      </w:tr>
      <w:tr w:rsidR="004C653A" w:rsidRPr="009F5435" w14:paraId="482D56A5" w14:textId="77777777" w:rsidTr="00F17DD4">
        <w:tc>
          <w:tcPr>
            <w:tcW w:w="771" w:type="dxa"/>
            <w:vAlign w:val="center"/>
          </w:tcPr>
          <w:p w14:paraId="3A574324" w14:textId="77777777" w:rsidR="004C653A" w:rsidRPr="009F5435" w:rsidRDefault="004C653A" w:rsidP="004C653A">
            <w:pPr>
              <w:pStyle w:val="ConsPlusNormal"/>
              <w:jc w:val="center"/>
              <w:rPr>
                <w:rFonts w:ascii="Times New Roman" w:hAnsi="Times New Roman" w:cs="Times New Roman"/>
                <w:sz w:val="24"/>
                <w:szCs w:val="24"/>
              </w:rPr>
            </w:pPr>
            <w:r w:rsidRPr="009F5435">
              <w:rPr>
                <w:rFonts w:ascii="Times New Roman" w:hAnsi="Times New Roman" w:cs="Times New Roman"/>
                <w:sz w:val="24"/>
                <w:szCs w:val="24"/>
              </w:rPr>
              <w:lastRenderedPageBreak/>
              <w:t>7</w:t>
            </w:r>
          </w:p>
        </w:tc>
        <w:tc>
          <w:tcPr>
            <w:tcW w:w="4116" w:type="dxa"/>
            <w:vAlign w:val="center"/>
          </w:tcPr>
          <w:p w14:paraId="40B7910C" w14:textId="77777777" w:rsidR="004C653A" w:rsidRPr="009F5435" w:rsidRDefault="004C653A" w:rsidP="004C653A">
            <w:pPr>
              <w:pStyle w:val="ConsPlusNormal"/>
              <w:jc w:val="both"/>
              <w:rPr>
                <w:rFonts w:ascii="Times New Roman" w:hAnsi="Times New Roman" w:cs="Times New Roman"/>
                <w:sz w:val="24"/>
                <w:szCs w:val="24"/>
              </w:rPr>
            </w:pPr>
            <w:r w:rsidRPr="009F5435">
              <w:rPr>
                <w:rFonts w:ascii="Times New Roman" w:hAnsi="Times New Roman" w:cs="Times New Roman"/>
                <w:sz w:val="24"/>
                <w:szCs w:val="24"/>
              </w:rPr>
              <w:t>Предварительный расчет необходимых расходов на реализацию инициативного проекта (в рублях)</w:t>
            </w:r>
          </w:p>
        </w:tc>
        <w:tc>
          <w:tcPr>
            <w:tcW w:w="4820" w:type="dxa"/>
            <w:gridSpan w:val="7"/>
            <w:vAlign w:val="center"/>
          </w:tcPr>
          <w:p w14:paraId="5D445273" w14:textId="77777777" w:rsidR="00A662DA" w:rsidRPr="00A662DA" w:rsidRDefault="00A662DA" w:rsidP="00A662DA">
            <w:pPr>
              <w:rPr>
                <w:rFonts w:ascii="Times New Roman" w:hAnsi="Times New Roman"/>
                <w:sz w:val="24"/>
                <w:szCs w:val="24"/>
              </w:rPr>
            </w:pPr>
            <w:r w:rsidRPr="00A662DA">
              <w:rPr>
                <w:rFonts w:ascii="Times New Roman" w:hAnsi="Times New Roman"/>
                <w:sz w:val="24"/>
                <w:szCs w:val="24"/>
              </w:rPr>
              <w:t>2 230 000  руб.</w:t>
            </w:r>
          </w:p>
          <w:p w14:paraId="211BDE7F" w14:textId="77777777" w:rsidR="00A662DA" w:rsidRPr="00A662DA" w:rsidRDefault="00A662DA" w:rsidP="00A662DA">
            <w:pPr>
              <w:rPr>
                <w:rFonts w:ascii="Times New Roman" w:hAnsi="Times New Roman"/>
                <w:sz w:val="24"/>
                <w:szCs w:val="24"/>
              </w:rPr>
            </w:pPr>
            <w:r w:rsidRPr="00A662DA">
              <w:rPr>
                <w:rFonts w:ascii="Times New Roman" w:hAnsi="Times New Roman"/>
                <w:sz w:val="24"/>
                <w:szCs w:val="24"/>
              </w:rPr>
              <w:t xml:space="preserve">Приобретение материалов и </w:t>
            </w:r>
            <w:r w:rsidR="00F17DD4">
              <w:rPr>
                <w:rFonts w:ascii="Times New Roman" w:hAnsi="Times New Roman"/>
                <w:sz w:val="24"/>
                <w:szCs w:val="24"/>
              </w:rPr>
              <w:t>установка</w:t>
            </w:r>
            <w:r w:rsidRPr="00A662DA">
              <w:rPr>
                <w:rFonts w:ascii="Times New Roman" w:hAnsi="Times New Roman"/>
                <w:sz w:val="24"/>
                <w:szCs w:val="24"/>
              </w:rPr>
              <w:t xml:space="preserve"> башни</w:t>
            </w:r>
            <w:r w:rsidR="00F17DD4">
              <w:rPr>
                <w:rFonts w:ascii="Times New Roman" w:hAnsi="Times New Roman"/>
                <w:sz w:val="24"/>
                <w:szCs w:val="24"/>
              </w:rPr>
              <w:t xml:space="preserve"> и столярной мастерской</w:t>
            </w:r>
            <w:r w:rsidRPr="00A662DA">
              <w:rPr>
                <w:rFonts w:ascii="Times New Roman" w:hAnsi="Times New Roman"/>
                <w:sz w:val="24"/>
                <w:szCs w:val="24"/>
              </w:rPr>
              <w:t xml:space="preserve"> </w:t>
            </w:r>
            <w:r w:rsidR="00F17DD4">
              <w:rPr>
                <w:rFonts w:ascii="Times New Roman" w:hAnsi="Times New Roman"/>
                <w:sz w:val="24"/>
                <w:szCs w:val="24"/>
              </w:rPr>
              <w:t xml:space="preserve"> </w:t>
            </w:r>
            <w:r w:rsidRPr="00A662DA">
              <w:rPr>
                <w:rFonts w:ascii="Times New Roman" w:hAnsi="Times New Roman"/>
                <w:sz w:val="24"/>
                <w:szCs w:val="24"/>
              </w:rPr>
              <w:t>–</w:t>
            </w:r>
            <w:r w:rsidR="002C6E84">
              <w:rPr>
                <w:rFonts w:ascii="Times New Roman" w:hAnsi="Times New Roman"/>
                <w:sz w:val="24"/>
                <w:szCs w:val="24"/>
              </w:rPr>
              <w:t xml:space="preserve"> 188 6000 р</w:t>
            </w:r>
            <w:r w:rsidR="00F17DD4">
              <w:rPr>
                <w:rFonts w:ascii="Times New Roman" w:hAnsi="Times New Roman"/>
                <w:sz w:val="24"/>
                <w:szCs w:val="24"/>
              </w:rPr>
              <w:t>.</w:t>
            </w:r>
          </w:p>
          <w:p w14:paraId="45336403" w14:textId="77777777" w:rsidR="00A662DA" w:rsidRPr="00A662DA" w:rsidRDefault="00F17DD4" w:rsidP="00A662DA">
            <w:pPr>
              <w:rPr>
                <w:rFonts w:ascii="Times New Roman" w:hAnsi="Times New Roman"/>
                <w:sz w:val="24"/>
                <w:szCs w:val="24"/>
              </w:rPr>
            </w:pPr>
            <w:r>
              <w:rPr>
                <w:rFonts w:ascii="Times New Roman" w:hAnsi="Times New Roman"/>
                <w:sz w:val="24"/>
                <w:szCs w:val="24"/>
              </w:rPr>
              <w:t>Приобретение материалов</w:t>
            </w:r>
            <w:r w:rsidR="00A662DA" w:rsidRPr="00A662DA">
              <w:rPr>
                <w:rFonts w:ascii="Times New Roman" w:hAnsi="Times New Roman"/>
                <w:sz w:val="24"/>
                <w:szCs w:val="24"/>
              </w:rPr>
              <w:t xml:space="preserve"> и оборудование сцены и посадочных мест </w:t>
            </w:r>
            <w:r w:rsidR="002C6E84">
              <w:rPr>
                <w:rFonts w:ascii="Times New Roman" w:hAnsi="Times New Roman"/>
                <w:sz w:val="24"/>
                <w:szCs w:val="24"/>
              </w:rPr>
              <w:t>–</w:t>
            </w:r>
            <w:r>
              <w:rPr>
                <w:rFonts w:ascii="Times New Roman" w:hAnsi="Times New Roman"/>
                <w:sz w:val="24"/>
                <w:szCs w:val="24"/>
              </w:rPr>
              <w:t xml:space="preserve"> </w:t>
            </w:r>
            <w:r w:rsidR="002C6E84">
              <w:rPr>
                <w:rFonts w:ascii="Times New Roman" w:hAnsi="Times New Roman"/>
                <w:sz w:val="24"/>
                <w:szCs w:val="24"/>
              </w:rPr>
              <w:t>164 000 р.</w:t>
            </w:r>
          </w:p>
          <w:p w14:paraId="5F909191" w14:textId="77777777" w:rsidR="00F17DD4" w:rsidRPr="009F5435" w:rsidRDefault="00A662DA" w:rsidP="00F17DD4">
            <w:pPr>
              <w:pStyle w:val="ConsPlusNormal"/>
              <w:rPr>
                <w:rFonts w:ascii="Times New Roman" w:hAnsi="Times New Roman" w:cs="Times New Roman"/>
                <w:sz w:val="24"/>
                <w:szCs w:val="24"/>
              </w:rPr>
            </w:pPr>
            <w:r w:rsidRPr="00A662DA">
              <w:rPr>
                <w:rFonts w:ascii="Times New Roman" w:hAnsi="Times New Roman" w:cs="Times New Roman"/>
                <w:sz w:val="24"/>
                <w:szCs w:val="24"/>
              </w:rPr>
              <w:t xml:space="preserve">Приобретения </w:t>
            </w:r>
            <w:r w:rsidR="00F17DD4">
              <w:rPr>
                <w:rFonts w:ascii="Times New Roman" w:hAnsi="Times New Roman" w:cs="Times New Roman"/>
                <w:sz w:val="24"/>
                <w:szCs w:val="24"/>
              </w:rPr>
              <w:t xml:space="preserve">выставочных витрин – 180000 р.    </w:t>
            </w:r>
          </w:p>
        </w:tc>
      </w:tr>
      <w:tr w:rsidR="00A662DA" w:rsidRPr="009F5435" w14:paraId="62502585" w14:textId="77777777" w:rsidTr="00F17DD4">
        <w:tc>
          <w:tcPr>
            <w:tcW w:w="771" w:type="dxa"/>
            <w:vAlign w:val="center"/>
          </w:tcPr>
          <w:p w14:paraId="0E61D229" w14:textId="77777777" w:rsidR="00A662DA" w:rsidRPr="009F5435" w:rsidRDefault="00A662DA" w:rsidP="004C653A">
            <w:pPr>
              <w:pStyle w:val="ConsPlusNormal"/>
              <w:jc w:val="center"/>
              <w:rPr>
                <w:rFonts w:ascii="Times New Roman" w:hAnsi="Times New Roman" w:cs="Times New Roman"/>
                <w:sz w:val="24"/>
                <w:szCs w:val="24"/>
              </w:rPr>
            </w:pPr>
            <w:r w:rsidRPr="009F5435">
              <w:rPr>
                <w:rFonts w:ascii="Times New Roman" w:hAnsi="Times New Roman" w:cs="Times New Roman"/>
                <w:sz w:val="24"/>
                <w:szCs w:val="24"/>
              </w:rPr>
              <w:t>8</w:t>
            </w:r>
          </w:p>
        </w:tc>
        <w:tc>
          <w:tcPr>
            <w:tcW w:w="4116" w:type="dxa"/>
            <w:vAlign w:val="center"/>
          </w:tcPr>
          <w:p w14:paraId="59C816AE" w14:textId="77777777" w:rsidR="00A662DA" w:rsidRPr="009F5435" w:rsidRDefault="00A662DA" w:rsidP="004C653A">
            <w:pPr>
              <w:pStyle w:val="ConsPlusNormal"/>
              <w:jc w:val="both"/>
              <w:rPr>
                <w:rFonts w:ascii="Times New Roman" w:hAnsi="Times New Roman" w:cs="Times New Roman"/>
                <w:sz w:val="24"/>
                <w:szCs w:val="24"/>
              </w:rPr>
            </w:pPr>
            <w:r w:rsidRPr="009F5435">
              <w:rPr>
                <w:rFonts w:ascii="Times New Roman" w:hAnsi="Times New Roman" w:cs="Times New Roman"/>
                <w:sz w:val="24"/>
                <w:szCs w:val="24"/>
              </w:rPr>
              <w:t>Планируемый объем финансирования инициативного проекта за счет инициативных платежей (в рублях)</w:t>
            </w:r>
          </w:p>
        </w:tc>
        <w:tc>
          <w:tcPr>
            <w:tcW w:w="4820" w:type="dxa"/>
            <w:gridSpan w:val="7"/>
          </w:tcPr>
          <w:p w14:paraId="6C1AFC5B" w14:textId="77777777" w:rsidR="00A662DA" w:rsidRPr="00A662DA" w:rsidRDefault="00A662DA" w:rsidP="00895110">
            <w:pPr>
              <w:rPr>
                <w:rFonts w:ascii="Times New Roman" w:hAnsi="Times New Roman"/>
                <w:sz w:val="24"/>
                <w:szCs w:val="24"/>
              </w:rPr>
            </w:pPr>
            <w:r w:rsidRPr="00A662DA">
              <w:rPr>
                <w:rFonts w:ascii="Times New Roman" w:hAnsi="Times New Roman"/>
                <w:sz w:val="24"/>
                <w:szCs w:val="24"/>
              </w:rPr>
              <w:t>230 000 руб.</w:t>
            </w:r>
          </w:p>
        </w:tc>
      </w:tr>
      <w:tr w:rsidR="00A662DA" w:rsidRPr="009F5435" w14:paraId="1E4DCBA2" w14:textId="77777777" w:rsidTr="00F17DD4">
        <w:tc>
          <w:tcPr>
            <w:tcW w:w="771" w:type="dxa"/>
            <w:vAlign w:val="center"/>
          </w:tcPr>
          <w:p w14:paraId="37BC3FE6" w14:textId="77777777" w:rsidR="00A662DA" w:rsidRPr="009F5435" w:rsidRDefault="00A662DA" w:rsidP="004C653A">
            <w:pPr>
              <w:pStyle w:val="ConsPlusNormal"/>
              <w:jc w:val="center"/>
              <w:rPr>
                <w:rFonts w:ascii="Times New Roman" w:hAnsi="Times New Roman" w:cs="Times New Roman"/>
                <w:sz w:val="24"/>
                <w:szCs w:val="24"/>
              </w:rPr>
            </w:pPr>
            <w:r w:rsidRPr="009F5435">
              <w:rPr>
                <w:rFonts w:ascii="Times New Roman" w:hAnsi="Times New Roman" w:cs="Times New Roman"/>
                <w:sz w:val="24"/>
                <w:szCs w:val="24"/>
              </w:rPr>
              <w:t>9</w:t>
            </w:r>
          </w:p>
        </w:tc>
        <w:tc>
          <w:tcPr>
            <w:tcW w:w="4116" w:type="dxa"/>
            <w:vAlign w:val="center"/>
          </w:tcPr>
          <w:p w14:paraId="4BEC3990" w14:textId="77777777" w:rsidR="00A662DA" w:rsidRPr="009F5435" w:rsidRDefault="00A662DA" w:rsidP="004C653A">
            <w:pPr>
              <w:pStyle w:val="ConsPlusNormal"/>
              <w:jc w:val="both"/>
              <w:rPr>
                <w:rFonts w:ascii="Times New Roman" w:hAnsi="Times New Roman" w:cs="Times New Roman"/>
                <w:sz w:val="24"/>
                <w:szCs w:val="24"/>
              </w:rPr>
            </w:pPr>
            <w:r w:rsidRPr="009F5435">
              <w:rPr>
                <w:rFonts w:ascii="Times New Roman" w:hAnsi="Times New Roman" w:cs="Times New Roman"/>
                <w:sz w:val="24"/>
                <w:szCs w:val="24"/>
              </w:rPr>
              <w:t>Планируемые сроки реализации инициативного проекта (не более 1 года)</w:t>
            </w:r>
          </w:p>
        </w:tc>
        <w:tc>
          <w:tcPr>
            <w:tcW w:w="4820" w:type="dxa"/>
            <w:gridSpan w:val="7"/>
            <w:vAlign w:val="center"/>
          </w:tcPr>
          <w:p w14:paraId="40692F71" w14:textId="77777777" w:rsidR="00A662DA" w:rsidRPr="00A662DA" w:rsidRDefault="00A662DA" w:rsidP="00E7594B">
            <w:pPr>
              <w:pStyle w:val="ConsPlusNormal"/>
              <w:rPr>
                <w:rFonts w:ascii="Times New Roman" w:hAnsi="Times New Roman" w:cs="Times New Roman"/>
                <w:sz w:val="24"/>
                <w:szCs w:val="24"/>
              </w:rPr>
            </w:pPr>
            <w:r w:rsidRPr="00A662DA">
              <w:rPr>
                <w:rFonts w:ascii="Times New Roman" w:hAnsi="Times New Roman" w:cs="Times New Roman"/>
                <w:sz w:val="24"/>
                <w:szCs w:val="24"/>
              </w:rPr>
              <w:t>С марта 202</w:t>
            </w:r>
            <w:r w:rsidR="00E7594B">
              <w:rPr>
                <w:rFonts w:ascii="Times New Roman" w:hAnsi="Times New Roman" w:cs="Times New Roman"/>
                <w:sz w:val="24"/>
                <w:szCs w:val="24"/>
              </w:rPr>
              <w:t>5</w:t>
            </w:r>
            <w:r w:rsidRPr="00A662DA">
              <w:rPr>
                <w:rFonts w:ascii="Times New Roman" w:hAnsi="Times New Roman" w:cs="Times New Roman"/>
                <w:sz w:val="24"/>
                <w:szCs w:val="24"/>
              </w:rPr>
              <w:t xml:space="preserve"> г. до 30.12.202</w:t>
            </w:r>
            <w:r w:rsidR="00E7594B">
              <w:rPr>
                <w:rFonts w:ascii="Times New Roman" w:hAnsi="Times New Roman" w:cs="Times New Roman"/>
                <w:sz w:val="24"/>
                <w:szCs w:val="24"/>
              </w:rPr>
              <w:t>5</w:t>
            </w:r>
            <w:r w:rsidRPr="00A662DA">
              <w:rPr>
                <w:rFonts w:ascii="Times New Roman" w:hAnsi="Times New Roman" w:cs="Times New Roman"/>
                <w:sz w:val="24"/>
                <w:szCs w:val="24"/>
              </w:rPr>
              <w:t xml:space="preserve"> г.</w:t>
            </w:r>
          </w:p>
        </w:tc>
      </w:tr>
      <w:tr w:rsidR="00A662DA" w:rsidRPr="009F5435" w14:paraId="618700C4" w14:textId="77777777" w:rsidTr="00F17DD4">
        <w:trPr>
          <w:trHeight w:val="513"/>
        </w:trPr>
        <w:tc>
          <w:tcPr>
            <w:tcW w:w="771" w:type="dxa"/>
            <w:vAlign w:val="center"/>
          </w:tcPr>
          <w:p w14:paraId="2989C791" w14:textId="77777777" w:rsidR="00A662DA" w:rsidRPr="009F5435" w:rsidRDefault="00A662DA" w:rsidP="004C653A">
            <w:pPr>
              <w:pStyle w:val="ConsPlusNormal"/>
              <w:jc w:val="center"/>
              <w:rPr>
                <w:rFonts w:ascii="Times New Roman" w:hAnsi="Times New Roman" w:cs="Times New Roman"/>
                <w:sz w:val="24"/>
                <w:szCs w:val="24"/>
              </w:rPr>
            </w:pPr>
            <w:r w:rsidRPr="009F5435">
              <w:rPr>
                <w:rFonts w:ascii="Times New Roman" w:hAnsi="Times New Roman" w:cs="Times New Roman"/>
                <w:sz w:val="24"/>
                <w:szCs w:val="24"/>
              </w:rPr>
              <w:t>10</w:t>
            </w:r>
          </w:p>
        </w:tc>
        <w:tc>
          <w:tcPr>
            <w:tcW w:w="4116" w:type="dxa"/>
            <w:vAlign w:val="center"/>
          </w:tcPr>
          <w:p w14:paraId="25B9C49E" w14:textId="77777777" w:rsidR="00A662DA" w:rsidRPr="009F5435" w:rsidRDefault="00A662DA" w:rsidP="004C653A">
            <w:pPr>
              <w:pStyle w:val="ConsPlusNormal"/>
              <w:jc w:val="both"/>
              <w:rPr>
                <w:rFonts w:ascii="Times New Roman" w:hAnsi="Times New Roman" w:cs="Times New Roman"/>
                <w:sz w:val="24"/>
                <w:szCs w:val="24"/>
              </w:rPr>
            </w:pPr>
            <w:r w:rsidRPr="009F5435">
              <w:rPr>
                <w:rFonts w:ascii="Times New Roman" w:hAnsi="Times New Roman" w:cs="Times New Roman"/>
                <w:sz w:val="24"/>
                <w:szCs w:val="24"/>
              </w:rPr>
              <w:t>Сведения о планируемом (возможном) имущественном и (или) трудовом участии заинтересованных лиц в реализации данного проекта:</w:t>
            </w:r>
          </w:p>
        </w:tc>
        <w:tc>
          <w:tcPr>
            <w:tcW w:w="4820" w:type="dxa"/>
            <w:gridSpan w:val="7"/>
            <w:vAlign w:val="center"/>
          </w:tcPr>
          <w:p w14:paraId="62B8AB0D" w14:textId="77777777" w:rsidR="00A662DA" w:rsidRPr="009F5435" w:rsidRDefault="00A662DA" w:rsidP="004C653A">
            <w:pPr>
              <w:pStyle w:val="ConsPlusNormal"/>
              <w:jc w:val="center"/>
              <w:rPr>
                <w:rFonts w:ascii="Times New Roman" w:hAnsi="Times New Roman" w:cs="Times New Roman"/>
                <w:sz w:val="24"/>
                <w:szCs w:val="24"/>
              </w:rPr>
            </w:pPr>
            <w:r w:rsidRPr="009F5435">
              <w:rPr>
                <w:rFonts w:ascii="Times New Roman" w:hAnsi="Times New Roman" w:cs="Times New Roman"/>
                <w:sz w:val="24"/>
                <w:szCs w:val="24"/>
              </w:rPr>
              <w:t>Х</w:t>
            </w:r>
          </w:p>
        </w:tc>
      </w:tr>
      <w:tr w:rsidR="00A662DA" w:rsidRPr="009F5435" w14:paraId="716BDEE8" w14:textId="77777777" w:rsidTr="00F17DD4">
        <w:trPr>
          <w:trHeight w:val="351"/>
        </w:trPr>
        <w:tc>
          <w:tcPr>
            <w:tcW w:w="771" w:type="dxa"/>
            <w:vMerge w:val="restart"/>
            <w:vAlign w:val="center"/>
          </w:tcPr>
          <w:p w14:paraId="13354063" w14:textId="77777777" w:rsidR="00A662DA" w:rsidRPr="009F5435" w:rsidRDefault="00A662DA" w:rsidP="004C653A">
            <w:pPr>
              <w:pStyle w:val="ConsPlusNormal"/>
              <w:jc w:val="center"/>
              <w:rPr>
                <w:rFonts w:ascii="Times New Roman" w:hAnsi="Times New Roman" w:cs="Times New Roman"/>
                <w:sz w:val="24"/>
                <w:szCs w:val="24"/>
              </w:rPr>
            </w:pPr>
            <w:r w:rsidRPr="009F5435">
              <w:rPr>
                <w:rFonts w:ascii="Times New Roman" w:hAnsi="Times New Roman" w:cs="Times New Roman"/>
                <w:sz w:val="24"/>
                <w:szCs w:val="24"/>
              </w:rPr>
              <w:t>10.1</w:t>
            </w:r>
          </w:p>
        </w:tc>
        <w:tc>
          <w:tcPr>
            <w:tcW w:w="4116" w:type="dxa"/>
            <w:vMerge w:val="restart"/>
            <w:vAlign w:val="center"/>
          </w:tcPr>
          <w:p w14:paraId="7CF3DFFE" w14:textId="77777777" w:rsidR="00A662DA" w:rsidRPr="009F5435" w:rsidRDefault="00A662DA" w:rsidP="004C653A">
            <w:pPr>
              <w:pStyle w:val="ConsPlusNormal"/>
              <w:jc w:val="both"/>
              <w:rPr>
                <w:rFonts w:ascii="Times New Roman" w:hAnsi="Times New Roman" w:cs="Times New Roman"/>
                <w:sz w:val="24"/>
                <w:szCs w:val="24"/>
              </w:rPr>
            </w:pPr>
            <w:r w:rsidRPr="009F5435">
              <w:rPr>
                <w:rFonts w:ascii="Times New Roman" w:hAnsi="Times New Roman" w:cs="Times New Roman"/>
                <w:sz w:val="24"/>
                <w:szCs w:val="24"/>
              </w:rPr>
              <w:t>наименование имущественной формы участия в реализации инициативного проекта (предоставление техники, транспортных средств, оборудования и других форм)</w:t>
            </w:r>
          </w:p>
        </w:tc>
        <w:tc>
          <w:tcPr>
            <w:tcW w:w="708" w:type="dxa"/>
            <w:gridSpan w:val="2"/>
            <w:vAlign w:val="center"/>
          </w:tcPr>
          <w:p w14:paraId="32E4FECC" w14:textId="77777777" w:rsidR="00A662DA" w:rsidRPr="009F5435" w:rsidRDefault="00A662DA" w:rsidP="004C653A">
            <w:pPr>
              <w:pStyle w:val="ConsPlusNormal"/>
              <w:jc w:val="center"/>
              <w:rPr>
                <w:rFonts w:ascii="Times New Roman" w:hAnsi="Times New Roman" w:cs="Times New Roman"/>
                <w:sz w:val="24"/>
                <w:szCs w:val="24"/>
              </w:rPr>
            </w:pPr>
            <w:r w:rsidRPr="009F5435">
              <w:rPr>
                <w:rFonts w:ascii="Times New Roman" w:hAnsi="Times New Roman" w:cs="Times New Roman"/>
                <w:sz w:val="24"/>
                <w:szCs w:val="24"/>
              </w:rPr>
              <w:t>№ п.п.</w:t>
            </w:r>
          </w:p>
        </w:tc>
        <w:tc>
          <w:tcPr>
            <w:tcW w:w="3119" w:type="dxa"/>
            <w:gridSpan w:val="4"/>
            <w:vAlign w:val="center"/>
          </w:tcPr>
          <w:p w14:paraId="160FA4C4" w14:textId="77777777" w:rsidR="00A662DA" w:rsidRPr="009F5435" w:rsidRDefault="00A662DA" w:rsidP="004C653A">
            <w:pPr>
              <w:pStyle w:val="ConsPlusNormal"/>
              <w:jc w:val="center"/>
              <w:rPr>
                <w:rFonts w:ascii="Times New Roman" w:hAnsi="Times New Roman" w:cs="Times New Roman"/>
                <w:sz w:val="24"/>
                <w:szCs w:val="24"/>
              </w:rPr>
            </w:pPr>
            <w:r w:rsidRPr="009F5435">
              <w:rPr>
                <w:rFonts w:ascii="Times New Roman" w:hAnsi="Times New Roman" w:cs="Times New Roman"/>
                <w:sz w:val="24"/>
                <w:szCs w:val="24"/>
              </w:rPr>
              <w:t>Имущественная форма</w:t>
            </w:r>
          </w:p>
        </w:tc>
        <w:tc>
          <w:tcPr>
            <w:tcW w:w="993" w:type="dxa"/>
            <w:vAlign w:val="center"/>
          </w:tcPr>
          <w:p w14:paraId="71309FB5" w14:textId="77777777" w:rsidR="00A662DA" w:rsidRPr="009F5435" w:rsidRDefault="00A662DA" w:rsidP="004C653A">
            <w:pPr>
              <w:pStyle w:val="ConsPlusNormal"/>
              <w:jc w:val="center"/>
              <w:rPr>
                <w:rFonts w:ascii="Times New Roman" w:hAnsi="Times New Roman" w:cs="Times New Roman"/>
                <w:sz w:val="24"/>
                <w:szCs w:val="24"/>
              </w:rPr>
            </w:pPr>
            <w:r w:rsidRPr="009F5435">
              <w:rPr>
                <w:rFonts w:ascii="Times New Roman" w:hAnsi="Times New Roman" w:cs="Times New Roman"/>
                <w:sz w:val="24"/>
                <w:szCs w:val="24"/>
              </w:rPr>
              <w:t>Да/нет</w:t>
            </w:r>
          </w:p>
        </w:tc>
      </w:tr>
      <w:tr w:rsidR="00A662DA" w:rsidRPr="009F5435" w14:paraId="65B2D441" w14:textId="77777777" w:rsidTr="00F17DD4">
        <w:trPr>
          <w:trHeight w:val="292"/>
        </w:trPr>
        <w:tc>
          <w:tcPr>
            <w:tcW w:w="771" w:type="dxa"/>
            <w:vMerge/>
            <w:vAlign w:val="center"/>
          </w:tcPr>
          <w:p w14:paraId="525369BC" w14:textId="77777777" w:rsidR="00A662DA" w:rsidRPr="009F5435" w:rsidRDefault="00A662DA" w:rsidP="004C653A">
            <w:pPr>
              <w:pStyle w:val="ConsPlusNormal"/>
              <w:jc w:val="center"/>
              <w:rPr>
                <w:rFonts w:ascii="Times New Roman" w:hAnsi="Times New Roman" w:cs="Times New Roman"/>
                <w:sz w:val="24"/>
                <w:szCs w:val="24"/>
              </w:rPr>
            </w:pPr>
          </w:p>
        </w:tc>
        <w:tc>
          <w:tcPr>
            <w:tcW w:w="4116" w:type="dxa"/>
            <w:vMerge/>
            <w:vAlign w:val="center"/>
          </w:tcPr>
          <w:p w14:paraId="650C2A16" w14:textId="77777777" w:rsidR="00A662DA" w:rsidRPr="009F5435" w:rsidRDefault="00A662DA" w:rsidP="004C653A">
            <w:pPr>
              <w:pStyle w:val="ConsPlusNormal"/>
              <w:jc w:val="both"/>
              <w:rPr>
                <w:rFonts w:ascii="Times New Roman" w:hAnsi="Times New Roman" w:cs="Times New Roman"/>
                <w:sz w:val="24"/>
                <w:szCs w:val="24"/>
              </w:rPr>
            </w:pPr>
          </w:p>
        </w:tc>
        <w:tc>
          <w:tcPr>
            <w:tcW w:w="708" w:type="dxa"/>
            <w:gridSpan w:val="2"/>
            <w:vAlign w:val="center"/>
          </w:tcPr>
          <w:p w14:paraId="1EB77133" w14:textId="77777777" w:rsidR="00A662DA" w:rsidRPr="009F5435" w:rsidRDefault="00A662DA" w:rsidP="004C653A">
            <w:pPr>
              <w:pStyle w:val="ConsPlusNormal"/>
              <w:jc w:val="center"/>
              <w:rPr>
                <w:rFonts w:ascii="Times New Roman" w:hAnsi="Times New Roman" w:cs="Times New Roman"/>
                <w:sz w:val="24"/>
                <w:szCs w:val="24"/>
              </w:rPr>
            </w:pPr>
            <w:r w:rsidRPr="009F5435">
              <w:rPr>
                <w:rFonts w:ascii="Times New Roman" w:hAnsi="Times New Roman" w:cs="Times New Roman"/>
                <w:sz w:val="24"/>
                <w:szCs w:val="24"/>
              </w:rPr>
              <w:t>1</w:t>
            </w:r>
          </w:p>
        </w:tc>
        <w:tc>
          <w:tcPr>
            <w:tcW w:w="3119" w:type="dxa"/>
            <w:gridSpan w:val="4"/>
            <w:vAlign w:val="center"/>
          </w:tcPr>
          <w:p w14:paraId="7E7E77E2" w14:textId="77777777" w:rsidR="00A662DA" w:rsidRPr="009F5435" w:rsidRDefault="00A662DA" w:rsidP="004C653A">
            <w:pPr>
              <w:pStyle w:val="ConsPlusNormal"/>
              <w:jc w:val="both"/>
              <w:rPr>
                <w:rFonts w:ascii="Times New Roman" w:hAnsi="Times New Roman" w:cs="Times New Roman"/>
                <w:sz w:val="24"/>
                <w:szCs w:val="24"/>
              </w:rPr>
            </w:pPr>
            <w:r w:rsidRPr="009F5435">
              <w:rPr>
                <w:rFonts w:ascii="Times New Roman" w:hAnsi="Times New Roman" w:cs="Times New Roman"/>
                <w:sz w:val="24"/>
                <w:szCs w:val="24"/>
              </w:rPr>
              <w:t>предоставление автотранспортных средств (за исключением специальной и специализированной техники)</w:t>
            </w:r>
          </w:p>
        </w:tc>
        <w:tc>
          <w:tcPr>
            <w:tcW w:w="993" w:type="dxa"/>
            <w:vAlign w:val="center"/>
          </w:tcPr>
          <w:p w14:paraId="54CA0872" w14:textId="77777777" w:rsidR="00A662DA" w:rsidRPr="009F5435" w:rsidRDefault="00A662DA" w:rsidP="004C653A">
            <w:pPr>
              <w:pStyle w:val="ConsPlusNormal"/>
              <w:rPr>
                <w:rFonts w:ascii="Times New Roman" w:hAnsi="Times New Roman" w:cs="Times New Roman"/>
                <w:sz w:val="24"/>
                <w:szCs w:val="24"/>
              </w:rPr>
            </w:pPr>
            <w:r>
              <w:rPr>
                <w:rFonts w:ascii="Times New Roman" w:hAnsi="Times New Roman" w:cs="Times New Roman"/>
                <w:sz w:val="24"/>
                <w:szCs w:val="24"/>
              </w:rPr>
              <w:t>да</w:t>
            </w:r>
          </w:p>
        </w:tc>
      </w:tr>
      <w:tr w:rsidR="00A662DA" w:rsidRPr="009F5435" w14:paraId="4EB8B749" w14:textId="77777777" w:rsidTr="00F17DD4">
        <w:tc>
          <w:tcPr>
            <w:tcW w:w="771" w:type="dxa"/>
            <w:vMerge/>
            <w:vAlign w:val="center"/>
          </w:tcPr>
          <w:p w14:paraId="1885AF76" w14:textId="77777777" w:rsidR="00A662DA" w:rsidRPr="009F5435" w:rsidRDefault="00A662DA" w:rsidP="004C653A">
            <w:pPr>
              <w:pStyle w:val="ConsPlusNormal"/>
              <w:jc w:val="center"/>
              <w:rPr>
                <w:rFonts w:ascii="Times New Roman" w:hAnsi="Times New Roman" w:cs="Times New Roman"/>
                <w:sz w:val="24"/>
                <w:szCs w:val="24"/>
              </w:rPr>
            </w:pPr>
          </w:p>
        </w:tc>
        <w:tc>
          <w:tcPr>
            <w:tcW w:w="4116" w:type="dxa"/>
            <w:vMerge/>
            <w:vAlign w:val="center"/>
          </w:tcPr>
          <w:p w14:paraId="5BA90048" w14:textId="77777777" w:rsidR="00A662DA" w:rsidRPr="009F5435" w:rsidRDefault="00A662DA" w:rsidP="004C653A">
            <w:pPr>
              <w:pStyle w:val="ConsPlusNormal"/>
              <w:jc w:val="both"/>
              <w:rPr>
                <w:rFonts w:ascii="Times New Roman" w:hAnsi="Times New Roman" w:cs="Times New Roman"/>
                <w:sz w:val="24"/>
                <w:szCs w:val="24"/>
              </w:rPr>
            </w:pPr>
          </w:p>
        </w:tc>
        <w:tc>
          <w:tcPr>
            <w:tcW w:w="708" w:type="dxa"/>
            <w:gridSpan w:val="2"/>
            <w:vAlign w:val="center"/>
          </w:tcPr>
          <w:p w14:paraId="7D7CAFC1" w14:textId="77777777" w:rsidR="00A662DA" w:rsidRPr="009F5435" w:rsidRDefault="00A662DA" w:rsidP="004C653A">
            <w:pPr>
              <w:pStyle w:val="ConsPlusNormal"/>
              <w:jc w:val="center"/>
              <w:rPr>
                <w:rFonts w:ascii="Times New Roman" w:hAnsi="Times New Roman" w:cs="Times New Roman"/>
                <w:sz w:val="24"/>
                <w:szCs w:val="24"/>
              </w:rPr>
            </w:pPr>
            <w:r w:rsidRPr="009F5435">
              <w:rPr>
                <w:rFonts w:ascii="Times New Roman" w:hAnsi="Times New Roman" w:cs="Times New Roman"/>
                <w:sz w:val="24"/>
                <w:szCs w:val="24"/>
              </w:rPr>
              <w:t>2</w:t>
            </w:r>
          </w:p>
        </w:tc>
        <w:tc>
          <w:tcPr>
            <w:tcW w:w="3119" w:type="dxa"/>
            <w:gridSpan w:val="4"/>
            <w:vAlign w:val="center"/>
          </w:tcPr>
          <w:p w14:paraId="336F8B01" w14:textId="77777777" w:rsidR="00A662DA" w:rsidRPr="009F5435" w:rsidRDefault="00A662DA" w:rsidP="004C653A">
            <w:pPr>
              <w:pStyle w:val="ConsPlusNormal"/>
              <w:jc w:val="both"/>
              <w:rPr>
                <w:rFonts w:ascii="Times New Roman" w:hAnsi="Times New Roman" w:cs="Times New Roman"/>
                <w:sz w:val="24"/>
                <w:szCs w:val="24"/>
              </w:rPr>
            </w:pPr>
            <w:r w:rsidRPr="009F5435">
              <w:rPr>
                <w:rFonts w:ascii="Times New Roman" w:hAnsi="Times New Roman" w:cs="Times New Roman"/>
                <w:sz w:val="24"/>
                <w:szCs w:val="24"/>
              </w:rPr>
              <w:t>предоставление специальной и специализированной техники</w:t>
            </w:r>
          </w:p>
        </w:tc>
        <w:tc>
          <w:tcPr>
            <w:tcW w:w="993" w:type="dxa"/>
            <w:vAlign w:val="center"/>
          </w:tcPr>
          <w:p w14:paraId="593483FF" w14:textId="77777777" w:rsidR="00A662DA" w:rsidRPr="009F5435" w:rsidRDefault="00A662DA" w:rsidP="004C653A">
            <w:pPr>
              <w:pStyle w:val="ConsPlusNormal"/>
              <w:rPr>
                <w:rFonts w:ascii="Times New Roman" w:hAnsi="Times New Roman" w:cs="Times New Roman"/>
                <w:sz w:val="24"/>
                <w:szCs w:val="24"/>
              </w:rPr>
            </w:pPr>
            <w:r>
              <w:rPr>
                <w:rFonts w:ascii="Times New Roman" w:hAnsi="Times New Roman" w:cs="Times New Roman"/>
                <w:sz w:val="24"/>
                <w:szCs w:val="24"/>
              </w:rPr>
              <w:t>да</w:t>
            </w:r>
          </w:p>
        </w:tc>
      </w:tr>
      <w:tr w:rsidR="00A662DA" w:rsidRPr="009F5435" w14:paraId="106AE3C1" w14:textId="77777777" w:rsidTr="00F17DD4">
        <w:trPr>
          <w:trHeight w:val="254"/>
        </w:trPr>
        <w:tc>
          <w:tcPr>
            <w:tcW w:w="771" w:type="dxa"/>
            <w:vMerge/>
            <w:vAlign w:val="center"/>
          </w:tcPr>
          <w:p w14:paraId="1F5C49B5" w14:textId="77777777" w:rsidR="00A662DA" w:rsidRPr="009F5435" w:rsidRDefault="00A662DA" w:rsidP="004C653A">
            <w:pPr>
              <w:pStyle w:val="ConsPlusNormal"/>
              <w:jc w:val="center"/>
              <w:rPr>
                <w:rFonts w:ascii="Times New Roman" w:hAnsi="Times New Roman" w:cs="Times New Roman"/>
                <w:sz w:val="24"/>
                <w:szCs w:val="24"/>
              </w:rPr>
            </w:pPr>
          </w:p>
        </w:tc>
        <w:tc>
          <w:tcPr>
            <w:tcW w:w="4116" w:type="dxa"/>
            <w:vMerge/>
            <w:vAlign w:val="center"/>
          </w:tcPr>
          <w:p w14:paraId="32846498" w14:textId="77777777" w:rsidR="00A662DA" w:rsidRPr="009F5435" w:rsidRDefault="00A662DA" w:rsidP="004C653A">
            <w:pPr>
              <w:pStyle w:val="ConsPlusNormal"/>
              <w:jc w:val="both"/>
              <w:rPr>
                <w:rFonts w:ascii="Times New Roman" w:hAnsi="Times New Roman" w:cs="Times New Roman"/>
                <w:sz w:val="24"/>
                <w:szCs w:val="24"/>
              </w:rPr>
            </w:pPr>
          </w:p>
        </w:tc>
        <w:tc>
          <w:tcPr>
            <w:tcW w:w="708" w:type="dxa"/>
            <w:gridSpan w:val="2"/>
            <w:vAlign w:val="center"/>
          </w:tcPr>
          <w:p w14:paraId="1C13EBC5" w14:textId="77777777" w:rsidR="00A662DA" w:rsidRPr="009F5435" w:rsidRDefault="00A662DA" w:rsidP="004C653A">
            <w:pPr>
              <w:pStyle w:val="ConsPlusNormal"/>
              <w:jc w:val="center"/>
              <w:rPr>
                <w:rFonts w:ascii="Times New Roman" w:hAnsi="Times New Roman" w:cs="Times New Roman"/>
                <w:sz w:val="24"/>
                <w:szCs w:val="24"/>
              </w:rPr>
            </w:pPr>
            <w:r w:rsidRPr="009F5435">
              <w:rPr>
                <w:rFonts w:ascii="Times New Roman" w:hAnsi="Times New Roman" w:cs="Times New Roman"/>
                <w:sz w:val="24"/>
                <w:szCs w:val="24"/>
              </w:rPr>
              <w:t>3</w:t>
            </w:r>
          </w:p>
        </w:tc>
        <w:tc>
          <w:tcPr>
            <w:tcW w:w="3119" w:type="dxa"/>
            <w:gridSpan w:val="4"/>
            <w:vAlign w:val="center"/>
          </w:tcPr>
          <w:p w14:paraId="4348A228" w14:textId="77777777" w:rsidR="00A662DA" w:rsidRPr="009F5435" w:rsidRDefault="00A662DA" w:rsidP="001F7F7A">
            <w:pPr>
              <w:pStyle w:val="ConsPlusNormal"/>
              <w:jc w:val="both"/>
              <w:rPr>
                <w:rFonts w:ascii="Times New Roman" w:hAnsi="Times New Roman" w:cs="Times New Roman"/>
                <w:sz w:val="24"/>
                <w:szCs w:val="24"/>
              </w:rPr>
            </w:pPr>
            <w:r w:rsidRPr="009F5435">
              <w:rPr>
                <w:rFonts w:ascii="Times New Roman" w:hAnsi="Times New Roman" w:cs="Times New Roman"/>
                <w:sz w:val="24"/>
                <w:szCs w:val="24"/>
              </w:rPr>
              <w:t>предоставление оборудования и (или) инструментов, в том числе хозяйственного инвентаря</w:t>
            </w:r>
          </w:p>
        </w:tc>
        <w:tc>
          <w:tcPr>
            <w:tcW w:w="993" w:type="dxa"/>
            <w:vAlign w:val="center"/>
          </w:tcPr>
          <w:p w14:paraId="5481BE35" w14:textId="77777777" w:rsidR="00A662DA" w:rsidRPr="009F5435" w:rsidRDefault="00A662DA" w:rsidP="004C653A">
            <w:pPr>
              <w:pStyle w:val="ConsPlusNormal"/>
              <w:rPr>
                <w:rFonts w:ascii="Times New Roman" w:hAnsi="Times New Roman" w:cs="Times New Roman"/>
                <w:sz w:val="24"/>
                <w:szCs w:val="24"/>
              </w:rPr>
            </w:pPr>
            <w:r>
              <w:rPr>
                <w:rFonts w:ascii="Times New Roman" w:hAnsi="Times New Roman" w:cs="Times New Roman"/>
                <w:sz w:val="24"/>
                <w:szCs w:val="24"/>
              </w:rPr>
              <w:t>да</w:t>
            </w:r>
          </w:p>
        </w:tc>
      </w:tr>
      <w:tr w:rsidR="00A662DA" w:rsidRPr="009F5435" w14:paraId="0F647A75" w14:textId="77777777" w:rsidTr="00F17DD4">
        <w:tc>
          <w:tcPr>
            <w:tcW w:w="771" w:type="dxa"/>
            <w:vMerge/>
            <w:vAlign w:val="center"/>
          </w:tcPr>
          <w:p w14:paraId="6FB01730" w14:textId="77777777" w:rsidR="00A662DA" w:rsidRPr="009F5435" w:rsidRDefault="00A662DA" w:rsidP="004C653A">
            <w:pPr>
              <w:pStyle w:val="ConsPlusNormal"/>
              <w:jc w:val="center"/>
              <w:rPr>
                <w:rFonts w:ascii="Times New Roman" w:hAnsi="Times New Roman" w:cs="Times New Roman"/>
                <w:sz w:val="24"/>
                <w:szCs w:val="24"/>
              </w:rPr>
            </w:pPr>
          </w:p>
        </w:tc>
        <w:tc>
          <w:tcPr>
            <w:tcW w:w="4116" w:type="dxa"/>
            <w:vMerge/>
            <w:vAlign w:val="center"/>
          </w:tcPr>
          <w:p w14:paraId="51766F7E" w14:textId="77777777" w:rsidR="00A662DA" w:rsidRPr="009F5435" w:rsidRDefault="00A662DA" w:rsidP="004C653A">
            <w:pPr>
              <w:pStyle w:val="ConsPlusNormal"/>
              <w:jc w:val="both"/>
              <w:rPr>
                <w:rFonts w:ascii="Times New Roman" w:hAnsi="Times New Roman" w:cs="Times New Roman"/>
                <w:sz w:val="24"/>
                <w:szCs w:val="24"/>
              </w:rPr>
            </w:pPr>
          </w:p>
        </w:tc>
        <w:tc>
          <w:tcPr>
            <w:tcW w:w="708" w:type="dxa"/>
            <w:gridSpan w:val="2"/>
            <w:vAlign w:val="center"/>
          </w:tcPr>
          <w:p w14:paraId="47A013B5" w14:textId="77777777" w:rsidR="00A662DA" w:rsidRPr="009F5435" w:rsidRDefault="00A662DA" w:rsidP="004C653A">
            <w:pPr>
              <w:pStyle w:val="ConsPlusNormal"/>
              <w:jc w:val="center"/>
              <w:rPr>
                <w:rFonts w:ascii="Times New Roman" w:hAnsi="Times New Roman" w:cs="Times New Roman"/>
                <w:sz w:val="24"/>
                <w:szCs w:val="24"/>
              </w:rPr>
            </w:pPr>
            <w:r w:rsidRPr="009F5435">
              <w:rPr>
                <w:rFonts w:ascii="Times New Roman" w:hAnsi="Times New Roman" w:cs="Times New Roman"/>
                <w:sz w:val="24"/>
                <w:szCs w:val="24"/>
              </w:rPr>
              <w:t>4</w:t>
            </w:r>
          </w:p>
        </w:tc>
        <w:tc>
          <w:tcPr>
            <w:tcW w:w="3119" w:type="dxa"/>
            <w:gridSpan w:val="4"/>
            <w:vAlign w:val="center"/>
          </w:tcPr>
          <w:p w14:paraId="6320E5E9" w14:textId="77777777" w:rsidR="00A662DA" w:rsidRPr="009F5435" w:rsidRDefault="00A662DA" w:rsidP="004C653A">
            <w:pPr>
              <w:pStyle w:val="ConsPlusNormal"/>
              <w:jc w:val="both"/>
              <w:rPr>
                <w:rFonts w:ascii="Times New Roman" w:hAnsi="Times New Roman" w:cs="Times New Roman"/>
                <w:sz w:val="24"/>
                <w:szCs w:val="24"/>
              </w:rPr>
            </w:pPr>
            <w:r w:rsidRPr="009F5435">
              <w:rPr>
                <w:rFonts w:ascii="Times New Roman" w:hAnsi="Times New Roman" w:cs="Times New Roman"/>
                <w:sz w:val="24"/>
                <w:szCs w:val="24"/>
              </w:rPr>
              <w:t xml:space="preserve">предоставление материалов </w:t>
            </w:r>
            <w:r w:rsidRPr="009F5435">
              <w:rPr>
                <w:rFonts w:ascii="Times New Roman" w:hAnsi="Times New Roman" w:cs="Times New Roman"/>
                <w:sz w:val="24"/>
                <w:szCs w:val="24"/>
              </w:rPr>
              <w:lastRenderedPageBreak/>
              <w:t>(расходных материалов)</w:t>
            </w:r>
          </w:p>
        </w:tc>
        <w:tc>
          <w:tcPr>
            <w:tcW w:w="993" w:type="dxa"/>
            <w:vAlign w:val="center"/>
          </w:tcPr>
          <w:p w14:paraId="00210FB6" w14:textId="77777777" w:rsidR="00A662DA" w:rsidRPr="009F5435" w:rsidRDefault="00A662DA" w:rsidP="004C653A">
            <w:pPr>
              <w:pStyle w:val="ConsPlusNormal"/>
              <w:rPr>
                <w:rFonts w:ascii="Times New Roman" w:hAnsi="Times New Roman" w:cs="Times New Roman"/>
                <w:sz w:val="24"/>
                <w:szCs w:val="24"/>
              </w:rPr>
            </w:pPr>
            <w:r>
              <w:rPr>
                <w:rFonts w:ascii="Times New Roman" w:hAnsi="Times New Roman" w:cs="Times New Roman"/>
                <w:sz w:val="24"/>
                <w:szCs w:val="24"/>
              </w:rPr>
              <w:lastRenderedPageBreak/>
              <w:t>да</w:t>
            </w:r>
          </w:p>
        </w:tc>
      </w:tr>
      <w:tr w:rsidR="00A662DA" w:rsidRPr="009F5435" w14:paraId="28C354E4" w14:textId="77777777" w:rsidTr="00F17DD4">
        <w:tc>
          <w:tcPr>
            <w:tcW w:w="771" w:type="dxa"/>
            <w:vMerge/>
            <w:vAlign w:val="center"/>
          </w:tcPr>
          <w:p w14:paraId="1CBA9CF8" w14:textId="77777777" w:rsidR="00A662DA" w:rsidRPr="009F5435" w:rsidRDefault="00A662DA" w:rsidP="004C653A">
            <w:pPr>
              <w:pStyle w:val="ConsPlusNormal"/>
              <w:jc w:val="center"/>
              <w:rPr>
                <w:rFonts w:ascii="Times New Roman" w:hAnsi="Times New Roman" w:cs="Times New Roman"/>
                <w:sz w:val="24"/>
                <w:szCs w:val="24"/>
              </w:rPr>
            </w:pPr>
          </w:p>
        </w:tc>
        <w:tc>
          <w:tcPr>
            <w:tcW w:w="4116" w:type="dxa"/>
            <w:vMerge/>
            <w:vAlign w:val="center"/>
          </w:tcPr>
          <w:p w14:paraId="3E249C5C" w14:textId="77777777" w:rsidR="00A662DA" w:rsidRPr="009F5435" w:rsidRDefault="00A662DA" w:rsidP="004C653A">
            <w:pPr>
              <w:pStyle w:val="ConsPlusNormal"/>
              <w:jc w:val="both"/>
              <w:rPr>
                <w:rFonts w:ascii="Times New Roman" w:hAnsi="Times New Roman" w:cs="Times New Roman"/>
                <w:sz w:val="24"/>
                <w:szCs w:val="24"/>
              </w:rPr>
            </w:pPr>
          </w:p>
        </w:tc>
        <w:tc>
          <w:tcPr>
            <w:tcW w:w="708" w:type="dxa"/>
            <w:gridSpan w:val="2"/>
            <w:vAlign w:val="center"/>
          </w:tcPr>
          <w:p w14:paraId="1D8F3F4E" w14:textId="77777777" w:rsidR="00A662DA" w:rsidRPr="009F5435" w:rsidRDefault="00A662DA" w:rsidP="004C653A">
            <w:pPr>
              <w:pStyle w:val="ConsPlusNormal"/>
              <w:jc w:val="center"/>
              <w:rPr>
                <w:rFonts w:ascii="Times New Roman" w:hAnsi="Times New Roman" w:cs="Times New Roman"/>
                <w:sz w:val="24"/>
                <w:szCs w:val="24"/>
              </w:rPr>
            </w:pPr>
            <w:r w:rsidRPr="009F5435">
              <w:rPr>
                <w:rFonts w:ascii="Times New Roman" w:hAnsi="Times New Roman" w:cs="Times New Roman"/>
                <w:sz w:val="24"/>
                <w:szCs w:val="24"/>
              </w:rPr>
              <w:t>5</w:t>
            </w:r>
          </w:p>
        </w:tc>
        <w:tc>
          <w:tcPr>
            <w:tcW w:w="3119" w:type="dxa"/>
            <w:gridSpan w:val="4"/>
            <w:vAlign w:val="center"/>
          </w:tcPr>
          <w:p w14:paraId="1B7C4A90" w14:textId="77777777" w:rsidR="00A662DA" w:rsidRDefault="00A662DA" w:rsidP="004C653A">
            <w:pPr>
              <w:pStyle w:val="ConsPlusNormal"/>
              <w:jc w:val="both"/>
              <w:rPr>
                <w:rFonts w:ascii="Times New Roman" w:hAnsi="Times New Roman" w:cs="Times New Roman"/>
                <w:sz w:val="24"/>
                <w:szCs w:val="24"/>
              </w:rPr>
            </w:pPr>
            <w:r w:rsidRPr="009F5435">
              <w:rPr>
                <w:rFonts w:ascii="Times New Roman" w:hAnsi="Times New Roman" w:cs="Times New Roman"/>
                <w:sz w:val="24"/>
                <w:szCs w:val="24"/>
              </w:rPr>
              <w:t>другие формы (</w:t>
            </w:r>
            <w:r w:rsidRPr="009F5435">
              <w:rPr>
                <w:rFonts w:ascii="Times New Roman" w:hAnsi="Times New Roman" w:cs="Times New Roman"/>
                <w:i/>
                <w:sz w:val="24"/>
                <w:szCs w:val="24"/>
              </w:rPr>
              <w:t>расшифровать</w:t>
            </w:r>
            <w:r w:rsidRPr="009F5435">
              <w:rPr>
                <w:rFonts w:ascii="Times New Roman" w:hAnsi="Times New Roman" w:cs="Times New Roman"/>
                <w:sz w:val="24"/>
                <w:szCs w:val="24"/>
              </w:rPr>
              <w:t>)</w:t>
            </w:r>
            <w:r w:rsidR="004958E2">
              <w:rPr>
                <w:rFonts w:ascii="Times New Roman" w:hAnsi="Times New Roman" w:cs="Times New Roman"/>
                <w:sz w:val="24"/>
                <w:szCs w:val="24"/>
              </w:rPr>
              <w:t>:</w:t>
            </w:r>
          </w:p>
          <w:p w14:paraId="0A4524C6" w14:textId="77777777" w:rsidR="004958E2" w:rsidRDefault="004958E2" w:rsidP="004C653A">
            <w:pPr>
              <w:pStyle w:val="ConsPlusNormal"/>
              <w:jc w:val="both"/>
              <w:rPr>
                <w:rFonts w:ascii="Times New Roman" w:hAnsi="Times New Roman" w:cs="Times New Roman"/>
                <w:sz w:val="24"/>
                <w:szCs w:val="24"/>
              </w:rPr>
            </w:pPr>
            <w:r>
              <w:rPr>
                <w:rFonts w:ascii="Times New Roman" w:hAnsi="Times New Roman" w:cs="Times New Roman"/>
                <w:sz w:val="24"/>
                <w:szCs w:val="24"/>
              </w:rPr>
              <w:t>Озеленение территории, высадка многолетних саженцев</w:t>
            </w:r>
            <w:r w:rsidR="005270DB">
              <w:rPr>
                <w:rFonts w:ascii="Times New Roman" w:hAnsi="Times New Roman" w:cs="Times New Roman"/>
                <w:sz w:val="24"/>
                <w:szCs w:val="24"/>
              </w:rPr>
              <w:t xml:space="preserve"> кустарников</w:t>
            </w:r>
            <w:r>
              <w:rPr>
                <w:rFonts w:ascii="Times New Roman" w:hAnsi="Times New Roman" w:cs="Times New Roman"/>
                <w:sz w:val="24"/>
                <w:szCs w:val="24"/>
              </w:rPr>
              <w:t xml:space="preserve"> (весной однолетних цветущих растений);</w:t>
            </w:r>
            <w:r w:rsidR="005270DB">
              <w:rPr>
                <w:rFonts w:ascii="Times New Roman" w:hAnsi="Times New Roman" w:cs="Times New Roman"/>
                <w:sz w:val="24"/>
                <w:szCs w:val="24"/>
              </w:rPr>
              <w:t xml:space="preserve"> </w:t>
            </w:r>
            <w:r w:rsidR="0029363B">
              <w:rPr>
                <w:rFonts w:ascii="Times New Roman" w:hAnsi="Times New Roman" w:cs="Times New Roman"/>
                <w:sz w:val="24"/>
                <w:szCs w:val="24"/>
              </w:rPr>
              <w:t>о</w:t>
            </w:r>
            <w:r>
              <w:rPr>
                <w:rFonts w:ascii="Times New Roman" w:hAnsi="Times New Roman" w:cs="Times New Roman"/>
                <w:sz w:val="24"/>
                <w:szCs w:val="24"/>
              </w:rPr>
              <w:t>свещение территории и помещений;</w:t>
            </w:r>
          </w:p>
          <w:p w14:paraId="19A064B9" w14:textId="77777777" w:rsidR="004958E2" w:rsidRPr="004958E2" w:rsidRDefault="004958E2" w:rsidP="004958E2">
            <w:pPr>
              <w:pStyle w:val="ConsPlusNormal"/>
              <w:jc w:val="both"/>
              <w:rPr>
                <w:rFonts w:ascii="Times New Roman" w:hAnsi="Times New Roman" w:cs="Times New Roman"/>
                <w:sz w:val="24"/>
                <w:szCs w:val="24"/>
              </w:rPr>
            </w:pPr>
            <w:r w:rsidRPr="004958E2">
              <w:rPr>
                <w:rFonts w:ascii="Times New Roman" w:hAnsi="Times New Roman" w:cs="Times New Roman"/>
                <w:sz w:val="24"/>
                <w:szCs w:val="24"/>
              </w:rPr>
              <w:t>Информационная поддержка по историческим событиям и личностям города.</w:t>
            </w:r>
          </w:p>
          <w:p w14:paraId="3944C7CD" w14:textId="77777777" w:rsidR="004958E2" w:rsidRPr="009F5435" w:rsidRDefault="004958E2" w:rsidP="004C653A">
            <w:pPr>
              <w:pStyle w:val="ConsPlusNormal"/>
              <w:jc w:val="both"/>
              <w:rPr>
                <w:rFonts w:ascii="Times New Roman" w:hAnsi="Times New Roman" w:cs="Times New Roman"/>
                <w:sz w:val="24"/>
                <w:szCs w:val="24"/>
              </w:rPr>
            </w:pPr>
            <w:r w:rsidRPr="004958E2">
              <w:rPr>
                <w:rFonts w:ascii="Times New Roman" w:hAnsi="Times New Roman" w:cs="Times New Roman"/>
                <w:sz w:val="24"/>
                <w:szCs w:val="24"/>
              </w:rPr>
              <w:t xml:space="preserve">Привлечение населения города для </w:t>
            </w:r>
            <w:r>
              <w:rPr>
                <w:rFonts w:ascii="Times New Roman" w:hAnsi="Times New Roman" w:cs="Times New Roman"/>
                <w:sz w:val="24"/>
                <w:szCs w:val="24"/>
              </w:rPr>
              <w:t>сбора</w:t>
            </w:r>
            <w:r w:rsidRPr="004958E2">
              <w:rPr>
                <w:rFonts w:ascii="Times New Roman" w:hAnsi="Times New Roman" w:cs="Times New Roman"/>
                <w:sz w:val="24"/>
                <w:szCs w:val="24"/>
              </w:rPr>
              <w:t xml:space="preserve"> аутентичных экспонатов.</w:t>
            </w:r>
          </w:p>
        </w:tc>
        <w:tc>
          <w:tcPr>
            <w:tcW w:w="993" w:type="dxa"/>
            <w:vAlign w:val="center"/>
          </w:tcPr>
          <w:p w14:paraId="1EB1DEF6" w14:textId="77777777" w:rsidR="00A662DA" w:rsidRPr="009F5435" w:rsidRDefault="004958E2" w:rsidP="004C653A">
            <w:pPr>
              <w:pStyle w:val="ConsPlusNormal"/>
              <w:rPr>
                <w:rFonts w:ascii="Times New Roman" w:hAnsi="Times New Roman" w:cs="Times New Roman"/>
                <w:sz w:val="24"/>
                <w:szCs w:val="24"/>
              </w:rPr>
            </w:pPr>
            <w:r>
              <w:rPr>
                <w:rFonts w:ascii="Times New Roman" w:hAnsi="Times New Roman" w:cs="Times New Roman"/>
                <w:sz w:val="24"/>
                <w:szCs w:val="24"/>
              </w:rPr>
              <w:t>да</w:t>
            </w:r>
          </w:p>
        </w:tc>
      </w:tr>
      <w:tr w:rsidR="00A662DA" w:rsidRPr="009F5435" w14:paraId="2D2BE147" w14:textId="77777777" w:rsidTr="00F17DD4">
        <w:tc>
          <w:tcPr>
            <w:tcW w:w="771" w:type="dxa"/>
            <w:vMerge w:val="restart"/>
            <w:vAlign w:val="center"/>
          </w:tcPr>
          <w:p w14:paraId="689C7A47" w14:textId="77777777" w:rsidR="00A662DA" w:rsidRPr="009F5435" w:rsidRDefault="00A662DA" w:rsidP="004C653A">
            <w:pPr>
              <w:pStyle w:val="ConsPlusNormal"/>
              <w:jc w:val="center"/>
              <w:rPr>
                <w:rFonts w:ascii="Times New Roman" w:hAnsi="Times New Roman" w:cs="Times New Roman"/>
                <w:sz w:val="24"/>
                <w:szCs w:val="24"/>
              </w:rPr>
            </w:pPr>
            <w:r w:rsidRPr="009F5435">
              <w:rPr>
                <w:rFonts w:ascii="Times New Roman" w:hAnsi="Times New Roman" w:cs="Times New Roman"/>
                <w:sz w:val="24"/>
                <w:szCs w:val="24"/>
              </w:rPr>
              <w:t>10.2</w:t>
            </w:r>
          </w:p>
        </w:tc>
        <w:tc>
          <w:tcPr>
            <w:tcW w:w="4116" w:type="dxa"/>
            <w:vMerge w:val="restart"/>
            <w:vAlign w:val="center"/>
          </w:tcPr>
          <w:p w14:paraId="560BF29F" w14:textId="77777777" w:rsidR="00A662DA" w:rsidRPr="009F5435" w:rsidRDefault="00A662DA" w:rsidP="004C653A">
            <w:pPr>
              <w:pStyle w:val="ConsPlusNormal"/>
              <w:jc w:val="both"/>
              <w:rPr>
                <w:rFonts w:ascii="Times New Roman" w:hAnsi="Times New Roman" w:cs="Times New Roman"/>
                <w:sz w:val="24"/>
                <w:szCs w:val="24"/>
              </w:rPr>
            </w:pPr>
            <w:r w:rsidRPr="009F5435">
              <w:rPr>
                <w:rFonts w:ascii="Times New Roman" w:hAnsi="Times New Roman" w:cs="Times New Roman"/>
                <w:sz w:val="24"/>
                <w:szCs w:val="24"/>
              </w:rPr>
              <w:t>количество граждан, изъявивших желание принять трудовое участие в реализации инициативного проекта</w:t>
            </w:r>
          </w:p>
        </w:tc>
        <w:tc>
          <w:tcPr>
            <w:tcW w:w="708" w:type="dxa"/>
            <w:gridSpan w:val="2"/>
            <w:vAlign w:val="center"/>
          </w:tcPr>
          <w:p w14:paraId="2367AF21" w14:textId="77777777" w:rsidR="00A662DA" w:rsidRPr="009F5435" w:rsidRDefault="00A662DA" w:rsidP="004C653A">
            <w:pPr>
              <w:pStyle w:val="ConsPlusNormal"/>
              <w:jc w:val="center"/>
              <w:rPr>
                <w:rFonts w:ascii="Times New Roman" w:hAnsi="Times New Roman" w:cs="Times New Roman"/>
                <w:sz w:val="24"/>
                <w:szCs w:val="24"/>
              </w:rPr>
            </w:pPr>
            <w:r w:rsidRPr="009F5435">
              <w:rPr>
                <w:rFonts w:ascii="Times New Roman" w:hAnsi="Times New Roman" w:cs="Times New Roman"/>
                <w:sz w:val="24"/>
                <w:szCs w:val="24"/>
              </w:rPr>
              <w:t>№ п.п.</w:t>
            </w:r>
          </w:p>
        </w:tc>
        <w:tc>
          <w:tcPr>
            <w:tcW w:w="2552" w:type="dxa"/>
            <w:gridSpan w:val="2"/>
            <w:vAlign w:val="center"/>
          </w:tcPr>
          <w:p w14:paraId="5BB65802" w14:textId="77777777" w:rsidR="00A662DA" w:rsidRPr="009F5435" w:rsidRDefault="00A662DA" w:rsidP="004C653A">
            <w:pPr>
              <w:pStyle w:val="ConsPlusNormal"/>
              <w:jc w:val="center"/>
              <w:rPr>
                <w:rFonts w:ascii="Times New Roman" w:hAnsi="Times New Roman" w:cs="Times New Roman"/>
                <w:sz w:val="24"/>
                <w:szCs w:val="24"/>
              </w:rPr>
            </w:pPr>
            <w:r w:rsidRPr="009F5435">
              <w:rPr>
                <w:rFonts w:ascii="Times New Roman" w:hAnsi="Times New Roman" w:cs="Times New Roman"/>
                <w:sz w:val="24"/>
                <w:szCs w:val="24"/>
              </w:rPr>
              <w:t>Наименование видов деятельности (работ)</w:t>
            </w:r>
          </w:p>
        </w:tc>
        <w:tc>
          <w:tcPr>
            <w:tcW w:w="1560" w:type="dxa"/>
            <w:gridSpan w:val="3"/>
            <w:vAlign w:val="center"/>
          </w:tcPr>
          <w:p w14:paraId="7D5B2874" w14:textId="77777777" w:rsidR="00A662DA" w:rsidRPr="009F5435" w:rsidRDefault="00A662DA" w:rsidP="004C653A">
            <w:pPr>
              <w:pStyle w:val="ConsPlusNormal"/>
              <w:jc w:val="center"/>
              <w:rPr>
                <w:rFonts w:ascii="Times New Roman" w:hAnsi="Times New Roman" w:cs="Times New Roman"/>
                <w:sz w:val="24"/>
                <w:szCs w:val="24"/>
              </w:rPr>
            </w:pPr>
            <w:r w:rsidRPr="009F5435">
              <w:rPr>
                <w:rFonts w:ascii="Times New Roman" w:hAnsi="Times New Roman" w:cs="Times New Roman"/>
                <w:sz w:val="24"/>
                <w:szCs w:val="24"/>
              </w:rPr>
              <w:t>Количество граждан, человек</w:t>
            </w:r>
          </w:p>
        </w:tc>
      </w:tr>
      <w:tr w:rsidR="00FF1D10" w:rsidRPr="009F5435" w14:paraId="073A1DF7" w14:textId="77777777" w:rsidTr="00F17DD4">
        <w:tc>
          <w:tcPr>
            <w:tcW w:w="771" w:type="dxa"/>
            <w:vMerge/>
            <w:vAlign w:val="center"/>
          </w:tcPr>
          <w:p w14:paraId="076E3371" w14:textId="77777777" w:rsidR="00FF1D10" w:rsidRPr="009F5435" w:rsidRDefault="00FF1D10" w:rsidP="0029363B">
            <w:pPr>
              <w:pStyle w:val="ConsPlusNormal"/>
              <w:rPr>
                <w:rFonts w:ascii="Times New Roman" w:hAnsi="Times New Roman" w:cs="Times New Roman"/>
                <w:sz w:val="24"/>
                <w:szCs w:val="24"/>
              </w:rPr>
            </w:pPr>
          </w:p>
        </w:tc>
        <w:tc>
          <w:tcPr>
            <w:tcW w:w="4116" w:type="dxa"/>
            <w:vMerge/>
            <w:vAlign w:val="center"/>
          </w:tcPr>
          <w:p w14:paraId="29B836F1" w14:textId="77777777" w:rsidR="00FF1D10" w:rsidRPr="009F5435" w:rsidRDefault="00FF1D10" w:rsidP="0029363B">
            <w:pPr>
              <w:pStyle w:val="ConsPlusNormal"/>
              <w:jc w:val="both"/>
              <w:rPr>
                <w:rFonts w:ascii="Times New Roman" w:hAnsi="Times New Roman" w:cs="Times New Roman"/>
                <w:sz w:val="24"/>
                <w:szCs w:val="24"/>
              </w:rPr>
            </w:pPr>
          </w:p>
        </w:tc>
        <w:tc>
          <w:tcPr>
            <w:tcW w:w="708" w:type="dxa"/>
            <w:gridSpan w:val="2"/>
            <w:vAlign w:val="center"/>
          </w:tcPr>
          <w:p w14:paraId="1B207A91" w14:textId="77777777" w:rsidR="00FF1D10" w:rsidRPr="009F5435" w:rsidRDefault="00FF1D10" w:rsidP="0029363B">
            <w:pPr>
              <w:pStyle w:val="ConsPlusNormal"/>
              <w:jc w:val="center"/>
              <w:rPr>
                <w:rFonts w:ascii="Times New Roman" w:hAnsi="Times New Roman" w:cs="Times New Roman"/>
                <w:sz w:val="24"/>
                <w:szCs w:val="24"/>
              </w:rPr>
            </w:pPr>
            <w:r w:rsidRPr="009F5435">
              <w:rPr>
                <w:rFonts w:ascii="Times New Roman" w:hAnsi="Times New Roman" w:cs="Times New Roman"/>
                <w:sz w:val="24"/>
                <w:szCs w:val="24"/>
              </w:rPr>
              <w:t>1</w:t>
            </w:r>
          </w:p>
        </w:tc>
        <w:tc>
          <w:tcPr>
            <w:tcW w:w="2552" w:type="dxa"/>
            <w:gridSpan w:val="2"/>
            <w:vAlign w:val="center"/>
          </w:tcPr>
          <w:p w14:paraId="480ADD4C" w14:textId="77777777" w:rsidR="00FF1D10" w:rsidRPr="00FF1D10" w:rsidRDefault="00FF1D10" w:rsidP="0029363B">
            <w:pPr>
              <w:pStyle w:val="ConsPlusNormal"/>
              <w:rPr>
                <w:rFonts w:ascii="Times New Roman" w:hAnsi="Times New Roman" w:cs="Times New Roman"/>
                <w:sz w:val="24"/>
                <w:szCs w:val="24"/>
              </w:rPr>
            </w:pPr>
            <w:r>
              <w:rPr>
                <w:rFonts w:ascii="Times New Roman" w:hAnsi="Times New Roman" w:cs="Times New Roman"/>
                <w:sz w:val="24"/>
                <w:szCs w:val="24"/>
              </w:rPr>
              <w:t>Создание 3</w:t>
            </w:r>
            <w:r>
              <w:rPr>
                <w:rFonts w:ascii="Times New Roman" w:hAnsi="Times New Roman" w:cs="Times New Roman"/>
                <w:sz w:val="24"/>
                <w:szCs w:val="24"/>
                <w:lang w:val="en-US"/>
              </w:rPr>
              <w:t>D</w:t>
            </w:r>
            <w:r>
              <w:rPr>
                <w:rFonts w:ascii="Times New Roman" w:hAnsi="Times New Roman" w:cs="Times New Roman"/>
                <w:sz w:val="24"/>
                <w:szCs w:val="24"/>
              </w:rPr>
              <w:t xml:space="preserve"> макета острожной башни</w:t>
            </w:r>
          </w:p>
        </w:tc>
        <w:tc>
          <w:tcPr>
            <w:tcW w:w="1560" w:type="dxa"/>
            <w:gridSpan w:val="3"/>
            <w:vAlign w:val="center"/>
          </w:tcPr>
          <w:p w14:paraId="63D89788" w14:textId="77777777" w:rsidR="00FF1D10" w:rsidRDefault="00FF1D10" w:rsidP="0029363B">
            <w:pPr>
              <w:pStyle w:val="ConsPlusNormal"/>
              <w:rPr>
                <w:rFonts w:ascii="Times New Roman" w:hAnsi="Times New Roman" w:cs="Times New Roman"/>
                <w:sz w:val="24"/>
                <w:szCs w:val="24"/>
              </w:rPr>
            </w:pPr>
            <w:r>
              <w:rPr>
                <w:rFonts w:ascii="Times New Roman" w:hAnsi="Times New Roman" w:cs="Times New Roman"/>
                <w:sz w:val="24"/>
                <w:szCs w:val="24"/>
              </w:rPr>
              <w:t>1</w:t>
            </w:r>
          </w:p>
        </w:tc>
      </w:tr>
      <w:tr w:rsidR="00FF1D10" w:rsidRPr="009F5435" w14:paraId="5AAC740C" w14:textId="77777777" w:rsidTr="00F17DD4">
        <w:tc>
          <w:tcPr>
            <w:tcW w:w="771" w:type="dxa"/>
            <w:vMerge/>
            <w:vAlign w:val="center"/>
          </w:tcPr>
          <w:p w14:paraId="5B9C533D" w14:textId="77777777" w:rsidR="00FF1D10" w:rsidRPr="009F5435" w:rsidRDefault="00FF1D10" w:rsidP="0029363B">
            <w:pPr>
              <w:pStyle w:val="ConsPlusNormal"/>
              <w:rPr>
                <w:rFonts w:ascii="Times New Roman" w:hAnsi="Times New Roman" w:cs="Times New Roman"/>
                <w:sz w:val="24"/>
                <w:szCs w:val="24"/>
              </w:rPr>
            </w:pPr>
          </w:p>
        </w:tc>
        <w:tc>
          <w:tcPr>
            <w:tcW w:w="4116" w:type="dxa"/>
            <w:vMerge/>
            <w:vAlign w:val="center"/>
          </w:tcPr>
          <w:p w14:paraId="17322214" w14:textId="77777777" w:rsidR="00FF1D10" w:rsidRPr="009F5435" w:rsidRDefault="00FF1D10" w:rsidP="0029363B">
            <w:pPr>
              <w:pStyle w:val="ConsPlusNormal"/>
              <w:jc w:val="both"/>
              <w:rPr>
                <w:rFonts w:ascii="Times New Roman" w:hAnsi="Times New Roman" w:cs="Times New Roman"/>
                <w:sz w:val="24"/>
                <w:szCs w:val="24"/>
              </w:rPr>
            </w:pPr>
          </w:p>
        </w:tc>
        <w:tc>
          <w:tcPr>
            <w:tcW w:w="708" w:type="dxa"/>
            <w:gridSpan w:val="2"/>
            <w:vAlign w:val="center"/>
          </w:tcPr>
          <w:p w14:paraId="795227B6" w14:textId="77777777" w:rsidR="00FF1D10" w:rsidRPr="009F5435" w:rsidRDefault="00FF1D10" w:rsidP="0029363B">
            <w:pPr>
              <w:pStyle w:val="ConsPlusNormal"/>
              <w:jc w:val="center"/>
              <w:rPr>
                <w:rFonts w:ascii="Times New Roman" w:hAnsi="Times New Roman" w:cs="Times New Roman"/>
                <w:sz w:val="24"/>
                <w:szCs w:val="24"/>
              </w:rPr>
            </w:pPr>
            <w:r w:rsidRPr="009F5435">
              <w:rPr>
                <w:rFonts w:ascii="Times New Roman" w:hAnsi="Times New Roman" w:cs="Times New Roman"/>
                <w:sz w:val="24"/>
                <w:szCs w:val="24"/>
              </w:rPr>
              <w:t>2</w:t>
            </w:r>
          </w:p>
        </w:tc>
        <w:tc>
          <w:tcPr>
            <w:tcW w:w="2552" w:type="dxa"/>
            <w:gridSpan w:val="2"/>
            <w:vAlign w:val="center"/>
          </w:tcPr>
          <w:p w14:paraId="5FCA7823" w14:textId="77777777" w:rsidR="00FF1D10" w:rsidRPr="009F5435" w:rsidRDefault="00FF1D10" w:rsidP="0029363B">
            <w:pPr>
              <w:pStyle w:val="ConsPlusNormal"/>
              <w:rPr>
                <w:rFonts w:ascii="Times New Roman" w:hAnsi="Times New Roman" w:cs="Times New Roman"/>
                <w:sz w:val="24"/>
                <w:szCs w:val="24"/>
              </w:rPr>
            </w:pPr>
            <w:r w:rsidRPr="004958E2">
              <w:rPr>
                <w:rFonts w:ascii="Times New Roman" w:hAnsi="Times New Roman" w:cs="Times New Roman"/>
                <w:sz w:val="24"/>
                <w:szCs w:val="24"/>
              </w:rPr>
              <w:t>Трудовы</w:t>
            </w:r>
            <w:r>
              <w:rPr>
                <w:rFonts w:ascii="Times New Roman" w:hAnsi="Times New Roman" w:cs="Times New Roman"/>
                <w:sz w:val="24"/>
                <w:szCs w:val="24"/>
              </w:rPr>
              <w:t>е затраты по перевозке острога</w:t>
            </w:r>
            <w:r>
              <w:rPr>
                <w:rFonts w:ascii="Times New Roman" w:hAnsi="Times New Roman" w:cs="Times New Roman"/>
                <w:sz w:val="24"/>
                <w:szCs w:val="24"/>
              </w:rPr>
              <w:tab/>
            </w:r>
          </w:p>
        </w:tc>
        <w:tc>
          <w:tcPr>
            <w:tcW w:w="1560" w:type="dxa"/>
            <w:gridSpan w:val="3"/>
            <w:vAlign w:val="center"/>
          </w:tcPr>
          <w:p w14:paraId="756FBCD7" w14:textId="77777777" w:rsidR="00FF1D10" w:rsidRPr="009F5435" w:rsidRDefault="00FF1D10" w:rsidP="0029363B">
            <w:pPr>
              <w:pStyle w:val="ConsPlusNormal"/>
              <w:rPr>
                <w:rFonts w:ascii="Times New Roman" w:hAnsi="Times New Roman" w:cs="Times New Roman"/>
                <w:sz w:val="24"/>
                <w:szCs w:val="24"/>
              </w:rPr>
            </w:pPr>
            <w:r>
              <w:rPr>
                <w:rFonts w:ascii="Times New Roman" w:hAnsi="Times New Roman" w:cs="Times New Roman"/>
                <w:sz w:val="24"/>
                <w:szCs w:val="24"/>
              </w:rPr>
              <w:t>6</w:t>
            </w:r>
          </w:p>
        </w:tc>
      </w:tr>
      <w:tr w:rsidR="00FF1D10" w:rsidRPr="009F5435" w14:paraId="1F6CC842" w14:textId="77777777" w:rsidTr="00F17DD4">
        <w:tc>
          <w:tcPr>
            <w:tcW w:w="771" w:type="dxa"/>
            <w:vMerge/>
            <w:vAlign w:val="center"/>
          </w:tcPr>
          <w:p w14:paraId="24ECD896" w14:textId="77777777" w:rsidR="00FF1D10" w:rsidRPr="009F5435" w:rsidRDefault="00FF1D10" w:rsidP="0029363B">
            <w:pPr>
              <w:pStyle w:val="ConsPlusNormal"/>
              <w:rPr>
                <w:rFonts w:ascii="Times New Roman" w:hAnsi="Times New Roman" w:cs="Times New Roman"/>
                <w:sz w:val="24"/>
                <w:szCs w:val="24"/>
              </w:rPr>
            </w:pPr>
          </w:p>
        </w:tc>
        <w:tc>
          <w:tcPr>
            <w:tcW w:w="4116" w:type="dxa"/>
            <w:vMerge/>
            <w:vAlign w:val="center"/>
          </w:tcPr>
          <w:p w14:paraId="2D3DBF5F" w14:textId="77777777" w:rsidR="00FF1D10" w:rsidRPr="009F5435" w:rsidRDefault="00FF1D10" w:rsidP="0029363B">
            <w:pPr>
              <w:pStyle w:val="ConsPlusNormal"/>
              <w:jc w:val="both"/>
              <w:rPr>
                <w:rFonts w:ascii="Times New Roman" w:hAnsi="Times New Roman" w:cs="Times New Roman"/>
                <w:sz w:val="24"/>
                <w:szCs w:val="24"/>
              </w:rPr>
            </w:pPr>
          </w:p>
        </w:tc>
        <w:tc>
          <w:tcPr>
            <w:tcW w:w="708" w:type="dxa"/>
            <w:gridSpan w:val="2"/>
            <w:vAlign w:val="center"/>
          </w:tcPr>
          <w:p w14:paraId="34E360ED" w14:textId="77777777" w:rsidR="00FF1D10" w:rsidRPr="009F5435" w:rsidRDefault="00FF1D10" w:rsidP="0029363B">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2552" w:type="dxa"/>
            <w:gridSpan w:val="2"/>
            <w:vAlign w:val="center"/>
          </w:tcPr>
          <w:p w14:paraId="120A2D88" w14:textId="77777777" w:rsidR="00FF1D10" w:rsidRPr="009F5435" w:rsidRDefault="00FF1D10" w:rsidP="0029363B">
            <w:pPr>
              <w:pStyle w:val="ConsPlusNormal"/>
              <w:rPr>
                <w:rFonts w:ascii="Times New Roman" w:hAnsi="Times New Roman" w:cs="Times New Roman"/>
                <w:sz w:val="24"/>
                <w:szCs w:val="24"/>
              </w:rPr>
            </w:pPr>
            <w:r>
              <w:rPr>
                <w:rFonts w:ascii="Times New Roman" w:hAnsi="Times New Roman" w:cs="Times New Roman"/>
                <w:sz w:val="24"/>
                <w:szCs w:val="24"/>
              </w:rPr>
              <w:t>Уборка строительного мусора</w:t>
            </w:r>
            <w:r>
              <w:rPr>
                <w:rFonts w:ascii="Times New Roman" w:hAnsi="Times New Roman" w:cs="Times New Roman"/>
                <w:sz w:val="24"/>
                <w:szCs w:val="24"/>
              </w:rPr>
              <w:tab/>
            </w:r>
          </w:p>
        </w:tc>
        <w:tc>
          <w:tcPr>
            <w:tcW w:w="1560" w:type="dxa"/>
            <w:gridSpan w:val="3"/>
            <w:vAlign w:val="center"/>
          </w:tcPr>
          <w:p w14:paraId="2B816E2F" w14:textId="77777777" w:rsidR="00FF1D10" w:rsidRPr="009F5435" w:rsidRDefault="00FF1D10" w:rsidP="0029363B">
            <w:pPr>
              <w:pStyle w:val="ConsPlusNormal"/>
              <w:rPr>
                <w:rFonts w:ascii="Times New Roman" w:hAnsi="Times New Roman" w:cs="Times New Roman"/>
                <w:sz w:val="24"/>
                <w:szCs w:val="24"/>
              </w:rPr>
            </w:pPr>
            <w:r>
              <w:rPr>
                <w:rFonts w:ascii="Times New Roman" w:hAnsi="Times New Roman" w:cs="Times New Roman"/>
                <w:sz w:val="24"/>
                <w:szCs w:val="24"/>
              </w:rPr>
              <w:t>20</w:t>
            </w:r>
          </w:p>
        </w:tc>
      </w:tr>
      <w:tr w:rsidR="00FF1D10" w:rsidRPr="009F5435" w14:paraId="2BB5A2A4" w14:textId="77777777" w:rsidTr="00F17DD4">
        <w:tc>
          <w:tcPr>
            <w:tcW w:w="771" w:type="dxa"/>
            <w:vMerge/>
            <w:vAlign w:val="center"/>
          </w:tcPr>
          <w:p w14:paraId="2B4B54E2" w14:textId="77777777" w:rsidR="00FF1D10" w:rsidRPr="009F5435" w:rsidRDefault="00FF1D10" w:rsidP="0029363B">
            <w:pPr>
              <w:pStyle w:val="ConsPlusNormal"/>
              <w:rPr>
                <w:rFonts w:ascii="Times New Roman" w:hAnsi="Times New Roman" w:cs="Times New Roman"/>
                <w:sz w:val="24"/>
                <w:szCs w:val="24"/>
              </w:rPr>
            </w:pPr>
          </w:p>
        </w:tc>
        <w:tc>
          <w:tcPr>
            <w:tcW w:w="4116" w:type="dxa"/>
            <w:vMerge/>
            <w:vAlign w:val="center"/>
          </w:tcPr>
          <w:p w14:paraId="040431D4" w14:textId="77777777" w:rsidR="00FF1D10" w:rsidRPr="009F5435" w:rsidRDefault="00FF1D10" w:rsidP="0029363B">
            <w:pPr>
              <w:pStyle w:val="ConsPlusNormal"/>
              <w:jc w:val="both"/>
              <w:rPr>
                <w:rFonts w:ascii="Times New Roman" w:hAnsi="Times New Roman" w:cs="Times New Roman"/>
                <w:sz w:val="24"/>
                <w:szCs w:val="24"/>
              </w:rPr>
            </w:pPr>
          </w:p>
        </w:tc>
        <w:tc>
          <w:tcPr>
            <w:tcW w:w="708" w:type="dxa"/>
            <w:gridSpan w:val="2"/>
            <w:vAlign w:val="center"/>
          </w:tcPr>
          <w:p w14:paraId="2FF84FAF" w14:textId="77777777" w:rsidR="00FF1D10" w:rsidRDefault="00FF1D10" w:rsidP="0029363B">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2552" w:type="dxa"/>
            <w:gridSpan w:val="2"/>
            <w:vAlign w:val="center"/>
          </w:tcPr>
          <w:p w14:paraId="6415B2DB" w14:textId="77777777" w:rsidR="00FF1D10" w:rsidRPr="009F5435" w:rsidRDefault="00FF1D10" w:rsidP="0029363B">
            <w:pPr>
              <w:pStyle w:val="ConsPlusNormal"/>
              <w:rPr>
                <w:rFonts w:ascii="Times New Roman" w:hAnsi="Times New Roman" w:cs="Times New Roman"/>
                <w:sz w:val="24"/>
                <w:szCs w:val="24"/>
              </w:rPr>
            </w:pPr>
            <w:r w:rsidRPr="004958E2">
              <w:rPr>
                <w:rFonts w:ascii="Times New Roman" w:hAnsi="Times New Roman" w:cs="Times New Roman"/>
                <w:sz w:val="24"/>
                <w:szCs w:val="24"/>
              </w:rPr>
              <w:t>Изготовление стендов</w:t>
            </w:r>
            <w:r w:rsidR="0029363B">
              <w:rPr>
                <w:rFonts w:ascii="Times New Roman" w:hAnsi="Times New Roman" w:cs="Times New Roman"/>
                <w:sz w:val="24"/>
                <w:szCs w:val="24"/>
              </w:rPr>
              <w:t>, обработка информации</w:t>
            </w:r>
          </w:p>
        </w:tc>
        <w:tc>
          <w:tcPr>
            <w:tcW w:w="1560" w:type="dxa"/>
            <w:gridSpan w:val="3"/>
            <w:vAlign w:val="center"/>
          </w:tcPr>
          <w:p w14:paraId="2F7B63EF" w14:textId="77777777" w:rsidR="00FF1D10" w:rsidRPr="009F5435" w:rsidRDefault="00FF1D10" w:rsidP="0029363B">
            <w:pPr>
              <w:pStyle w:val="ConsPlusNormal"/>
              <w:rPr>
                <w:rFonts w:ascii="Times New Roman" w:hAnsi="Times New Roman" w:cs="Times New Roman"/>
                <w:sz w:val="24"/>
                <w:szCs w:val="24"/>
              </w:rPr>
            </w:pPr>
            <w:r>
              <w:rPr>
                <w:rFonts w:ascii="Times New Roman" w:hAnsi="Times New Roman" w:cs="Times New Roman"/>
                <w:sz w:val="24"/>
                <w:szCs w:val="24"/>
              </w:rPr>
              <w:t>25</w:t>
            </w:r>
          </w:p>
        </w:tc>
      </w:tr>
      <w:tr w:rsidR="00FF1D10" w:rsidRPr="009F5435" w14:paraId="3FE81401" w14:textId="77777777" w:rsidTr="00F17DD4">
        <w:tc>
          <w:tcPr>
            <w:tcW w:w="771" w:type="dxa"/>
            <w:vMerge/>
            <w:vAlign w:val="center"/>
          </w:tcPr>
          <w:p w14:paraId="722D26BF" w14:textId="77777777" w:rsidR="00FF1D10" w:rsidRPr="009F5435" w:rsidRDefault="00FF1D10" w:rsidP="0029363B">
            <w:pPr>
              <w:pStyle w:val="ConsPlusNormal"/>
              <w:rPr>
                <w:rFonts w:ascii="Times New Roman" w:hAnsi="Times New Roman" w:cs="Times New Roman"/>
                <w:sz w:val="24"/>
                <w:szCs w:val="24"/>
              </w:rPr>
            </w:pPr>
          </w:p>
        </w:tc>
        <w:tc>
          <w:tcPr>
            <w:tcW w:w="4116" w:type="dxa"/>
            <w:vMerge/>
            <w:vAlign w:val="center"/>
          </w:tcPr>
          <w:p w14:paraId="49345DEE" w14:textId="77777777" w:rsidR="00FF1D10" w:rsidRPr="009F5435" w:rsidRDefault="00FF1D10" w:rsidP="0029363B">
            <w:pPr>
              <w:pStyle w:val="ConsPlusNormal"/>
              <w:jc w:val="both"/>
              <w:rPr>
                <w:rFonts w:ascii="Times New Roman" w:hAnsi="Times New Roman" w:cs="Times New Roman"/>
                <w:sz w:val="24"/>
                <w:szCs w:val="24"/>
              </w:rPr>
            </w:pPr>
          </w:p>
        </w:tc>
        <w:tc>
          <w:tcPr>
            <w:tcW w:w="708" w:type="dxa"/>
            <w:gridSpan w:val="2"/>
            <w:vAlign w:val="center"/>
          </w:tcPr>
          <w:p w14:paraId="790446B4" w14:textId="77777777" w:rsidR="00FF1D10" w:rsidRDefault="00FF1D10" w:rsidP="0029363B">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2552" w:type="dxa"/>
            <w:gridSpan w:val="2"/>
            <w:vAlign w:val="center"/>
          </w:tcPr>
          <w:p w14:paraId="34196007" w14:textId="77777777" w:rsidR="00FF1D10" w:rsidRDefault="00FF1D10" w:rsidP="0029363B">
            <w:pPr>
              <w:pStyle w:val="ConsPlusNormal"/>
              <w:rPr>
                <w:rFonts w:ascii="Times New Roman" w:hAnsi="Times New Roman" w:cs="Times New Roman"/>
                <w:sz w:val="24"/>
                <w:szCs w:val="24"/>
              </w:rPr>
            </w:pPr>
            <w:r w:rsidRPr="004958E2">
              <w:rPr>
                <w:rFonts w:ascii="Times New Roman" w:hAnsi="Times New Roman" w:cs="Times New Roman"/>
                <w:sz w:val="24"/>
                <w:szCs w:val="24"/>
              </w:rPr>
              <w:t>Оборудование</w:t>
            </w:r>
            <w:r>
              <w:rPr>
                <w:rFonts w:ascii="Times New Roman" w:hAnsi="Times New Roman" w:cs="Times New Roman"/>
                <w:sz w:val="24"/>
                <w:szCs w:val="24"/>
              </w:rPr>
              <w:t xml:space="preserve"> размещение</w:t>
            </w:r>
            <w:r w:rsidRPr="004958E2">
              <w:rPr>
                <w:rFonts w:ascii="Times New Roman" w:hAnsi="Times New Roman" w:cs="Times New Roman"/>
                <w:sz w:val="24"/>
                <w:szCs w:val="24"/>
              </w:rPr>
              <w:t xml:space="preserve"> стендов</w:t>
            </w:r>
          </w:p>
        </w:tc>
        <w:tc>
          <w:tcPr>
            <w:tcW w:w="1560" w:type="dxa"/>
            <w:gridSpan w:val="3"/>
            <w:vAlign w:val="center"/>
          </w:tcPr>
          <w:p w14:paraId="4C85B11A" w14:textId="77777777" w:rsidR="00FF1D10" w:rsidRDefault="00FF1D10" w:rsidP="0029363B">
            <w:pPr>
              <w:pStyle w:val="ConsPlusNormal"/>
              <w:rPr>
                <w:rFonts w:ascii="Times New Roman" w:hAnsi="Times New Roman" w:cs="Times New Roman"/>
                <w:sz w:val="24"/>
                <w:szCs w:val="24"/>
              </w:rPr>
            </w:pPr>
            <w:r>
              <w:rPr>
                <w:rFonts w:ascii="Times New Roman" w:hAnsi="Times New Roman" w:cs="Times New Roman"/>
                <w:sz w:val="24"/>
                <w:szCs w:val="24"/>
              </w:rPr>
              <w:t>4</w:t>
            </w:r>
          </w:p>
        </w:tc>
      </w:tr>
      <w:tr w:rsidR="00FF1D10" w:rsidRPr="009F5435" w14:paraId="06BDDB4A" w14:textId="77777777" w:rsidTr="00F17DD4">
        <w:tc>
          <w:tcPr>
            <w:tcW w:w="771" w:type="dxa"/>
            <w:vMerge/>
            <w:vAlign w:val="center"/>
          </w:tcPr>
          <w:p w14:paraId="455430DF" w14:textId="77777777" w:rsidR="00FF1D10" w:rsidRPr="009F5435" w:rsidRDefault="00FF1D10" w:rsidP="0029363B">
            <w:pPr>
              <w:pStyle w:val="ConsPlusNormal"/>
              <w:rPr>
                <w:rFonts w:ascii="Times New Roman" w:hAnsi="Times New Roman" w:cs="Times New Roman"/>
                <w:sz w:val="24"/>
                <w:szCs w:val="24"/>
              </w:rPr>
            </w:pPr>
          </w:p>
        </w:tc>
        <w:tc>
          <w:tcPr>
            <w:tcW w:w="4116" w:type="dxa"/>
            <w:vMerge/>
            <w:vAlign w:val="center"/>
          </w:tcPr>
          <w:p w14:paraId="49E3B1EE" w14:textId="77777777" w:rsidR="00FF1D10" w:rsidRPr="009F5435" w:rsidRDefault="00FF1D10" w:rsidP="0029363B">
            <w:pPr>
              <w:pStyle w:val="ConsPlusNormal"/>
              <w:jc w:val="both"/>
              <w:rPr>
                <w:rFonts w:ascii="Times New Roman" w:hAnsi="Times New Roman" w:cs="Times New Roman"/>
                <w:sz w:val="24"/>
                <w:szCs w:val="24"/>
              </w:rPr>
            </w:pPr>
          </w:p>
        </w:tc>
        <w:tc>
          <w:tcPr>
            <w:tcW w:w="708" w:type="dxa"/>
            <w:gridSpan w:val="2"/>
            <w:vAlign w:val="center"/>
          </w:tcPr>
          <w:p w14:paraId="3F2DC5E9" w14:textId="77777777" w:rsidR="00FF1D10" w:rsidRDefault="00FF1D10" w:rsidP="0029363B">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2552" w:type="dxa"/>
            <w:gridSpan w:val="2"/>
            <w:vAlign w:val="center"/>
          </w:tcPr>
          <w:p w14:paraId="5A0E5C4D" w14:textId="77777777" w:rsidR="00FF1D10" w:rsidRDefault="00FF1D10" w:rsidP="0029363B">
            <w:pPr>
              <w:pStyle w:val="ConsPlusNormal"/>
              <w:rPr>
                <w:rFonts w:ascii="Times New Roman" w:hAnsi="Times New Roman" w:cs="Times New Roman"/>
                <w:sz w:val="24"/>
                <w:szCs w:val="24"/>
              </w:rPr>
            </w:pPr>
            <w:r w:rsidRPr="004958E2">
              <w:rPr>
                <w:rFonts w:ascii="Times New Roman" w:hAnsi="Times New Roman" w:cs="Times New Roman"/>
                <w:sz w:val="24"/>
                <w:szCs w:val="24"/>
              </w:rPr>
              <w:t>Изготовление резьбы для украшения зданий</w:t>
            </w:r>
          </w:p>
        </w:tc>
        <w:tc>
          <w:tcPr>
            <w:tcW w:w="1560" w:type="dxa"/>
            <w:gridSpan w:val="3"/>
            <w:vAlign w:val="center"/>
          </w:tcPr>
          <w:p w14:paraId="73F7DBF2" w14:textId="77777777" w:rsidR="00FF1D10" w:rsidRDefault="00FF1D10" w:rsidP="0029363B">
            <w:pPr>
              <w:pStyle w:val="ConsPlusNormal"/>
              <w:rPr>
                <w:rFonts w:ascii="Times New Roman" w:hAnsi="Times New Roman" w:cs="Times New Roman"/>
                <w:sz w:val="24"/>
                <w:szCs w:val="24"/>
              </w:rPr>
            </w:pPr>
            <w:r>
              <w:rPr>
                <w:rFonts w:ascii="Times New Roman" w:hAnsi="Times New Roman" w:cs="Times New Roman"/>
                <w:sz w:val="24"/>
                <w:szCs w:val="24"/>
              </w:rPr>
              <w:t>4</w:t>
            </w:r>
          </w:p>
        </w:tc>
      </w:tr>
      <w:tr w:rsidR="00FF1D10" w:rsidRPr="009F5435" w14:paraId="0E50D704" w14:textId="77777777" w:rsidTr="00F17DD4">
        <w:tc>
          <w:tcPr>
            <w:tcW w:w="771" w:type="dxa"/>
            <w:vMerge/>
            <w:vAlign w:val="center"/>
          </w:tcPr>
          <w:p w14:paraId="3C924979" w14:textId="77777777" w:rsidR="00FF1D10" w:rsidRPr="009F5435" w:rsidRDefault="00FF1D10" w:rsidP="0029363B">
            <w:pPr>
              <w:pStyle w:val="ConsPlusNormal"/>
              <w:rPr>
                <w:rFonts w:ascii="Times New Roman" w:hAnsi="Times New Roman" w:cs="Times New Roman"/>
                <w:sz w:val="24"/>
                <w:szCs w:val="24"/>
              </w:rPr>
            </w:pPr>
          </w:p>
        </w:tc>
        <w:tc>
          <w:tcPr>
            <w:tcW w:w="4116" w:type="dxa"/>
            <w:vMerge/>
            <w:vAlign w:val="center"/>
          </w:tcPr>
          <w:p w14:paraId="53198B83" w14:textId="77777777" w:rsidR="00FF1D10" w:rsidRPr="009F5435" w:rsidRDefault="00FF1D10" w:rsidP="0029363B">
            <w:pPr>
              <w:pStyle w:val="ConsPlusNormal"/>
              <w:jc w:val="both"/>
              <w:rPr>
                <w:rFonts w:ascii="Times New Roman" w:hAnsi="Times New Roman" w:cs="Times New Roman"/>
                <w:sz w:val="24"/>
                <w:szCs w:val="24"/>
              </w:rPr>
            </w:pPr>
          </w:p>
        </w:tc>
        <w:tc>
          <w:tcPr>
            <w:tcW w:w="708" w:type="dxa"/>
            <w:gridSpan w:val="2"/>
            <w:vAlign w:val="center"/>
          </w:tcPr>
          <w:p w14:paraId="1609F14A" w14:textId="77777777" w:rsidR="00FF1D10" w:rsidRDefault="00FF1D10" w:rsidP="0029363B">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2552" w:type="dxa"/>
            <w:gridSpan w:val="2"/>
            <w:vAlign w:val="center"/>
          </w:tcPr>
          <w:p w14:paraId="167A6F6A" w14:textId="77777777" w:rsidR="00FF1D10" w:rsidRDefault="00FF1D10" w:rsidP="0029363B">
            <w:pPr>
              <w:pStyle w:val="ConsPlusNormal"/>
              <w:rPr>
                <w:rFonts w:ascii="Times New Roman" w:hAnsi="Times New Roman" w:cs="Times New Roman"/>
                <w:sz w:val="24"/>
                <w:szCs w:val="24"/>
              </w:rPr>
            </w:pPr>
            <w:r w:rsidRPr="004958E2">
              <w:rPr>
                <w:rFonts w:ascii="Times New Roman" w:hAnsi="Times New Roman" w:cs="Times New Roman"/>
                <w:sz w:val="24"/>
                <w:szCs w:val="24"/>
              </w:rPr>
              <w:t>Подключение электроосвещения.</w:t>
            </w:r>
          </w:p>
        </w:tc>
        <w:tc>
          <w:tcPr>
            <w:tcW w:w="1560" w:type="dxa"/>
            <w:gridSpan w:val="3"/>
            <w:vAlign w:val="center"/>
          </w:tcPr>
          <w:p w14:paraId="7210EC94" w14:textId="77777777" w:rsidR="00FF1D10" w:rsidRDefault="00FF1D10" w:rsidP="0029363B">
            <w:pPr>
              <w:pStyle w:val="ConsPlusNormal"/>
              <w:rPr>
                <w:rFonts w:ascii="Times New Roman" w:hAnsi="Times New Roman" w:cs="Times New Roman"/>
                <w:sz w:val="24"/>
                <w:szCs w:val="24"/>
              </w:rPr>
            </w:pPr>
            <w:r>
              <w:rPr>
                <w:rFonts w:ascii="Times New Roman" w:hAnsi="Times New Roman" w:cs="Times New Roman"/>
                <w:sz w:val="24"/>
                <w:szCs w:val="24"/>
              </w:rPr>
              <w:t>2</w:t>
            </w:r>
          </w:p>
        </w:tc>
      </w:tr>
      <w:tr w:rsidR="00FF1D10" w:rsidRPr="009F5435" w14:paraId="6AF60032" w14:textId="77777777" w:rsidTr="00F17DD4">
        <w:tc>
          <w:tcPr>
            <w:tcW w:w="771" w:type="dxa"/>
            <w:vMerge/>
            <w:vAlign w:val="center"/>
          </w:tcPr>
          <w:p w14:paraId="4E5561A2" w14:textId="77777777" w:rsidR="00FF1D10" w:rsidRPr="009F5435" w:rsidRDefault="00FF1D10" w:rsidP="0029363B">
            <w:pPr>
              <w:pStyle w:val="ConsPlusNormal"/>
              <w:rPr>
                <w:rFonts w:ascii="Times New Roman" w:hAnsi="Times New Roman" w:cs="Times New Roman"/>
                <w:sz w:val="24"/>
                <w:szCs w:val="24"/>
              </w:rPr>
            </w:pPr>
          </w:p>
        </w:tc>
        <w:tc>
          <w:tcPr>
            <w:tcW w:w="4116" w:type="dxa"/>
            <w:vMerge/>
            <w:vAlign w:val="center"/>
          </w:tcPr>
          <w:p w14:paraId="3C8F71FF" w14:textId="77777777" w:rsidR="00FF1D10" w:rsidRPr="009F5435" w:rsidRDefault="00FF1D10" w:rsidP="0029363B">
            <w:pPr>
              <w:pStyle w:val="ConsPlusNormal"/>
              <w:jc w:val="both"/>
              <w:rPr>
                <w:rFonts w:ascii="Times New Roman" w:hAnsi="Times New Roman" w:cs="Times New Roman"/>
                <w:sz w:val="24"/>
                <w:szCs w:val="24"/>
              </w:rPr>
            </w:pPr>
          </w:p>
        </w:tc>
        <w:tc>
          <w:tcPr>
            <w:tcW w:w="708" w:type="dxa"/>
            <w:gridSpan w:val="2"/>
            <w:vAlign w:val="center"/>
          </w:tcPr>
          <w:p w14:paraId="66151DEC" w14:textId="77777777" w:rsidR="00FF1D10" w:rsidRDefault="00FF1D10" w:rsidP="0029363B">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2552" w:type="dxa"/>
            <w:gridSpan w:val="2"/>
            <w:vAlign w:val="center"/>
          </w:tcPr>
          <w:p w14:paraId="5329E237" w14:textId="77777777" w:rsidR="00FF1D10" w:rsidRDefault="00FF1D10" w:rsidP="0029363B">
            <w:pPr>
              <w:pStyle w:val="ConsPlusNormal"/>
              <w:rPr>
                <w:rFonts w:ascii="Times New Roman" w:hAnsi="Times New Roman" w:cs="Times New Roman"/>
                <w:sz w:val="24"/>
                <w:szCs w:val="24"/>
              </w:rPr>
            </w:pPr>
            <w:r w:rsidRPr="004958E2">
              <w:rPr>
                <w:rFonts w:ascii="Times New Roman" w:hAnsi="Times New Roman" w:cs="Times New Roman"/>
                <w:sz w:val="24"/>
                <w:szCs w:val="24"/>
              </w:rPr>
              <w:t>Сборка и установка выставочных витрин</w:t>
            </w:r>
          </w:p>
        </w:tc>
        <w:tc>
          <w:tcPr>
            <w:tcW w:w="1560" w:type="dxa"/>
            <w:gridSpan w:val="3"/>
            <w:vAlign w:val="center"/>
          </w:tcPr>
          <w:p w14:paraId="08D83F03" w14:textId="77777777" w:rsidR="00FF1D10" w:rsidRDefault="00FF1D10" w:rsidP="0029363B">
            <w:pPr>
              <w:pStyle w:val="ConsPlusNormal"/>
              <w:rPr>
                <w:rFonts w:ascii="Times New Roman" w:hAnsi="Times New Roman" w:cs="Times New Roman"/>
                <w:sz w:val="24"/>
                <w:szCs w:val="24"/>
              </w:rPr>
            </w:pPr>
            <w:r>
              <w:rPr>
                <w:rFonts w:ascii="Times New Roman" w:hAnsi="Times New Roman" w:cs="Times New Roman"/>
                <w:sz w:val="24"/>
                <w:szCs w:val="24"/>
              </w:rPr>
              <w:t>4</w:t>
            </w:r>
          </w:p>
        </w:tc>
      </w:tr>
      <w:tr w:rsidR="00FF1D10" w:rsidRPr="009F5435" w14:paraId="7AC01BAB" w14:textId="77777777" w:rsidTr="00F17DD4">
        <w:tc>
          <w:tcPr>
            <w:tcW w:w="771" w:type="dxa"/>
            <w:vMerge/>
            <w:vAlign w:val="center"/>
          </w:tcPr>
          <w:p w14:paraId="7A728183" w14:textId="77777777" w:rsidR="00FF1D10" w:rsidRPr="009F5435" w:rsidRDefault="00FF1D10" w:rsidP="0029363B">
            <w:pPr>
              <w:pStyle w:val="ConsPlusNormal"/>
              <w:rPr>
                <w:rFonts w:ascii="Times New Roman" w:hAnsi="Times New Roman" w:cs="Times New Roman"/>
                <w:sz w:val="24"/>
                <w:szCs w:val="24"/>
              </w:rPr>
            </w:pPr>
          </w:p>
        </w:tc>
        <w:tc>
          <w:tcPr>
            <w:tcW w:w="4116" w:type="dxa"/>
            <w:vMerge/>
            <w:vAlign w:val="center"/>
          </w:tcPr>
          <w:p w14:paraId="15DF6877" w14:textId="77777777" w:rsidR="00FF1D10" w:rsidRPr="009F5435" w:rsidRDefault="00FF1D10" w:rsidP="0029363B">
            <w:pPr>
              <w:pStyle w:val="ConsPlusNormal"/>
              <w:jc w:val="both"/>
              <w:rPr>
                <w:rFonts w:ascii="Times New Roman" w:hAnsi="Times New Roman" w:cs="Times New Roman"/>
                <w:sz w:val="24"/>
                <w:szCs w:val="24"/>
              </w:rPr>
            </w:pPr>
          </w:p>
        </w:tc>
        <w:tc>
          <w:tcPr>
            <w:tcW w:w="708" w:type="dxa"/>
            <w:gridSpan w:val="2"/>
            <w:vAlign w:val="center"/>
          </w:tcPr>
          <w:p w14:paraId="36B76A08" w14:textId="77777777" w:rsidR="00FF1D10" w:rsidRDefault="00FF1D10" w:rsidP="0029363B">
            <w:pPr>
              <w:pStyle w:val="ConsPlusNormal"/>
              <w:jc w:val="center"/>
              <w:rPr>
                <w:rFonts w:ascii="Times New Roman" w:hAnsi="Times New Roman" w:cs="Times New Roman"/>
                <w:sz w:val="24"/>
                <w:szCs w:val="24"/>
              </w:rPr>
            </w:pPr>
            <w:r>
              <w:rPr>
                <w:rFonts w:ascii="Times New Roman" w:hAnsi="Times New Roman" w:cs="Times New Roman"/>
                <w:sz w:val="24"/>
                <w:szCs w:val="24"/>
              </w:rPr>
              <w:t>9</w:t>
            </w:r>
          </w:p>
        </w:tc>
        <w:tc>
          <w:tcPr>
            <w:tcW w:w="2552" w:type="dxa"/>
            <w:gridSpan w:val="2"/>
            <w:vAlign w:val="center"/>
          </w:tcPr>
          <w:p w14:paraId="356B95B7" w14:textId="77777777" w:rsidR="00FF1D10" w:rsidRDefault="00FF1D10" w:rsidP="0029363B">
            <w:pPr>
              <w:pStyle w:val="ConsPlusNormal"/>
              <w:rPr>
                <w:rFonts w:ascii="Times New Roman" w:hAnsi="Times New Roman" w:cs="Times New Roman"/>
                <w:sz w:val="24"/>
                <w:szCs w:val="24"/>
              </w:rPr>
            </w:pPr>
            <w:r w:rsidRPr="004958E2">
              <w:rPr>
                <w:rFonts w:ascii="Times New Roman" w:hAnsi="Times New Roman" w:cs="Times New Roman"/>
                <w:sz w:val="24"/>
                <w:szCs w:val="24"/>
              </w:rPr>
              <w:t>Установка сцены</w:t>
            </w:r>
          </w:p>
        </w:tc>
        <w:tc>
          <w:tcPr>
            <w:tcW w:w="1560" w:type="dxa"/>
            <w:gridSpan w:val="3"/>
            <w:vAlign w:val="center"/>
          </w:tcPr>
          <w:p w14:paraId="7B5B5B07" w14:textId="77777777" w:rsidR="00FF1D10" w:rsidRDefault="00FF1D10" w:rsidP="0029363B">
            <w:pPr>
              <w:pStyle w:val="ConsPlusNormal"/>
              <w:rPr>
                <w:rFonts w:ascii="Times New Roman" w:hAnsi="Times New Roman" w:cs="Times New Roman"/>
                <w:sz w:val="24"/>
                <w:szCs w:val="24"/>
              </w:rPr>
            </w:pPr>
            <w:r>
              <w:rPr>
                <w:rFonts w:ascii="Times New Roman" w:hAnsi="Times New Roman" w:cs="Times New Roman"/>
                <w:sz w:val="24"/>
                <w:szCs w:val="24"/>
              </w:rPr>
              <w:t>4</w:t>
            </w:r>
          </w:p>
        </w:tc>
      </w:tr>
      <w:tr w:rsidR="00FF1D10" w:rsidRPr="009F5435" w14:paraId="79B76ACB" w14:textId="77777777" w:rsidTr="0029363B">
        <w:trPr>
          <w:trHeight w:val="658"/>
        </w:trPr>
        <w:tc>
          <w:tcPr>
            <w:tcW w:w="771" w:type="dxa"/>
            <w:vMerge/>
            <w:vAlign w:val="center"/>
          </w:tcPr>
          <w:p w14:paraId="36F26057" w14:textId="77777777" w:rsidR="00FF1D10" w:rsidRPr="009F5435" w:rsidRDefault="00FF1D10" w:rsidP="0029363B">
            <w:pPr>
              <w:pStyle w:val="ConsPlusNormal"/>
              <w:rPr>
                <w:rFonts w:ascii="Times New Roman" w:hAnsi="Times New Roman" w:cs="Times New Roman"/>
                <w:sz w:val="24"/>
                <w:szCs w:val="24"/>
              </w:rPr>
            </w:pPr>
          </w:p>
        </w:tc>
        <w:tc>
          <w:tcPr>
            <w:tcW w:w="4116" w:type="dxa"/>
            <w:vMerge/>
            <w:vAlign w:val="center"/>
          </w:tcPr>
          <w:p w14:paraId="0B66AEC5" w14:textId="77777777" w:rsidR="00FF1D10" w:rsidRPr="009F5435" w:rsidRDefault="00FF1D10" w:rsidP="0029363B">
            <w:pPr>
              <w:pStyle w:val="ConsPlusNormal"/>
              <w:jc w:val="both"/>
              <w:rPr>
                <w:rFonts w:ascii="Times New Roman" w:hAnsi="Times New Roman" w:cs="Times New Roman"/>
                <w:sz w:val="24"/>
                <w:szCs w:val="24"/>
              </w:rPr>
            </w:pPr>
          </w:p>
        </w:tc>
        <w:tc>
          <w:tcPr>
            <w:tcW w:w="708" w:type="dxa"/>
            <w:gridSpan w:val="2"/>
            <w:vAlign w:val="center"/>
          </w:tcPr>
          <w:p w14:paraId="7D4B61C7" w14:textId="77777777" w:rsidR="00FF1D10" w:rsidRDefault="00FF1D10" w:rsidP="0029363B">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2552" w:type="dxa"/>
            <w:gridSpan w:val="2"/>
            <w:vAlign w:val="center"/>
          </w:tcPr>
          <w:p w14:paraId="4FF3018F" w14:textId="77777777" w:rsidR="00FF1D10" w:rsidRPr="004958E2" w:rsidRDefault="00FF1D10" w:rsidP="0029363B">
            <w:pPr>
              <w:pStyle w:val="ConsPlusNormal"/>
              <w:rPr>
                <w:rFonts w:ascii="Times New Roman" w:hAnsi="Times New Roman" w:cs="Times New Roman"/>
                <w:sz w:val="24"/>
                <w:szCs w:val="24"/>
              </w:rPr>
            </w:pPr>
            <w:r w:rsidRPr="004958E2">
              <w:rPr>
                <w:rFonts w:ascii="Times New Roman" w:hAnsi="Times New Roman" w:cs="Times New Roman"/>
                <w:sz w:val="24"/>
                <w:szCs w:val="24"/>
              </w:rPr>
              <w:t>Оборудование посадочных мест</w:t>
            </w:r>
          </w:p>
        </w:tc>
        <w:tc>
          <w:tcPr>
            <w:tcW w:w="1560" w:type="dxa"/>
            <w:gridSpan w:val="3"/>
            <w:vAlign w:val="center"/>
          </w:tcPr>
          <w:p w14:paraId="388FA4F0" w14:textId="77777777" w:rsidR="00FF1D10" w:rsidRDefault="00FF1D10" w:rsidP="0029363B">
            <w:pPr>
              <w:pStyle w:val="ConsPlusNormal"/>
              <w:rPr>
                <w:rFonts w:ascii="Times New Roman" w:hAnsi="Times New Roman" w:cs="Times New Roman"/>
                <w:sz w:val="24"/>
                <w:szCs w:val="24"/>
              </w:rPr>
            </w:pPr>
            <w:r>
              <w:rPr>
                <w:rFonts w:ascii="Times New Roman" w:hAnsi="Times New Roman" w:cs="Times New Roman"/>
                <w:sz w:val="24"/>
                <w:szCs w:val="24"/>
              </w:rPr>
              <w:t>4</w:t>
            </w:r>
          </w:p>
        </w:tc>
      </w:tr>
      <w:tr w:rsidR="00FF1D10" w:rsidRPr="009F5435" w14:paraId="09E00CFB" w14:textId="77777777" w:rsidTr="00F17DD4">
        <w:trPr>
          <w:trHeight w:val="783"/>
        </w:trPr>
        <w:tc>
          <w:tcPr>
            <w:tcW w:w="771" w:type="dxa"/>
            <w:vMerge/>
            <w:vAlign w:val="center"/>
          </w:tcPr>
          <w:p w14:paraId="0C88E543" w14:textId="77777777" w:rsidR="00FF1D10" w:rsidRPr="009F5435" w:rsidRDefault="00FF1D10" w:rsidP="0029363B">
            <w:pPr>
              <w:pStyle w:val="ConsPlusNormal"/>
              <w:rPr>
                <w:rFonts w:ascii="Times New Roman" w:hAnsi="Times New Roman" w:cs="Times New Roman"/>
                <w:sz w:val="24"/>
                <w:szCs w:val="24"/>
              </w:rPr>
            </w:pPr>
          </w:p>
        </w:tc>
        <w:tc>
          <w:tcPr>
            <w:tcW w:w="4116" w:type="dxa"/>
            <w:vMerge/>
            <w:vAlign w:val="center"/>
          </w:tcPr>
          <w:p w14:paraId="7ACFE406" w14:textId="77777777" w:rsidR="00FF1D10" w:rsidRPr="009F5435" w:rsidRDefault="00FF1D10" w:rsidP="0029363B">
            <w:pPr>
              <w:pStyle w:val="ConsPlusNormal"/>
              <w:jc w:val="both"/>
              <w:rPr>
                <w:rFonts w:ascii="Times New Roman" w:hAnsi="Times New Roman" w:cs="Times New Roman"/>
                <w:sz w:val="24"/>
                <w:szCs w:val="24"/>
              </w:rPr>
            </w:pPr>
          </w:p>
        </w:tc>
        <w:tc>
          <w:tcPr>
            <w:tcW w:w="708" w:type="dxa"/>
            <w:gridSpan w:val="2"/>
            <w:vAlign w:val="center"/>
          </w:tcPr>
          <w:p w14:paraId="146BAC39" w14:textId="77777777" w:rsidR="00FF1D10" w:rsidRDefault="00FF1D10" w:rsidP="0029363B">
            <w:pPr>
              <w:pStyle w:val="ConsPlusNormal"/>
              <w:jc w:val="center"/>
              <w:rPr>
                <w:rFonts w:ascii="Times New Roman" w:hAnsi="Times New Roman" w:cs="Times New Roman"/>
                <w:sz w:val="24"/>
                <w:szCs w:val="24"/>
              </w:rPr>
            </w:pPr>
            <w:r>
              <w:rPr>
                <w:rFonts w:ascii="Times New Roman" w:hAnsi="Times New Roman" w:cs="Times New Roman"/>
                <w:sz w:val="24"/>
                <w:szCs w:val="24"/>
              </w:rPr>
              <w:t>11</w:t>
            </w:r>
          </w:p>
        </w:tc>
        <w:tc>
          <w:tcPr>
            <w:tcW w:w="2552" w:type="dxa"/>
            <w:gridSpan w:val="2"/>
            <w:vAlign w:val="center"/>
          </w:tcPr>
          <w:p w14:paraId="01BACBDF" w14:textId="77777777" w:rsidR="00FF1D10" w:rsidRPr="004958E2" w:rsidRDefault="00FF1D10" w:rsidP="0029363B">
            <w:pPr>
              <w:pStyle w:val="ConsPlusNormal"/>
              <w:rPr>
                <w:rFonts w:ascii="Times New Roman" w:hAnsi="Times New Roman" w:cs="Times New Roman"/>
                <w:sz w:val="24"/>
                <w:szCs w:val="24"/>
              </w:rPr>
            </w:pPr>
            <w:r>
              <w:rPr>
                <w:rFonts w:ascii="Times New Roman" w:hAnsi="Times New Roman" w:cs="Times New Roman"/>
                <w:sz w:val="24"/>
                <w:szCs w:val="24"/>
              </w:rPr>
              <w:t xml:space="preserve">Плазменный раскрой металлической плиты </w:t>
            </w:r>
            <w:proofErr w:type="gramStart"/>
            <w:r w:rsidR="00F17DD4">
              <w:rPr>
                <w:rFonts w:ascii="Times New Roman" w:hAnsi="Times New Roman" w:cs="Times New Roman"/>
                <w:sz w:val="24"/>
                <w:szCs w:val="24"/>
              </w:rPr>
              <w:t>для оформление</w:t>
            </w:r>
            <w:proofErr w:type="gramEnd"/>
            <w:r w:rsidR="00F17DD4">
              <w:rPr>
                <w:rFonts w:ascii="Times New Roman" w:hAnsi="Times New Roman" w:cs="Times New Roman"/>
                <w:sz w:val="24"/>
                <w:szCs w:val="24"/>
              </w:rPr>
              <w:t xml:space="preserve"> территории</w:t>
            </w:r>
          </w:p>
        </w:tc>
        <w:tc>
          <w:tcPr>
            <w:tcW w:w="1560" w:type="dxa"/>
            <w:gridSpan w:val="3"/>
            <w:vAlign w:val="center"/>
          </w:tcPr>
          <w:p w14:paraId="762BD039" w14:textId="77777777" w:rsidR="00FF1D10" w:rsidRDefault="00FF1D10" w:rsidP="0029363B">
            <w:pPr>
              <w:pStyle w:val="ConsPlusNormal"/>
              <w:rPr>
                <w:rFonts w:ascii="Times New Roman" w:hAnsi="Times New Roman" w:cs="Times New Roman"/>
                <w:sz w:val="24"/>
                <w:szCs w:val="24"/>
              </w:rPr>
            </w:pPr>
            <w:r>
              <w:rPr>
                <w:rFonts w:ascii="Times New Roman" w:hAnsi="Times New Roman" w:cs="Times New Roman"/>
                <w:sz w:val="24"/>
                <w:szCs w:val="24"/>
              </w:rPr>
              <w:t>1</w:t>
            </w:r>
          </w:p>
        </w:tc>
      </w:tr>
      <w:tr w:rsidR="00FF1D10" w:rsidRPr="009F5435" w14:paraId="4BC738F4" w14:textId="77777777" w:rsidTr="00F17DD4">
        <w:tc>
          <w:tcPr>
            <w:tcW w:w="771" w:type="dxa"/>
            <w:vMerge/>
            <w:vAlign w:val="center"/>
          </w:tcPr>
          <w:p w14:paraId="735E9D5F" w14:textId="77777777" w:rsidR="00FF1D10" w:rsidRPr="009F5435" w:rsidRDefault="00FF1D10" w:rsidP="0029363B">
            <w:pPr>
              <w:pStyle w:val="ConsPlusNormal"/>
              <w:rPr>
                <w:rFonts w:ascii="Times New Roman" w:hAnsi="Times New Roman" w:cs="Times New Roman"/>
                <w:sz w:val="24"/>
                <w:szCs w:val="24"/>
              </w:rPr>
            </w:pPr>
          </w:p>
        </w:tc>
        <w:tc>
          <w:tcPr>
            <w:tcW w:w="4116" w:type="dxa"/>
            <w:vMerge/>
            <w:vAlign w:val="center"/>
          </w:tcPr>
          <w:p w14:paraId="0FC83B74" w14:textId="77777777" w:rsidR="00FF1D10" w:rsidRPr="009F5435" w:rsidRDefault="00FF1D10" w:rsidP="0029363B">
            <w:pPr>
              <w:pStyle w:val="ConsPlusNormal"/>
              <w:jc w:val="both"/>
              <w:rPr>
                <w:rFonts w:ascii="Times New Roman" w:hAnsi="Times New Roman" w:cs="Times New Roman"/>
                <w:sz w:val="24"/>
                <w:szCs w:val="24"/>
              </w:rPr>
            </w:pPr>
          </w:p>
        </w:tc>
        <w:tc>
          <w:tcPr>
            <w:tcW w:w="708" w:type="dxa"/>
            <w:gridSpan w:val="2"/>
            <w:vAlign w:val="center"/>
          </w:tcPr>
          <w:p w14:paraId="0F9D8106" w14:textId="77777777" w:rsidR="00FF1D10" w:rsidRDefault="00FF1D10" w:rsidP="0029363B">
            <w:pPr>
              <w:pStyle w:val="ConsPlusNormal"/>
              <w:jc w:val="center"/>
              <w:rPr>
                <w:rFonts w:ascii="Times New Roman" w:hAnsi="Times New Roman" w:cs="Times New Roman"/>
                <w:sz w:val="24"/>
                <w:szCs w:val="24"/>
              </w:rPr>
            </w:pPr>
            <w:r>
              <w:rPr>
                <w:rFonts w:ascii="Times New Roman" w:hAnsi="Times New Roman" w:cs="Times New Roman"/>
                <w:sz w:val="24"/>
                <w:szCs w:val="24"/>
              </w:rPr>
              <w:t>12</w:t>
            </w:r>
          </w:p>
        </w:tc>
        <w:tc>
          <w:tcPr>
            <w:tcW w:w="2552" w:type="dxa"/>
            <w:gridSpan w:val="2"/>
            <w:vAlign w:val="center"/>
          </w:tcPr>
          <w:p w14:paraId="286B7948" w14:textId="77777777" w:rsidR="00FF1D10" w:rsidRPr="004958E2" w:rsidRDefault="00FF1D10" w:rsidP="0029363B">
            <w:pPr>
              <w:pStyle w:val="ConsPlusNormal"/>
              <w:rPr>
                <w:rFonts w:ascii="Times New Roman" w:hAnsi="Times New Roman" w:cs="Times New Roman"/>
                <w:sz w:val="24"/>
                <w:szCs w:val="24"/>
              </w:rPr>
            </w:pPr>
            <w:r w:rsidRPr="004958E2">
              <w:rPr>
                <w:rFonts w:ascii="Times New Roman" w:hAnsi="Times New Roman" w:cs="Times New Roman"/>
                <w:sz w:val="24"/>
                <w:szCs w:val="24"/>
              </w:rPr>
              <w:t>Трудовые затраты по высадке саженцев</w:t>
            </w:r>
          </w:p>
        </w:tc>
        <w:tc>
          <w:tcPr>
            <w:tcW w:w="1560" w:type="dxa"/>
            <w:gridSpan w:val="3"/>
            <w:vAlign w:val="center"/>
          </w:tcPr>
          <w:p w14:paraId="3E18782D" w14:textId="77777777" w:rsidR="00FF1D10" w:rsidRDefault="0029363B" w:rsidP="0029363B">
            <w:pPr>
              <w:pStyle w:val="ConsPlusNormal"/>
              <w:rPr>
                <w:rFonts w:ascii="Times New Roman" w:hAnsi="Times New Roman" w:cs="Times New Roman"/>
                <w:sz w:val="24"/>
                <w:szCs w:val="24"/>
              </w:rPr>
            </w:pPr>
            <w:r>
              <w:rPr>
                <w:rFonts w:ascii="Times New Roman" w:hAnsi="Times New Roman" w:cs="Times New Roman"/>
                <w:sz w:val="24"/>
                <w:szCs w:val="24"/>
              </w:rPr>
              <w:t>30</w:t>
            </w:r>
          </w:p>
        </w:tc>
      </w:tr>
      <w:tr w:rsidR="00FF1D10" w:rsidRPr="009F5435" w14:paraId="5383657F" w14:textId="77777777" w:rsidTr="00F17DD4">
        <w:tc>
          <w:tcPr>
            <w:tcW w:w="771" w:type="dxa"/>
            <w:vMerge/>
            <w:vAlign w:val="center"/>
          </w:tcPr>
          <w:p w14:paraId="34E0C3FB" w14:textId="77777777" w:rsidR="00FF1D10" w:rsidRPr="009F5435" w:rsidRDefault="00FF1D10" w:rsidP="004C653A">
            <w:pPr>
              <w:pStyle w:val="ConsPlusNormal"/>
              <w:rPr>
                <w:rFonts w:ascii="Times New Roman" w:hAnsi="Times New Roman" w:cs="Times New Roman"/>
                <w:sz w:val="24"/>
                <w:szCs w:val="24"/>
              </w:rPr>
            </w:pPr>
          </w:p>
        </w:tc>
        <w:tc>
          <w:tcPr>
            <w:tcW w:w="4116" w:type="dxa"/>
            <w:vMerge/>
            <w:vAlign w:val="center"/>
          </w:tcPr>
          <w:p w14:paraId="2DCB37C5" w14:textId="77777777" w:rsidR="00FF1D10" w:rsidRPr="009F5435" w:rsidRDefault="00FF1D10" w:rsidP="004C653A">
            <w:pPr>
              <w:pStyle w:val="ConsPlusNormal"/>
              <w:jc w:val="both"/>
              <w:rPr>
                <w:rFonts w:ascii="Times New Roman" w:hAnsi="Times New Roman" w:cs="Times New Roman"/>
                <w:sz w:val="24"/>
                <w:szCs w:val="24"/>
              </w:rPr>
            </w:pPr>
          </w:p>
        </w:tc>
        <w:tc>
          <w:tcPr>
            <w:tcW w:w="3260" w:type="dxa"/>
            <w:gridSpan w:val="4"/>
            <w:vAlign w:val="center"/>
          </w:tcPr>
          <w:p w14:paraId="68275442" w14:textId="77777777" w:rsidR="00FF1D10" w:rsidRPr="009F5435" w:rsidRDefault="00FF1D10" w:rsidP="004C653A">
            <w:pPr>
              <w:pStyle w:val="ConsPlusNormal"/>
              <w:rPr>
                <w:rFonts w:ascii="Times New Roman" w:hAnsi="Times New Roman" w:cs="Times New Roman"/>
                <w:sz w:val="24"/>
                <w:szCs w:val="24"/>
              </w:rPr>
            </w:pPr>
            <w:r w:rsidRPr="009F5435">
              <w:rPr>
                <w:rFonts w:ascii="Times New Roman" w:hAnsi="Times New Roman" w:cs="Times New Roman"/>
                <w:sz w:val="24"/>
                <w:szCs w:val="24"/>
              </w:rPr>
              <w:t>ИТОГО</w:t>
            </w:r>
          </w:p>
        </w:tc>
        <w:tc>
          <w:tcPr>
            <w:tcW w:w="1560" w:type="dxa"/>
            <w:gridSpan w:val="3"/>
            <w:vAlign w:val="center"/>
          </w:tcPr>
          <w:p w14:paraId="47D8640F" w14:textId="77777777" w:rsidR="00FF1D10" w:rsidRPr="009F5435" w:rsidRDefault="0029363B" w:rsidP="004C653A">
            <w:pPr>
              <w:pStyle w:val="ConsPlusNormal"/>
              <w:rPr>
                <w:rFonts w:ascii="Times New Roman" w:hAnsi="Times New Roman" w:cs="Times New Roman"/>
                <w:sz w:val="24"/>
                <w:szCs w:val="24"/>
              </w:rPr>
            </w:pPr>
            <w:r>
              <w:rPr>
                <w:rFonts w:ascii="Times New Roman" w:hAnsi="Times New Roman" w:cs="Times New Roman"/>
                <w:sz w:val="24"/>
                <w:szCs w:val="24"/>
              </w:rPr>
              <w:t>105</w:t>
            </w:r>
          </w:p>
        </w:tc>
      </w:tr>
      <w:tr w:rsidR="00FF1D10" w:rsidRPr="009F5435" w14:paraId="3C84AF9C" w14:textId="77777777" w:rsidTr="00F17DD4">
        <w:tc>
          <w:tcPr>
            <w:tcW w:w="771" w:type="dxa"/>
            <w:vAlign w:val="center"/>
          </w:tcPr>
          <w:p w14:paraId="72D98F00" w14:textId="77777777" w:rsidR="00FF1D10" w:rsidRPr="009F5435" w:rsidRDefault="00FF1D10" w:rsidP="004C653A">
            <w:pPr>
              <w:pStyle w:val="ConsPlusNormal"/>
              <w:jc w:val="center"/>
              <w:rPr>
                <w:rFonts w:ascii="Times New Roman" w:hAnsi="Times New Roman" w:cs="Times New Roman"/>
                <w:sz w:val="24"/>
                <w:szCs w:val="24"/>
              </w:rPr>
            </w:pPr>
            <w:r w:rsidRPr="009F5435">
              <w:rPr>
                <w:rFonts w:ascii="Times New Roman" w:hAnsi="Times New Roman" w:cs="Times New Roman"/>
                <w:sz w:val="24"/>
                <w:szCs w:val="24"/>
              </w:rPr>
              <w:t>11</w:t>
            </w:r>
          </w:p>
        </w:tc>
        <w:tc>
          <w:tcPr>
            <w:tcW w:w="4116" w:type="dxa"/>
            <w:vAlign w:val="center"/>
          </w:tcPr>
          <w:p w14:paraId="1F4FF959" w14:textId="77777777" w:rsidR="00FF1D10" w:rsidRPr="009F5435" w:rsidRDefault="00FF1D10" w:rsidP="004C653A">
            <w:pPr>
              <w:pStyle w:val="ConsPlusNormal"/>
              <w:jc w:val="both"/>
              <w:rPr>
                <w:rFonts w:ascii="Times New Roman" w:hAnsi="Times New Roman" w:cs="Times New Roman"/>
                <w:sz w:val="24"/>
                <w:szCs w:val="24"/>
              </w:rPr>
            </w:pPr>
            <w:r w:rsidRPr="009F5435">
              <w:rPr>
                <w:rFonts w:ascii="Times New Roman" w:hAnsi="Times New Roman" w:cs="Times New Roman"/>
                <w:sz w:val="24"/>
                <w:szCs w:val="24"/>
              </w:rPr>
              <w:t>Территория муниципального образования или его часть, в границах которой будет реализовываться инициативный проект:</w:t>
            </w:r>
          </w:p>
        </w:tc>
        <w:tc>
          <w:tcPr>
            <w:tcW w:w="4820" w:type="dxa"/>
            <w:gridSpan w:val="7"/>
            <w:vAlign w:val="center"/>
          </w:tcPr>
          <w:p w14:paraId="5A1D9908" w14:textId="77777777" w:rsidR="00FF1D10" w:rsidRPr="009F5435" w:rsidRDefault="00FF1D10" w:rsidP="004C653A">
            <w:pPr>
              <w:pStyle w:val="ConsPlusNormal"/>
              <w:jc w:val="center"/>
              <w:rPr>
                <w:rFonts w:ascii="Times New Roman" w:hAnsi="Times New Roman" w:cs="Times New Roman"/>
                <w:sz w:val="24"/>
                <w:szCs w:val="24"/>
              </w:rPr>
            </w:pPr>
            <w:r w:rsidRPr="009F5435">
              <w:rPr>
                <w:rFonts w:ascii="Times New Roman" w:hAnsi="Times New Roman" w:cs="Times New Roman"/>
                <w:sz w:val="24"/>
                <w:szCs w:val="24"/>
              </w:rPr>
              <w:t>Х</w:t>
            </w:r>
          </w:p>
        </w:tc>
      </w:tr>
      <w:tr w:rsidR="00FF1D10" w:rsidRPr="009F5435" w14:paraId="2F4BD7E6" w14:textId="77777777" w:rsidTr="00F17DD4">
        <w:tc>
          <w:tcPr>
            <w:tcW w:w="771" w:type="dxa"/>
            <w:vAlign w:val="center"/>
          </w:tcPr>
          <w:p w14:paraId="4951B622" w14:textId="77777777" w:rsidR="00FF1D10" w:rsidRPr="009F5435" w:rsidRDefault="00FF1D10" w:rsidP="004C653A">
            <w:pPr>
              <w:pStyle w:val="ConsPlusNormal"/>
              <w:jc w:val="center"/>
              <w:rPr>
                <w:rFonts w:ascii="Times New Roman" w:hAnsi="Times New Roman" w:cs="Times New Roman"/>
                <w:sz w:val="24"/>
                <w:szCs w:val="24"/>
              </w:rPr>
            </w:pPr>
            <w:r w:rsidRPr="009F5435">
              <w:rPr>
                <w:rFonts w:ascii="Times New Roman" w:hAnsi="Times New Roman" w:cs="Times New Roman"/>
                <w:sz w:val="24"/>
                <w:szCs w:val="24"/>
              </w:rPr>
              <w:t>11.1</w:t>
            </w:r>
          </w:p>
        </w:tc>
        <w:tc>
          <w:tcPr>
            <w:tcW w:w="4116" w:type="dxa"/>
            <w:vAlign w:val="center"/>
          </w:tcPr>
          <w:p w14:paraId="5EC5149C" w14:textId="77777777" w:rsidR="00FF1D10" w:rsidRPr="009F5435" w:rsidRDefault="00FF1D10" w:rsidP="004C653A">
            <w:pPr>
              <w:pStyle w:val="ConsPlusNormal"/>
              <w:jc w:val="both"/>
              <w:rPr>
                <w:rFonts w:ascii="Times New Roman" w:hAnsi="Times New Roman" w:cs="Times New Roman"/>
                <w:sz w:val="24"/>
                <w:szCs w:val="24"/>
              </w:rPr>
            </w:pPr>
            <w:r w:rsidRPr="009F5435">
              <w:rPr>
                <w:rFonts w:ascii="Times New Roman" w:hAnsi="Times New Roman" w:cs="Times New Roman"/>
                <w:sz w:val="24"/>
                <w:szCs w:val="24"/>
              </w:rPr>
              <w:t>наименование муниципального образования (указывается городской округ, муниципальный округ, муниципальный район или поселение исходя из полномочий органов местного самоуправления, в рамках которых реализуется инициативный проект)</w:t>
            </w:r>
          </w:p>
        </w:tc>
        <w:tc>
          <w:tcPr>
            <w:tcW w:w="4820" w:type="dxa"/>
            <w:gridSpan w:val="7"/>
            <w:vAlign w:val="center"/>
          </w:tcPr>
          <w:p w14:paraId="49B491D8" w14:textId="77777777" w:rsidR="00FF1D10" w:rsidRPr="00FF1D10" w:rsidRDefault="00FF1D10" w:rsidP="004C653A">
            <w:pPr>
              <w:pStyle w:val="ConsPlusNormal"/>
              <w:rPr>
                <w:rFonts w:ascii="Times New Roman" w:hAnsi="Times New Roman" w:cs="Times New Roman"/>
                <w:sz w:val="24"/>
                <w:szCs w:val="24"/>
              </w:rPr>
            </w:pPr>
            <w:r w:rsidRPr="00FF1D10">
              <w:rPr>
                <w:rFonts w:ascii="Times New Roman" w:hAnsi="Times New Roman" w:cs="Times New Roman"/>
                <w:sz w:val="24"/>
                <w:szCs w:val="24"/>
              </w:rPr>
              <w:t>Муниципальное образование – «город Тулун»</w:t>
            </w:r>
          </w:p>
        </w:tc>
      </w:tr>
      <w:tr w:rsidR="00FF1D10" w:rsidRPr="009F5435" w14:paraId="5D76B624" w14:textId="77777777" w:rsidTr="00F17DD4">
        <w:tc>
          <w:tcPr>
            <w:tcW w:w="771" w:type="dxa"/>
            <w:vAlign w:val="center"/>
          </w:tcPr>
          <w:p w14:paraId="0BA65086" w14:textId="77777777" w:rsidR="00FF1D10" w:rsidRPr="009F5435" w:rsidRDefault="00FF1D10" w:rsidP="004C653A">
            <w:pPr>
              <w:pStyle w:val="ConsPlusNormal"/>
              <w:jc w:val="center"/>
              <w:rPr>
                <w:rFonts w:ascii="Times New Roman" w:hAnsi="Times New Roman" w:cs="Times New Roman"/>
                <w:sz w:val="24"/>
                <w:szCs w:val="24"/>
              </w:rPr>
            </w:pPr>
            <w:r w:rsidRPr="009F5435">
              <w:rPr>
                <w:rFonts w:ascii="Times New Roman" w:hAnsi="Times New Roman" w:cs="Times New Roman"/>
                <w:sz w:val="24"/>
                <w:szCs w:val="24"/>
              </w:rPr>
              <w:t>11.2</w:t>
            </w:r>
          </w:p>
        </w:tc>
        <w:tc>
          <w:tcPr>
            <w:tcW w:w="4116" w:type="dxa"/>
            <w:vAlign w:val="center"/>
          </w:tcPr>
          <w:p w14:paraId="066BE07A" w14:textId="77777777" w:rsidR="00FF1D10" w:rsidRPr="009F5435" w:rsidRDefault="00FF1D10" w:rsidP="004C653A">
            <w:pPr>
              <w:pStyle w:val="ConsPlusNormal"/>
              <w:jc w:val="both"/>
              <w:rPr>
                <w:rFonts w:ascii="Times New Roman" w:hAnsi="Times New Roman" w:cs="Times New Roman"/>
                <w:sz w:val="24"/>
                <w:szCs w:val="24"/>
              </w:rPr>
            </w:pPr>
            <w:r w:rsidRPr="009F5435">
              <w:rPr>
                <w:rFonts w:ascii="Times New Roman" w:hAnsi="Times New Roman" w:cs="Times New Roman"/>
                <w:sz w:val="24"/>
                <w:szCs w:val="24"/>
              </w:rPr>
              <w:t>населенный пункт</w:t>
            </w:r>
          </w:p>
        </w:tc>
        <w:tc>
          <w:tcPr>
            <w:tcW w:w="4820" w:type="dxa"/>
            <w:gridSpan w:val="7"/>
            <w:vAlign w:val="center"/>
          </w:tcPr>
          <w:p w14:paraId="738F59D8" w14:textId="77777777" w:rsidR="00FF1D10" w:rsidRPr="00FF1D10" w:rsidRDefault="00FF1D10" w:rsidP="004C653A">
            <w:pPr>
              <w:pStyle w:val="ConsPlusNormal"/>
              <w:rPr>
                <w:rFonts w:ascii="Times New Roman" w:hAnsi="Times New Roman" w:cs="Times New Roman"/>
                <w:sz w:val="24"/>
                <w:szCs w:val="24"/>
              </w:rPr>
            </w:pPr>
            <w:r w:rsidRPr="00FF1D10">
              <w:rPr>
                <w:rFonts w:ascii="Times New Roman" w:hAnsi="Times New Roman" w:cs="Times New Roman"/>
                <w:sz w:val="24"/>
                <w:szCs w:val="24"/>
              </w:rPr>
              <w:t>г. Тулун</w:t>
            </w:r>
          </w:p>
        </w:tc>
      </w:tr>
      <w:tr w:rsidR="00FF1D10" w:rsidRPr="009F5435" w14:paraId="76C2F55E" w14:textId="77777777" w:rsidTr="00F17DD4">
        <w:tc>
          <w:tcPr>
            <w:tcW w:w="771" w:type="dxa"/>
            <w:vAlign w:val="center"/>
          </w:tcPr>
          <w:p w14:paraId="2E367AE4" w14:textId="77777777" w:rsidR="00FF1D10" w:rsidRPr="009F5435" w:rsidRDefault="00FF1D10" w:rsidP="004C653A">
            <w:pPr>
              <w:pStyle w:val="ConsPlusNormal"/>
              <w:jc w:val="center"/>
              <w:rPr>
                <w:rFonts w:ascii="Times New Roman" w:hAnsi="Times New Roman" w:cs="Times New Roman"/>
                <w:sz w:val="24"/>
                <w:szCs w:val="24"/>
              </w:rPr>
            </w:pPr>
            <w:r w:rsidRPr="009F5435">
              <w:rPr>
                <w:rFonts w:ascii="Times New Roman" w:hAnsi="Times New Roman" w:cs="Times New Roman"/>
                <w:sz w:val="24"/>
                <w:szCs w:val="24"/>
              </w:rPr>
              <w:t>11.3</w:t>
            </w:r>
          </w:p>
        </w:tc>
        <w:tc>
          <w:tcPr>
            <w:tcW w:w="4116" w:type="dxa"/>
            <w:vAlign w:val="center"/>
          </w:tcPr>
          <w:p w14:paraId="7B15414F" w14:textId="77777777" w:rsidR="00FF1D10" w:rsidRPr="009F5435" w:rsidRDefault="00FF1D10" w:rsidP="004C653A">
            <w:pPr>
              <w:pStyle w:val="ConsPlusNormal"/>
              <w:jc w:val="both"/>
              <w:rPr>
                <w:rFonts w:ascii="Times New Roman" w:hAnsi="Times New Roman" w:cs="Times New Roman"/>
                <w:sz w:val="24"/>
                <w:szCs w:val="24"/>
              </w:rPr>
            </w:pPr>
            <w:r w:rsidRPr="009F5435">
              <w:rPr>
                <w:rFonts w:ascii="Times New Roman" w:hAnsi="Times New Roman" w:cs="Times New Roman"/>
                <w:sz w:val="24"/>
                <w:szCs w:val="24"/>
              </w:rPr>
              <w:t>адрес (при наличии): улица, номер дома</w:t>
            </w:r>
          </w:p>
        </w:tc>
        <w:tc>
          <w:tcPr>
            <w:tcW w:w="4820" w:type="dxa"/>
            <w:gridSpan w:val="7"/>
            <w:vAlign w:val="center"/>
          </w:tcPr>
          <w:p w14:paraId="797774A6" w14:textId="77777777" w:rsidR="00FF1D10" w:rsidRPr="00FF1D10" w:rsidRDefault="00FF1D10" w:rsidP="004C653A">
            <w:pPr>
              <w:pStyle w:val="ConsPlusNormal"/>
              <w:rPr>
                <w:rFonts w:ascii="Times New Roman" w:hAnsi="Times New Roman" w:cs="Times New Roman"/>
                <w:sz w:val="24"/>
                <w:szCs w:val="24"/>
              </w:rPr>
            </w:pPr>
            <w:r w:rsidRPr="00FF1D10">
              <w:rPr>
                <w:rFonts w:ascii="Times New Roman" w:hAnsi="Times New Roman" w:cs="Times New Roman"/>
                <w:sz w:val="24"/>
                <w:szCs w:val="24"/>
              </w:rPr>
              <w:t>ул. Ленина, д. 140</w:t>
            </w:r>
          </w:p>
        </w:tc>
      </w:tr>
      <w:tr w:rsidR="00FF1D10" w:rsidRPr="009F5435" w14:paraId="44441463" w14:textId="77777777" w:rsidTr="00F17DD4">
        <w:tc>
          <w:tcPr>
            <w:tcW w:w="771" w:type="dxa"/>
            <w:vAlign w:val="center"/>
          </w:tcPr>
          <w:p w14:paraId="304C1B19" w14:textId="77777777" w:rsidR="00FF1D10" w:rsidRPr="009F5435" w:rsidRDefault="00FF1D10" w:rsidP="004C653A">
            <w:pPr>
              <w:pStyle w:val="ConsPlusNormal"/>
              <w:jc w:val="center"/>
              <w:rPr>
                <w:rFonts w:ascii="Times New Roman" w:hAnsi="Times New Roman" w:cs="Times New Roman"/>
                <w:sz w:val="24"/>
                <w:szCs w:val="24"/>
              </w:rPr>
            </w:pPr>
            <w:r w:rsidRPr="009F5435">
              <w:rPr>
                <w:rFonts w:ascii="Times New Roman" w:hAnsi="Times New Roman" w:cs="Times New Roman"/>
                <w:sz w:val="24"/>
                <w:szCs w:val="24"/>
              </w:rPr>
              <w:t>12</w:t>
            </w:r>
          </w:p>
        </w:tc>
        <w:tc>
          <w:tcPr>
            <w:tcW w:w="4116" w:type="dxa"/>
            <w:vAlign w:val="center"/>
          </w:tcPr>
          <w:p w14:paraId="72B862F9" w14:textId="77777777" w:rsidR="00FF1D10" w:rsidRPr="009F5435" w:rsidRDefault="00FF1D10" w:rsidP="00F22EEE">
            <w:pPr>
              <w:pStyle w:val="ConsPlusNormal"/>
              <w:jc w:val="both"/>
              <w:rPr>
                <w:rFonts w:ascii="Times New Roman" w:hAnsi="Times New Roman" w:cs="Times New Roman"/>
                <w:sz w:val="24"/>
                <w:szCs w:val="24"/>
              </w:rPr>
            </w:pPr>
            <w:r w:rsidRPr="009F5435">
              <w:rPr>
                <w:rFonts w:ascii="Times New Roman" w:hAnsi="Times New Roman" w:cs="Times New Roman"/>
                <w:sz w:val="24"/>
                <w:szCs w:val="24"/>
              </w:rPr>
              <w:t>Количество благополучателей - всего (человек)</w:t>
            </w:r>
          </w:p>
        </w:tc>
        <w:tc>
          <w:tcPr>
            <w:tcW w:w="4820" w:type="dxa"/>
            <w:gridSpan w:val="7"/>
            <w:vAlign w:val="center"/>
          </w:tcPr>
          <w:p w14:paraId="26B9E2F2" w14:textId="77777777" w:rsidR="00FF1D10" w:rsidRPr="00FF1D10" w:rsidRDefault="00FF1D10" w:rsidP="004C653A">
            <w:pPr>
              <w:pStyle w:val="ConsPlusNormal"/>
              <w:rPr>
                <w:rFonts w:ascii="Times New Roman" w:hAnsi="Times New Roman" w:cs="Times New Roman"/>
                <w:sz w:val="24"/>
                <w:szCs w:val="24"/>
              </w:rPr>
            </w:pPr>
            <w:r w:rsidRPr="00FF1D10">
              <w:rPr>
                <w:rFonts w:ascii="Times New Roman" w:hAnsi="Times New Roman" w:cs="Times New Roman"/>
                <w:sz w:val="24"/>
                <w:szCs w:val="24"/>
              </w:rPr>
              <w:t>26 500  человек</w:t>
            </w:r>
          </w:p>
        </w:tc>
      </w:tr>
      <w:tr w:rsidR="00FF1D10" w:rsidRPr="009F5435" w14:paraId="168A6B24" w14:textId="77777777" w:rsidTr="00F17DD4">
        <w:trPr>
          <w:trHeight w:val="87"/>
        </w:trPr>
        <w:tc>
          <w:tcPr>
            <w:tcW w:w="771" w:type="dxa"/>
            <w:vMerge w:val="restart"/>
            <w:vAlign w:val="center"/>
          </w:tcPr>
          <w:p w14:paraId="02CEF5D5" w14:textId="77777777" w:rsidR="00FF1D10" w:rsidRPr="009F5435" w:rsidRDefault="00FF1D10" w:rsidP="004C653A">
            <w:pPr>
              <w:pStyle w:val="ConsPlusNormal"/>
              <w:jc w:val="center"/>
              <w:rPr>
                <w:rFonts w:ascii="Times New Roman" w:hAnsi="Times New Roman" w:cs="Times New Roman"/>
                <w:sz w:val="24"/>
                <w:szCs w:val="24"/>
              </w:rPr>
            </w:pPr>
            <w:r w:rsidRPr="009F5435">
              <w:rPr>
                <w:rFonts w:ascii="Times New Roman" w:hAnsi="Times New Roman" w:cs="Times New Roman"/>
                <w:sz w:val="24"/>
                <w:szCs w:val="24"/>
              </w:rPr>
              <w:t>13</w:t>
            </w:r>
          </w:p>
        </w:tc>
        <w:tc>
          <w:tcPr>
            <w:tcW w:w="4116" w:type="dxa"/>
            <w:vMerge w:val="restart"/>
            <w:vAlign w:val="center"/>
          </w:tcPr>
          <w:p w14:paraId="58B99404" w14:textId="77777777" w:rsidR="00FF1D10" w:rsidRPr="009F5435" w:rsidRDefault="00FF1D10" w:rsidP="004C653A">
            <w:pPr>
              <w:pStyle w:val="ConsPlusNormal"/>
              <w:jc w:val="both"/>
              <w:rPr>
                <w:rFonts w:ascii="Times New Roman" w:hAnsi="Times New Roman" w:cs="Times New Roman"/>
                <w:sz w:val="24"/>
                <w:szCs w:val="24"/>
              </w:rPr>
            </w:pPr>
            <w:r w:rsidRPr="009F5435">
              <w:rPr>
                <w:rFonts w:ascii="Times New Roman" w:hAnsi="Times New Roman" w:cs="Times New Roman"/>
                <w:sz w:val="24"/>
                <w:szCs w:val="24"/>
              </w:rPr>
              <w:t>Сведения об одобрении проекта жителями муниципального образования (человек)</w:t>
            </w:r>
          </w:p>
        </w:tc>
        <w:tc>
          <w:tcPr>
            <w:tcW w:w="3402" w:type="dxa"/>
            <w:gridSpan w:val="5"/>
            <w:vAlign w:val="center"/>
          </w:tcPr>
          <w:p w14:paraId="62703AAA" w14:textId="77777777" w:rsidR="00FF1D10" w:rsidRPr="00FF1D10" w:rsidRDefault="00FF1D10" w:rsidP="004C653A">
            <w:pPr>
              <w:pStyle w:val="ConsPlusNormal"/>
              <w:rPr>
                <w:rFonts w:ascii="Times New Roman" w:hAnsi="Times New Roman" w:cs="Times New Roman"/>
                <w:sz w:val="24"/>
                <w:szCs w:val="24"/>
              </w:rPr>
            </w:pPr>
            <w:r w:rsidRPr="00FF1D10">
              <w:rPr>
                <w:rFonts w:ascii="Times New Roman" w:hAnsi="Times New Roman" w:cs="Times New Roman"/>
                <w:sz w:val="24"/>
                <w:szCs w:val="24"/>
              </w:rPr>
              <w:t xml:space="preserve">по итогам схода, собрания или конференции граждан </w:t>
            </w:r>
          </w:p>
        </w:tc>
        <w:tc>
          <w:tcPr>
            <w:tcW w:w="1418" w:type="dxa"/>
            <w:gridSpan w:val="2"/>
            <w:vAlign w:val="center"/>
          </w:tcPr>
          <w:p w14:paraId="06877B1B" w14:textId="77777777" w:rsidR="00FF1D10" w:rsidRPr="009F5435" w:rsidRDefault="00FF1D10" w:rsidP="004C653A">
            <w:pPr>
              <w:pStyle w:val="ConsPlusNormal"/>
              <w:rPr>
                <w:rFonts w:ascii="Times New Roman" w:hAnsi="Times New Roman" w:cs="Times New Roman"/>
                <w:sz w:val="24"/>
                <w:szCs w:val="24"/>
              </w:rPr>
            </w:pPr>
          </w:p>
        </w:tc>
      </w:tr>
      <w:tr w:rsidR="00FF1D10" w:rsidRPr="009F5435" w14:paraId="0258B085" w14:textId="77777777" w:rsidTr="00F17DD4">
        <w:trPr>
          <w:trHeight w:val="20"/>
        </w:trPr>
        <w:tc>
          <w:tcPr>
            <w:tcW w:w="771" w:type="dxa"/>
            <w:vMerge/>
            <w:vAlign w:val="center"/>
          </w:tcPr>
          <w:p w14:paraId="573CFD9F" w14:textId="77777777" w:rsidR="00FF1D10" w:rsidRPr="009F5435" w:rsidRDefault="00FF1D10" w:rsidP="004C653A">
            <w:pPr>
              <w:pStyle w:val="ConsPlusNormal"/>
              <w:jc w:val="center"/>
              <w:rPr>
                <w:rFonts w:ascii="Times New Roman" w:hAnsi="Times New Roman" w:cs="Times New Roman"/>
                <w:sz w:val="24"/>
                <w:szCs w:val="24"/>
              </w:rPr>
            </w:pPr>
          </w:p>
        </w:tc>
        <w:tc>
          <w:tcPr>
            <w:tcW w:w="4116" w:type="dxa"/>
            <w:vMerge/>
            <w:vAlign w:val="center"/>
          </w:tcPr>
          <w:p w14:paraId="59DAA9C8" w14:textId="77777777" w:rsidR="00FF1D10" w:rsidRPr="009F5435" w:rsidRDefault="00FF1D10" w:rsidP="004C653A">
            <w:pPr>
              <w:pStyle w:val="ConsPlusNormal"/>
              <w:jc w:val="both"/>
              <w:rPr>
                <w:rFonts w:ascii="Times New Roman" w:hAnsi="Times New Roman" w:cs="Times New Roman"/>
                <w:sz w:val="24"/>
                <w:szCs w:val="24"/>
              </w:rPr>
            </w:pPr>
          </w:p>
        </w:tc>
        <w:tc>
          <w:tcPr>
            <w:tcW w:w="3402" w:type="dxa"/>
            <w:gridSpan w:val="5"/>
            <w:vAlign w:val="center"/>
          </w:tcPr>
          <w:p w14:paraId="34B04283" w14:textId="77777777" w:rsidR="00FF1D10" w:rsidRPr="009F5435" w:rsidRDefault="00FF1D10" w:rsidP="004C653A">
            <w:pPr>
              <w:pStyle w:val="ConsPlusNormal"/>
              <w:rPr>
                <w:rFonts w:ascii="Times New Roman" w:hAnsi="Times New Roman" w:cs="Times New Roman"/>
                <w:sz w:val="24"/>
                <w:szCs w:val="24"/>
              </w:rPr>
            </w:pPr>
            <w:r w:rsidRPr="009F5435">
              <w:rPr>
                <w:rFonts w:ascii="Times New Roman" w:hAnsi="Times New Roman" w:cs="Times New Roman"/>
                <w:sz w:val="24"/>
                <w:szCs w:val="24"/>
              </w:rPr>
              <w:t>по результатам опроса граждан и (или) подписным листам</w:t>
            </w:r>
          </w:p>
        </w:tc>
        <w:tc>
          <w:tcPr>
            <w:tcW w:w="1418" w:type="dxa"/>
            <w:gridSpan w:val="2"/>
            <w:vAlign w:val="center"/>
          </w:tcPr>
          <w:p w14:paraId="68F461CC" w14:textId="77777777" w:rsidR="00FF1D10" w:rsidRPr="009F5435" w:rsidRDefault="00475C39" w:rsidP="004C653A">
            <w:pPr>
              <w:pStyle w:val="ConsPlusNormal"/>
              <w:rPr>
                <w:rFonts w:ascii="Times New Roman" w:hAnsi="Times New Roman" w:cs="Times New Roman"/>
                <w:sz w:val="24"/>
                <w:szCs w:val="24"/>
              </w:rPr>
            </w:pPr>
            <w:r>
              <w:rPr>
                <w:rFonts w:ascii="Times New Roman" w:hAnsi="Times New Roman" w:cs="Times New Roman"/>
                <w:sz w:val="24"/>
                <w:szCs w:val="24"/>
              </w:rPr>
              <w:t>695</w:t>
            </w:r>
          </w:p>
        </w:tc>
      </w:tr>
      <w:tr w:rsidR="00FF1D10" w:rsidRPr="009F5435" w14:paraId="7C7633F3" w14:textId="77777777" w:rsidTr="00F17DD4">
        <w:trPr>
          <w:trHeight w:val="20"/>
        </w:trPr>
        <w:tc>
          <w:tcPr>
            <w:tcW w:w="771" w:type="dxa"/>
            <w:vMerge/>
            <w:vAlign w:val="center"/>
          </w:tcPr>
          <w:p w14:paraId="1F7896E4" w14:textId="77777777" w:rsidR="00FF1D10" w:rsidRPr="009F5435" w:rsidRDefault="00FF1D10" w:rsidP="004C653A">
            <w:pPr>
              <w:pStyle w:val="ConsPlusNormal"/>
              <w:jc w:val="center"/>
              <w:rPr>
                <w:rFonts w:ascii="Times New Roman" w:hAnsi="Times New Roman" w:cs="Times New Roman"/>
                <w:sz w:val="24"/>
                <w:szCs w:val="24"/>
              </w:rPr>
            </w:pPr>
          </w:p>
        </w:tc>
        <w:tc>
          <w:tcPr>
            <w:tcW w:w="4116" w:type="dxa"/>
            <w:vMerge/>
            <w:vAlign w:val="center"/>
          </w:tcPr>
          <w:p w14:paraId="704161A0" w14:textId="77777777" w:rsidR="00FF1D10" w:rsidRPr="009F5435" w:rsidRDefault="00FF1D10" w:rsidP="004C653A">
            <w:pPr>
              <w:pStyle w:val="ConsPlusNormal"/>
              <w:jc w:val="both"/>
              <w:rPr>
                <w:rFonts w:ascii="Times New Roman" w:hAnsi="Times New Roman" w:cs="Times New Roman"/>
                <w:sz w:val="24"/>
                <w:szCs w:val="24"/>
              </w:rPr>
            </w:pPr>
          </w:p>
        </w:tc>
        <w:tc>
          <w:tcPr>
            <w:tcW w:w="3402" w:type="dxa"/>
            <w:gridSpan w:val="5"/>
            <w:vAlign w:val="center"/>
          </w:tcPr>
          <w:p w14:paraId="174B1BD5" w14:textId="77777777" w:rsidR="00FF1D10" w:rsidRPr="009F5435" w:rsidRDefault="00FF1D10" w:rsidP="004C653A">
            <w:pPr>
              <w:pStyle w:val="ConsPlusNormal"/>
              <w:rPr>
                <w:rFonts w:ascii="Times New Roman" w:hAnsi="Times New Roman" w:cs="Times New Roman"/>
                <w:sz w:val="24"/>
                <w:szCs w:val="24"/>
              </w:rPr>
            </w:pPr>
            <w:r w:rsidRPr="009F5435">
              <w:rPr>
                <w:rFonts w:ascii="Times New Roman" w:hAnsi="Times New Roman" w:cs="Times New Roman"/>
                <w:sz w:val="24"/>
                <w:szCs w:val="24"/>
              </w:rPr>
              <w:t>Всего:</w:t>
            </w:r>
          </w:p>
        </w:tc>
        <w:tc>
          <w:tcPr>
            <w:tcW w:w="1418" w:type="dxa"/>
            <w:gridSpan w:val="2"/>
            <w:vAlign w:val="center"/>
          </w:tcPr>
          <w:p w14:paraId="377772A7" w14:textId="77777777" w:rsidR="00FF1D10" w:rsidRPr="009F5435" w:rsidRDefault="00475C39" w:rsidP="004C653A">
            <w:pPr>
              <w:pStyle w:val="ConsPlusNormal"/>
              <w:rPr>
                <w:rFonts w:ascii="Times New Roman" w:hAnsi="Times New Roman" w:cs="Times New Roman"/>
                <w:sz w:val="24"/>
                <w:szCs w:val="24"/>
              </w:rPr>
            </w:pPr>
            <w:r>
              <w:rPr>
                <w:rFonts w:ascii="Times New Roman" w:hAnsi="Times New Roman" w:cs="Times New Roman"/>
                <w:sz w:val="24"/>
                <w:szCs w:val="24"/>
              </w:rPr>
              <w:t>695</w:t>
            </w:r>
          </w:p>
        </w:tc>
      </w:tr>
      <w:tr w:rsidR="00FF1D10" w:rsidRPr="009F5435" w14:paraId="0CAED7D2" w14:textId="77777777" w:rsidTr="00F17DD4">
        <w:trPr>
          <w:trHeight w:val="120"/>
        </w:trPr>
        <w:tc>
          <w:tcPr>
            <w:tcW w:w="771" w:type="dxa"/>
            <w:vMerge w:val="restart"/>
            <w:vAlign w:val="center"/>
          </w:tcPr>
          <w:p w14:paraId="5DB3F5D3" w14:textId="77777777" w:rsidR="00FF1D10" w:rsidRPr="009F5435" w:rsidRDefault="00FF1D10" w:rsidP="004C653A">
            <w:pPr>
              <w:pStyle w:val="ConsPlusNormal"/>
              <w:jc w:val="center"/>
              <w:rPr>
                <w:rFonts w:ascii="Times New Roman" w:hAnsi="Times New Roman" w:cs="Times New Roman"/>
                <w:sz w:val="24"/>
                <w:szCs w:val="24"/>
              </w:rPr>
            </w:pPr>
            <w:r w:rsidRPr="009F5435">
              <w:rPr>
                <w:rFonts w:ascii="Times New Roman" w:hAnsi="Times New Roman" w:cs="Times New Roman"/>
                <w:sz w:val="24"/>
                <w:szCs w:val="24"/>
              </w:rPr>
              <w:t>14</w:t>
            </w:r>
          </w:p>
        </w:tc>
        <w:tc>
          <w:tcPr>
            <w:tcW w:w="4116" w:type="dxa"/>
            <w:vMerge w:val="restart"/>
            <w:vAlign w:val="center"/>
          </w:tcPr>
          <w:p w14:paraId="5BEA85EE" w14:textId="77777777" w:rsidR="00FF1D10" w:rsidRPr="009F5435" w:rsidRDefault="00FF1D10" w:rsidP="004A7466">
            <w:pPr>
              <w:pStyle w:val="ConsPlusNormal"/>
              <w:jc w:val="both"/>
              <w:rPr>
                <w:rFonts w:ascii="Times New Roman" w:hAnsi="Times New Roman" w:cs="Times New Roman"/>
                <w:sz w:val="24"/>
                <w:szCs w:val="24"/>
              </w:rPr>
            </w:pPr>
            <w:r w:rsidRPr="009F5435">
              <w:rPr>
                <w:rFonts w:ascii="Times New Roman" w:hAnsi="Times New Roman" w:cs="Times New Roman"/>
                <w:sz w:val="24"/>
                <w:szCs w:val="24"/>
              </w:rPr>
              <w:t>Информационная поддержка инициативного проекта</w:t>
            </w:r>
          </w:p>
        </w:tc>
        <w:tc>
          <w:tcPr>
            <w:tcW w:w="567" w:type="dxa"/>
            <w:vAlign w:val="center"/>
          </w:tcPr>
          <w:p w14:paraId="4F20D2FA" w14:textId="77777777" w:rsidR="00FF1D10" w:rsidRPr="009F5435" w:rsidRDefault="00FF1D10" w:rsidP="004C653A">
            <w:pPr>
              <w:pStyle w:val="ConsPlusNormal"/>
              <w:jc w:val="center"/>
              <w:rPr>
                <w:rFonts w:ascii="Times New Roman" w:hAnsi="Times New Roman" w:cs="Times New Roman"/>
                <w:sz w:val="24"/>
                <w:szCs w:val="24"/>
              </w:rPr>
            </w:pPr>
            <w:r w:rsidRPr="009F5435">
              <w:rPr>
                <w:rFonts w:ascii="Times New Roman" w:hAnsi="Times New Roman" w:cs="Times New Roman"/>
                <w:sz w:val="24"/>
                <w:szCs w:val="24"/>
              </w:rPr>
              <w:t>№ п.п.</w:t>
            </w:r>
          </w:p>
        </w:tc>
        <w:tc>
          <w:tcPr>
            <w:tcW w:w="1984" w:type="dxa"/>
            <w:gridSpan w:val="2"/>
            <w:vAlign w:val="center"/>
          </w:tcPr>
          <w:p w14:paraId="394AA0A8" w14:textId="77777777" w:rsidR="00FF1D10" w:rsidRPr="009F5435" w:rsidRDefault="00FF1D10" w:rsidP="004C653A">
            <w:pPr>
              <w:pStyle w:val="ConsPlusNormal"/>
              <w:jc w:val="center"/>
              <w:rPr>
                <w:rFonts w:ascii="Times New Roman" w:hAnsi="Times New Roman" w:cs="Times New Roman"/>
                <w:sz w:val="24"/>
                <w:szCs w:val="24"/>
              </w:rPr>
            </w:pPr>
            <w:r w:rsidRPr="009F5435">
              <w:rPr>
                <w:rFonts w:ascii="Times New Roman" w:hAnsi="Times New Roman" w:cs="Times New Roman"/>
                <w:sz w:val="24"/>
                <w:szCs w:val="24"/>
              </w:rPr>
              <w:t>Вид поддержи</w:t>
            </w:r>
          </w:p>
        </w:tc>
        <w:tc>
          <w:tcPr>
            <w:tcW w:w="2269" w:type="dxa"/>
            <w:gridSpan w:val="4"/>
            <w:vAlign w:val="center"/>
          </w:tcPr>
          <w:p w14:paraId="7F020CB7" w14:textId="77777777" w:rsidR="00FF1D10" w:rsidRPr="009F5435" w:rsidRDefault="00FF1D10" w:rsidP="004C653A">
            <w:pPr>
              <w:pStyle w:val="ConsPlusNormal"/>
              <w:jc w:val="center"/>
              <w:rPr>
                <w:rFonts w:ascii="Times New Roman" w:hAnsi="Times New Roman" w:cs="Times New Roman"/>
                <w:sz w:val="24"/>
                <w:szCs w:val="24"/>
              </w:rPr>
            </w:pPr>
            <w:r w:rsidRPr="009F5435">
              <w:rPr>
                <w:rFonts w:ascii="Times New Roman" w:hAnsi="Times New Roman" w:cs="Times New Roman"/>
                <w:sz w:val="24"/>
                <w:szCs w:val="24"/>
              </w:rPr>
              <w:t>Наименование информационного ресурса (с указанием ссылки на опубликование информации)</w:t>
            </w:r>
          </w:p>
        </w:tc>
      </w:tr>
      <w:tr w:rsidR="00F17DD4" w:rsidRPr="00F17DD4" w14:paraId="6B7427A8" w14:textId="77777777" w:rsidTr="00F17DD4">
        <w:trPr>
          <w:trHeight w:val="538"/>
        </w:trPr>
        <w:tc>
          <w:tcPr>
            <w:tcW w:w="771" w:type="dxa"/>
            <w:vMerge/>
            <w:vAlign w:val="center"/>
          </w:tcPr>
          <w:p w14:paraId="2A9A5933" w14:textId="77777777" w:rsidR="00FF1D10" w:rsidRPr="009F5435" w:rsidRDefault="00FF1D10" w:rsidP="004C653A">
            <w:pPr>
              <w:pStyle w:val="ConsPlusNormal"/>
              <w:jc w:val="center"/>
              <w:rPr>
                <w:rFonts w:ascii="Times New Roman" w:hAnsi="Times New Roman" w:cs="Times New Roman"/>
                <w:sz w:val="24"/>
                <w:szCs w:val="24"/>
              </w:rPr>
            </w:pPr>
          </w:p>
        </w:tc>
        <w:tc>
          <w:tcPr>
            <w:tcW w:w="4116" w:type="dxa"/>
            <w:vMerge/>
            <w:vAlign w:val="center"/>
          </w:tcPr>
          <w:p w14:paraId="7E5CBF0F" w14:textId="77777777" w:rsidR="00FF1D10" w:rsidRPr="009F5435" w:rsidRDefault="00FF1D10" w:rsidP="004C653A">
            <w:pPr>
              <w:pStyle w:val="ConsPlusNormal"/>
              <w:jc w:val="both"/>
              <w:rPr>
                <w:rFonts w:ascii="Times New Roman" w:hAnsi="Times New Roman" w:cs="Times New Roman"/>
                <w:sz w:val="24"/>
                <w:szCs w:val="24"/>
              </w:rPr>
            </w:pPr>
          </w:p>
        </w:tc>
        <w:tc>
          <w:tcPr>
            <w:tcW w:w="567" w:type="dxa"/>
            <w:vAlign w:val="center"/>
          </w:tcPr>
          <w:p w14:paraId="471A91DE" w14:textId="77777777" w:rsidR="00FF1D10" w:rsidRPr="009F5435" w:rsidRDefault="00FF1D10" w:rsidP="004C653A">
            <w:pPr>
              <w:pStyle w:val="ConsPlusNormal"/>
              <w:jc w:val="center"/>
              <w:rPr>
                <w:rFonts w:ascii="Times New Roman" w:hAnsi="Times New Roman" w:cs="Times New Roman"/>
                <w:sz w:val="24"/>
                <w:szCs w:val="24"/>
              </w:rPr>
            </w:pPr>
            <w:r w:rsidRPr="009F5435">
              <w:rPr>
                <w:rFonts w:ascii="Times New Roman" w:hAnsi="Times New Roman" w:cs="Times New Roman"/>
                <w:sz w:val="24"/>
                <w:szCs w:val="24"/>
              </w:rPr>
              <w:t>1.</w:t>
            </w:r>
          </w:p>
        </w:tc>
        <w:tc>
          <w:tcPr>
            <w:tcW w:w="1984" w:type="dxa"/>
            <w:gridSpan w:val="2"/>
            <w:vAlign w:val="center"/>
          </w:tcPr>
          <w:p w14:paraId="615ACF62" w14:textId="77777777" w:rsidR="00FF1D10" w:rsidRPr="009F5435" w:rsidRDefault="00FF1D10" w:rsidP="004C653A">
            <w:pPr>
              <w:pStyle w:val="ConsPlusNormal"/>
              <w:jc w:val="both"/>
              <w:rPr>
                <w:rFonts w:ascii="Times New Roman" w:hAnsi="Times New Roman" w:cs="Times New Roman"/>
                <w:sz w:val="24"/>
                <w:szCs w:val="24"/>
              </w:rPr>
            </w:pPr>
            <w:r w:rsidRPr="009F5435">
              <w:rPr>
                <w:rFonts w:ascii="Times New Roman" w:hAnsi="Times New Roman" w:cs="Times New Roman"/>
                <w:sz w:val="24"/>
                <w:szCs w:val="24"/>
              </w:rPr>
              <w:t>публикации в средствах массовой информации</w:t>
            </w:r>
          </w:p>
        </w:tc>
        <w:tc>
          <w:tcPr>
            <w:tcW w:w="2269" w:type="dxa"/>
            <w:gridSpan w:val="4"/>
            <w:vAlign w:val="center"/>
          </w:tcPr>
          <w:p w14:paraId="73D2C55B" w14:textId="77777777" w:rsidR="00FF1D10" w:rsidRDefault="00D11D6E" w:rsidP="004C653A">
            <w:pPr>
              <w:pStyle w:val="ConsPlusNormal"/>
              <w:jc w:val="center"/>
              <w:rPr>
                <w:rFonts w:ascii="Times New Roman" w:hAnsi="Times New Roman" w:cs="Times New Roman"/>
                <w:sz w:val="24"/>
                <w:szCs w:val="24"/>
              </w:rPr>
            </w:pPr>
            <w:hyperlink r:id="rId7" w:history="1">
              <w:r w:rsidR="00F17DD4" w:rsidRPr="00F17DD4">
                <w:rPr>
                  <w:rStyle w:val="af0"/>
                  <w:rFonts w:ascii="Times New Roman" w:hAnsi="Times New Roman" w:cs="Times New Roman"/>
                  <w:color w:val="auto"/>
                  <w:sz w:val="24"/>
                  <w:szCs w:val="24"/>
                </w:rPr>
                <w:t>https://vk.com/club210616144?w=wall-210616144_4743</w:t>
              </w:r>
            </w:hyperlink>
            <w:r w:rsidR="00F17DD4" w:rsidRPr="00F17DD4">
              <w:rPr>
                <w:rFonts w:ascii="Times New Roman" w:hAnsi="Times New Roman" w:cs="Times New Roman"/>
                <w:sz w:val="24"/>
                <w:szCs w:val="24"/>
              </w:rPr>
              <w:t xml:space="preserve"> </w:t>
            </w:r>
          </w:p>
          <w:p w14:paraId="77EA1D54" w14:textId="77777777" w:rsidR="0029363B" w:rsidRPr="00F17DD4" w:rsidRDefault="0029363B" w:rsidP="004C653A">
            <w:pPr>
              <w:pStyle w:val="ConsPlusNormal"/>
              <w:jc w:val="center"/>
              <w:rPr>
                <w:rFonts w:ascii="Times New Roman" w:hAnsi="Times New Roman" w:cs="Times New Roman"/>
                <w:sz w:val="24"/>
                <w:szCs w:val="24"/>
              </w:rPr>
            </w:pPr>
            <w:r w:rsidRPr="0029363B">
              <w:rPr>
                <w:rFonts w:ascii="Times New Roman" w:hAnsi="Times New Roman" w:cs="Times New Roman"/>
                <w:sz w:val="24"/>
                <w:szCs w:val="24"/>
              </w:rPr>
              <w:t>https://vk.com/gazetazemtulun</w:t>
            </w:r>
          </w:p>
        </w:tc>
      </w:tr>
      <w:tr w:rsidR="00F17DD4" w:rsidRPr="00F17DD4" w14:paraId="64264BDC" w14:textId="77777777" w:rsidTr="00F17DD4">
        <w:trPr>
          <w:trHeight w:val="120"/>
        </w:trPr>
        <w:tc>
          <w:tcPr>
            <w:tcW w:w="771" w:type="dxa"/>
            <w:vMerge/>
            <w:vAlign w:val="center"/>
          </w:tcPr>
          <w:p w14:paraId="622259E1" w14:textId="77777777" w:rsidR="00FF1D10" w:rsidRPr="009F5435" w:rsidRDefault="00FF1D10" w:rsidP="004C653A">
            <w:pPr>
              <w:pStyle w:val="ConsPlusNormal"/>
              <w:jc w:val="center"/>
              <w:rPr>
                <w:rFonts w:ascii="Times New Roman" w:hAnsi="Times New Roman" w:cs="Times New Roman"/>
                <w:sz w:val="24"/>
                <w:szCs w:val="24"/>
              </w:rPr>
            </w:pPr>
          </w:p>
        </w:tc>
        <w:tc>
          <w:tcPr>
            <w:tcW w:w="4116" w:type="dxa"/>
            <w:vMerge/>
            <w:vAlign w:val="center"/>
          </w:tcPr>
          <w:p w14:paraId="5ADF04B2" w14:textId="77777777" w:rsidR="00FF1D10" w:rsidRPr="009F5435" w:rsidRDefault="00FF1D10" w:rsidP="004C653A">
            <w:pPr>
              <w:pStyle w:val="ConsPlusNormal"/>
              <w:jc w:val="both"/>
              <w:rPr>
                <w:rFonts w:ascii="Times New Roman" w:hAnsi="Times New Roman" w:cs="Times New Roman"/>
                <w:sz w:val="24"/>
                <w:szCs w:val="24"/>
              </w:rPr>
            </w:pPr>
          </w:p>
        </w:tc>
        <w:tc>
          <w:tcPr>
            <w:tcW w:w="567" w:type="dxa"/>
            <w:vAlign w:val="center"/>
          </w:tcPr>
          <w:p w14:paraId="38C41973" w14:textId="77777777" w:rsidR="00FF1D10" w:rsidRPr="009F5435" w:rsidRDefault="00FF1D10" w:rsidP="004C653A">
            <w:pPr>
              <w:pStyle w:val="ConsPlusNormal"/>
              <w:jc w:val="center"/>
              <w:rPr>
                <w:rFonts w:ascii="Times New Roman" w:hAnsi="Times New Roman" w:cs="Times New Roman"/>
                <w:sz w:val="24"/>
                <w:szCs w:val="24"/>
              </w:rPr>
            </w:pPr>
            <w:r w:rsidRPr="009F5435">
              <w:rPr>
                <w:rFonts w:ascii="Times New Roman" w:hAnsi="Times New Roman" w:cs="Times New Roman"/>
                <w:sz w:val="24"/>
                <w:szCs w:val="24"/>
              </w:rPr>
              <w:t>2.</w:t>
            </w:r>
          </w:p>
        </w:tc>
        <w:tc>
          <w:tcPr>
            <w:tcW w:w="1984" w:type="dxa"/>
            <w:gridSpan w:val="2"/>
            <w:vAlign w:val="center"/>
          </w:tcPr>
          <w:p w14:paraId="5611231F" w14:textId="77777777" w:rsidR="00FF1D10" w:rsidRPr="009F5435" w:rsidRDefault="00FF1D10" w:rsidP="004C653A">
            <w:pPr>
              <w:pStyle w:val="ConsPlusNormal"/>
              <w:jc w:val="both"/>
              <w:rPr>
                <w:rFonts w:ascii="Times New Roman" w:hAnsi="Times New Roman" w:cs="Times New Roman"/>
                <w:sz w:val="24"/>
                <w:szCs w:val="24"/>
              </w:rPr>
            </w:pPr>
            <w:r w:rsidRPr="009F5435">
              <w:rPr>
                <w:rFonts w:ascii="Times New Roman" w:hAnsi="Times New Roman" w:cs="Times New Roman"/>
                <w:sz w:val="24"/>
                <w:szCs w:val="24"/>
              </w:rPr>
              <w:t>размещение в сети «Интернет»</w:t>
            </w:r>
          </w:p>
        </w:tc>
        <w:tc>
          <w:tcPr>
            <w:tcW w:w="2269" w:type="dxa"/>
            <w:gridSpan w:val="4"/>
            <w:vAlign w:val="center"/>
          </w:tcPr>
          <w:p w14:paraId="6A7D4E00" w14:textId="77777777" w:rsidR="00FF1D10" w:rsidRPr="00F17DD4" w:rsidRDefault="00FF1D10" w:rsidP="004C653A">
            <w:pPr>
              <w:pStyle w:val="ConsPlusNormal"/>
              <w:jc w:val="center"/>
              <w:rPr>
                <w:rFonts w:ascii="Times New Roman" w:hAnsi="Times New Roman" w:cs="Times New Roman"/>
                <w:sz w:val="24"/>
                <w:szCs w:val="24"/>
              </w:rPr>
            </w:pPr>
            <w:r w:rsidRPr="00F17DD4">
              <w:rPr>
                <w:rFonts w:ascii="Times New Roman" w:eastAsia="Calibri" w:hAnsi="Times New Roman" w:cs="Times New Roman"/>
                <w:sz w:val="24"/>
                <w:szCs w:val="24"/>
                <w:lang w:val="en-US" w:eastAsia="en-US"/>
              </w:rPr>
              <w:t>https</w:t>
            </w:r>
            <w:r w:rsidRPr="00F17DD4">
              <w:rPr>
                <w:rFonts w:ascii="Times New Roman" w:eastAsia="Calibri" w:hAnsi="Times New Roman" w:cs="Times New Roman"/>
                <w:sz w:val="24"/>
                <w:szCs w:val="24"/>
                <w:lang w:eastAsia="en-US"/>
              </w:rPr>
              <w:t>://</w:t>
            </w:r>
            <w:proofErr w:type="spellStart"/>
            <w:r w:rsidRPr="00F17DD4">
              <w:rPr>
                <w:rFonts w:ascii="Times New Roman" w:eastAsia="Calibri" w:hAnsi="Times New Roman" w:cs="Times New Roman"/>
                <w:sz w:val="24"/>
                <w:szCs w:val="24"/>
                <w:lang w:val="en-US" w:eastAsia="en-US"/>
              </w:rPr>
              <w:t>arttulun</w:t>
            </w:r>
            <w:proofErr w:type="spellEnd"/>
            <w:r w:rsidRPr="00F17DD4">
              <w:rPr>
                <w:rFonts w:ascii="Times New Roman" w:eastAsia="Calibri" w:hAnsi="Times New Roman" w:cs="Times New Roman"/>
                <w:sz w:val="24"/>
                <w:szCs w:val="24"/>
                <w:lang w:eastAsia="en-US"/>
              </w:rPr>
              <w:t>.</w:t>
            </w:r>
            <w:proofErr w:type="spellStart"/>
            <w:r w:rsidRPr="00F17DD4">
              <w:rPr>
                <w:rFonts w:ascii="Times New Roman" w:eastAsia="Calibri" w:hAnsi="Times New Roman" w:cs="Times New Roman"/>
                <w:sz w:val="24"/>
                <w:szCs w:val="24"/>
                <w:lang w:val="en-US" w:eastAsia="en-US"/>
              </w:rPr>
              <w:t>ru</w:t>
            </w:r>
            <w:proofErr w:type="spellEnd"/>
            <w:r w:rsidRPr="00F17DD4">
              <w:rPr>
                <w:rFonts w:ascii="Times New Roman" w:eastAsia="Calibri" w:hAnsi="Times New Roman" w:cs="Times New Roman"/>
                <w:sz w:val="24"/>
                <w:szCs w:val="24"/>
                <w:lang w:eastAsia="en-US"/>
              </w:rPr>
              <w:t>/2024/08/12/</w:t>
            </w:r>
            <w:proofErr w:type="spellStart"/>
            <w:r w:rsidRPr="00F17DD4">
              <w:rPr>
                <w:rFonts w:ascii="Times New Roman" w:eastAsia="Calibri" w:hAnsi="Times New Roman" w:cs="Times New Roman"/>
                <w:sz w:val="24"/>
                <w:szCs w:val="24"/>
                <w:lang w:val="en-US" w:eastAsia="en-US"/>
              </w:rPr>
              <w:t>chto</w:t>
            </w:r>
            <w:proofErr w:type="spellEnd"/>
            <w:r w:rsidRPr="00F17DD4">
              <w:rPr>
                <w:rFonts w:ascii="Times New Roman" w:eastAsia="Calibri" w:hAnsi="Times New Roman" w:cs="Times New Roman"/>
                <w:sz w:val="24"/>
                <w:szCs w:val="24"/>
                <w:lang w:eastAsia="en-US"/>
              </w:rPr>
              <w:t>-</w:t>
            </w:r>
            <w:proofErr w:type="spellStart"/>
            <w:r w:rsidRPr="00F17DD4">
              <w:rPr>
                <w:rFonts w:ascii="Times New Roman" w:eastAsia="Calibri" w:hAnsi="Times New Roman" w:cs="Times New Roman"/>
                <w:sz w:val="24"/>
                <w:szCs w:val="24"/>
                <w:lang w:val="en-US" w:eastAsia="en-US"/>
              </w:rPr>
              <w:t>delaet</w:t>
            </w:r>
            <w:proofErr w:type="spellEnd"/>
            <w:r w:rsidRPr="00F17DD4">
              <w:rPr>
                <w:rFonts w:ascii="Times New Roman" w:eastAsia="Calibri" w:hAnsi="Times New Roman" w:cs="Times New Roman"/>
                <w:sz w:val="24"/>
                <w:szCs w:val="24"/>
                <w:lang w:eastAsia="en-US"/>
              </w:rPr>
              <w:t>-</w:t>
            </w:r>
            <w:proofErr w:type="spellStart"/>
            <w:r w:rsidRPr="00F17DD4">
              <w:rPr>
                <w:rFonts w:ascii="Times New Roman" w:eastAsia="Calibri" w:hAnsi="Times New Roman" w:cs="Times New Roman"/>
                <w:sz w:val="24"/>
                <w:szCs w:val="24"/>
                <w:lang w:val="en-US" w:eastAsia="en-US"/>
              </w:rPr>
              <w:t>nashu</w:t>
            </w:r>
            <w:proofErr w:type="spellEnd"/>
            <w:r w:rsidRPr="00F17DD4">
              <w:rPr>
                <w:rFonts w:ascii="Times New Roman" w:eastAsia="Calibri" w:hAnsi="Times New Roman" w:cs="Times New Roman"/>
                <w:sz w:val="24"/>
                <w:szCs w:val="24"/>
                <w:lang w:eastAsia="en-US"/>
              </w:rPr>
              <w:t>-</w:t>
            </w:r>
            <w:proofErr w:type="spellStart"/>
            <w:r w:rsidRPr="00F17DD4">
              <w:rPr>
                <w:rFonts w:ascii="Times New Roman" w:eastAsia="Calibri" w:hAnsi="Times New Roman" w:cs="Times New Roman"/>
                <w:sz w:val="24"/>
                <w:szCs w:val="24"/>
                <w:lang w:val="en-US" w:eastAsia="en-US"/>
              </w:rPr>
              <w:t>zhizn</w:t>
            </w:r>
            <w:proofErr w:type="spellEnd"/>
            <w:r w:rsidRPr="00F17DD4">
              <w:rPr>
                <w:rFonts w:ascii="Times New Roman" w:eastAsia="Calibri" w:hAnsi="Times New Roman" w:cs="Times New Roman"/>
                <w:sz w:val="24"/>
                <w:szCs w:val="24"/>
                <w:lang w:eastAsia="en-US"/>
              </w:rPr>
              <w:t>-</w:t>
            </w:r>
            <w:proofErr w:type="spellStart"/>
            <w:r w:rsidRPr="00F17DD4">
              <w:rPr>
                <w:rFonts w:ascii="Times New Roman" w:eastAsia="Calibri" w:hAnsi="Times New Roman" w:cs="Times New Roman"/>
                <w:sz w:val="24"/>
                <w:szCs w:val="24"/>
                <w:lang w:val="en-US" w:eastAsia="en-US"/>
              </w:rPr>
              <w:t>luchshe</w:t>
            </w:r>
            <w:proofErr w:type="spellEnd"/>
            <w:r w:rsidRPr="00F17DD4">
              <w:rPr>
                <w:rFonts w:ascii="Times New Roman" w:eastAsia="Calibri" w:hAnsi="Times New Roman" w:cs="Times New Roman"/>
                <w:sz w:val="24"/>
                <w:szCs w:val="24"/>
                <w:lang w:eastAsia="en-US"/>
              </w:rPr>
              <w:t xml:space="preserve">/ </w:t>
            </w:r>
          </w:p>
        </w:tc>
      </w:tr>
      <w:tr w:rsidR="00FF1D10" w:rsidRPr="009F5435" w14:paraId="4176B927" w14:textId="77777777" w:rsidTr="00F17DD4">
        <w:trPr>
          <w:trHeight w:val="151"/>
        </w:trPr>
        <w:tc>
          <w:tcPr>
            <w:tcW w:w="771" w:type="dxa"/>
            <w:vMerge/>
            <w:vAlign w:val="center"/>
          </w:tcPr>
          <w:p w14:paraId="2C392C69" w14:textId="77777777" w:rsidR="00FF1D10" w:rsidRPr="009F5435" w:rsidRDefault="00FF1D10" w:rsidP="004C653A">
            <w:pPr>
              <w:pStyle w:val="ConsPlusNormal"/>
              <w:jc w:val="center"/>
              <w:rPr>
                <w:rFonts w:ascii="Times New Roman" w:hAnsi="Times New Roman" w:cs="Times New Roman"/>
                <w:sz w:val="24"/>
                <w:szCs w:val="24"/>
              </w:rPr>
            </w:pPr>
          </w:p>
        </w:tc>
        <w:tc>
          <w:tcPr>
            <w:tcW w:w="4116" w:type="dxa"/>
            <w:vMerge/>
            <w:vAlign w:val="center"/>
          </w:tcPr>
          <w:p w14:paraId="28698ACB" w14:textId="77777777" w:rsidR="00FF1D10" w:rsidRPr="009F5435" w:rsidRDefault="00FF1D10" w:rsidP="004C653A">
            <w:pPr>
              <w:pStyle w:val="ConsPlusNormal"/>
              <w:jc w:val="both"/>
              <w:rPr>
                <w:rFonts w:ascii="Times New Roman" w:hAnsi="Times New Roman" w:cs="Times New Roman"/>
                <w:sz w:val="24"/>
                <w:szCs w:val="24"/>
              </w:rPr>
            </w:pPr>
          </w:p>
        </w:tc>
        <w:tc>
          <w:tcPr>
            <w:tcW w:w="567" w:type="dxa"/>
            <w:vAlign w:val="center"/>
          </w:tcPr>
          <w:p w14:paraId="73FE4EA2" w14:textId="77777777" w:rsidR="00FF1D10" w:rsidRPr="009F5435" w:rsidRDefault="00FF1D10" w:rsidP="004C653A">
            <w:pPr>
              <w:pStyle w:val="ConsPlusNormal"/>
              <w:jc w:val="center"/>
              <w:rPr>
                <w:rFonts w:ascii="Times New Roman" w:hAnsi="Times New Roman" w:cs="Times New Roman"/>
                <w:sz w:val="24"/>
                <w:szCs w:val="24"/>
              </w:rPr>
            </w:pPr>
            <w:r w:rsidRPr="009F5435">
              <w:rPr>
                <w:rFonts w:ascii="Times New Roman" w:hAnsi="Times New Roman" w:cs="Times New Roman"/>
                <w:sz w:val="24"/>
                <w:szCs w:val="24"/>
              </w:rPr>
              <w:t>3.</w:t>
            </w:r>
          </w:p>
        </w:tc>
        <w:tc>
          <w:tcPr>
            <w:tcW w:w="1984" w:type="dxa"/>
            <w:gridSpan w:val="2"/>
            <w:vAlign w:val="center"/>
          </w:tcPr>
          <w:p w14:paraId="7E1B823A" w14:textId="77777777" w:rsidR="00FF1D10" w:rsidRPr="009F5435" w:rsidRDefault="00FF1D10" w:rsidP="004C653A">
            <w:pPr>
              <w:pStyle w:val="ConsPlusNormal"/>
              <w:jc w:val="both"/>
              <w:rPr>
                <w:rFonts w:ascii="Times New Roman" w:hAnsi="Times New Roman" w:cs="Times New Roman"/>
                <w:sz w:val="24"/>
                <w:szCs w:val="24"/>
              </w:rPr>
            </w:pPr>
            <w:r w:rsidRPr="009F5435">
              <w:rPr>
                <w:rFonts w:ascii="Times New Roman" w:hAnsi="Times New Roman" w:cs="Times New Roman"/>
                <w:sz w:val="24"/>
                <w:szCs w:val="24"/>
              </w:rPr>
              <w:t>размещение в социальных сетях</w:t>
            </w:r>
          </w:p>
        </w:tc>
        <w:tc>
          <w:tcPr>
            <w:tcW w:w="2269" w:type="dxa"/>
            <w:gridSpan w:val="4"/>
            <w:vAlign w:val="center"/>
          </w:tcPr>
          <w:p w14:paraId="005FE223" w14:textId="77777777" w:rsidR="00B74F86" w:rsidRPr="000A07E8" w:rsidRDefault="00D11D6E" w:rsidP="0029363B">
            <w:pPr>
              <w:pStyle w:val="ConsPlusNormal"/>
              <w:jc w:val="center"/>
              <w:rPr>
                <w:rFonts w:ascii="Times New Roman" w:hAnsi="Times New Roman" w:cs="Times New Roman"/>
                <w:sz w:val="24"/>
                <w:szCs w:val="24"/>
              </w:rPr>
            </w:pPr>
            <w:hyperlink r:id="rId8" w:history="1">
              <w:r w:rsidR="000A07E8" w:rsidRPr="000A07E8">
                <w:rPr>
                  <w:rStyle w:val="af0"/>
                  <w:rFonts w:ascii="Times New Roman" w:hAnsi="Times New Roman" w:cs="Times New Roman"/>
                  <w:color w:val="auto"/>
                  <w:sz w:val="24"/>
                  <w:szCs w:val="24"/>
                </w:rPr>
                <w:t>https://vk.com/wall-199227649_946</w:t>
              </w:r>
            </w:hyperlink>
            <w:r w:rsidR="000A07E8" w:rsidRPr="000A07E8">
              <w:rPr>
                <w:rFonts w:ascii="Times New Roman" w:hAnsi="Times New Roman" w:cs="Times New Roman"/>
                <w:sz w:val="24"/>
                <w:szCs w:val="24"/>
              </w:rPr>
              <w:t xml:space="preserve"> </w:t>
            </w:r>
          </w:p>
          <w:p w14:paraId="7972FDF3" w14:textId="77777777" w:rsidR="0029363B" w:rsidRDefault="00D11D6E" w:rsidP="0029363B">
            <w:pPr>
              <w:pStyle w:val="ConsPlusNormal"/>
              <w:jc w:val="center"/>
              <w:rPr>
                <w:rFonts w:ascii="Times New Roman" w:hAnsi="Times New Roman" w:cs="Times New Roman"/>
                <w:sz w:val="24"/>
                <w:szCs w:val="24"/>
              </w:rPr>
            </w:pPr>
            <w:hyperlink r:id="rId9" w:history="1">
              <w:r w:rsidR="000A07E8" w:rsidRPr="000A07E8">
                <w:rPr>
                  <w:rStyle w:val="af0"/>
                  <w:rFonts w:ascii="Times New Roman" w:hAnsi="Times New Roman" w:cs="Times New Roman"/>
                  <w:color w:val="auto"/>
                  <w:sz w:val="24"/>
                  <w:szCs w:val="24"/>
                </w:rPr>
                <w:t>https://t.me/arttulun/2225</w:t>
              </w:r>
            </w:hyperlink>
            <w:r w:rsidR="000A07E8" w:rsidRPr="000A07E8">
              <w:rPr>
                <w:rFonts w:ascii="Times New Roman" w:hAnsi="Times New Roman" w:cs="Times New Roman"/>
                <w:sz w:val="24"/>
                <w:szCs w:val="24"/>
              </w:rPr>
              <w:t xml:space="preserve"> </w:t>
            </w:r>
          </w:p>
          <w:p w14:paraId="4B855E0C" w14:textId="77777777" w:rsidR="00FF1D10" w:rsidRDefault="00D11D6E" w:rsidP="00B74F86">
            <w:pPr>
              <w:pStyle w:val="ConsPlusNormal"/>
              <w:rPr>
                <w:rStyle w:val="af0"/>
                <w:rFonts w:ascii="Times New Roman" w:hAnsi="Times New Roman" w:cs="Times New Roman"/>
                <w:color w:val="auto"/>
                <w:sz w:val="24"/>
                <w:szCs w:val="24"/>
              </w:rPr>
            </w:pPr>
            <w:hyperlink r:id="rId10" w:history="1">
              <w:r w:rsidR="000A07E8" w:rsidRPr="000A07E8">
                <w:rPr>
                  <w:rStyle w:val="af0"/>
                  <w:rFonts w:ascii="Times New Roman" w:hAnsi="Times New Roman" w:cs="Times New Roman"/>
                  <w:color w:val="auto"/>
                  <w:sz w:val="24"/>
                  <w:szCs w:val="24"/>
                </w:rPr>
                <w:t>https://ok.ru/group/70000002270702/topic/157991522368494</w:t>
              </w:r>
            </w:hyperlink>
          </w:p>
          <w:p w14:paraId="5675C381" w14:textId="77777777" w:rsidR="00B74F86" w:rsidRPr="000A07E8" w:rsidRDefault="00B74F86" w:rsidP="002E7C21">
            <w:pPr>
              <w:pStyle w:val="ConsPlusNormal"/>
              <w:jc w:val="center"/>
              <w:rPr>
                <w:rFonts w:ascii="Times New Roman" w:hAnsi="Times New Roman" w:cs="Times New Roman"/>
                <w:sz w:val="24"/>
                <w:szCs w:val="24"/>
              </w:rPr>
            </w:pPr>
          </w:p>
          <w:p w14:paraId="7EDA2133" w14:textId="77777777" w:rsidR="000A07E8" w:rsidRDefault="00D11D6E" w:rsidP="002E7C21">
            <w:pPr>
              <w:pStyle w:val="ConsPlusNormal"/>
              <w:jc w:val="center"/>
              <w:rPr>
                <w:rFonts w:ascii="Times New Roman" w:hAnsi="Times New Roman" w:cs="Times New Roman"/>
                <w:sz w:val="24"/>
                <w:szCs w:val="24"/>
              </w:rPr>
            </w:pPr>
            <w:hyperlink r:id="rId11" w:history="1">
              <w:r w:rsidR="000A07E8" w:rsidRPr="000A07E8">
                <w:rPr>
                  <w:rStyle w:val="af0"/>
                  <w:rFonts w:ascii="Times New Roman" w:hAnsi="Times New Roman" w:cs="Times New Roman"/>
                  <w:color w:val="auto"/>
                  <w:sz w:val="24"/>
                  <w:szCs w:val="24"/>
                </w:rPr>
                <w:t>https://t.me/tuluncomitet/8904</w:t>
              </w:r>
            </w:hyperlink>
            <w:r w:rsidR="000A07E8" w:rsidRPr="000A07E8">
              <w:rPr>
                <w:rFonts w:ascii="Times New Roman" w:hAnsi="Times New Roman" w:cs="Times New Roman"/>
                <w:sz w:val="24"/>
                <w:szCs w:val="24"/>
              </w:rPr>
              <w:t xml:space="preserve"> </w:t>
            </w:r>
          </w:p>
          <w:p w14:paraId="11388C9A" w14:textId="77777777" w:rsidR="001232BB" w:rsidRPr="009F5435" w:rsidRDefault="001232BB" w:rsidP="002E7C21">
            <w:pPr>
              <w:pStyle w:val="ConsPlusNormal"/>
              <w:jc w:val="center"/>
              <w:rPr>
                <w:rFonts w:ascii="Times New Roman" w:hAnsi="Times New Roman" w:cs="Times New Roman"/>
                <w:sz w:val="24"/>
                <w:szCs w:val="24"/>
              </w:rPr>
            </w:pPr>
            <w:r w:rsidRPr="001232BB">
              <w:rPr>
                <w:rFonts w:ascii="Times New Roman" w:hAnsi="Times New Roman" w:cs="Times New Roman"/>
                <w:sz w:val="24"/>
                <w:szCs w:val="24"/>
              </w:rPr>
              <w:t>https://vk.com/wall-131502986_83885</w:t>
            </w:r>
          </w:p>
        </w:tc>
      </w:tr>
      <w:tr w:rsidR="00FF1D10" w:rsidRPr="009F5435" w14:paraId="183F6705" w14:textId="77777777" w:rsidTr="00F17DD4">
        <w:trPr>
          <w:trHeight w:val="120"/>
        </w:trPr>
        <w:tc>
          <w:tcPr>
            <w:tcW w:w="771" w:type="dxa"/>
            <w:vMerge/>
            <w:vAlign w:val="center"/>
          </w:tcPr>
          <w:p w14:paraId="02A9D268" w14:textId="77777777" w:rsidR="00FF1D10" w:rsidRPr="009F5435" w:rsidRDefault="00FF1D10" w:rsidP="004C653A">
            <w:pPr>
              <w:pStyle w:val="ConsPlusNormal"/>
              <w:jc w:val="center"/>
              <w:rPr>
                <w:rFonts w:ascii="Times New Roman" w:hAnsi="Times New Roman" w:cs="Times New Roman"/>
                <w:sz w:val="24"/>
                <w:szCs w:val="24"/>
              </w:rPr>
            </w:pPr>
          </w:p>
        </w:tc>
        <w:tc>
          <w:tcPr>
            <w:tcW w:w="4116" w:type="dxa"/>
            <w:vMerge/>
            <w:vAlign w:val="center"/>
          </w:tcPr>
          <w:p w14:paraId="47F98CF6" w14:textId="77777777" w:rsidR="00FF1D10" w:rsidRPr="009F5435" w:rsidRDefault="00FF1D10" w:rsidP="004C653A">
            <w:pPr>
              <w:pStyle w:val="ConsPlusNormal"/>
              <w:jc w:val="both"/>
              <w:rPr>
                <w:rFonts w:ascii="Times New Roman" w:hAnsi="Times New Roman" w:cs="Times New Roman"/>
                <w:sz w:val="24"/>
                <w:szCs w:val="24"/>
              </w:rPr>
            </w:pPr>
          </w:p>
        </w:tc>
        <w:tc>
          <w:tcPr>
            <w:tcW w:w="567" w:type="dxa"/>
            <w:vAlign w:val="center"/>
          </w:tcPr>
          <w:p w14:paraId="4BA1A784" w14:textId="77777777" w:rsidR="00FF1D10" w:rsidRPr="009F5435" w:rsidRDefault="00FF1D10" w:rsidP="004C653A">
            <w:pPr>
              <w:pStyle w:val="ConsPlusNormal"/>
              <w:jc w:val="center"/>
              <w:rPr>
                <w:rFonts w:ascii="Times New Roman" w:hAnsi="Times New Roman" w:cs="Times New Roman"/>
                <w:sz w:val="24"/>
                <w:szCs w:val="24"/>
              </w:rPr>
            </w:pPr>
            <w:r w:rsidRPr="009F5435">
              <w:rPr>
                <w:rFonts w:ascii="Times New Roman" w:hAnsi="Times New Roman" w:cs="Times New Roman"/>
                <w:sz w:val="24"/>
                <w:szCs w:val="24"/>
              </w:rPr>
              <w:t>4.</w:t>
            </w:r>
          </w:p>
        </w:tc>
        <w:tc>
          <w:tcPr>
            <w:tcW w:w="1984" w:type="dxa"/>
            <w:gridSpan w:val="2"/>
            <w:vAlign w:val="center"/>
          </w:tcPr>
          <w:p w14:paraId="13A43DE2" w14:textId="77777777" w:rsidR="00FF1D10" w:rsidRPr="009F5435" w:rsidRDefault="00FF1D10" w:rsidP="004C653A">
            <w:pPr>
              <w:pStyle w:val="ConsPlusNormal"/>
              <w:jc w:val="both"/>
              <w:rPr>
                <w:rFonts w:ascii="Times New Roman" w:hAnsi="Times New Roman" w:cs="Times New Roman"/>
                <w:sz w:val="24"/>
                <w:szCs w:val="24"/>
              </w:rPr>
            </w:pPr>
            <w:r w:rsidRPr="009F5435">
              <w:rPr>
                <w:rFonts w:ascii="Times New Roman" w:hAnsi="Times New Roman" w:cs="Times New Roman"/>
                <w:sz w:val="24"/>
                <w:szCs w:val="24"/>
              </w:rPr>
              <w:t>размещение на информационных стендах</w:t>
            </w:r>
          </w:p>
        </w:tc>
        <w:tc>
          <w:tcPr>
            <w:tcW w:w="2269" w:type="dxa"/>
            <w:gridSpan w:val="4"/>
            <w:vAlign w:val="center"/>
          </w:tcPr>
          <w:p w14:paraId="1EE6D328" w14:textId="77777777" w:rsidR="00FF1D10" w:rsidRPr="00FF1D10" w:rsidRDefault="00FF1D10" w:rsidP="00FF1D10">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Информация размещена на стенде на земельном участке, ул. Ленина-140 </w:t>
            </w:r>
          </w:p>
        </w:tc>
      </w:tr>
      <w:tr w:rsidR="00FF1D10" w:rsidRPr="009F5435" w14:paraId="4086B653" w14:textId="77777777" w:rsidTr="00F17DD4">
        <w:trPr>
          <w:trHeight w:val="120"/>
        </w:trPr>
        <w:tc>
          <w:tcPr>
            <w:tcW w:w="771" w:type="dxa"/>
            <w:vMerge/>
            <w:vAlign w:val="center"/>
          </w:tcPr>
          <w:p w14:paraId="535FFB37" w14:textId="77777777" w:rsidR="00FF1D10" w:rsidRPr="009F5435" w:rsidRDefault="00FF1D10" w:rsidP="004C653A">
            <w:pPr>
              <w:pStyle w:val="ConsPlusNormal"/>
              <w:jc w:val="center"/>
              <w:rPr>
                <w:rFonts w:ascii="Times New Roman" w:hAnsi="Times New Roman" w:cs="Times New Roman"/>
                <w:sz w:val="24"/>
                <w:szCs w:val="24"/>
              </w:rPr>
            </w:pPr>
          </w:p>
        </w:tc>
        <w:tc>
          <w:tcPr>
            <w:tcW w:w="4116" w:type="dxa"/>
            <w:vMerge/>
            <w:vAlign w:val="center"/>
          </w:tcPr>
          <w:p w14:paraId="24354300" w14:textId="77777777" w:rsidR="00FF1D10" w:rsidRPr="009F5435" w:rsidRDefault="00FF1D10" w:rsidP="004C653A">
            <w:pPr>
              <w:pStyle w:val="ConsPlusNormal"/>
              <w:jc w:val="both"/>
              <w:rPr>
                <w:rFonts w:ascii="Times New Roman" w:hAnsi="Times New Roman" w:cs="Times New Roman"/>
                <w:sz w:val="24"/>
                <w:szCs w:val="24"/>
              </w:rPr>
            </w:pPr>
          </w:p>
        </w:tc>
        <w:tc>
          <w:tcPr>
            <w:tcW w:w="567" w:type="dxa"/>
            <w:vAlign w:val="center"/>
          </w:tcPr>
          <w:p w14:paraId="2A581E8F" w14:textId="77777777" w:rsidR="00FF1D10" w:rsidRPr="009F5435" w:rsidRDefault="00FF1D10" w:rsidP="004C653A">
            <w:pPr>
              <w:pStyle w:val="ConsPlusNormal"/>
              <w:jc w:val="center"/>
              <w:rPr>
                <w:rFonts w:ascii="Times New Roman" w:hAnsi="Times New Roman" w:cs="Times New Roman"/>
                <w:sz w:val="24"/>
                <w:szCs w:val="24"/>
              </w:rPr>
            </w:pPr>
            <w:r w:rsidRPr="009F5435">
              <w:rPr>
                <w:rFonts w:ascii="Times New Roman" w:hAnsi="Times New Roman" w:cs="Times New Roman"/>
                <w:sz w:val="24"/>
                <w:szCs w:val="24"/>
              </w:rPr>
              <w:t>5.</w:t>
            </w:r>
          </w:p>
        </w:tc>
        <w:tc>
          <w:tcPr>
            <w:tcW w:w="1984" w:type="dxa"/>
            <w:gridSpan w:val="2"/>
            <w:vAlign w:val="center"/>
          </w:tcPr>
          <w:p w14:paraId="11991956" w14:textId="77777777" w:rsidR="00FF1D10" w:rsidRPr="009F5435" w:rsidRDefault="00FF1D10" w:rsidP="004C653A">
            <w:pPr>
              <w:pStyle w:val="ConsPlusNormal"/>
              <w:jc w:val="both"/>
              <w:rPr>
                <w:rFonts w:ascii="Times New Roman" w:hAnsi="Times New Roman" w:cs="Times New Roman"/>
                <w:sz w:val="24"/>
                <w:szCs w:val="24"/>
              </w:rPr>
            </w:pPr>
            <w:r w:rsidRPr="009F5435">
              <w:rPr>
                <w:rFonts w:ascii="Times New Roman" w:hAnsi="Times New Roman" w:cs="Times New Roman"/>
                <w:sz w:val="24"/>
                <w:szCs w:val="24"/>
              </w:rPr>
              <w:t>другие виды (расшифровать)</w:t>
            </w:r>
            <w:r>
              <w:rPr>
                <w:rFonts w:ascii="Times New Roman" w:hAnsi="Times New Roman" w:cs="Times New Roman"/>
                <w:sz w:val="24"/>
                <w:szCs w:val="24"/>
              </w:rPr>
              <w:t xml:space="preserve">: сюжет на </w:t>
            </w:r>
            <w:proofErr w:type="spellStart"/>
            <w:r>
              <w:rPr>
                <w:rFonts w:ascii="Times New Roman" w:hAnsi="Times New Roman" w:cs="Times New Roman"/>
                <w:sz w:val="24"/>
                <w:szCs w:val="24"/>
              </w:rPr>
              <w:t>Тулунском</w:t>
            </w:r>
            <w:proofErr w:type="spellEnd"/>
            <w:r>
              <w:rPr>
                <w:rFonts w:ascii="Times New Roman" w:hAnsi="Times New Roman" w:cs="Times New Roman"/>
                <w:sz w:val="24"/>
                <w:szCs w:val="24"/>
              </w:rPr>
              <w:t xml:space="preserve"> ТВ</w:t>
            </w:r>
          </w:p>
        </w:tc>
        <w:tc>
          <w:tcPr>
            <w:tcW w:w="2269" w:type="dxa"/>
            <w:gridSpan w:val="4"/>
            <w:vAlign w:val="center"/>
          </w:tcPr>
          <w:p w14:paraId="396DB35D" w14:textId="77777777" w:rsidR="00FF1D10" w:rsidRPr="009F5435" w:rsidRDefault="00FF1D10" w:rsidP="004C653A">
            <w:pPr>
              <w:pStyle w:val="ConsPlusNormal"/>
              <w:jc w:val="center"/>
              <w:rPr>
                <w:rFonts w:ascii="Times New Roman" w:hAnsi="Times New Roman" w:cs="Times New Roman"/>
                <w:sz w:val="24"/>
                <w:szCs w:val="24"/>
              </w:rPr>
            </w:pPr>
            <w:r w:rsidRPr="004C5CC2">
              <w:rPr>
                <w:rFonts w:ascii="Times New Roman" w:hAnsi="Times New Roman" w:cs="Times New Roman"/>
                <w:sz w:val="24"/>
                <w:szCs w:val="24"/>
              </w:rPr>
              <w:t>https://tulun-tv.com/kollazh-18-07-2024/</w:t>
            </w:r>
          </w:p>
        </w:tc>
      </w:tr>
      <w:tr w:rsidR="00FF1D10" w:rsidRPr="009F5435" w14:paraId="59CDB6CE" w14:textId="77777777" w:rsidTr="00F17DD4">
        <w:tc>
          <w:tcPr>
            <w:tcW w:w="771" w:type="dxa"/>
            <w:vMerge w:val="restart"/>
            <w:vAlign w:val="center"/>
          </w:tcPr>
          <w:p w14:paraId="0B0D6932" w14:textId="77777777" w:rsidR="00FF1D10" w:rsidRPr="009F5435" w:rsidRDefault="00FF1D10" w:rsidP="004C653A">
            <w:pPr>
              <w:pStyle w:val="ConsPlusNormal"/>
              <w:jc w:val="center"/>
              <w:rPr>
                <w:rFonts w:ascii="Times New Roman" w:hAnsi="Times New Roman" w:cs="Times New Roman"/>
                <w:sz w:val="24"/>
                <w:szCs w:val="24"/>
              </w:rPr>
            </w:pPr>
            <w:r w:rsidRPr="009F5435">
              <w:rPr>
                <w:rFonts w:ascii="Times New Roman" w:hAnsi="Times New Roman" w:cs="Times New Roman"/>
                <w:sz w:val="24"/>
                <w:szCs w:val="24"/>
              </w:rPr>
              <w:t>15</w:t>
            </w:r>
          </w:p>
        </w:tc>
        <w:tc>
          <w:tcPr>
            <w:tcW w:w="4116" w:type="dxa"/>
            <w:vMerge w:val="restart"/>
            <w:vAlign w:val="center"/>
          </w:tcPr>
          <w:p w14:paraId="1C894AE1" w14:textId="77777777" w:rsidR="00FF1D10" w:rsidRPr="009F5435" w:rsidRDefault="00FF1D10" w:rsidP="004C653A">
            <w:pPr>
              <w:pStyle w:val="ConsPlusNormal"/>
              <w:jc w:val="both"/>
              <w:rPr>
                <w:rFonts w:ascii="Times New Roman" w:hAnsi="Times New Roman" w:cs="Times New Roman"/>
                <w:sz w:val="24"/>
                <w:szCs w:val="24"/>
              </w:rPr>
            </w:pPr>
            <w:r w:rsidRPr="009F5435">
              <w:rPr>
                <w:rFonts w:ascii="Times New Roman" w:hAnsi="Times New Roman" w:cs="Times New Roman"/>
                <w:sz w:val="24"/>
                <w:szCs w:val="24"/>
              </w:rPr>
              <w:t>Контактные данные представителя инициативного проекта</w:t>
            </w:r>
          </w:p>
        </w:tc>
        <w:tc>
          <w:tcPr>
            <w:tcW w:w="4820" w:type="dxa"/>
            <w:gridSpan w:val="7"/>
            <w:vAlign w:val="center"/>
          </w:tcPr>
          <w:p w14:paraId="5A0A578E" w14:textId="77777777" w:rsidR="00FF1D10" w:rsidRPr="009F5435" w:rsidRDefault="00FF1D10" w:rsidP="004C653A">
            <w:pPr>
              <w:pStyle w:val="ConsPlusNormal"/>
              <w:rPr>
                <w:rFonts w:ascii="Times New Roman" w:hAnsi="Times New Roman" w:cs="Times New Roman"/>
                <w:sz w:val="24"/>
                <w:szCs w:val="24"/>
              </w:rPr>
            </w:pPr>
            <w:r w:rsidRPr="009F5435">
              <w:rPr>
                <w:rFonts w:ascii="Times New Roman" w:hAnsi="Times New Roman" w:cs="Times New Roman"/>
                <w:sz w:val="24"/>
                <w:szCs w:val="24"/>
              </w:rPr>
              <w:t>Телефон:</w:t>
            </w:r>
            <w:r>
              <w:rPr>
                <w:rFonts w:ascii="Times New Roman" w:hAnsi="Times New Roman" w:cs="Times New Roman"/>
                <w:sz w:val="24"/>
                <w:szCs w:val="24"/>
              </w:rPr>
              <w:t xml:space="preserve">  89086598267</w:t>
            </w:r>
          </w:p>
        </w:tc>
      </w:tr>
      <w:tr w:rsidR="00FF1D10" w:rsidRPr="000E6057" w14:paraId="431BE603" w14:textId="77777777" w:rsidTr="00F17DD4">
        <w:tc>
          <w:tcPr>
            <w:tcW w:w="771" w:type="dxa"/>
            <w:vMerge/>
            <w:vAlign w:val="center"/>
          </w:tcPr>
          <w:p w14:paraId="43EADCF8" w14:textId="77777777" w:rsidR="00FF1D10" w:rsidRPr="009F5435" w:rsidRDefault="00FF1D10" w:rsidP="004C653A">
            <w:pPr>
              <w:pStyle w:val="ConsPlusNormal"/>
              <w:rPr>
                <w:rFonts w:ascii="Times New Roman" w:hAnsi="Times New Roman" w:cs="Times New Roman"/>
                <w:sz w:val="24"/>
                <w:szCs w:val="24"/>
              </w:rPr>
            </w:pPr>
          </w:p>
        </w:tc>
        <w:tc>
          <w:tcPr>
            <w:tcW w:w="4116" w:type="dxa"/>
            <w:vMerge/>
            <w:vAlign w:val="center"/>
          </w:tcPr>
          <w:p w14:paraId="242BF1A8" w14:textId="77777777" w:rsidR="00FF1D10" w:rsidRPr="009F5435" w:rsidRDefault="00FF1D10" w:rsidP="004C653A">
            <w:pPr>
              <w:pStyle w:val="ConsPlusNormal"/>
              <w:jc w:val="both"/>
              <w:rPr>
                <w:rFonts w:ascii="Times New Roman" w:hAnsi="Times New Roman" w:cs="Times New Roman"/>
                <w:sz w:val="24"/>
                <w:szCs w:val="24"/>
              </w:rPr>
            </w:pPr>
          </w:p>
        </w:tc>
        <w:tc>
          <w:tcPr>
            <w:tcW w:w="4820" w:type="dxa"/>
            <w:gridSpan w:val="7"/>
            <w:vAlign w:val="center"/>
          </w:tcPr>
          <w:p w14:paraId="44E29286" w14:textId="77777777" w:rsidR="00FF1D10" w:rsidRPr="004958E2" w:rsidRDefault="00FF1D10" w:rsidP="004C653A">
            <w:pPr>
              <w:pStyle w:val="ConsPlusNormal"/>
              <w:rPr>
                <w:rFonts w:ascii="Times New Roman" w:hAnsi="Times New Roman" w:cs="Times New Roman"/>
                <w:sz w:val="24"/>
                <w:szCs w:val="24"/>
                <w:lang w:val="en-US"/>
              </w:rPr>
            </w:pPr>
            <w:r w:rsidRPr="004958E2">
              <w:rPr>
                <w:rFonts w:ascii="Times New Roman" w:hAnsi="Times New Roman" w:cs="Times New Roman"/>
                <w:sz w:val="24"/>
                <w:szCs w:val="24"/>
                <w:lang w:val="en-US"/>
              </w:rPr>
              <w:t xml:space="preserve">E-mail: </w:t>
            </w:r>
            <w:r>
              <w:rPr>
                <w:rFonts w:ascii="Times New Roman" w:hAnsi="Times New Roman" w:cs="Times New Roman"/>
                <w:sz w:val="24"/>
                <w:szCs w:val="24"/>
                <w:lang w:val="en-US"/>
              </w:rPr>
              <w:t>dhsh_tulun@mail.ru</w:t>
            </w:r>
          </w:p>
        </w:tc>
      </w:tr>
    </w:tbl>
    <w:p w14:paraId="2053D7EF" w14:textId="77777777" w:rsidR="004C653A" w:rsidRPr="004958E2" w:rsidRDefault="004C653A" w:rsidP="004C653A">
      <w:pPr>
        <w:pStyle w:val="ConsPlusNormal"/>
        <w:jc w:val="both"/>
        <w:rPr>
          <w:rFonts w:ascii="Times New Roman" w:hAnsi="Times New Roman" w:cs="Times New Roman"/>
          <w:sz w:val="28"/>
          <w:szCs w:val="28"/>
          <w:lang w:val="en-US"/>
        </w:rPr>
      </w:pPr>
      <w:bookmarkStart w:id="2" w:name="P313"/>
      <w:bookmarkStart w:id="3" w:name="P314"/>
      <w:bookmarkEnd w:id="2"/>
      <w:bookmarkEnd w:id="3"/>
    </w:p>
    <w:p w14:paraId="3AF481A8" w14:textId="77777777" w:rsidR="000E6057" w:rsidRDefault="000E6057" w:rsidP="000E6057">
      <w:pPr>
        <w:spacing w:after="0" w:line="240" w:lineRule="auto"/>
        <w:ind w:firstLine="709"/>
        <w:jc w:val="both"/>
        <w:rPr>
          <w:rFonts w:ascii="Times New Roman" w:hAnsi="Times New Roman"/>
          <w:sz w:val="2"/>
          <w:szCs w:val="2"/>
        </w:rPr>
      </w:pPr>
      <w:r>
        <w:rPr>
          <w:rFonts w:ascii="Times New Roman" w:eastAsia="Times New Roman" w:hAnsi="Times New Roman"/>
          <w:sz w:val="28"/>
          <w:szCs w:val="28"/>
          <w:lang w:eastAsia="ru-RU"/>
        </w:rPr>
        <w:t>Заинтересованные жители города Тулуна, достигшие шестнадцатилетнего возраста, могут представить свои замечания и предложения по инициативному проекту в письменном виде по адресу ул.  Ленина, 99 кабинет 21 или на адрес электронной почты </w:t>
      </w:r>
      <w:hyperlink r:id="rId12" w:history="1">
        <w:r>
          <w:rPr>
            <w:rStyle w:val="af0"/>
            <w:rFonts w:ascii="Times New Roman" w:eastAsia="Times New Roman" w:hAnsi="Times New Roman"/>
            <w:sz w:val="28"/>
            <w:szCs w:val="28"/>
            <w:lang w:val="en-US" w:eastAsia="ru-RU"/>
          </w:rPr>
          <w:t>fin</w:t>
        </w:r>
        <w:r>
          <w:rPr>
            <w:rStyle w:val="af0"/>
            <w:rFonts w:ascii="Times New Roman" w:eastAsia="Times New Roman" w:hAnsi="Times New Roman"/>
            <w:sz w:val="28"/>
            <w:szCs w:val="28"/>
            <w:lang w:eastAsia="ru-RU"/>
          </w:rPr>
          <w:t>09@</w:t>
        </w:r>
        <w:proofErr w:type="spellStart"/>
        <w:r>
          <w:rPr>
            <w:rStyle w:val="af0"/>
            <w:rFonts w:ascii="Times New Roman" w:eastAsia="Times New Roman" w:hAnsi="Times New Roman"/>
            <w:sz w:val="28"/>
            <w:szCs w:val="28"/>
            <w:lang w:val="en-US" w:eastAsia="ru-RU"/>
          </w:rPr>
          <w:t>govirk</w:t>
        </w:r>
        <w:proofErr w:type="spellEnd"/>
        <w:r>
          <w:rPr>
            <w:rStyle w:val="af0"/>
            <w:rFonts w:ascii="Times New Roman" w:eastAsia="Times New Roman" w:hAnsi="Times New Roman"/>
            <w:sz w:val="28"/>
            <w:szCs w:val="28"/>
            <w:lang w:eastAsia="ru-RU"/>
          </w:rPr>
          <w:t>.</w:t>
        </w:r>
        <w:proofErr w:type="spellStart"/>
        <w:r>
          <w:rPr>
            <w:rStyle w:val="af0"/>
            <w:rFonts w:ascii="Times New Roman" w:eastAsia="Times New Roman" w:hAnsi="Times New Roman"/>
            <w:sz w:val="28"/>
            <w:szCs w:val="28"/>
            <w:lang w:eastAsia="ru-RU"/>
          </w:rPr>
          <w:t>ru</w:t>
        </w:r>
        <w:proofErr w:type="spellEnd"/>
      </w:hyperlink>
      <w:r>
        <w:rPr>
          <w:rFonts w:ascii="Times New Roman" w:eastAsia="Times New Roman" w:hAnsi="Times New Roman"/>
          <w:sz w:val="28"/>
          <w:szCs w:val="28"/>
          <w:u w:val="single"/>
          <w:lang w:eastAsia="ru-RU"/>
        </w:rPr>
        <w:t xml:space="preserve"> </w:t>
      </w:r>
      <w:r>
        <w:rPr>
          <w:rFonts w:ascii="Times New Roman" w:eastAsia="Times New Roman" w:hAnsi="Times New Roman"/>
          <w:b/>
          <w:sz w:val="28"/>
          <w:szCs w:val="28"/>
          <w:u w:val="single"/>
          <w:lang w:eastAsia="ru-RU"/>
        </w:rPr>
        <w:t>в срок до 17.00 часов 5 сентября 2024 года.</w:t>
      </w:r>
    </w:p>
    <w:p w14:paraId="4B8FB34E" w14:textId="1D8611EF" w:rsidR="00CB71F8" w:rsidRPr="000E6057" w:rsidRDefault="00CB71F8" w:rsidP="00CB71F8">
      <w:pPr>
        <w:spacing w:after="0" w:line="240" w:lineRule="auto"/>
        <w:ind w:firstLine="709"/>
        <w:jc w:val="both"/>
      </w:pPr>
      <w:bookmarkStart w:id="4" w:name="_GoBack"/>
      <w:bookmarkEnd w:id="4"/>
      <w:r w:rsidRPr="000E6057">
        <w:rPr>
          <w:rFonts w:ascii="Times New Roman" w:eastAsia="Times New Roman" w:hAnsi="Times New Roman"/>
          <w:sz w:val="28"/>
          <w:szCs w:val="28"/>
          <w:lang w:eastAsia="ru-RU"/>
        </w:rPr>
        <w:br/>
      </w:r>
    </w:p>
    <w:p w14:paraId="62DE9C1D" w14:textId="77777777" w:rsidR="0096047D" w:rsidRPr="000E6057" w:rsidRDefault="00D11D6E" w:rsidP="00162CDC">
      <w:pPr>
        <w:pStyle w:val="ConsPlusNormal"/>
        <w:rPr>
          <w:rFonts w:ascii="Times New Roman" w:hAnsi="Times New Roman" w:cs="Times New Roman"/>
          <w:sz w:val="2"/>
          <w:szCs w:val="2"/>
        </w:rPr>
      </w:pPr>
    </w:p>
    <w:sectPr w:rsidR="0096047D" w:rsidRPr="000E6057" w:rsidSect="00AF5543">
      <w:headerReference w:type="default" r:id="rId13"/>
      <w:footnotePr>
        <w:pos w:val="beneathText"/>
      </w:footnotePr>
      <w:pgSz w:w="11906" w:h="16838"/>
      <w:pgMar w:top="709" w:right="850"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7EBCD1" w14:textId="77777777" w:rsidR="00D11D6E" w:rsidRDefault="00D11D6E" w:rsidP="004C653A">
      <w:pPr>
        <w:spacing w:after="0" w:line="240" w:lineRule="auto"/>
      </w:pPr>
      <w:r>
        <w:separator/>
      </w:r>
    </w:p>
  </w:endnote>
  <w:endnote w:type="continuationSeparator" w:id="0">
    <w:p w14:paraId="7CCE6CE8" w14:textId="77777777" w:rsidR="00D11D6E" w:rsidRDefault="00D11D6E" w:rsidP="004C6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0EBA20" w14:textId="77777777" w:rsidR="00D11D6E" w:rsidRDefault="00D11D6E" w:rsidP="004C653A">
      <w:pPr>
        <w:spacing w:after="0" w:line="240" w:lineRule="auto"/>
      </w:pPr>
      <w:r>
        <w:separator/>
      </w:r>
    </w:p>
  </w:footnote>
  <w:footnote w:type="continuationSeparator" w:id="0">
    <w:p w14:paraId="01E46B04" w14:textId="77777777" w:rsidR="00D11D6E" w:rsidRDefault="00D11D6E" w:rsidP="004C653A">
      <w:pPr>
        <w:spacing w:after="0" w:line="240" w:lineRule="auto"/>
      </w:pPr>
      <w:r>
        <w:continuationSeparator/>
      </w:r>
    </w:p>
  </w:footnote>
  <w:footnote w:id="1">
    <w:p w14:paraId="1EC4E15F" w14:textId="77777777" w:rsidR="004C653A" w:rsidRPr="004C653A" w:rsidRDefault="004C653A" w:rsidP="004C653A">
      <w:pPr>
        <w:pStyle w:val="a3"/>
        <w:ind w:firstLine="709"/>
        <w:jc w:val="both"/>
        <w:rPr>
          <w:rFonts w:ascii="Times New Roman" w:hAnsi="Times New Roman"/>
        </w:rPr>
      </w:pPr>
      <w:r w:rsidRPr="004C653A">
        <w:rPr>
          <w:rStyle w:val="a5"/>
          <w:rFonts w:ascii="Times New Roman" w:hAnsi="Times New Roman"/>
        </w:rPr>
        <w:footnoteRef/>
      </w:r>
      <w:r w:rsidRPr="004C653A">
        <w:rPr>
          <w:rFonts w:ascii="Times New Roman" w:hAnsi="Times New Roman"/>
        </w:rPr>
        <w:t xml:space="preserve"> В случае уменьшения численности инициативной группы дополнительно указывается наименование, дата и номер нормативного правового акта представительного органа муниципального образования, которым предоставлено данное право.</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7143576"/>
      <w:docPartObj>
        <w:docPartGallery w:val="Page Numbers (Top of Page)"/>
        <w:docPartUnique/>
      </w:docPartObj>
    </w:sdtPr>
    <w:sdtEndPr/>
    <w:sdtContent>
      <w:p w14:paraId="32078D0F" w14:textId="77777777" w:rsidR="00AF5543" w:rsidRDefault="00C06734">
        <w:pPr>
          <w:pStyle w:val="a9"/>
          <w:jc w:val="center"/>
        </w:pPr>
        <w:r w:rsidRPr="00AF5543">
          <w:rPr>
            <w:rFonts w:ascii="Times New Roman" w:hAnsi="Times New Roman"/>
            <w:sz w:val="28"/>
            <w:szCs w:val="28"/>
          </w:rPr>
          <w:fldChar w:fldCharType="begin"/>
        </w:r>
        <w:r w:rsidR="00AF5543" w:rsidRPr="00AF5543">
          <w:rPr>
            <w:rFonts w:ascii="Times New Roman" w:hAnsi="Times New Roman"/>
            <w:sz w:val="28"/>
            <w:szCs w:val="28"/>
          </w:rPr>
          <w:instrText>PAGE   \* MERGEFORMAT</w:instrText>
        </w:r>
        <w:r w:rsidRPr="00AF5543">
          <w:rPr>
            <w:rFonts w:ascii="Times New Roman" w:hAnsi="Times New Roman"/>
            <w:sz w:val="28"/>
            <w:szCs w:val="28"/>
          </w:rPr>
          <w:fldChar w:fldCharType="separate"/>
        </w:r>
        <w:r w:rsidR="00CB71F8">
          <w:rPr>
            <w:rFonts w:ascii="Times New Roman" w:hAnsi="Times New Roman"/>
            <w:noProof/>
            <w:sz w:val="28"/>
            <w:szCs w:val="28"/>
          </w:rPr>
          <w:t>7</w:t>
        </w:r>
        <w:r w:rsidRPr="00AF5543">
          <w:rPr>
            <w:rFonts w:ascii="Times New Roman" w:hAnsi="Times New Roman"/>
            <w:sz w:val="28"/>
            <w:szCs w:val="28"/>
          </w:rPr>
          <w:fldChar w:fldCharType="end"/>
        </w:r>
      </w:p>
    </w:sdtContent>
  </w:sdt>
  <w:p w14:paraId="66BB5030" w14:textId="77777777" w:rsidR="00AF5543" w:rsidRDefault="00AF5543">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66E06"/>
    <w:rsid w:val="0004588E"/>
    <w:rsid w:val="00063EC0"/>
    <w:rsid w:val="000A07E8"/>
    <w:rsid w:val="000A424C"/>
    <w:rsid w:val="000E6057"/>
    <w:rsid w:val="001232BB"/>
    <w:rsid w:val="00127641"/>
    <w:rsid w:val="00147770"/>
    <w:rsid w:val="00162CDC"/>
    <w:rsid w:val="001A4B8D"/>
    <w:rsid w:val="001C5B95"/>
    <w:rsid w:val="001F7F7A"/>
    <w:rsid w:val="0029363B"/>
    <w:rsid w:val="002C6E84"/>
    <w:rsid w:val="002E7C21"/>
    <w:rsid w:val="00392367"/>
    <w:rsid w:val="00475C39"/>
    <w:rsid w:val="004958E2"/>
    <w:rsid w:val="004A7466"/>
    <w:rsid w:val="004C5CC2"/>
    <w:rsid w:val="004C653A"/>
    <w:rsid w:val="005270DB"/>
    <w:rsid w:val="005403D0"/>
    <w:rsid w:val="005A19AF"/>
    <w:rsid w:val="005E4AB1"/>
    <w:rsid w:val="005F0BDD"/>
    <w:rsid w:val="005F358E"/>
    <w:rsid w:val="006344CA"/>
    <w:rsid w:val="006A2E94"/>
    <w:rsid w:val="006A5D11"/>
    <w:rsid w:val="006E40AC"/>
    <w:rsid w:val="007B3F84"/>
    <w:rsid w:val="00812EEE"/>
    <w:rsid w:val="00817D2F"/>
    <w:rsid w:val="008264D4"/>
    <w:rsid w:val="009B1453"/>
    <w:rsid w:val="009F03B5"/>
    <w:rsid w:val="009F5435"/>
    <w:rsid w:val="00A2365E"/>
    <w:rsid w:val="00A662DA"/>
    <w:rsid w:val="00AF5543"/>
    <w:rsid w:val="00B05792"/>
    <w:rsid w:val="00B74F86"/>
    <w:rsid w:val="00B96A1D"/>
    <w:rsid w:val="00BB1E32"/>
    <w:rsid w:val="00C06734"/>
    <w:rsid w:val="00CB71F8"/>
    <w:rsid w:val="00D11D6E"/>
    <w:rsid w:val="00E32F79"/>
    <w:rsid w:val="00E50921"/>
    <w:rsid w:val="00E7594B"/>
    <w:rsid w:val="00E9172B"/>
    <w:rsid w:val="00F17DD4"/>
    <w:rsid w:val="00F22EEE"/>
    <w:rsid w:val="00F40266"/>
    <w:rsid w:val="00F66E06"/>
    <w:rsid w:val="00F77C7A"/>
    <w:rsid w:val="00F84DEE"/>
    <w:rsid w:val="00FE0CA4"/>
    <w:rsid w:val="00FF1D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72D27"/>
  <w15:docId w15:val="{D82C74EF-6A6F-4BBE-AB15-1C92EDA46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66E0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6E06"/>
    <w:pPr>
      <w:widowControl w:val="0"/>
      <w:autoSpaceDE w:val="0"/>
      <w:autoSpaceDN w:val="0"/>
      <w:spacing w:after="0" w:line="240" w:lineRule="auto"/>
    </w:pPr>
    <w:rPr>
      <w:rFonts w:ascii="Calibri" w:eastAsiaTheme="minorEastAsia" w:hAnsi="Calibri" w:cs="Calibri"/>
      <w:lang w:eastAsia="ru-RU"/>
    </w:rPr>
  </w:style>
  <w:style w:type="paragraph" w:styleId="a3">
    <w:name w:val="footnote text"/>
    <w:basedOn w:val="a"/>
    <w:link w:val="a4"/>
    <w:uiPriority w:val="99"/>
    <w:semiHidden/>
    <w:unhideWhenUsed/>
    <w:rsid w:val="004C653A"/>
    <w:pPr>
      <w:spacing w:after="0" w:line="240" w:lineRule="auto"/>
    </w:pPr>
    <w:rPr>
      <w:sz w:val="20"/>
      <w:szCs w:val="20"/>
    </w:rPr>
  </w:style>
  <w:style w:type="character" w:customStyle="1" w:styleId="a4">
    <w:name w:val="Текст сноски Знак"/>
    <w:basedOn w:val="a0"/>
    <w:link w:val="a3"/>
    <w:uiPriority w:val="99"/>
    <w:semiHidden/>
    <w:rsid w:val="004C653A"/>
    <w:rPr>
      <w:rFonts w:ascii="Calibri" w:eastAsia="Calibri" w:hAnsi="Calibri" w:cs="Times New Roman"/>
      <w:sz w:val="20"/>
      <w:szCs w:val="20"/>
    </w:rPr>
  </w:style>
  <w:style w:type="character" w:styleId="a5">
    <w:name w:val="footnote reference"/>
    <w:basedOn w:val="a0"/>
    <w:uiPriority w:val="99"/>
    <w:semiHidden/>
    <w:unhideWhenUsed/>
    <w:rsid w:val="004C653A"/>
    <w:rPr>
      <w:vertAlign w:val="superscript"/>
    </w:rPr>
  </w:style>
  <w:style w:type="paragraph" w:styleId="a6">
    <w:name w:val="endnote text"/>
    <w:basedOn w:val="a"/>
    <w:link w:val="a7"/>
    <w:uiPriority w:val="99"/>
    <w:semiHidden/>
    <w:unhideWhenUsed/>
    <w:rsid w:val="004C653A"/>
    <w:pPr>
      <w:spacing w:after="0" w:line="240" w:lineRule="auto"/>
    </w:pPr>
    <w:rPr>
      <w:sz w:val="20"/>
      <w:szCs w:val="20"/>
    </w:rPr>
  </w:style>
  <w:style w:type="character" w:customStyle="1" w:styleId="a7">
    <w:name w:val="Текст концевой сноски Знак"/>
    <w:basedOn w:val="a0"/>
    <w:link w:val="a6"/>
    <w:uiPriority w:val="99"/>
    <w:semiHidden/>
    <w:rsid w:val="004C653A"/>
    <w:rPr>
      <w:rFonts w:ascii="Calibri" w:eastAsia="Calibri" w:hAnsi="Calibri" w:cs="Times New Roman"/>
      <w:sz w:val="20"/>
      <w:szCs w:val="20"/>
    </w:rPr>
  </w:style>
  <w:style w:type="character" w:styleId="a8">
    <w:name w:val="endnote reference"/>
    <w:basedOn w:val="a0"/>
    <w:uiPriority w:val="99"/>
    <w:semiHidden/>
    <w:unhideWhenUsed/>
    <w:rsid w:val="004C653A"/>
    <w:rPr>
      <w:vertAlign w:val="superscript"/>
    </w:rPr>
  </w:style>
  <w:style w:type="paragraph" w:styleId="a9">
    <w:name w:val="header"/>
    <w:basedOn w:val="a"/>
    <w:link w:val="aa"/>
    <w:uiPriority w:val="99"/>
    <w:unhideWhenUsed/>
    <w:rsid w:val="00AF554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F5543"/>
    <w:rPr>
      <w:rFonts w:ascii="Calibri" w:eastAsia="Calibri" w:hAnsi="Calibri" w:cs="Times New Roman"/>
    </w:rPr>
  </w:style>
  <w:style w:type="paragraph" w:styleId="ab">
    <w:name w:val="footer"/>
    <w:basedOn w:val="a"/>
    <w:link w:val="ac"/>
    <w:uiPriority w:val="99"/>
    <w:unhideWhenUsed/>
    <w:rsid w:val="00AF554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F5543"/>
    <w:rPr>
      <w:rFonts w:ascii="Calibri" w:eastAsia="Calibri" w:hAnsi="Calibri" w:cs="Times New Roman"/>
    </w:rPr>
  </w:style>
  <w:style w:type="paragraph" w:styleId="ad">
    <w:name w:val="Balloon Text"/>
    <w:basedOn w:val="a"/>
    <w:link w:val="ae"/>
    <w:uiPriority w:val="99"/>
    <w:semiHidden/>
    <w:unhideWhenUsed/>
    <w:rsid w:val="009F5435"/>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9F5435"/>
    <w:rPr>
      <w:rFonts w:ascii="Segoe UI" w:eastAsia="Calibri" w:hAnsi="Segoe UI" w:cs="Segoe UI"/>
      <w:sz w:val="18"/>
      <w:szCs w:val="18"/>
    </w:rPr>
  </w:style>
  <w:style w:type="table" w:styleId="af">
    <w:name w:val="Table Grid"/>
    <w:basedOn w:val="a1"/>
    <w:uiPriority w:val="59"/>
    <w:rsid w:val="00A662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0A07E8"/>
    <w:rPr>
      <w:color w:val="0563C1" w:themeColor="hyperlink"/>
      <w:u w:val="single"/>
    </w:rPr>
  </w:style>
  <w:style w:type="character" w:styleId="af1">
    <w:name w:val="FollowedHyperlink"/>
    <w:basedOn w:val="a0"/>
    <w:uiPriority w:val="99"/>
    <w:semiHidden/>
    <w:unhideWhenUsed/>
    <w:rsid w:val="00F17D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342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wall-199227649_946"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vk.com/club210616144?w=wall-210616144_4743" TargetMode="External"/><Relationship Id="rId12" Type="http://schemas.openxmlformats.org/officeDocument/2006/relationships/hyperlink" Target="mailto:fin09@govirk.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t.me/tuluncomitet/890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ok.ru/group/70000002270702/topic/157991522368494" TargetMode="External"/><Relationship Id="rId4" Type="http://schemas.openxmlformats.org/officeDocument/2006/relationships/webSettings" Target="webSettings.xml"/><Relationship Id="rId9" Type="http://schemas.openxmlformats.org/officeDocument/2006/relationships/hyperlink" Target="https://t.me/arttulun/2225"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88715-EB55-4D59-BDCA-876C18690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7</Pages>
  <Words>1553</Words>
  <Characters>8857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Скудаева Ирина Александровна</dc:creator>
  <cp:keywords/>
  <dc:description/>
  <cp:lastModifiedBy>User</cp:lastModifiedBy>
  <cp:revision>22</cp:revision>
  <cp:lastPrinted>2024-08-15T01:27:00Z</cp:lastPrinted>
  <dcterms:created xsi:type="dcterms:W3CDTF">2024-06-27T03:02:00Z</dcterms:created>
  <dcterms:modified xsi:type="dcterms:W3CDTF">2024-08-23T00:51:00Z</dcterms:modified>
</cp:coreProperties>
</file>