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4" w:rsidRPr="00950600" w:rsidRDefault="00693984">
      <w:pPr>
        <w:pStyle w:val="ConsPlusTitle"/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ПЕРЕЧЕНЬ</w:t>
      </w:r>
    </w:p>
    <w:p w:rsidR="00693984" w:rsidRDefault="00F1008A" w:rsidP="007865BF">
      <w:pPr>
        <w:pStyle w:val="ConsPlusTitle"/>
        <w:tabs>
          <w:tab w:val="left" w:pos="13467"/>
        </w:tabs>
        <w:jc w:val="center"/>
        <w:rPr>
          <w:rFonts w:ascii="Arial" w:hAnsi="Arial" w:cs="Arial"/>
          <w:sz w:val="30"/>
          <w:szCs w:val="24"/>
        </w:rPr>
      </w:pPr>
      <w:r w:rsidRPr="00950600">
        <w:rPr>
          <w:rFonts w:ascii="Arial" w:hAnsi="Arial" w:cs="Arial"/>
          <w:sz w:val="30"/>
          <w:szCs w:val="24"/>
        </w:rPr>
        <w:t>налогов</w:t>
      </w:r>
      <w:r w:rsidR="00AD6D84" w:rsidRPr="00950600">
        <w:rPr>
          <w:rFonts w:ascii="Arial" w:hAnsi="Arial" w:cs="Arial"/>
          <w:sz w:val="30"/>
          <w:szCs w:val="24"/>
        </w:rPr>
        <w:t xml:space="preserve">ых расходов </w:t>
      </w:r>
      <w:r w:rsidRPr="00950600">
        <w:rPr>
          <w:rFonts w:ascii="Arial" w:hAnsi="Arial" w:cs="Arial"/>
          <w:sz w:val="30"/>
          <w:szCs w:val="24"/>
        </w:rPr>
        <w:t>муниципального образования – «город Тулун»</w:t>
      </w:r>
    </w:p>
    <w:p w:rsidR="00B67D48" w:rsidRDefault="00B67D48" w:rsidP="00B67D48">
      <w:pPr>
        <w:pStyle w:val="ConsPlusTitle"/>
        <w:jc w:val="center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по состоянию на 1 января 202</w:t>
      </w:r>
      <w:r w:rsidR="0053328E">
        <w:rPr>
          <w:rFonts w:ascii="Arial" w:hAnsi="Arial" w:cs="Arial"/>
          <w:sz w:val="30"/>
          <w:szCs w:val="24"/>
        </w:rPr>
        <w:t>3</w:t>
      </w:r>
      <w:r>
        <w:rPr>
          <w:rFonts w:ascii="Arial" w:hAnsi="Arial" w:cs="Arial"/>
          <w:sz w:val="30"/>
          <w:szCs w:val="24"/>
        </w:rPr>
        <w:t xml:space="preserve"> года</w:t>
      </w:r>
    </w:p>
    <w:p w:rsidR="004E6654" w:rsidRPr="001B7F82" w:rsidRDefault="004E6654" w:rsidP="00B67D48">
      <w:pPr>
        <w:pStyle w:val="ConsPlusTitle"/>
        <w:jc w:val="center"/>
        <w:rPr>
          <w:rFonts w:ascii="Arial" w:hAnsi="Arial" w:cs="Arial"/>
          <w:sz w:val="16"/>
          <w:szCs w:val="16"/>
        </w:rPr>
      </w:pPr>
    </w:p>
    <w:tbl>
      <w:tblPr>
        <w:tblStyle w:val="a6"/>
        <w:tblW w:w="16130" w:type="dxa"/>
        <w:tblInd w:w="-714" w:type="dxa"/>
        <w:tblLayout w:type="fixed"/>
        <w:tblLook w:val="04A0"/>
      </w:tblPr>
      <w:tblGrid>
        <w:gridCol w:w="425"/>
        <w:gridCol w:w="851"/>
        <w:gridCol w:w="3090"/>
        <w:gridCol w:w="708"/>
        <w:gridCol w:w="1985"/>
        <w:gridCol w:w="1276"/>
        <w:gridCol w:w="1701"/>
        <w:gridCol w:w="1701"/>
        <w:gridCol w:w="1558"/>
        <w:gridCol w:w="1559"/>
        <w:gridCol w:w="1276"/>
      </w:tblGrid>
      <w:tr w:rsidR="004E6654" w:rsidTr="0098145D">
        <w:trPr>
          <w:trHeight w:val="250"/>
        </w:trPr>
        <w:tc>
          <w:tcPr>
            <w:tcW w:w="14854" w:type="dxa"/>
            <w:gridSpan w:val="10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Характеристики налогового расхода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Куратор налогового расхода</w:t>
            </w:r>
          </w:p>
        </w:tc>
      </w:tr>
      <w:tr w:rsidR="004E6654" w:rsidTr="0098145D">
        <w:tc>
          <w:tcPr>
            <w:tcW w:w="8335" w:type="dxa"/>
            <w:gridSpan w:val="6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Нормативные</w:t>
            </w:r>
          </w:p>
        </w:tc>
        <w:tc>
          <w:tcPr>
            <w:tcW w:w="6519" w:type="dxa"/>
            <w:gridSpan w:val="4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Целевые</w:t>
            </w:r>
          </w:p>
        </w:tc>
        <w:tc>
          <w:tcPr>
            <w:tcW w:w="1276" w:type="dxa"/>
            <w:vMerge w:val="restart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4E6654" w:rsidTr="0098145D">
        <w:tc>
          <w:tcPr>
            <w:tcW w:w="425" w:type="dxa"/>
          </w:tcPr>
          <w:p w:rsidR="004E6654" w:rsidRPr="00B55E4F" w:rsidRDefault="004E6654" w:rsidP="00BA4A26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B55E4F">
              <w:rPr>
                <w:rFonts w:ascii="Courier New" w:hAnsi="Courier New" w:cs="Courier New"/>
                <w:b/>
                <w:sz w:val="16"/>
                <w:szCs w:val="16"/>
              </w:rPr>
              <w:t>N п/п</w:t>
            </w:r>
          </w:p>
        </w:tc>
        <w:tc>
          <w:tcPr>
            <w:tcW w:w="85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Наименование налога</w:t>
            </w:r>
          </w:p>
        </w:tc>
        <w:tc>
          <w:tcPr>
            <w:tcW w:w="3090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708" w:type="dxa"/>
          </w:tcPr>
          <w:p w:rsidR="004E6654" w:rsidRPr="00B55E4F" w:rsidRDefault="004E6654" w:rsidP="00BA4A26">
            <w:pPr>
              <w:pStyle w:val="ConsPlusNormal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  <w:r w:rsidRPr="00B55E4F">
              <w:rPr>
                <w:rFonts w:ascii="Courier New" w:hAnsi="Courier New" w:cs="Courier New"/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1985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Реквизиты решения Думы города Тулуна, которым предусмотрены налоговые расходы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Даты начала и окончания действия налогового расхода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Цель предоставления налогового расхода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 города Тулуна, подпрограммы в рамках которой реализуются цели предоставления налогового расхода</w:t>
            </w:r>
          </w:p>
        </w:tc>
        <w:tc>
          <w:tcPr>
            <w:tcW w:w="1558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Целевой показатель достижения цели муниципальных программ города Тулуна, подпрограмм или цели социально-экономической политики муниципального образования – «город Тулун», не относящихся к муниципальным программам города Тулуна, для реализации которых предоставляются налоговые расходы</w:t>
            </w:r>
          </w:p>
        </w:tc>
        <w:tc>
          <w:tcPr>
            <w:tcW w:w="1559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Значение целевого показателя достижения целей предоставления налогового расхода в соответствии с муниципальной программой города Тулуна, подпрограммой или цели социально-экономической политики муниципального образования – «город Тулун», не относящихся к муниципальным программам города Тулуна за отчетный финансовый год</w:t>
            </w:r>
          </w:p>
        </w:tc>
        <w:tc>
          <w:tcPr>
            <w:tcW w:w="1276" w:type="dxa"/>
            <w:vMerge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4E6654" w:rsidTr="0098145D">
        <w:tc>
          <w:tcPr>
            <w:tcW w:w="425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0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558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E6654" w:rsidRPr="00B55E4F" w:rsidRDefault="004E6654" w:rsidP="00BA4A26">
            <w:pPr>
              <w:pStyle w:val="ConsPlusTit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55E4F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4E6654" w:rsidTr="0098145D">
        <w:tc>
          <w:tcPr>
            <w:tcW w:w="16130" w:type="dxa"/>
            <w:gridSpan w:val="11"/>
          </w:tcPr>
          <w:p w:rsidR="004E6654" w:rsidRPr="00F615B3" w:rsidRDefault="004E6654" w:rsidP="004E665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F615B3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Социальные налоговые расходы </w:t>
            </w:r>
          </w:p>
        </w:tc>
      </w:tr>
      <w:tr w:rsidR="00B35D43" w:rsidTr="0098145D">
        <w:tc>
          <w:tcPr>
            <w:tcW w:w="425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</w:t>
            </w:r>
            <w:r w:rsidRPr="007865BF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 xml:space="preserve">почетные граждане города Тулуна (при наличии соответствующего удостоверения) - в отношении земельных участков, находящихся под их жилыми помещениями, а также приобретенных (предоставленных) для личного подсобного хозяйства, садоводства, огородничества или животноводства и дачного </w:t>
            </w:r>
            <w:r w:rsidRPr="007865BF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lastRenderedPageBreak/>
              <w:t>хозяйства</w:t>
            </w:r>
          </w:p>
        </w:tc>
        <w:tc>
          <w:tcPr>
            <w:tcW w:w="708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985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06.11.2014г № 21-ДГО)</w:t>
            </w:r>
          </w:p>
        </w:tc>
        <w:tc>
          <w:tcPr>
            <w:tcW w:w="1276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01.01.2006г – не установлена</w:t>
            </w:r>
          </w:p>
        </w:tc>
        <w:tc>
          <w:tcPr>
            <w:tcW w:w="1701" w:type="dxa"/>
          </w:tcPr>
          <w:p w:rsidR="00B35D43" w:rsidRPr="004E6654" w:rsidRDefault="00B35D43" w:rsidP="00BA4A26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B6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B35D43" w:rsidRPr="004E6654" w:rsidRDefault="00B35D43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«Поддержка 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>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B35D43" w:rsidRPr="00DE0B75" w:rsidRDefault="00B35D43" w:rsidP="0013539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Количество граждан </w:t>
            </w:r>
            <w:r w:rsidR="00135398"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B35D43" w:rsidRPr="004E6654" w:rsidRDefault="00B35D43" w:rsidP="00BA4A2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35D43" w:rsidRPr="004E6654" w:rsidRDefault="00B35D43" w:rsidP="00BA4A26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B35D43" w:rsidTr="0098145D">
        <w:tc>
          <w:tcPr>
            <w:tcW w:w="425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Освобождаются от налогообложения ветераны и инвалиды Великой Отечественной войны</w:t>
            </w:r>
          </w:p>
        </w:tc>
        <w:tc>
          <w:tcPr>
            <w:tcW w:w="708" w:type="dxa"/>
          </w:tcPr>
          <w:p w:rsidR="00B35D43" w:rsidRPr="007865BF" w:rsidRDefault="00B35D43" w:rsidP="006C6212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B35D43" w:rsidRPr="007865BF" w:rsidRDefault="00B35D43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08.06.2011г № 26-ДГО)</w:t>
            </w:r>
          </w:p>
        </w:tc>
        <w:tc>
          <w:tcPr>
            <w:tcW w:w="1276" w:type="dxa"/>
          </w:tcPr>
          <w:p w:rsidR="00B35D43" w:rsidRPr="007865BF" w:rsidRDefault="00B35D43" w:rsidP="006C6212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09.07.2011г – не установлена</w:t>
            </w:r>
          </w:p>
        </w:tc>
        <w:tc>
          <w:tcPr>
            <w:tcW w:w="1701" w:type="dxa"/>
          </w:tcPr>
          <w:p w:rsidR="00B35D43" w:rsidRPr="004E6654" w:rsidRDefault="00135398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B6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B35D43" w:rsidRPr="004E6654" w:rsidRDefault="00B35D43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 xml:space="preserve">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B35D43" w:rsidRPr="00DE0B75" w:rsidRDefault="00135398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граждан</w:t>
            </w:r>
            <w:r w:rsidR="00B35D43" w:rsidRPr="00DE0B7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B35D43" w:rsidRPr="00DE0B75" w:rsidRDefault="00B35D43" w:rsidP="00BA4A2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</w:tcPr>
          <w:p w:rsidR="00B35D43" w:rsidRPr="00F615B3" w:rsidRDefault="00B35D43" w:rsidP="00BA4A2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F40478" w:rsidTr="0098145D">
        <w:tc>
          <w:tcPr>
            <w:tcW w:w="425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Освобождаются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  <w:tc>
          <w:tcPr>
            <w:tcW w:w="708" w:type="dxa"/>
          </w:tcPr>
          <w:p w:rsidR="00F40478" w:rsidRPr="007865BF" w:rsidRDefault="00F40478" w:rsidP="00F4047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F40478" w:rsidRPr="007865BF" w:rsidRDefault="00F40478" w:rsidP="00F40478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Решение Думы города Тулуна от 28.10.2005г № 60-ДГ «Об установлении земельного налога на территории муниципального образования- «город Тулун» (в ред. от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26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22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 № 26-ДГО)</w:t>
            </w:r>
          </w:p>
        </w:tc>
        <w:tc>
          <w:tcPr>
            <w:tcW w:w="1276" w:type="dxa"/>
          </w:tcPr>
          <w:p w:rsidR="00F40478" w:rsidRPr="007865BF" w:rsidRDefault="00F40478" w:rsidP="002E0AA4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– </w:t>
            </w:r>
            <w:r w:rsidR="002E0AA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31.12.2022г</w:t>
            </w:r>
          </w:p>
        </w:tc>
        <w:tc>
          <w:tcPr>
            <w:tcW w:w="1701" w:type="dxa"/>
          </w:tcPr>
          <w:p w:rsidR="00F40478" w:rsidRPr="001B2029" w:rsidRDefault="000A00F3" w:rsidP="00F404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00F3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F40478" w:rsidRDefault="00F40478" w:rsidP="00F404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 xml:space="preserve">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F40478" w:rsidRPr="00DE0B75" w:rsidRDefault="00772596" w:rsidP="00F4047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Количество граждан </w:t>
            </w:r>
            <w:r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F40478" w:rsidRPr="00DE0B75" w:rsidRDefault="00F40478" w:rsidP="00F404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</w:tcPr>
          <w:p w:rsidR="00F40478" w:rsidRPr="004E6654" w:rsidRDefault="00F40478" w:rsidP="00F40478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0A00F3" w:rsidTr="0098145D">
        <w:tc>
          <w:tcPr>
            <w:tcW w:w="425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90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Освобождаются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  <w:tc>
          <w:tcPr>
            <w:tcW w:w="708" w:type="dxa"/>
          </w:tcPr>
          <w:p w:rsidR="000A00F3" w:rsidRPr="007865BF" w:rsidRDefault="000A00F3" w:rsidP="000A00F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0A00F3" w:rsidRPr="007865BF" w:rsidRDefault="000A00F3" w:rsidP="000A00F3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Решение Думы города Тулуна от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27.10.2016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№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16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-ДГ «О налог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е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на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имущество физических лиц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» (в ред. от 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26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10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22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г № 2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7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-ДГО)</w:t>
            </w:r>
          </w:p>
        </w:tc>
        <w:tc>
          <w:tcPr>
            <w:tcW w:w="1276" w:type="dxa"/>
          </w:tcPr>
          <w:p w:rsidR="000A00F3" w:rsidRPr="007865BF" w:rsidRDefault="000A00F3" w:rsidP="002E0AA4">
            <w:pPr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01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21</w:t>
            </w:r>
            <w:r w:rsidRPr="007865BF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г – </w:t>
            </w:r>
            <w:r w:rsidR="002E0AA4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31.12.2022г</w:t>
            </w:r>
          </w:p>
        </w:tc>
        <w:tc>
          <w:tcPr>
            <w:tcW w:w="1701" w:type="dxa"/>
          </w:tcPr>
          <w:p w:rsidR="000A00F3" w:rsidRPr="001B2029" w:rsidRDefault="000A00F3" w:rsidP="000A00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00F3">
              <w:rPr>
                <w:rFonts w:ascii="Courier New" w:hAnsi="Courier New" w:cs="Courier New"/>
                <w:sz w:val="16"/>
                <w:szCs w:val="16"/>
              </w:rPr>
              <w:t>Повышение социальной защищенности отдельных категорий граждан, проживающих на территории города Тулуна</w:t>
            </w:r>
          </w:p>
        </w:tc>
        <w:tc>
          <w:tcPr>
            <w:tcW w:w="1701" w:type="dxa"/>
          </w:tcPr>
          <w:p w:rsidR="000A00F3" w:rsidRDefault="000A00F3" w:rsidP="000A00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 программа</w:t>
            </w:r>
            <w:r w:rsidRPr="004E6654">
              <w:rPr>
                <w:rFonts w:ascii="Courier New" w:hAnsi="Courier New" w:cs="Courier New"/>
                <w:sz w:val="16"/>
                <w:szCs w:val="16"/>
              </w:rPr>
              <w:t xml:space="preserve">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558" w:type="dxa"/>
          </w:tcPr>
          <w:p w:rsidR="000A00F3" w:rsidRPr="00DE0B75" w:rsidRDefault="00772596" w:rsidP="000A00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Количество граждан </w:t>
            </w:r>
            <w:r>
              <w:rPr>
                <w:rFonts w:ascii="Courier New" w:hAnsi="Courier New" w:cs="Courier New"/>
                <w:sz w:val="16"/>
                <w:szCs w:val="16"/>
              </w:rPr>
              <w:t>льготной категории</w:t>
            </w:r>
          </w:p>
        </w:tc>
        <w:tc>
          <w:tcPr>
            <w:tcW w:w="1559" w:type="dxa"/>
          </w:tcPr>
          <w:p w:rsidR="000A00F3" w:rsidRPr="00DE0B75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</w:tcPr>
          <w:p w:rsidR="000A00F3" w:rsidRPr="004E6654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4E6654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0A00F3" w:rsidTr="0098145D">
        <w:tc>
          <w:tcPr>
            <w:tcW w:w="16130" w:type="dxa"/>
            <w:gridSpan w:val="11"/>
          </w:tcPr>
          <w:p w:rsidR="000A00F3" w:rsidRPr="007865BF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b w:val="0"/>
                <w:sz w:val="16"/>
                <w:szCs w:val="16"/>
              </w:rPr>
              <w:t>Стимулирующие налоговые расходы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организации и индивидуальные предприниматели - в отношении земельных участков, используемых для оказания услуг в сфере дошкольного образования</w:t>
            </w:r>
          </w:p>
        </w:tc>
        <w:tc>
          <w:tcPr>
            <w:tcW w:w="708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01.01.2013г – не установлена</w:t>
            </w:r>
          </w:p>
        </w:tc>
        <w:tc>
          <w:tcPr>
            <w:tcW w:w="1701" w:type="dxa"/>
          </w:tcPr>
          <w:p w:rsidR="00757922" w:rsidRPr="00074C81" w:rsidRDefault="00135398" w:rsidP="0013539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01" w:type="dxa"/>
          </w:tcPr>
          <w:p w:rsidR="00757922" w:rsidRPr="00003F48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Стратегия</w:t>
            </w:r>
          </w:p>
          <w:p w:rsidR="00757922" w:rsidRPr="00003F48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округа муниципального образования – «город Тулун» </w:t>
            </w:r>
          </w:p>
          <w:p w:rsidR="00757922" w:rsidRPr="00074C81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558" w:type="dxa"/>
          </w:tcPr>
          <w:p w:rsidR="00757922" w:rsidRPr="00DE0B75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Доступность дошкольного образования для детей в возрасте от 1,5 до 7 лет</w:t>
            </w:r>
          </w:p>
        </w:tc>
        <w:tc>
          <w:tcPr>
            <w:tcW w:w="1559" w:type="dxa"/>
          </w:tcPr>
          <w:p w:rsidR="00757922" w:rsidRPr="00DE0B75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</w:tcPr>
          <w:p w:rsidR="00757922" w:rsidRPr="00074C81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074C81">
              <w:rPr>
                <w:rFonts w:ascii="Courier New" w:hAnsi="Courier New" w:cs="Courier New"/>
                <w:b w:val="0"/>
                <w:sz w:val="16"/>
                <w:szCs w:val="16"/>
              </w:rPr>
              <w:t>МКУ «Комитет социальной политики города Тулуна»</w:t>
            </w:r>
          </w:p>
        </w:tc>
      </w:tr>
      <w:tr w:rsidR="00757922" w:rsidRPr="00C27AF3" w:rsidTr="0098145D">
        <w:tc>
          <w:tcPr>
            <w:tcW w:w="425" w:type="dxa"/>
          </w:tcPr>
          <w:p w:rsidR="00757922" w:rsidRPr="00C27AF3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b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57922" w:rsidRPr="00C27AF3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C27AF3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муниципальные казенные предприятия муниципального образования - "город Тулун" - в отношении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земельных участков, используемых для размещения твердых бытовых отходов</w:t>
            </w:r>
          </w:p>
          <w:p w:rsidR="00757922" w:rsidRPr="00C27AF3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</w:tcPr>
          <w:p w:rsidR="00757922" w:rsidRPr="00C27AF3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985" w:type="dxa"/>
          </w:tcPr>
          <w:p w:rsidR="00757922" w:rsidRPr="00C27AF3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Решение Думы города Тулуна от 28.10.2005г № 60-ДГ «Об установлении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земельного налога на территории муниципального образования- «город Тулун» (в ред. от 09.11.2012г № 41-ДГО)</w:t>
            </w:r>
          </w:p>
        </w:tc>
        <w:tc>
          <w:tcPr>
            <w:tcW w:w="1276" w:type="dxa"/>
          </w:tcPr>
          <w:p w:rsidR="00757922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01.01.2013г – </w:t>
            </w:r>
            <w:r>
              <w:rPr>
                <w:rFonts w:ascii="Courier New" w:hAnsi="Courier New" w:cs="Courier New"/>
                <w:sz w:val="16"/>
                <w:szCs w:val="16"/>
              </w:rPr>
              <w:t>31.12.2022</w:t>
            </w:r>
          </w:p>
          <w:p w:rsidR="00757922" w:rsidRPr="00C27AF3" w:rsidRDefault="00757922" w:rsidP="00BA4A2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р</w:t>
            </w:r>
            <w:r w:rsidR="00BA4A26">
              <w:rPr>
                <w:rFonts w:ascii="Courier New" w:hAnsi="Courier New" w:cs="Courier New"/>
                <w:sz w:val="16"/>
                <w:szCs w:val="16"/>
              </w:rPr>
              <w:t>ешения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lastRenderedPageBreak/>
              <w:t>Думы город</w:t>
            </w:r>
            <w:r w:rsidR="00BA4A26">
              <w:rPr>
                <w:rFonts w:ascii="Courier New" w:hAnsi="Courier New" w:cs="Courier New"/>
                <w:sz w:val="16"/>
                <w:szCs w:val="16"/>
              </w:rPr>
              <w:t>ского округа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 от 2</w:t>
            </w: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>.10.20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>г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№28-ДГО «О внесении изменений в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 Решение Думы города Тулуна от 28.10.2005г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 № 60-ДГ «Об установлении земельного налога на территории муниципального образовани</w:t>
            </w:r>
            <w:proofErr w:type="gramStart"/>
            <w:r w:rsidRPr="00C27AF3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C27AF3">
              <w:rPr>
                <w:rFonts w:ascii="Courier New" w:hAnsi="Courier New" w:cs="Courier New"/>
                <w:sz w:val="16"/>
                <w:szCs w:val="16"/>
              </w:rPr>
              <w:t xml:space="preserve"> «город Тулун» </w:t>
            </w:r>
          </w:p>
        </w:tc>
        <w:tc>
          <w:tcPr>
            <w:tcW w:w="1701" w:type="dxa"/>
          </w:tcPr>
          <w:p w:rsidR="00757922" w:rsidRPr="00C27AF3" w:rsidRDefault="00135398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Создание условий для развития муниципальных казенных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предприятий муниципального образования – «город Тулун»</w:t>
            </w:r>
          </w:p>
        </w:tc>
        <w:tc>
          <w:tcPr>
            <w:tcW w:w="1701" w:type="dxa"/>
          </w:tcPr>
          <w:p w:rsidR="00757922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программа "Управление имуществом и земельными </w:t>
            </w:r>
            <w:r w:rsidRPr="00003F48">
              <w:rPr>
                <w:rFonts w:ascii="Courier New" w:hAnsi="Courier New" w:cs="Courier New"/>
                <w:sz w:val="16"/>
                <w:szCs w:val="16"/>
              </w:rPr>
              <w:lastRenderedPageBreak/>
              <w:t>ресурсами"</w:t>
            </w:r>
          </w:p>
          <w:p w:rsidR="00757922" w:rsidRPr="00C27AF3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Основное мероприятие "Совершенствование управления и распоряжения муниципальной собственностью, повышение эффективности использования земель города Тулуна"</w:t>
            </w:r>
            <w:r w:rsidRPr="00CC1A72">
              <w:rPr>
                <w:rFonts w:ascii="Courier New" w:hAnsi="Courier New" w:cs="Courier Ne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58" w:type="dxa"/>
          </w:tcPr>
          <w:p w:rsidR="00757922" w:rsidRPr="00C27AF3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A254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Количество 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муниципальных казенных предприятий муниципальног</w:t>
            </w:r>
            <w:r w:rsidRPr="000A2540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lastRenderedPageBreak/>
              <w:t>о образования - "город Тулун"</w:t>
            </w:r>
          </w:p>
        </w:tc>
        <w:tc>
          <w:tcPr>
            <w:tcW w:w="1559" w:type="dxa"/>
          </w:tcPr>
          <w:p w:rsidR="00757922" w:rsidRPr="00C27AF3" w:rsidRDefault="00135398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757922" w:rsidRPr="00135398" w:rsidRDefault="00757922" w:rsidP="00135398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35398">
              <w:rPr>
                <w:rFonts w:ascii="Courier New" w:hAnsi="Courier New" w:cs="Courier New"/>
                <w:sz w:val="16"/>
                <w:szCs w:val="16"/>
              </w:rPr>
              <w:t xml:space="preserve">Комитет по </w:t>
            </w:r>
            <w:r w:rsidR="00135398" w:rsidRPr="00135398">
              <w:rPr>
                <w:rFonts w:ascii="Courier New" w:hAnsi="Courier New" w:cs="Courier New"/>
                <w:sz w:val="16"/>
                <w:szCs w:val="16"/>
              </w:rPr>
              <w:t>управлению муниципальным имуществом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резиденты территории опережающего социально-экономического развития "Тулун" в отношении земельных участков, на которых реализуются инвестиционные проекты, сроком на пять налоговых периодов с момента присвоения в 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</w:t>
            </w:r>
          </w:p>
        </w:tc>
        <w:tc>
          <w:tcPr>
            <w:tcW w:w="708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26.12.2019г № 32-ДГО)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26.12.2019г – не установлена</w:t>
            </w:r>
          </w:p>
        </w:tc>
        <w:tc>
          <w:tcPr>
            <w:tcW w:w="1701" w:type="dxa"/>
          </w:tcPr>
          <w:p w:rsidR="00757922" w:rsidRPr="007865BF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05EC9">
              <w:rPr>
                <w:rFonts w:ascii="Courier New" w:hAnsi="Courier New" w:cs="Courier New"/>
                <w:sz w:val="16"/>
                <w:szCs w:val="16"/>
              </w:rPr>
              <w:t>Повышение инвестиционной привлекательности города Тулуна</w:t>
            </w:r>
          </w:p>
        </w:tc>
        <w:tc>
          <w:tcPr>
            <w:tcW w:w="1701" w:type="dxa"/>
          </w:tcPr>
          <w:p w:rsidR="00757922" w:rsidRPr="00C05EC9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 xml:space="preserve">Муниципальная программа «Совершенствование механизмов экономического развития муниципального образования – «город Тулун» </w:t>
            </w:r>
          </w:p>
        </w:tc>
        <w:tc>
          <w:tcPr>
            <w:tcW w:w="1558" w:type="dxa"/>
          </w:tcPr>
          <w:p w:rsidR="00757922" w:rsidRPr="002F1D15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Количество инвестиционных проектов, включенных в реестр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инвестиционных проектов города Тулуна</w:t>
            </w:r>
          </w:p>
        </w:tc>
        <w:tc>
          <w:tcPr>
            <w:tcW w:w="1559" w:type="dxa"/>
          </w:tcPr>
          <w:p w:rsidR="00757922" w:rsidRPr="00AA43FF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57922" w:rsidRPr="00AA43FF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43FF"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 xml:space="preserve">Освобождаются от налогообложения юридические лица, осуществляющие строительство объектов социально-культурного </w:t>
            </w: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назначения (здравоохранения, образования, культуры, спорта, социального обеспечения) на территории муниципального образования – «город Тулун» - в отношении земельных участков, используемых для строительства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</w:t>
            </w:r>
          </w:p>
        </w:tc>
        <w:tc>
          <w:tcPr>
            <w:tcW w:w="708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 xml:space="preserve">Решение Думы города Тулуна от 28.10.2005г № 60-ДГ «Об установлении </w:t>
            </w: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земельного налога на территории муниципального образования- «город Тулун» (в ред. от 30.01.2020г № 1-ДГО)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lastRenderedPageBreak/>
              <w:t>01.01.2020г – не установлена</w:t>
            </w:r>
          </w:p>
        </w:tc>
        <w:tc>
          <w:tcPr>
            <w:tcW w:w="1701" w:type="dxa"/>
          </w:tcPr>
          <w:p w:rsidR="00757922" w:rsidRPr="00135398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35398">
              <w:rPr>
                <w:rFonts w:ascii="Courier New" w:hAnsi="Courier New" w:cs="Courier New"/>
                <w:sz w:val="16"/>
                <w:szCs w:val="16"/>
              </w:rPr>
              <w:t xml:space="preserve">Создание современных условий образования за счет проведения </w:t>
            </w:r>
            <w:r w:rsidRPr="00135398">
              <w:rPr>
                <w:rFonts w:ascii="Courier New" w:hAnsi="Courier New" w:cs="Courier New"/>
                <w:sz w:val="16"/>
                <w:szCs w:val="16"/>
              </w:rPr>
              <w:lastRenderedPageBreak/>
              <w:t>мероприятий по строительству и реконструкции объектов муниципальной собственности в сфере образования для реализации образовательных программ дошкольного образования и общего образования;</w:t>
            </w:r>
          </w:p>
          <w:p w:rsidR="00757922" w:rsidRPr="007865BF" w:rsidRDefault="00135398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35398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757922" w:rsidRPr="00135398">
              <w:rPr>
                <w:rFonts w:ascii="Courier New" w:hAnsi="Courier New" w:cs="Courier New"/>
                <w:sz w:val="16"/>
                <w:szCs w:val="16"/>
              </w:rPr>
              <w:t>охранение и развитие культуры города Тулуна;</w:t>
            </w:r>
            <w:r w:rsidR="00757922" w:rsidRPr="00135398">
              <w:t xml:space="preserve"> </w:t>
            </w:r>
            <w:r w:rsidR="00757922" w:rsidRPr="00135398">
              <w:rPr>
                <w:rFonts w:ascii="Courier New" w:hAnsi="Courier New" w:cs="Courier New"/>
                <w:sz w:val="16"/>
                <w:szCs w:val="16"/>
              </w:rPr>
              <w:t>реализация комплекса мер по совершенствованию спортивной инфраструктуры</w:t>
            </w:r>
            <w:r w:rsidR="00757922" w:rsidRPr="00D252A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57922" w:rsidRPr="00003F48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lastRenderedPageBreak/>
              <w:t>Стратегия</w:t>
            </w:r>
          </w:p>
          <w:p w:rsidR="00757922" w:rsidRPr="00003F48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 xml:space="preserve">социально-экономического развития городского </w:t>
            </w:r>
            <w:r w:rsidRPr="00003F4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округа муниципального образования – «город Тулун» </w:t>
            </w:r>
          </w:p>
          <w:p w:rsidR="00757922" w:rsidRPr="00074C81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03F48">
              <w:rPr>
                <w:rFonts w:ascii="Courier New" w:hAnsi="Courier New" w:cs="Courier New"/>
                <w:sz w:val="16"/>
                <w:szCs w:val="16"/>
              </w:rPr>
              <w:t>на период до 2030 года</w:t>
            </w:r>
          </w:p>
        </w:tc>
        <w:tc>
          <w:tcPr>
            <w:tcW w:w="1558" w:type="dxa"/>
          </w:tcPr>
          <w:p w:rsidR="00757922" w:rsidRPr="00DE0B75" w:rsidRDefault="00757922" w:rsidP="00C7037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B1963">
              <w:rPr>
                <w:rFonts w:ascii="Courier New" w:hAnsi="Courier New" w:cs="Courier New"/>
                <w:sz w:val="16"/>
                <w:szCs w:val="16"/>
              </w:rPr>
              <w:lastRenderedPageBreak/>
              <w:t>Количество</w:t>
            </w:r>
            <w:r w:rsidR="00C70373">
              <w:rPr>
                <w:rFonts w:ascii="Courier New" w:hAnsi="Courier New" w:cs="Courier New"/>
                <w:sz w:val="16"/>
                <w:szCs w:val="16"/>
              </w:rPr>
              <w:t xml:space="preserve"> строящихся</w:t>
            </w:r>
            <w:r w:rsidRPr="004B1963">
              <w:rPr>
                <w:rFonts w:ascii="Courier New" w:hAnsi="Courier New" w:cs="Courier New"/>
                <w:sz w:val="16"/>
                <w:szCs w:val="16"/>
              </w:rPr>
              <w:t xml:space="preserve"> объектов социально-культурного </w:t>
            </w:r>
            <w:r w:rsidRPr="004B1963">
              <w:rPr>
                <w:rFonts w:ascii="Courier New" w:hAnsi="Courier New" w:cs="Courier New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559" w:type="dxa"/>
          </w:tcPr>
          <w:p w:rsidR="00757922" w:rsidRPr="00DE0B75" w:rsidRDefault="001F186F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</w:tcPr>
          <w:p w:rsidR="00757922" w:rsidRPr="00074C81" w:rsidRDefault="00757922" w:rsidP="00757922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074C81"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МКУ «Комитет социальной политики города </w:t>
            </w:r>
            <w:r w:rsidRPr="00074C81"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Тулуна»</w:t>
            </w:r>
          </w:p>
        </w:tc>
      </w:tr>
      <w:tr w:rsidR="000A00F3" w:rsidTr="0098145D">
        <w:tc>
          <w:tcPr>
            <w:tcW w:w="16130" w:type="dxa"/>
            <w:gridSpan w:val="11"/>
          </w:tcPr>
          <w:p w:rsidR="000A00F3" w:rsidRPr="007865BF" w:rsidRDefault="000A00F3" w:rsidP="000A00F3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b w:val="0"/>
                <w:sz w:val="16"/>
                <w:szCs w:val="16"/>
              </w:rPr>
              <w:lastRenderedPageBreak/>
              <w:t>Технические налоговые расходы</w:t>
            </w:r>
          </w:p>
        </w:tc>
      </w:tr>
      <w:tr w:rsidR="00757922" w:rsidTr="0098145D">
        <w:tc>
          <w:tcPr>
            <w:tcW w:w="42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 w:colFirst="7" w:colLast="9"/>
            <w:r w:rsidRPr="007865B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3090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Освобождаются от налогообложения органы местного самоуправления, муниципальные казенные, муниципальные бюджетные и муниципальные автономные учреждения города Тулуна</w:t>
            </w:r>
          </w:p>
        </w:tc>
        <w:tc>
          <w:tcPr>
            <w:tcW w:w="708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Решение Думы города Тулуна от 28.10.2005г № 60-ДГ «Об установлении земельного налога на территории муниципального образования- «город Тулун» (в ред. от 27.10.2006г № 79-ДГО)</w:t>
            </w:r>
          </w:p>
        </w:tc>
        <w:tc>
          <w:tcPr>
            <w:tcW w:w="1276" w:type="dxa"/>
          </w:tcPr>
          <w:p w:rsidR="00757922" w:rsidRPr="007865BF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865BF">
              <w:rPr>
                <w:rFonts w:ascii="Courier New" w:hAnsi="Courier New" w:cs="Courier New"/>
                <w:sz w:val="16"/>
                <w:szCs w:val="16"/>
              </w:rPr>
              <w:t>01.01.2007г – не установлена</w:t>
            </w:r>
          </w:p>
        </w:tc>
        <w:tc>
          <w:tcPr>
            <w:tcW w:w="1701" w:type="dxa"/>
          </w:tcPr>
          <w:p w:rsidR="00757922" w:rsidRPr="00FB001D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</w:pPr>
            <w:r w:rsidRPr="00FB001D"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Обеспечение долгосрочной сбалансированности и устойчи</w:t>
            </w:r>
            <w:r>
              <w:rPr>
                <w:rFonts w:ascii="Courier New" w:eastAsiaTheme="minorHAnsi" w:hAnsi="Courier New" w:cs="Courier New"/>
                <w:bCs/>
                <w:sz w:val="16"/>
                <w:szCs w:val="16"/>
                <w:lang w:eastAsia="en-US"/>
              </w:rPr>
              <w:t>вости местного бюджета</w:t>
            </w:r>
          </w:p>
          <w:p w:rsidR="00757922" w:rsidRPr="00FB001D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7922" w:rsidRPr="00B55E4F" w:rsidRDefault="00757922" w:rsidP="007579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Муниципальная программа «Совершенствование механизмов экономического развития муниципального образования – «город Тулун», основное мероприятие «</w:t>
            </w:r>
            <w:r w:rsidRPr="00DE0B75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Повышение эффективности бюджетных расходов»</w:t>
            </w:r>
          </w:p>
        </w:tc>
        <w:tc>
          <w:tcPr>
            <w:tcW w:w="1558" w:type="dxa"/>
          </w:tcPr>
          <w:p w:rsidR="00757922" w:rsidRPr="00DE0B75" w:rsidRDefault="00757922" w:rsidP="007579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Отношение объема просроченной кредиторской задолженности местного бюджета к расходам бюджета</w:t>
            </w:r>
          </w:p>
        </w:tc>
        <w:tc>
          <w:tcPr>
            <w:tcW w:w="1559" w:type="dxa"/>
          </w:tcPr>
          <w:p w:rsidR="00757922" w:rsidRPr="00A717E0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E0B75">
              <w:rPr>
                <w:rFonts w:ascii="Courier New" w:hAnsi="Courier New" w:cs="Courier New"/>
                <w:sz w:val="16"/>
                <w:szCs w:val="16"/>
              </w:rPr>
              <w:t>0%</w:t>
            </w:r>
          </w:p>
        </w:tc>
        <w:tc>
          <w:tcPr>
            <w:tcW w:w="1276" w:type="dxa"/>
          </w:tcPr>
          <w:p w:rsidR="00757922" w:rsidRPr="00A717E0" w:rsidRDefault="00757922" w:rsidP="00757922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Комитет по экономике администрации городского округа</w:t>
            </w:r>
          </w:p>
        </w:tc>
      </w:tr>
      <w:bookmarkEnd w:id="0"/>
    </w:tbl>
    <w:p w:rsidR="0047513A" w:rsidRPr="00810235" w:rsidRDefault="0047513A" w:rsidP="00B71528">
      <w:pPr>
        <w:rPr>
          <w:rFonts w:ascii="Arial" w:hAnsi="Arial" w:cs="Arial"/>
          <w:sz w:val="24"/>
          <w:szCs w:val="24"/>
        </w:rPr>
      </w:pPr>
    </w:p>
    <w:sectPr w:rsidR="0047513A" w:rsidRPr="00810235" w:rsidSect="0098145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C81"/>
    <w:multiLevelType w:val="hybridMultilevel"/>
    <w:tmpl w:val="2E32A9EA"/>
    <w:lvl w:ilvl="0" w:tplc="4BF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E83"/>
    <w:multiLevelType w:val="hybridMultilevel"/>
    <w:tmpl w:val="105C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84"/>
    <w:rsid w:val="0001203B"/>
    <w:rsid w:val="00014997"/>
    <w:rsid w:val="00025395"/>
    <w:rsid w:val="000273C6"/>
    <w:rsid w:val="00046161"/>
    <w:rsid w:val="00063595"/>
    <w:rsid w:val="000746AA"/>
    <w:rsid w:val="00074C81"/>
    <w:rsid w:val="00086D3C"/>
    <w:rsid w:val="00097042"/>
    <w:rsid w:val="000A00F3"/>
    <w:rsid w:val="000A2540"/>
    <w:rsid w:val="000A5016"/>
    <w:rsid w:val="000C6BA3"/>
    <w:rsid w:val="000D5233"/>
    <w:rsid w:val="000D6657"/>
    <w:rsid w:val="000E4EE4"/>
    <w:rsid w:val="000F421C"/>
    <w:rsid w:val="001122ED"/>
    <w:rsid w:val="00135398"/>
    <w:rsid w:val="00140BE8"/>
    <w:rsid w:val="00167C45"/>
    <w:rsid w:val="001770A0"/>
    <w:rsid w:val="001919AD"/>
    <w:rsid w:val="001B2029"/>
    <w:rsid w:val="001B7F82"/>
    <w:rsid w:val="001F186F"/>
    <w:rsid w:val="001F2822"/>
    <w:rsid w:val="001F4DE5"/>
    <w:rsid w:val="00205B79"/>
    <w:rsid w:val="00241177"/>
    <w:rsid w:val="00253C76"/>
    <w:rsid w:val="002604C6"/>
    <w:rsid w:val="00265232"/>
    <w:rsid w:val="00280415"/>
    <w:rsid w:val="0028149E"/>
    <w:rsid w:val="0029115D"/>
    <w:rsid w:val="002C1D69"/>
    <w:rsid w:val="002D6D9D"/>
    <w:rsid w:val="002D767A"/>
    <w:rsid w:val="002E0A3E"/>
    <w:rsid w:val="002E0AA4"/>
    <w:rsid w:val="002E6FA7"/>
    <w:rsid w:val="002F08F9"/>
    <w:rsid w:val="002F1D15"/>
    <w:rsid w:val="00312FDB"/>
    <w:rsid w:val="00377558"/>
    <w:rsid w:val="0039666F"/>
    <w:rsid w:val="003A263D"/>
    <w:rsid w:val="003A6327"/>
    <w:rsid w:val="003C3F91"/>
    <w:rsid w:val="003D2E97"/>
    <w:rsid w:val="003E5971"/>
    <w:rsid w:val="003F1BC7"/>
    <w:rsid w:val="00405360"/>
    <w:rsid w:val="00413D27"/>
    <w:rsid w:val="004153A7"/>
    <w:rsid w:val="00427370"/>
    <w:rsid w:val="004429AB"/>
    <w:rsid w:val="00450A03"/>
    <w:rsid w:val="00450A25"/>
    <w:rsid w:val="004653ED"/>
    <w:rsid w:val="0047513A"/>
    <w:rsid w:val="004936B6"/>
    <w:rsid w:val="004C0A4D"/>
    <w:rsid w:val="004C1B4F"/>
    <w:rsid w:val="004E6654"/>
    <w:rsid w:val="004E6745"/>
    <w:rsid w:val="00511A8E"/>
    <w:rsid w:val="00526BE0"/>
    <w:rsid w:val="0053328E"/>
    <w:rsid w:val="0057175A"/>
    <w:rsid w:val="00573302"/>
    <w:rsid w:val="0057371A"/>
    <w:rsid w:val="005963DA"/>
    <w:rsid w:val="005A50DA"/>
    <w:rsid w:val="005B1E12"/>
    <w:rsid w:val="005B5B5A"/>
    <w:rsid w:val="005E27F6"/>
    <w:rsid w:val="00631606"/>
    <w:rsid w:val="00647205"/>
    <w:rsid w:val="0065502A"/>
    <w:rsid w:val="00673A5B"/>
    <w:rsid w:val="00693984"/>
    <w:rsid w:val="006C0791"/>
    <w:rsid w:val="006C6212"/>
    <w:rsid w:val="006D0702"/>
    <w:rsid w:val="006E1023"/>
    <w:rsid w:val="00716AB4"/>
    <w:rsid w:val="00723ED5"/>
    <w:rsid w:val="0072417D"/>
    <w:rsid w:val="00742CAC"/>
    <w:rsid w:val="00757922"/>
    <w:rsid w:val="007648F8"/>
    <w:rsid w:val="00772596"/>
    <w:rsid w:val="007865BF"/>
    <w:rsid w:val="007B2F79"/>
    <w:rsid w:val="007B3103"/>
    <w:rsid w:val="007B4983"/>
    <w:rsid w:val="007C110C"/>
    <w:rsid w:val="007E4785"/>
    <w:rsid w:val="007E6689"/>
    <w:rsid w:val="007F70C7"/>
    <w:rsid w:val="00810235"/>
    <w:rsid w:val="0082515C"/>
    <w:rsid w:val="00833D83"/>
    <w:rsid w:val="00834741"/>
    <w:rsid w:val="008432CB"/>
    <w:rsid w:val="00847378"/>
    <w:rsid w:val="00851692"/>
    <w:rsid w:val="00861210"/>
    <w:rsid w:val="00875F60"/>
    <w:rsid w:val="00876DA0"/>
    <w:rsid w:val="00881B81"/>
    <w:rsid w:val="008920F8"/>
    <w:rsid w:val="008A54B6"/>
    <w:rsid w:val="008A5BA2"/>
    <w:rsid w:val="008C696E"/>
    <w:rsid w:val="008D12E1"/>
    <w:rsid w:val="008D5498"/>
    <w:rsid w:val="008F4A8B"/>
    <w:rsid w:val="008F4CC4"/>
    <w:rsid w:val="009028E9"/>
    <w:rsid w:val="009124B3"/>
    <w:rsid w:val="009151C5"/>
    <w:rsid w:val="00925A79"/>
    <w:rsid w:val="00950600"/>
    <w:rsid w:val="00951008"/>
    <w:rsid w:val="00964AD7"/>
    <w:rsid w:val="0098145D"/>
    <w:rsid w:val="00986C9B"/>
    <w:rsid w:val="00992049"/>
    <w:rsid w:val="009B652B"/>
    <w:rsid w:val="009C4B49"/>
    <w:rsid w:val="009D48F8"/>
    <w:rsid w:val="009F13F1"/>
    <w:rsid w:val="00A072F4"/>
    <w:rsid w:val="00A151CB"/>
    <w:rsid w:val="00A15802"/>
    <w:rsid w:val="00A3119A"/>
    <w:rsid w:val="00A66129"/>
    <w:rsid w:val="00A717E0"/>
    <w:rsid w:val="00A726DA"/>
    <w:rsid w:val="00A90EC5"/>
    <w:rsid w:val="00AA43FF"/>
    <w:rsid w:val="00AB3998"/>
    <w:rsid w:val="00AC17D5"/>
    <w:rsid w:val="00AD3F5F"/>
    <w:rsid w:val="00AD6D84"/>
    <w:rsid w:val="00AE3728"/>
    <w:rsid w:val="00B22205"/>
    <w:rsid w:val="00B30377"/>
    <w:rsid w:val="00B35D43"/>
    <w:rsid w:val="00B42D18"/>
    <w:rsid w:val="00B55E4F"/>
    <w:rsid w:val="00B67D48"/>
    <w:rsid w:val="00B71528"/>
    <w:rsid w:val="00B83BF0"/>
    <w:rsid w:val="00B923DA"/>
    <w:rsid w:val="00BA28C2"/>
    <w:rsid w:val="00BA4A26"/>
    <w:rsid w:val="00BB210B"/>
    <w:rsid w:val="00BB3C92"/>
    <w:rsid w:val="00BC5B95"/>
    <w:rsid w:val="00C05EC9"/>
    <w:rsid w:val="00C27AF3"/>
    <w:rsid w:val="00C45319"/>
    <w:rsid w:val="00C55C21"/>
    <w:rsid w:val="00C70373"/>
    <w:rsid w:val="00C72D6C"/>
    <w:rsid w:val="00CB73EE"/>
    <w:rsid w:val="00CE09C1"/>
    <w:rsid w:val="00CF7287"/>
    <w:rsid w:val="00D1270C"/>
    <w:rsid w:val="00D159F8"/>
    <w:rsid w:val="00D16829"/>
    <w:rsid w:val="00D252A8"/>
    <w:rsid w:val="00D465D6"/>
    <w:rsid w:val="00D61A21"/>
    <w:rsid w:val="00D65A68"/>
    <w:rsid w:val="00DD5FB5"/>
    <w:rsid w:val="00DE6247"/>
    <w:rsid w:val="00DF2C49"/>
    <w:rsid w:val="00DF47C7"/>
    <w:rsid w:val="00E05208"/>
    <w:rsid w:val="00E533C1"/>
    <w:rsid w:val="00E87B73"/>
    <w:rsid w:val="00E92668"/>
    <w:rsid w:val="00E93327"/>
    <w:rsid w:val="00E941BE"/>
    <w:rsid w:val="00E94376"/>
    <w:rsid w:val="00E95372"/>
    <w:rsid w:val="00E97CD0"/>
    <w:rsid w:val="00EA6F3D"/>
    <w:rsid w:val="00ED61E6"/>
    <w:rsid w:val="00EF57AB"/>
    <w:rsid w:val="00F00792"/>
    <w:rsid w:val="00F1008A"/>
    <w:rsid w:val="00F17750"/>
    <w:rsid w:val="00F31A21"/>
    <w:rsid w:val="00F40478"/>
    <w:rsid w:val="00F43639"/>
    <w:rsid w:val="00F44082"/>
    <w:rsid w:val="00F50711"/>
    <w:rsid w:val="00F86C19"/>
    <w:rsid w:val="00FB001D"/>
    <w:rsid w:val="00FC3114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429AB"/>
  </w:style>
  <w:style w:type="paragraph" w:styleId="a3">
    <w:name w:val="List Paragraph"/>
    <w:basedOn w:val="a"/>
    <w:uiPriority w:val="34"/>
    <w:qFormat/>
    <w:rsid w:val="006D0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60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C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BO-3</cp:lastModifiedBy>
  <cp:revision>4</cp:revision>
  <cp:lastPrinted>2023-04-10T06:54:00Z</cp:lastPrinted>
  <dcterms:created xsi:type="dcterms:W3CDTF">2023-04-10T06:54:00Z</dcterms:created>
  <dcterms:modified xsi:type="dcterms:W3CDTF">2023-04-11T09:00:00Z</dcterms:modified>
</cp:coreProperties>
</file>