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94CC0" w14:textId="77777777" w:rsidR="00717BF6" w:rsidRPr="00BC2C0B" w:rsidRDefault="0084691D" w:rsidP="00996204">
      <w:pPr>
        <w:spacing w:after="0" w:line="240" w:lineRule="auto"/>
        <w:ind w:firstLine="13325"/>
        <w:jc w:val="right"/>
        <w:rPr>
          <w:rFonts w:ascii="Courier New" w:eastAsia="Times New Roman" w:hAnsi="Courier New" w:cs="Courier New"/>
          <w:bCs/>
          <w:sz w:val="20"/>
          <w:szCs w:val="20"/>
        </w:rPr>
      </w:pPr>
      <w:bookmarkStart w:id="0" w:name="_GoBack"/>
      <w:bookmarkEnd w:id="0"/>
      <w:r w:rsidRPr="00BC2C0B">
        <w:rPr>
          <w:rFonts w:ascii="Courier New" w:eastAsia="Times New Roman" w:hAnsi="Courier New" w:cs="Courier New"/>
          <w:bCs/>
          <w:sz w:val="20"/>
          <w:szCs w:val="20"/>
        </w:rPr>
        <w:t>Таблица 4</w:t>
      </w:r>
    </w:p>
    <w:p w14:paraId="6EC24F4B" w14:textId="77777777" w:rsidR="005A3249" w:rsidRPr="002B31BC" w:rsidRDefault="005A3249" w:rsidP="005B1C07">
      <w:pPr>
        <w:widowControl w:val="0"/>
        <w:tabs>
          <w:tab w:val="left" w:pos="1305"/>
        </w:tabs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F68DF84" w14:textId="77777777" w:rsidR="00996204" w:rsidRPr="00BC2C0B" w:rsidRDefault="002B31BC" w:rsidP="005B1C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2C0B">
        <w:rPr>
          <w:rFonts w:ascii="Arial" w:eastAsia="Times New Roman" w:hAnsi="Arial" w:cs="Arial"/>
          <w:b/>
          <w:sz w:val="28"/>
          <w:szCs w:val="28"/>
        </w:rPr>
        <w:t xml:space="preserve">ОТЧЕТ ОБ ИСПОЛЬЗОВАНИИ БЮДЖЕТНЫХ АССИГНОВАНИЙ </w:t>
      </w:r>
    </w:p>
    <w:p w14:paraId="65539AC0" w14:textId="77777777" w:rsidR="002B31BC" w:rsidRPr="00BC2C0B" w:rsidRDefault="002B31BC" w:rsidP="005B1C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2C0B">
        <w:rPr>
          <w:rFonts w:ascii="Arial" w:eastAsia="Times New Roman" w:hAnsi="Arial" w:cs="Arial"/>
          <w:b/>
          <w:sz w:val="28"/>
          <w:szCs w:val="28"/>
        </w:rPr>
        <w:t xml:space="preserve">НА РЕАЛИЗАЦИЮ </w:t>
      </w:r>
      <w:r w:rsidR="00B532D3" w:rsidRPr="00BC2C0B">
        <w:rPr>
          <w:rFonts w:ascii="Arial" w:eastAsia="Times New Roman" w:hAnsi="Arial" w:cs="Arial"/>
          <w:b/>
          <w:sz w:val="28"/>
          <w:szCs w:val="28"/>
        </w:rPr>
        <w:t>МУНИЦИПАЛЬНОЙ</w:t>
      </w:r>
      <w:r w:rsidRPr="00BC2C0B">
        <w:rPr>
          <w:rFonts w:ascii="Arial" w:eastAsia="Times New Roman" w:hAnsi="Arial" w:cs="Arial"/>
          <w:b/>
          <w:sz w:val="28"/>
          <w:szCs w:val="28"/>
        </w:rPr>
        <w:t xml:space="preserve"> ПРОГРАММЫ </w:t>
      </w:r>
    </w:p>
    <w:p w14:paraId="5364A2BF" w14:textId="77777777" w:rsidR="00B36803" w:rsidRPr="00BC2C0B" w:rsidRDefault="00996204" w:rsidP="009962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C2C0B">
        <w:rPr>
          <w:rFonts w:ascii="Arial" w:eastAsia="Times New Roman" w:hAnsi="Arial" w:cs="Arial"/>
          <w:b/>
          <w:sz w:val="28"/>
          <w:szCs w:val="28"/>
        </w:rPr>
        <w:t>«ОБРАЗОВАНИЕ»</w:t>
      </w:r>
    </w:p>
    <w:p w14:paraId="56C461E9" w14:textId="77777777" w:rsidR="00B36803" w:rsidRPr="00996204" w:rsidRDefault="00B36803" w:rsidP="00B36803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996204">
        <w:rPr>
          <w:rFonts w:eastAsia="Times New Roman"/>
          <w:bCs/>
          <w:sz w:val="22"/>
          <w:szCs w:val="24"/>
        </w:rPr>
        <w:t>(наименование муниципальной программы)</w:t>
      </w:r>
    </w:p>
    <w:p w14:paraId="46ED1065" w14:textId="41997D41" w:rsidR="00B36803" w:rsidRPr="00996204" w:rsidRDefault="00B36803" w:rsidP="00B36803">
      <w:pPr>
        <w:pStyle w:val="ConsPlusNonformat"/>
        <w:jc w:val="center"/>
        <w:rPr>
          <w:rFonts w:eastAsia="Times New Roman"/>
          <w:bCs/>
          <w:sz w:val="22"/>
          <w:szCs w:val="24"/>
        </w:rPr>
      </w:pPr>
      <w:r w:rsidRPr="00996204">
        <w:rPr>
          <w:rFonts w:eastAsia="Times New Roman"/>
          <w:bCs/>
          <w:sz w:val="22"/>
          <w:szCs w:val="24"/>
        </w:rPr>
        <w:t xml:space="preserve">по состоянию на </w:t>
      </w:r>
      <w:r w:rsidR="00543C53">
        <w:rPr>
          <w:rFonts w:eastAsia="Times New Roman"/>
          <w:bCs/>
          <w:sz w:val="22"/>
          <w:szCs w:val="24"/>
        </w:rPr>
        <w:t>01.01.202</w:t>
      </w:r>
      <w:r w:rsidR="00375CD8">
        <w:rPr>
          <w:rFonts w:eastAsia="Times New Roman"/>
          <w:bCs/>
          <w:sz w:val="22"/>
          <w:szCs w:val="24"/>
          <w:lang w:val="en-US"/>
        </w:rPr>
        <w:t>5</w:t>
      </w:r>
      <w:r w:rsidR="00EA01F8" w:rsidRPr="00996204">
        <w:rPr>
          <w:rFonts w:eastAsia="Times New Roman"/>
          <w:bCs/>
          <w:sz w:val="22"/>
          <w:szCs w:val="24"/>
        </w:rPr>
        <w:t>года</w:t>
      </w:r>
    </w:p>
    <w:p w14:paraId="0F9AC9FC" w14:textId="77777777" w:rsidR="002B31BC" w:rsidRPr="002B31BC" w:rsidRDefault="002B31BC" w:rsidP="005B1C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24"/>
        </w:rPr>
      </w:pPr>
    </w:p>
    <w:tbl>
      <w:tblPr>
        <w:tblW w:w="15276" w:type="dxa"/>
        <w:tblLayout w:type="fixed"/>
        <w:tblLook w:val="00A0" w:firstRow="1" w:lastRow="0" w:firstColumn="1" w:lastColumn="0" w:noHBand="0" w:noVBand="0"/>
      </w:tblPr>
      <w:tblGrid>
        <w:gridCol w:w="4077"/>
        <w:gridCol w:w="5382"/>
        <w:gridCol w:w="2183"/>
        <w:gridCol w:w="1649"/>
        <w:gridCol w:w="1985"/>
      </w:tblGrid>
      <w:tr w:rsidR="002B31BC" w:rsidRPr="00BC2C0B" w14:paraId="59A36755" w14:textId="77777777" w:rsidTr="00996204">
        <w:trPr>
          <w:trHeight w:val="325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37A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 xml:space="preserve">Наименование </w:t>
            </w:r>
            <w:r w:rsidR="00B532D3" w:rsidRPr="00BC2C0B">
              <w:rPr>
                <w:rFonts w:eastAsia="Times New Roman"/>
                <w:bCs/>
              </w:rPr>
              <w:t>муниципальной</w:t>
            </w:r>
            <w:r w:rsidRPr="00BC2C0B">
              <w:rPr>
                <w:rFonts w:eastAsia="Times New Roman"/>
                <w:bCs/>
              </w:rPr>
              <w:t xml:space="preserve"> программы, подпрограммы </w:t>
            </w:r>
            <w:r w:rsidR="00B532D3" w:rsidRPr="00BC2C0B">
              <w:rPr>
                <w:rFonts w:eastAsia="Times New Roman"/>
                <w:bCs/>
              </w:rPr>
              <w:t>муниципальной</w:t>
            </w:r>
            <w:r w:rsidRPr="00BC2C0B">
              <w:rPr>
                <w:rFonts w:eastAsia="Times New Roman"/>
                <w:bCs/>
              </w:rPr>
              <w:t xml:space="preserve"> программы, основного мероприятия, мероприятия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B5F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исполнитель, соисполнители, участники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35D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Расходы бюджета, тыс. рублей</w:t>
            </w:r>
          </w:p>
        </w:tc>
      </w:tr>
      <w:tr w:rsidR="002B31BC" w:rsidRPr="00BC2C0B" w14:paraId="20AA5063" w14:textId="77777777" w:rsidTr="00996204">
        <w:trPr>
          <w:trHeight w:val="35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BD5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00F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5A9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план на 1 января отчетного года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F70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план на отчетную дату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A9F" w14:textId="77777777" w:rsidR="002B31BC" w:rsidRPr="00BC2C0B" w:rsidRDefault="002B31BC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исполнение на отчетную дату</w:t>
            </w:r>
          </w:p>
        </w:tc>
      </w:tr>
      <w:tr w:rsidR="00377BA4" w:rsidRPr="00BC2C0B" w14:paraId="254A97E3" w14:textId="77777777" w:rsidTr="00996204">
        <w:trPr>
          <w:trHeight w:val="13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BA6" w14:textId="77777777" w:rsidR="00377BA4" w:rsidRPr="00BC2C0B" w:rsidRDefault="00377BA4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Муниципальная программа «Образование»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64C" w14:textId="77777777" w:rsidR="00377BA4" w:rsidRPr="00BC2C0B" w:rsidRDefault="00377BA4" w:rsidP="00996204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всего, в том числе: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F708" w14:textId="47A33A7C" w:rsidR="00377BA4" w:rsidRPr="00375CD8" w:rsidRDefault="00375CD8" w:rsidP="00996204">
            <w:pPr>
              <w:pStyle w:val="ConsPlusNonformat"/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bCs/>
                <w:lang w:val="en-US"/>
              </w:rPr>
              <w:t>1193115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A414" w14:textId="2608203A" w:rsidR="00377BA4" w:rsidRPr="00375CD8" w:rsidRDefault="00375CD8" w:rsidP="00996204">
            <w:pPr>
              <w:pStyle w:val="ConsPlusNonformat"/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bCs/>
                <w:lang w:val="en-US"/>
              </w:rPr>
              <w:t>1555744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799F" w14:textId="5CDCA837" w:rsidR="00377BA4" w:rsidRPr="00375CD8" w:rsidRDefault="00375CD8" w:rsidP="00996204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en-US"/>
              </w:rPr>
              <w:t>1388682</w:t>
            </w:r>
            <w:r>
              <w:rPr>
                <w:rFonts w:eastAsia="Times New Roman"/>
                <w:bCs/>
              </w:rPr>
              <w:t>,</w:t>
            </w:r>
            <w:r>
              <w:rPr>
                <w:rFonts w:eastAsia="Times New Roman"/>
                <w:bCs/>
                <w:lang w:val="en-US"/>
              </w:rPr>
              <w:t>1</w:t>
            </w:r>
          </w:p>
        </w:tc>
      </w:tr>
      <w:tr w:rsidR="0077709E" w:rsidRPr="00BC2C0B" w14:paraId="53EB1D16" w14:textId="77777777" w:rsidTr="0077709E">
        <w:trPr>
          <w:trHeight w:val="305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21D" w14:textId="77777777" w:rsidR="0077709E" w:rsidRPr="00BC2C0B" w:rsidRDefault="0077709E" w:rsidP="0077709E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36C" w14:textId="77777777" w:rsidR="0077709E" w:rsidRPr="00BC2C0B" w:rsidRDefault="0077709E" w:rsidP="0077709E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муниципальной программы: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EB9D" w14:textId="056102B2" w:rsidR="0077709E" w:rsidRPr="0077709E" w:rsidRDefault="0077709E" w:rsidP="0077709E">
            <w:pPr>
              <w:pStyle w:val="ConsPlusNonformat"/>
              <w:jc w:val="center"/>
              <w:rPr>
                <w:bCs/>
                <w:lang w:val="en-US"/>
              </w:rPr>
            </w:pPr>
            <w:r w:rsidRPr="0077709E">
              <w:rPr>
                <w:bCs/>
                <w:lang w:val="en-US"/>
              </w:rPr>
              <w:t>1180440,4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B6BB" w14:textId="75B11B69" w:rsidR="0077709E" w:rsidRPr="0077709E" w:rsidRDefault="0077709E" w:rsidP="0077709E">
            <w:pPr>
              <w:pStyle w:val="ConsPlusNonformat"/>
              <w:jc w:val="center"/>
              <w:rPr>
                <w:bCs/>
                <w:lang w:val="en-US"/>
              </w:rPr>
            </w:pPr>
            <w:r w:rsidRPr="0077709E">
              <w:rPr>
                <w:bCs/>
                <w:lang w:val="en-US"/>
              </w:rPr>
              <w:t>1389884,97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15D3" w14:textId="2675868E" w:rsidR="0077709E" w:rsidRPr="0077709E" w:rsidRDefault="0077709E" w:rsidP="0077709E">
            <w:pPr>
              <w:pStyle w:val="ConsPlusNonformat"/>
              <w:jc w:val="center"/>
              <w:rPr>
                <w:bCs/>
                <w:lang w:val="en-US"/>
              </w:rPr>
            </w:pPr>
            <w:r w:rsidRPr="0077709E">
              <w:rPr>
                <w:bCs/>
                <w:lang w:val="en-US"/>
              </w:rPr>
              <w:t>1375621,6</w:t>
            </w:r>
          </w:p>
        </w:tc>
      </w:tr>
      <w:tr w:rsidR="0077709E" w:rsidRPr="00BC2C0B" w14:paraId="0E6BA710" w14:textId="77777777" w:rsidTr="0077709E">
        <w:trPr>
          <w:trHeight w:val="7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3C" w14:textId="77777777" w:rsidR="0077709E" w:rsidRPr="00BC2C0B" w:rsidRDefault="0077709E" w:rsidP="0077709E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18D" w14:textId="77777777" w:rsidR="0077709E" w:rsidRPr="00BC2C0B" w:rsidRDefault="0077709E" w:rsidP="0077709E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соисполнитель: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34DF" w14:textId="4B185DA0" w:rsidR="0077709E" w:rsidRPr="0077709E" w:rsidRDefault="0077709E" w:rsidP="0077709E">
            <w:pPr>
              <w:pStyle w:val="ConsPlusNonformat"/>
              <w:jc w:val="center"/>
              <w:rPr>
                <w:bCs/>
                <w:lang w:val="en-US"/>
              </w:rPr>
            </w:pPr>
            <w:r w:rsidRPr="0077709E">
              <w:rPr>
                <w:bCs/>
                <w:lang w:val="en-US"/>
              </w:rPr>
              <w:t>1180440,4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1239" w14:textId="00CCABE1" w:rsidR="0077709E" w:rsidRPr="0077709E" w:rsidRDefault="0077709E" w:rsidP="0077709E">
            <w:pPr>
              <w:pStyle w:val="ConsPlusNonformat"/>
              <w:jc w:val="center"/>
              <w:rPr>
                <w:bCs/>
                <w:lang w:val="en-US"/>
              </w:rPr>
            </w:pPr>
            <w:r w:rsidRPr="0077709E">
              <w:rPr>
                <w:bCs/>
                <w:lang w:val="en-US"/>
              </w:rPr>
              <w:t>1389884,97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EBED" w14:textId="46EA87AB" w:rsidR="0077709E" w:rsidRPr="0077709E" w:rsidRDefault="0077709E" w:rsidP="0077709E">
            <w:pPr>
              <w:pStyle w:val="ConsPlusNonformat"/>
              <w:jc w:val="center"/>
              <w:rPr>
                <w:bCs/>
                <w:lang w:val="en-US"/>
              </w:rPr>
            </w:pPr>
            <w:r w:rsidRPr="0077709E">
              <w:rPr>
                <w:bCs/>
                <w:lang w:val="en-US"/>
              </w:rPr>
              <w:t>1375621,6</w:t>
            </w:r>
          </w:p>
        </w:tc>
      </w:tr>
      <w:tr w:rsidR="00A61DB6" w:rsidRPr="00BC2C0B" w14:paraId="22E05A0C" w14:textId="77777777" w:rsidTr="00A9753A">
        <w:trPr>
          <w:trHeight w:val="7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A9F" w14:textId="77777777" w:rsidR="00A61DB6" w:rsidRPr="00BC2C0B" w:rsidRDefault="00A61DB6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D3E" w14:textId="77777777" w:rsidR="00A61DB6" w:rsidRPr="00BC2C0B" w:rsidRDefault="00A61DB6" w:rsidP="00F622C6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Администрация города Тулуна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F116" w14:textId="23CA1588" w:rsidR="00A61DB6" w:rsidRPr="00A9753A" w:rsidRDefault="00A9753A" w:rsidP="00905DF7">
            <w:pPr>
              <w:pStyle w:val="ConsPlusNonformat"/>
              <w:jc w:val="center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258,2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76E3" w14:textId="584368BA" w:rsidR="00A61DB6" w:rsidRPr="00A9753A" w:rsidRDefault="00A9753A" w:rsidP="00905DF7">
            <w:pPr>
              <w:pStyle w:val="ConsPlusNonformat"/>
              <w:jc w:val="center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152</w:t>
            </w:r>
            <w:r w:rsidR="0077709E">
              <w:rPr>
                <w:rFonts w:eastAsia="Times New Roman"/>
                <w:bCs/>
                <w:color w:val="000000" w:themeColor="text1"/>
              </w:rPr>
              <w:t>640</w:t>
            </w:r>
            <w:r>
              <w:rPr>
                <w:rFonts w:eastAsia="Times New Roman"/>
                <w:bCs/>
                <w:color w:val="000000" w:themeColor="text1"/>
              </w:rPr>
              <w:t>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E84" w14:textId="5FA1689E" w:rsidR="00A61DB6" w:rsidRPr="00A9753A" w:rsidRDefault="0077709E" w:rsidP="00905DF7">
            <w:pPr>
              <w:pStyle w:val="ConsPlusNonformat"/>
              <w:jc w:val="center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45</w:t>
            </w:r>
            <w:r w:rsidR="00A9753A">
              <w:rPr>
                <w:rFonts w:eastAsia="Times New Roman"/>
                <w:bCs/>
                <w:color w:val="000000" w:themeColor="text1"/>
              </w:rPr>
              <w:t>,8</w:t>
            </w:r>
          </w:p>
        </w:tc>
      </w:tr>
      <w:tr w:rsidR="00A61DB6" w:rsidRPr="00BC2C0B" w14:paraId="165CADC1" w14:textId="77777777" w:rsidTr="00996204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BC3" w14:textId="77777777" w:rsidR="00A61DB6" w:rsidRPr="00BC2C0B" w:rsidRDefault="00A61DB6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3AB" w14:textId="77777777" w:rsidR="00A61DB6" w:rsidRPr="00BC2C0B" w:rsidRDefault="00A61DB6" w:rsidP="00F622C6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Муниципальное бюджетное учреждение города Тулуна «Методический центр»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ECA12" w14:textId="67DC0FC3" w:rsidR="00A61DB6" w:rsidRPr="00A273CF" w:rsidRDefault="00A273CF" w:rsidP="00905DF7">
            <w:pPr>
              <w:pStyle w:val="ConsPlusNonformat"/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A273CF">
              <w:rPr>
                <w:rFonts w:eastAsia="Times New Roman"/>
                <w:bCs/>
                <w:color w:val="000000" w:themeColor="text1"/>
              </w:rPr>
              <w:t>12416,7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CAF1" w14:textId="67F7AA38" w:rsidR="00A61DB6" w:rsidRPr="00427768" w:rsidRDefault="00427768" w:rsidP="00905DF7">
            <w:pPr>
              <w:pStyle w:val="ConsPlusNonformat"/>
              <w:jc w:val="center"/>
              <w:rPr>
                <w:rFonts w:eastAsia="Times New Roman"/>
                <w:bCs/>
                <w:color w:val="000000" w:themeColor="text1"/>
              </w:rPr>
            </w:pPr>
            <w:r w:rsidRPr="00427768">
              <w:rPr>
                <w:rFonts w:eastAsia="Times New Roman"/>
                <w:bCs/>
                <w:color w:val="000000" w:themeColor="text1"/>
              </w:rPr>
              <w:t>13218,63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2E15" w14:textId="66DF4557" w:rsidR="00A61DB6" w:rsidRPr="00427768" w:rsidRDefault="00427768" w:rsidP="00905DF7">
            <w:pPr>
              <w:pStyle w:val="ConsPlusNonformat"/>
              <w:jc w:val="center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13014,7</w:t>
            </w:r>
          </w:p>
        </w:tc>
      </w:tr>
      <w:tr w:rsidR="00791CDA" w:rsidRPr="00BC2C0B" w14:paraId="16E99177" w14:textId="77777777" w:rsidTr="00E40BE7">
        <w:trPr>
          <w:trHeight w:val="13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27B95" w14:textId="77777777" w:rsidR="00791CDA" w:rsidRPr="00BC2C0B" w:rsidRDefault="00791CDA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Подпрограмма «Общее и дополнительное образование»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55B" w14:textId="77777777" w:rsidR="00791CDA" w:rsidRPr="00BC2C0B" w:rsidRDefault="00791CDA" w:rsidP="00F622C6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4236" w14:textId="25B3B8A5" w:rsidR="00791CDA" w:rsidRPr="00BC2C0B" w:rsidRDefault="00E40BE7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  <w:color w:val="000000"/>
              </w:rPr>
              <w:t>1161510,3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D667" w14:textId="360B2049" w:rsidR="00791CDA" w:rsidRPr="00BC2C0B" w:rsidRDefault="00E40BE7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  <w:color w:val="000000"/>
              </w:rPr>
              <w:t>1523299,7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FD84" w14:textId="3C84BEF2" w:rsidR="00791CDA" w:rsidRPr="00BC2C0B" w:rsidRDefault="00E40BE7" w:rsidP="00F622C6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1356321,5</w:t>
            </w:r>
          </w:p>
        </w:tc>
      </w:tr>
      <w:tr w:rsidR="00E40BE7" w:rsidRPr="00BC2C0B" w14:paraId="531453D1" w14:textId="77777777" w:rsidTr="00E40BE7">
        <w:trPr>
          <w:trHeight w:val="225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E33E9" w14:textId="77777777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3588" w14:textId="77777777" w:rsidR="00E40BE7" w:rsidRPr="00BC2C0B" w:rsidRDefault="00E40BE7" w:rsidP="00E40BE7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6B9C" w14:textId="765DA890" w:rsidR="00E40BE7" w:rsidRPr="00E40BE7" w:rsidRDefault="00E40BE7" w:rsidP="00E40BE7">
            <w:pPr>
              <w:pStyle w:val="ConsPlusNonformat"/>
              <w:jc w:val="center"/>
              <w:rPr>
                <w:bCs/>
                <w:color w:val="000000"/>
              </w:rPr>
            </w:pPr>
            <w:r w:rsidRPr="00E40BE7">
              <w:rPr>
                <w:bCs/>
                <w:color w:val="000000"/>
              </w:rPr>
              <w:t>1160252,1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2B44" w14:textId="0F60600F" w:rsidR="00E40BE7" w:rsidRPr="00E40BE7" w:rsidRDefault="00E40BE7" w:rsidP="00E40BE7">
            <w:pPr>
              <w:pStyle w:val="ConsPlusNonformat"/>
              <w:jc w:val="center"/>
              <w:rPr>
                <w:bCs/>
                <w:color w:val="000000"/>
              </w:rPr>
            </w:pPr>
            <w:r w:rsidRPr="00E40BE7">
              <w:rPr>
                <w:bCs/>
                <w:color w:val="000000"/>
              </w:rPr>
              <w:t>1370244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C99D" w14:textId="024DE754" w:rsidR="00E40BE7" w:rsidRPr="00E40BE7" w:rsidRDefault="00E40BE7" w:rsidP="00E40BE7">
            <w:pPr>
              <w:pStyle w:val="ConsPlusNonformat"/>
              <w:jc w:val="center"/>
              <w:rPr>
                <w:bCs/>
                <w:color w:val="000000"/>
              </w:rPr>
            </w:pPr>
            <w:r w:rsidRPr="00E40BE7">
              <w:rPr>
                <w:bCs/>
                <w:color w:val="000000"/>
              </w:rPr>
              <w:t>1355965,8</w:t>
            </w:r>
          </w:p>
        </w:tc>
      </w:tr>
      <w:tr w:rsidR="00E40BE7" w:rsidRPr="00BC2C0B" w14:paraId="1C4ADE51" w14:textId="77777777" w:rsidTr="00E40BE7">
        <w:trPr>
          <w:trHeight w:val="30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5337" w14:textId="77777777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3A1A" w14:textId="77777777" w:rsidR="00E40BE7" w:rsidRPr="00BC2C0B" w:rsidRDefault="00E40BE7" w:rsidP="00E40BE7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отдел общего образования Управления образования МКУ «Комитет социальной политики города Тулуна»;</w:t>
            </w:r>
          </w:p>
          <w:p w14:paraId="41F2B81C" w14:textId="77777777" w:rsidR="00E40BE7" w:rsidRPr="00BC2C0B" w:rsidRDefault="00E40BE7" w:rsidP="00E40BE7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отдел дошкольного и дополнительного образования Управления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DAA6" w14:textId="01B038D2" w:rsidR="00E40BE7" w:rsidRPr="00E40BE7" w:rsidRDefault="00E40BE7" w:rsidP="00E40BE7">
            <w:pPr>
              <w:pStyle w:val="ConsPlusNonformat"/>
              <w:jc w:val="center"/>
              <w:rPr>
                <w:bCs/>
                <w:color w:val="000000"/>
              </w:rPr>
            </w:pPr>
            <w:r w:rsidRPr="00E40BE7">
              <w:rPr>
                <w:bCs/>
                <w:color w:val="000000"/>
              </w:rPr>
              <w:t>1160252,1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C8EE" w14:textId="00BF63A7" w:rsidR="00E40BE7" w:rsidRPr="00E40BE7" w:rsidRDefault="00E40BE7" w:rsidP="00E40BE7">
            <w:pPr>
              <w:pStyle w:val="ConsPlusNonformat"/>
              <w:jc w:val="center"/>
              <w:rPr>
                <w:bCs/>
                <w:color w:val="000000"/>
              </w:rPr>
            </w:pPr>
            <w:r w:rsidRPr="00E40BE7">
              <w:rPr>
                <w:bCs/>
                <w:color w:val="000000"/>
              </w:rPr>
              <w:t>1370244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15E5" w14:textId="3B491109" w:rsidR="00E40BE7" w:rsidRPr="00E40BE7" w:rsidRDefault="00E40BE7" w:rsidP="00E40BE7">
            <w:pPr>
              <w:pStyle w:val="ConsPlusNonformat"/>
              <w:jc w:val="center"/>
              <w:rPr>
                <w:bCs/>
                <w:color w:val="000000"/>
              </w:rPr>
            </w:pPr>
            <w:r w:rsidRPr="00E40BE7">
              <w:rPr>
                <w:bCs/>
                <w:color w:val="000000"/>
              </w:rPr>
              <w:t>1355965,8</w:t>
            </w:r>
          </w:p>
        </w:tc>
      </w:tr>
      <w:tr w:rsidR="00E40BE7" w:rsidRPr="00BC2C0B" w14:paraId="682301EB" w14:textId="77777777" w:rsidTr="00E40BE7">
        <w:trPr>
          <w:trHeight w:val="30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8105" w14:textId="77777777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47A" w14:textId="77777777" w:rsidR="00E40BE7" w:rsidRPr="00BC2C0B" w:rsidRDefault="00E40BE7" w:rsidP="00E40BE7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Администрация города Тулуна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E94F" w14:textId="5359836A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color w:val="000000" w:themeColor="text1"/>
              </w:rPr>
              <w:t>258,2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3F22" w14:textId="7AF5E012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color w:val="000000" w:themeColor="text1"/>
              </w:rPr>
              <w:t>152640,8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E77A" w14:textId="76AD09A5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color w:val="000000" w:themeColor="text1"/>
              </w:rPr>
              <w:t>45,8</w:t>
            </w:r>
          </w:p>
        </w:tc>
      </w:tr>
      <w:tr w:rsidR="00791CDA" w:rsidRPr="00BC2C0B" w14:paraId="12A1DE04" w14:textId="77777777" w:rsidTr="00427768">
        <w:trPr>
          <w:trHeight w:val="30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2F8" w14:textId="77777777" w:rsidR="00791CDA" w:rsidRPr="00BC2C0B" w:rsidRDefault="00791CDA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B76" w14:textId="77777777" w:rsidR="00791CDA" w:rsidRPr="00BC2C0B" w:rsidRDefault="00791CDA" w:rsidP="00791CDA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Муниципальное бюджетное учреждение города Тулуна «Методический центр»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86FD" w14:textId="60DFE55D" w:rsidR="00791CDA" w:rsidRPr="00BC2C0B" w:rsidRDefault="00427768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1000,0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5AF8" w14:textId="39E2C537" w:rsidR="00791CDA" w:rsidRPr="00BC2C0B" w:rsidRDefault="00427768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414,9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CBBC" w14:textId="226D2F3F" w:rsidR="00791CDA" w:rsidRPr="00BC2C0B" w:rsidRDefault="00427768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309,9</w:t>
            </w:r>
          </w:p>
        </w:tc>
      </w:tr>
      <w:tr w:rsidR="00791CDA" w:rsidRPr="00BC2C0B" w14:paraId="244A2EDA" w14:textId="77777777" w:rsidTr="00E40BE7">
        <w:trPr>
          <w:trHeight w:val="7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EF686" w14:textId="77777777" w:rsidR="00791CDA" w:rsidRPr="00BC2C0B" w:rsidRDefault="00791CDA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Подпрограмма «Способные и талантливые дети»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FED" w14:textId="77777777" w:rsidR="00791CDA" w:rsidRPr="00BC2C0B" w:rsidRDefault="00791CDA" w:rsidP="00791CDA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DA7E" w14:textId="2403492E" w:rsidR="00791CDA" w:rsidRPr="00BC2C0B" w:rsidRDefault="00E40BE7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780,0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F3FC" w14:textId="72A03FC9" w:rsidR="00791CDA" w:rsidRPr="00BC2C0B" w:rsidRDefault="00E40BE7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1259,2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C6B7" w14:textId="72CD1AD5" w:rsidR="00791CDA" w:rsidRPr="00BC2C0B" w:rsidRDefault="00E40BE7" w:rsidP="00791CDA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1258,0</w:t>
            </w:r>
          </w:p>
        </w:tc>
      </w:tr>
      <w:tr w:rsidR="00E40BE7" w:rsidRPr="00BC2C0B" w14:paraId="6F43F8FA" w14:textId="77777777" w:rsidTr="00E40BE7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28E7" w14:textId="77777777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93D" w14:textId="77777777" w:rsidR="00E40BE7" w:rsidRPr="00BC2C0B" w:rsidRDefault="00E40BE7" w:rsidP="00E40BE7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7267" w14:textId="2EB0A5FC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780,0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99B6" w14:textId="7C27D914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1259,2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88C0" w14:textId="19F117D4" w:rsidR="00E40BE7" w:rsidRPr="00BC2C0B" w:rsidRDefault="00E40BE7" w:rsidP="00E40BE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1258,0</w:t>
            </w:r>
          </w:p>
        </w:tc>
      </w:tr>
      <w:tr w:rsidR="00A566D5" w:rsidRPr="00BC2C0B" w14:paraId="5AEACF1C" w14:textId="77777777" w:rsidTr="00A9753A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6C0" w14:textId="77777777" w:rsidR="00A566D5" w:rsidRPr="00BC2C0B" w:rsidRDefault="00A566D5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4D5" w14:textId="77777777" w:rsidR="00A566D5" w:rsidRPr="00BC2C0B" w:rsidRDefault="00A566D5" w:rsidP="00A566D5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 xml:space="preserve">участник: Муниципальное бюджетное </w:t>
            </w:r>
            <w:r w:rsidRPr="00BC2C0B">
              <w:rPr>
                <w:rFonts w:eastAsia="Times New Roman"/>
                <w:bCs/>
              </w:rPr>
              <w:lastRenderedPageBreak/>
              <w:t>учреждение города Тулуна "Методический центр"; отдел общего образования Управления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21E1" w14:textId="795C8D36" w:rsidR="00A566D5" w:rsidRPr="00BC2C0B" w:rsidRDefault="00A9753A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774,0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9EEA" w14:textId="460003E1" w:rsidR="00A566D5" w:rsidRPr="00BC2C0B" w:rsidRDefault="00A9753A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1243,2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3952" w14:textId="1EBD4160" w:rsidR="00A566D5" w:rsidRPr="00BC2C0B" w:rsidRDefault="00A9753A" w:rsidP="00A566D5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1242,0</w:t>
            </w:r>
          </w:p>
        </w:tc>
      </w:tr>
      <w:tr w:rsidR="00C0540F" w:rsidRPr="00BC2C0B" w14:paraId="2BB74CC2" w14:textId="77777777" w:rsidTr="00C0540F">
        <w:trPr>
          <w:trHeight w:val="7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85A95" w14:textId="77777777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Подпрограмма «Отдых и оздоровление детей»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F82C" w14:textId="77777777" w:rsidR="00C0540F" w:rsidRPr="00BC2C0B" w:rsidRDefault="00C0540F" w:rsidP="00C0540F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7526" w14:textId="7456EA86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6120,7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D906" w14:textId="44C69F9A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6098,3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0B9" w14:textId="050880D8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6098,3</w:t>
            </w:r>
          </w:p>
        </w:tc>
      </w:tr>
      <w:tr w:rsidR="00C0540F" w:rsidRPr="00BC2C0B" w14:paraId="25077591" w14:textId="77777777" w:rsidTr="00C0540F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8871E" w14:textId="77777777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5F2C" w14:textId="77777777" w:rsidR="00C0540F" w:rsidRPr="00BC2C0B" w:rsidRDefault="00C0540F" w:rsidP="00C0540F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C338" w14:textId="311CE8F5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6120,7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29EF" w14:textId="1100DD97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6098,3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B9EC" w14:textId="6753AACA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6098,3</w:t>
            </w:r>
          </w:p>
        </w:tc>
      </w:tr>
      <w:tr w:rsidR="00C0540F" w:rsidRPr="00BC2C0B" w14:paraId="0FDD2524" w14:textId="77777777" w:rsidTr="00C0540F">
        <w:trPr>
          <w:trHeight w:val="7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58F" w14:textId="77777777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62B" w14:textId="77777777" w:rsidR="00C0540F" w:rsidRPr="00BC2C0B" w:rsidRDefault="00C0540F" w:rsidP="00C0540F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отдел общего образования Управления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CACE" w14:textId="51E29DAE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6120,7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0BFE" w14:textId="17993C65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6098,3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C9DF" w14:textId="1CD3CAA3" w:rsidR="00C0540F" w:rsidRPr="00BC2C0B" w:rsidRDefault="00C0540F" w:rsidP="00C0540F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6098,3</w:t>
            </w:r>
          </w:p>
        </w:tc>
      </w:tr>
      <w:tr w:rsidR="002E1B12" w:rsidRPr="00BC2C0B" w14:paraId="618766A1" w14:textId="77777777" w:rsidTr="00A9753A">
        <w:trPr>
          <w:trHeight w:val="158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13D" w14:textId="77777777" w:rsidR="002E1B12" w:rsidRPr="00BC2C0B" w:rsidRDefault="002E1B12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Основное мероприятие «Организационно-методическое обеспечение деятельности образовательных учреждений»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C9C" w14:textId="77777777" w:rsidR="002E1B12" w:rsidRPr="00BC2C0B" w:rsidRDefault="002E1B12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7980" w14:textId="6FED9E3F" w:rsidR="002E1B12" w:rsidRPr="009F547A" w:rsidRDefault="00A9753A" w:rsidP="00905DF7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10642,7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1505" w14:textId="23CDE55C" w:rsidR="002E1B12" w:rsidRPr="009F547A" w:rsidRDefault="00A9753A" w:rsidP="0073000B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11560,2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1B6A" w14:textId="1DC37D88" w:rsidR="002E1B12" w:rsidRPr="009F547A" w:rsidRDefault="00A9753A" w:rsidP="00E64FC4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11492,8</w:t>
            </w:r>
          </w:p>
        </w:tc>
      </w:tr>
      <w:tr w:rsidR="002E1B12" w:rsidRPr="00BC2C0B" w14:paraId="0ECD2842" w14:textId="77777777" w:rsidTr="00A9753A">
        <w:trPr>
          <w:trHeight w:val="257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660" w14:textId="77777777" w:rsidR="002E1B12" w:rsidRPr="00BC2C0B" w:rsidRDefault="002E1B12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C55" w14:textId="77777777" w:rsidR="002E1B12" w:rsidRPr="00BC2C0B" w:rsidRDefault="002E1B12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исполнитель мероприятия: Муниципальное бюджетное учреждение города Тулуна "Методический центр"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F8FB" w14:textId="6128447C" w:rsidR="002E1B12" w:rsidRPr="009F547A" w:rsidRDefault="00A9753A" w:rsidP="00905DF7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10642,7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A68E" w14:textId="346E1B58" w:rsidR="002E1B12" w:rsidRPr="009F547A" w:rsidRDefault="00A9753A" w:rsidP="0073000B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11560,2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423E" w14:textId="3A1AA077" w:rsidR="002E1B12" w:rsidRPr="009F547A" w:rsidRDefault="00A9753A" w:rsidP="00E64FC4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11492,8</w:t>
            </w:r>
          </w:p>
        </w:tc>
      </w:tr>
      <w:tr w:rsidR="0088406C" w:rsidRPr="00BC2C0B" w14:paraId="6E898706" w14:textId="77777777" w:rsidTr="00C0540F">
        <w:trPr>
          <w:trHeight w:val="257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E1675" w14:textId="77777777" w:rsidR="0088406C" w:rsidRPr="00BC2C0B" w:rsidRDefault="0088406C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Основное мероприятие «Обеспечение функционирования модели персонифицированного финансирования дополнительного образования»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8655" w14:textId="77777777" w:rsidR="0088406C" w:rsidRPr="00BC2C0B" w:rsidRDefault="0088406C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ответственный исполнитель подпрограммы (соисполнитель муниципальной программы): Управление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4038" w14:textId="6504E0F9" w:rsidR="0088406C" w:rsidRPr="0003251D" w:rsidRDefault="00C0540F" w:rsidP="00905DF7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14061,6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A046" w14:textId="76BF488F" w:rsidR="0088406C" w:rsidRPr="00BC2C0B" w:rsidRDefault="00C0540F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13511,5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87E8" w14:textId="6653FDCC" w:rsidR="0088406C" w:rsidRPr="00BC2C0B" w:rsidRDefault="00C0540F" w:rsidP="0088406C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13511,5</w:t>
            </w:r>
          </w:p>
        </w:tc>
      </w:tr>
      <w:tr w:rsidR="0088406C" w:rsidRPr="00BC2C0B" w14:paraId="26880D5E" w14:textId="77777777" w:rsidTr="00C0540F">
        <w:trPr>
          <w:trHeight w:val="257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6C7" w14:textId="77777777" w:rsidR="0088406C" w:rsidRPr="00BC2C0B" w:rsidRDefault="0088406C" w:rsidP="00EB5EB8">
            <w:pPr>
              <w:pStyle w:val="ConsPlusNonformat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50A" w14:textId="77777777" w:rsidR="0088406C" w:rsidRPr="00BC2C0B" w:rsidRDefault="0088406C" w:rsidP="00EB5EB8">
            <w:pPr>
              <w:pStyle w:val="ConsPlusNonformat"/>
              <w:rPr>
                <w:rFonts w:eastAsia="Times New Roman"/>
                <w:bCs/>
              </w:rPr>
            </w:pPr>
            <w:r w:rsidRPr="00BC2C0B">
              <w:rPr>
                <w:rFonts w:eastAsia="Times New Roman"/>
                <w:bCs/>
              </w:rPr>
              <w:t>участник: отдел дошкольного и дополнительного образования Управления образования МКУ «Комитет социальной политики города Тулуна»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14D2" w14:textId="5D4C9228" w:rsidR="0088406C" w:rsidRPr="0003251D" w:rsidRDefault="00C0540F" w:rsidP="00905DF7">
            <w:pPr>
              <w:spacing w:after="0" w:line="240" w:lineRule="auto"/>
              <w:ind w:left="-106" w:right="-10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14061,6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7B02" w14:textId="31F10B5A" w:rsidR="0088406C" w:rsidRPr="00BC2C0B" w:rsidRDefault="00C0540F" w:rsidP="00905DF7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13511,5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B079" w14:textId="6F984600" w:rsidR="0088406C" w:rsidRPr="00BC2C0B" w:rsidRDefault="00C0540F" w:rsidP="0088406C">
            <w:pPr>
              <w:pStyle w:val="ConsPlusNonformat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13511,5</w:t>
            </w:r>
          </w:p>
        </w:tc>
      </w:tr>
    </w:tbl>
    <w:p w14:paraId="4C7588EB" w14:textId="77777777" w:rsidR="002B31BC" w:rsidRPr="00BC2C0B" w:rsidRDefault="002B31BC" w:rsidP="005B1C0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127AEF" w14:textId="77777777" w:rsidR="008A666A" w:rsidRPr="00BC2C0B" w:rsidRDefault="008A666A" w:rsidP="005B1C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A666A" w:rsidRPr="00BC2C0B" w:rsidSect="00583387">
      <w:headerReference w:type="even" r:id="rId8"/>
      <w:headerReference w:type="default" r:id="rId9"/>
      <w:pgSz w:w="16838" w:h="11906" w:orient="landscape"/>
      <w:pgMar w:top="567" w:right="851" w:bottom="567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85B2C" w14:textId="77777777" w:rsidR="004B2B78" w:rsidRDefault="004B2B78" w:rsidP="000C06A2">
      <w:pPr>
        <w:spacing w:after="0" w:line="240" w:lineRule="auto"/>
      </w:pPr>
      <w:r>
        <w:separator/>
      </w:r>
    </w:p>
  </w:endnote>
  <w:endnote w:type="continuationSeparator" w:id="0">
    <w:p w14:paraId="0896590D" w14:textId="77777777" w:rsidR="004B2B78" w:rsidRDefault="004B2B78" w:rsidP="000C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C898A" w14:textId="77777777" w:rsidR="004B2B78" w:rsidRDefault="004B2B78" w:rsidP="000C06A2">
      <w:pPr>
        <w:spacing w:after="0" w:line="240" w:lineRule="auto"/>
      </w:pPr>
      <w:r>
        <w:separator/>
      </w:r>
    </w:p>
  </w:footnote>
  <w:footnote w:type="continuationSeparator" w:id="0">
    <w:p w14:paraId="4978AFA5" w14:textId="77777777" w:rsidR="004B2B78" w:rsidRDefault="004B2B78" w:rsidP="000C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FD2ED" w14:textId="77777777" w:rsidR="0088406C" w:rsidRDefault="0088406C" w:rsidP="00197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3B8CE3" w14:textId="77777777" w:rsidR="0088406C" w:rsidRDefault="008840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C45C8" w14:textId="77777777" w:rsidR="0088406C" w:rsidRDefault="0088406C" w:rsidP="0084691D">
    <w:pPr>
      <w:pStyle w:val="a3"/>
      <w:framePr w:wrap="around" w:vAnchor="text" w:hAnchor="page" w:x="15496" w:y="20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1B12">
      <w:rPr>
        <w:rStyle w:val="a5"/>
        <w:noProof/>
      </w:rPr>
      <w:t>2</w:t>
    </w:r>
    <w:r>
      <w:rPr>
        <w:rStyle w:val="a5"/>
      </w:rPr>
      <w:fldChar w:fldCharType="end"/>
    </w:r>
  </w:p>
  <w:p w14:paraId="79BDEA16" w14:textId="77777777" w:rsidR="0088406C" w:rsidRDefault="008840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87511"/>
    <w:multiLevelType w:val="hybridMultilevel"/>
    <w:tmpl w:val="C14AD208"/>
    <w:lvl w:ilvl="0" w:tplc="E0CCADC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3B6A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722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6AA3"/>
    <w:multiLevelType w:val="hybridMultilevel"/>
    <w:tmpl w:val="3A7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06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074C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C"/>
    <w:rsid w:val="00025DE3"/>
    <w:rsid w:val="0008033E"/>
    <w:rsid w:val="000C06A2"/>
    <w:rsid w:val="000D5E98"/>
    <w:rsid w:val="000F6614"/>
    <w:rsid w:val="00105DE0"/>
    <w:rsid w:val="00155A8D"/>
    <w:rsid w:val="00160F68"/>
    <w:rsid w:val="00175E38"/>
    <w:rsid w:val="001974A6"/>
    <w:rsid w:val="001C4399"/>
    <w:rsid w:val="0021164F"/>
    <w:rsid w:val="00222BA3"/>
    <w:rsid w:val="002527E5"/>
    <w:rsid w:val="002602EE"/>
    <w:rsid w:val="002619EC"/>
    <w:rsid w:val="0027702A"/>
    <w:rsid w:val="0028323A"/>
    <w:rsid w:val="00291054"/>
    <w:rsid w:val="00294876"/>
    <w:rsid w:val="002A01AC"/>
    <w:rsid w:val="002B31BC"/>
    <w:rsid w:val="002B5BC1"/>
    <w:rsid w:val="002C2124"/>
    <w:rsid w:val="002E1B12"/>
    <w:rsid w:val="003134F9"/>
    <w:rsid w:val="0032434D"/>
    <w:rsid w:val="00334054"/>
    <w:rsid w:val="00375CD8"/>
    <w:rsid w:val="00376DFF"/>
    <w:rsid w:val="00377BA4"/>
    <w:rsid w:val="003C0F74"/>
    <w:rsid w:val="003D7383"/>
    <w:rsid w:val="003E21D6"/>
    <w:rsid w:val="00427768"/>
    <w:rsid w:val="00473E4D"/>
    <w:rsid w:val="00493425"/>
    <w:rsid w:val="004B2B78"/>
    <w:rsid w:val="004C523B"/>
    <w:rsid w:val="004E5CAC"/>
    <w:rsid w:val="00503566"/>
    <w:rsid w:val="00543C53"/>
    <w:rsid w:val="00554014"/>
    <w:rsid w:val="00583387"/>
    <w:rsid w:val="005A3249"/>
    <w:rsid w:val="005B1C07"/>
    <w:rsid w:val="005B572B"/>
    <w:rsid w:val="005C38FE"/>
    <w:rsid w:val="00604597"/>
    <w:rsid w:val="006300A8"/>
    <w:rsid w:val="00664676"/>
    <w:rsid w:val="006675D1"/>
    <w:rsid w:val="00694CB3"/>
    <w:rsid w:val="00697B77"/>
    <w:rsid w:val="006B59E0"/>
    <w:rsid w:val="006C1611"/>
    <w:rsid w:val="007047D1"/>
    <w:rsid w:val="00717BF6"/>
    <w:rsid w:val="0073000B"/>
    <w:rsid w:val="00760D32"/>
    <w:rsid w:val="0077709E"/>
    <w:rsid w:val="00791CDA"/>
    <w:rsid w:val="007C5188"/>
    <w:rsid w:val="007C5716"/>
    <w:rsid w:val="00806F65"/>
    <w:rsid w:val="0084691D"/>
    <w:rsid w:val="008535F3"/>
    <w:rsid w:val="0088406C"/>
    <w:rsid w:val="00892586"/>
    <w:rsid w:val="008975E8"/>
    <w:rsid w:val="008A666A"/>
    <w:rsid w:val="008C4C59"/>
    <w:rsid w:val="00905DF7"/>
    <w:rsid w:val="00930DE1"/>
    <w:rsid w:val="009364F7"/>
    <w:rsid w:val="00936C06"/>
    <w:rsid w:val="00944C16"/>
    <w:rsid w:val="00950CFC"/>
    <w:rsid w:val="00996204"/>
    <w:rsid w:val="009C6726"/>
    <w:rsid w:val="009F2C4E"/>
    <w:rsid w:val="009F3CD2"/>
    <w:rsid w:val="009F5C00"/>
    <w:rsid w:val="00A273CF"/>
    <w:rsid w:val="00A464BA"/>
    <w:rsid w:val="00A566D5"/>
    <w:rsid w:val="00A61DB6"/>
    <w:rsid w:val="00A642DE"/>
    <w:rsid w:val="00A951C0"/>
    <w:rsid w:val="00A9753A"/>
    <w:rsid w:val="00AB2A45"/>
    <w:rsid w:val="00B26C80"/>
    <w:rsid w:val="00B36803"/>
    <w:rsid w:val="00B504C2"/>
    <w:rsid w:val="00B532D3"/>
    <w:rsid w:val="00BC0E16"/>
    <w:rsid w:val="00BC2C0B"/>
    <w:rsid w:val="00C04906"/>
    <w:rsid w:val="00C0540F"/>
    <w:rsid w:val="00C248E1"/>
    <w:rsid w:val="00C65C8C"/>
    <w:rsid w:val="00CC5987"/>
    <w:rsid w:val="00CE28C3"/>
    <w:rsid w:val="00CF5544"/>
    <w:rsid w:val="00D0618A"/>
    <w:rsid w:val="00D15FA4"/>
    <w:rsid w:val="00D3786D"/>
    <w:rsid w:val="00D567F5"/>
    <w:rsid w:val="00D6392F"/>
    <w:rsid w:val="00D87803"/>
    <w:rsid w:val="00D97A56"/>
    <w:rsid w:val="00DA51C9"/>
    <w:rsid w:val="00DE45F2"/>
    <w:rsid w:val="00DE717F"/>
    <w:rsid w:val="00E2660A"/>
    <w:rsid w:val="00E40BE7"/>
    <w:rsid w:val="00E97AA8"/>
    <w:rsid w:val="00EA01F8"/>
    <w:rsid w:val="00EB5EB8"/>
    <w:rsid w:val="00EC0AD0"/>
    <w:rsid w:val="00ED3A7F"/>
    <w:rsid w:val="00F10707"/>
    <w:rsid w:val="00F37019"/>
    <w:rsid w:val="00F55803"/>
    <w:rsid w:val="00F56570"/>
    <w:rsid w:val="00F6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FEA3"/>
  <w15:docId w15:val="{7363999B-B182-4002-A1BD-9D00D607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2B3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header"/>
    <w:basedOn w:val="a"/>
    <w:link w:val="a4"/>
    <w:rsid w:val="002B31BC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2B31BC"/>
    <w:rPr>
      <w:rFonts w:ascii="Times New Roman" w:eastAsia="Times New Roman" w:hAnsi="Times New Roman" w:cs="Times New Roman"/>
      <w:sz w:val="24"/>
      <w:lang w:eastAsia="en-US"/>
    </w:rPr>
  </w:style>
  <w:style w:type="character" w:styleId="a5">
    <w:name w:val="page number"/>
    <w:basedOn w:val="a0"/>
    <w:rsid w:val="002B31BC"/>
  </w:style>
  <w:style w:type="paragraph" w:styleId="a6">
    <w:name w:val="Balloon Text"/>
    <w:basedOn w:val="a"/>
    <w:link w:val="a7"/>
    <w:uiPriority w:val="99"/>
    <w:semiHidden/>
    <w:unhideWhenUsed/>
    <w:rsid w:val="00B5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2D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2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34D"/>
  </w:style>
  <w:style w:type="paragraph" w:styleId="aa">
    <w:name w:val="List Paragraph"/>
    <w:basedOn w:val="a"/>
    <w:uiPriority w:val="34"/>
    <w:qFormat/>
    <w:rsid w:val="005C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1974A6"/>
    <w:pPr>
      <w:spacing w:after="0" w:line="240" w:lineRule="auto"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1974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rsid w:val="001974A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B855-9F16-4D57-9A77-02B3CAC4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Еременко</cp:lastModifiedBy>
  <cp:revision>6</cp:revision>
  <cp:lastPrinted>2024-02-02T05:38:00Z</cp:lastPrinted>
  <dcterms:created xsi:type="dcterms:W3CDTF">2025-02-07T02:32:00Z</dcterms:created>
  <dcterms:modified xsi:type="dcterms:W3CDTF">2025-02-07T02:55:00Z</dcterms:modified>
</cp:coreProperties>
</file>