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89645" w14:textId="4C41FFEA" w:rsidR="00EC7E4D" w:rsidRPr="007E4327" w:rsidRDefault="00EC7E4D">
      <w:pPr>
        <w:pStyle w:val="ConsPlusNormal"/>
        <w:ind w:firstLine="540"/>
        <w:jc w:val="both"/>
        <w:outlineLvl w:val="0"/>
        <w:rPr>
          <w:szCs w:val="24"/>
        </w:rPr>
      </w:pPr>
      <w:r w:rsidRPr="007E4327">
        <w:rPr>
          <w:b/>
          <w:szCs w:val="24"/>
        </w:rPr>
        <w:t xml:space="preserve">Сроки проведения внеплановой </w:t>
      </w:r>
      <w:r w:rsidR="007E4327">
        <w:rPr>
          <w:b/>
          <w:szCs w:val="24"/>
        </w:rPr>
        <w:t>СОУТ</w:t>
      </w:r>
    </w:p>
    <w:p w14:paraId="31D9B61A" w14:textId="77777777" w:rsidR="00EC7E4D" w:rsidRPr="007E4327" w:rsidRDefault="00EC7E4D">
      <w:pPr>
        <w:pStyle w:val="ConsPlusNormal"/>
        <w:jc w:val="both"/>
        <w:rPr>
          <w:szCs w:val="24"/>
        </w:rPr>
      </w:pPr>
    </w:p>
    <w:p w14:paraId="082BBF9E" w14:textId="7AB36B3B" w:rsidR="00EC7E4D" w:rsidRPr="007E4327" w:rsidRDefault="00EC7E4D">
      <w:pPr>
        <w:pStyle w:val="ConsPlusNormal"/>
        <w:ind w:firstLine="540"/>
        <w:jc w:val="both"/>
        <w:rPr>
          <w:szCs w:val="24"/>
        </w:rPr>
      </w:pPr>
      <w:r w:rsidRPr="007E4327">
        <w:rPr>
          <w:szCs w:val="24"/>
        </w:rPr>
        <w:t>Внеплановая специальная оценка условий труда</w:t>
      </w:r>
      <w:r w:rsidR="007E4327">
        <w:rPr>
          <w:szCs w:val="24"/>
        </w:rPr>
        <w:t xml:space="preserve"> (далее – СОУТ)</w:t>
      </w:r>
      <w:r w:rsidRPr="007E4327">
        <w:rPr>
          <w:szCs w:val="24"/>
        </w:rPr>
        <w:t xml:space="preserve"> на вновь организованных рабочих местах, в том числе во вновь созданной организации, </w:t>
      </w:r>
      <w:hyperlink r:id="rId4">
        <w:r w:rsidRPr="007E4327">
          <w:rPr>
            <w:szCs w:val="24"/>
          </w:rPr>
          <w:t>проводится</w:t>
        </w:r>
      </w:hyperlink>
      <w:r w:rsidRPr="007E4327">
        <w:rPr>
          <w:szCs w:val="24"/>
        </w:rPr>
        <w:t xml:space="preserve"> в течение 12 месяцев со дня ввода их в эксплуатацию (</w:t>
      </w:r>
      <w:hyperlink r:id="rId5">
        <w:r w:rsidRPr="007E4327">
          <w:rPr>
            <w:szCs w:val="24"/>
          </w:rPr>
          <w:t>п. 1 ч. 1</w:t>
        </w:r>
      </w:hyperlink>
      <w:r w:rsidRPr="007E4327">
        <w:rPr>
          <w:szCs w:val="24"/>
        </w:rPr>
        <w:t xml:space="preserve">, </w:t>
      </w:r>
      <w:hyperlink r:id="rId6">
        <w:r w:rsidRPr="007E4327">
          <w:rPr>
            <w:szCs w:val="24"/>
          </w:rPr>
          <w:t>ч. 2 ст. 17</w:t>
        </w:r>
      </w:hyperlink>
      <w:r w:rsidRPr="007E4327">
        <w:rPr>
          <w:szCs w:val="24"/>
        </w:rPr>
        <w:t xml:space="preserve"> Закона </w:t>
      </w:r>
      <w:r w:rsidR="007E4327" w:rsidRPr="007E4327">
        <w:rPr>
          <w:szCs w:val="24"/>
        </w:rPr>
        <w:t>№</w:t>
      </w:r>
      <w:r w:rsidRPr="007E4327">
        <w:rPr>
          <w:szCs w:val="24"/>
        </w:rPr>
        <w:t xml:space="preserve"> 426-ФЗ).</w:t>
      </w:r>
    </w:p>
    <w:p w14:paraId="1162BE68" w14:textId="77777777" w:rsidR="00EC7E4D" w:rsidRPr="007E4327" w:rsidRDefault="00EC7E4D">
      <w:pPr>
        <w:pStyle w:val="ConsPlusNormal"/>
        <w:spacing w:before="240"/>
        <w:ind w:firstLine="540"/>
        <w:jc w:val="both"/>
        <w:rPr>
          <w:szCs w:val="24"/>
        </w:rPr>
      </w:pPr>
      <w:r w:rsidRPr="007E4327">
        <w:rPr>
          <w:szCs w:val="24"/>
        </w:rPr>
        <w:t xml:space="preserve">В отношении рабочих мест, на которых изменен технологический процесс, заменено производственное оборудование, что может повлиять на уровень воздействия на работников вредных и (или) опасных производственных факторов, внеплановую </w:t>
      </w:r>
      <w:proofErr w:type="spellStart"/>
      <w:r w:rsidRPr="007E4327">
        <w:rPr>
          <w:szCs w:val="24"/>
        </w:rPr>
        <w:t>спецоценку</w:t>
      </w:r>
      <w:proofErr w:type="spellEnd"/>
      <w:r w:rsidRPr="007E4327">
        <w:rPr>
          <w:szCs w:val="24"/>
        </w:rPr>
        <w:t xml:space="preserve"> необходимо провести в аналогичный срок со дня наступления соответствующих изменений (</w:t>
      </w:r>
      <w:hyperlink r:id="rId7">
        <w:r w:rsidRPr="007E4327">
          <w:rPr>
            <w:szCs w:val="24"/>
          </w:rPr>
          <w:t>п. 3 ч. 1</w:t>
        </w:r>
      </w:hyperlink>
      <w:r w:rsidRPr="007E4327">
        <w:rPr>
          <w:szCs w:val="24"/>
        </w:rPr>
        <w:t xml:space="preserve">, </w:t>
      </w:r>
      <w:hyperlink r:id="rId8">
        <w:r w:rsidRPr="007E4327">
          <w:rPr>
            <w:szCs w:val="24"/>
          </w:rPr>
          <w:t>ч. 2 ст. 17</w:t>
        </w:r>
      </w:hyperlink>
      <w:r w:rsidRPr="007E4327">
        <w:rPr>
          <w:szCs w:val="24"/>
        </w:rPr>
        <w:t xml:space="preserve"> Закона N 426-ФЗ).</w:t>
      </w:r>
    </w:p>
    <w:p w14:paraId="142F637E" w14:textId="77777777" w:rsidR="00EC7E4D" w:rsidRPr="007E4327" w:rsidRDefault="00EC7E4D">
      <w:pPr>
        <w:pStyle w:val="ConsPlusNormal"/>
        <w:spacing w:before="240"/>
        <w:ind w:firstLine="540"/>
        <w:jc w:val="both"/>
        <w:rPr>
          <w:szCs w:val="24"/>
        </w:rPr>
      </w:pPr>
      <w:r w:rsidRPr="007E4327">
        <w:rPr>
          <w:szCs w:val="24"/>
        </w:rPr>
        <w:t>Внеплановая специальная оценка условий труда должна быть проведена в течение шести месяцев (</w:t>
      </w:r>
      <w:hyperlink r:id="rId9">
        <w:r w:rsidRPr="007E4327">
          <w:rPr>
            <w:szCs w:val="24"/>
          </w:rPr>
          <w:t>п. п. 2</w:t>
        </w:r>
      </w:hyperlink>
      <w:r w:rsidRPr="007E4327">
        <w:rPr>
          <w:szCs w:val="24"/>
        </w:rPr>
        <w:t xml:space="preserve">, </w:t>
      </w:r>
      <w:hyperlink r:id="rId10">
        <w:r w:rsidRPr="007E4327">
          <w:rPr>
            <w:szCs w:val="24"/>
          </w:rPr>
          <w:t>4</w:t>
        </w:r>
      </w:hyperlink>
      <w:r w:rsidRPr="007E4327">
        <w:rPr>
          <w:szCs w:val="24"/>
        </w:rPr>
        <w:t xml:space="preserve"> - </w:t>
      </w:r>
      <w:hyperlink r:id="rId11">
        <w:r w:rsidRPr="007E4327">
          <w:rPr>
            <w:szCs w:val="24"/>
          </w:rPr>
          <w:t>7 ч. 1</w:t>
        </w:r>
      </w:hyperlink>
      <w:r w:rsidRPr="007E4327">
        <w:rPr>
          <w:szCs w:val="24"/>
        </w:rPr>
        <w:t xml:space="preserve">, </w:t>
      </w:r>
      <w:hyperlink r:id="rId12">
        <w:r w:rsidRPr="007E4327">
          <w:rPr>
            <w:szCs w:val="24"/>
          </w:rPr>
          <w:t>ч. 2 ст. 17</w:t>
        </w:r>
      </w:hyperlink>
      <w:r w:rsidRPr="007E4327">
        <w:rPr>
          <w:szCs w:val="24"/>
        </w:rPr>
        <w:t xml:space="preserve"> Закона N 426-ФЗ):</w:t>
      </w:r>
    </w:p>
    <w:p w14:paraId="790885BA" w14:textId="77777777" w:rsidR="00EC7E4D" w:rsidRPr="007E4327" w:rsidRDefault="00EC7E4D">
      <w:pPr>
        <w:pStyle w:val="ConsPlusNormal"/>
        <w:spacing w:before="240"/>
        <w:ind w:firstLine="540"/>
        <w:jc w:val="both"/>
        <w:rPr>
          <w:szCs w:val="24"/>
        </w:rPr>
      </w:pPr>
      <w:r w:rsidRPr="007E4327">
        <w:rPr>
          <w:szCs w:val="24"/>
        </w:rPr>
        <w:t xml:space="preserve">1) на рабочих местах, в отношении которых получено предписание государственного инспектора труда о проведении </w:t>
      </w:r>
      <w:proofErr w:type="spellStart"/>
      <w:r w:rsidRPr="007E4327">
        <w:rPr>
          <w:szCs w:val="24"/>
        </w:rPr>
        <w:t>спецоценки</w:t>
      </w:r>
      <w:proofErr w:type="spellEnd"/>
      <w:r w:rsidRPr="007E4327">
        <w:rPr>
          <w:szCs w:val="24"/>
        </w:rPr>
        <w:t>;</w:t>
      </w:r>
    </w:p>
    <w:p w14:paraId="56FF302C" w14:textId="77777777" w:rsidR="00EC7E4D" w:rsidRPr="007E4327" w:rsidRDefault="00EC7E4D">
      <w:pPr>
        <w:pStyle w:val="ConsPlusNormal"/>
        <w:spacing w:before="240"/>
        <w:ind w:firstLine="540"/>
        <w:jc w:val="both"/>
        <w:rPr>
          <w:szCs w:val="24"/>
        </w:rPr>
      </w:pPr>
      <w:r w:rsidRPr="007E4327">
        <w:rPr>
          <w:szCs w:val="24"/>
        </w:rPr>
        <w:t>2) рабочих местах, на которых изменяется состав применяемых материалов и (или) сырья, что может повлиять на уровень воздействия на работников вредных и (или) опасных производственных факторов;</w:t>
      </w:r>
    </w:p>
    <w:p w14:paraId="16E7EEB7" w14:textId="77777777" w:rsidR="00EC7E4D" w:rsidRPr="007E4327" w:rsidRDefault="00EC7E4D">
      <w:pPr>
        <w:pStyle w:val="ConsPlusNormal"/>
        <w:spacing w:before="240"/>
        <w:ind w:firstLine="540"/>
        <w:jc w:val="both"/>
        <w:rPr>
          <w:szCs w:val="24"/>
        </w:rPr>
      </w:pPr>
      <w:r w:rsidRPr="007E4327">
        <w:rPr>
          <w:szCs w:val="24"/>
        </w:rPr>
        <w:t>3) рабочих местах, на которых изменились применяемые средства индивидуальной и коллективной защиты, что может повлиять на уровень воздействия на работников вредных и (или) опасных производственных факторов;</w:t>
      </w:r>
    </w:p>
    <w:p w14:paraId="5ABD9714" w14:textId="77777777" w:rsidR="00EC7E4D" w:rsidRPr="007E4327" w:rsidRDefault="00EC7E4D">
      <w:pPr>
        <w:pStyle w:val="ConsPlusNormal"/>
        <w:spacing w:before="240"/>
        <w:ind w:firstLine="540"/>
        <w:jc w:val="both"/>
        <w:rPr>
          <w:szCs w:val="24"/>
        </w:rPr>
      </w:pPr>
      <w:r w:rsidRPr="007E4327">
        <w:rPr>
          <w:szCs w:val="24"/>
        </w:rPr>
        <w:t>4) рабочем месте, на котором произошел несчастный случай на производстве (не по вине третьих лиц);</w:t>
      </w:r>
    </w:p>
    <w:p w14:paraId="3659C7BD" w14:textId="77777777" w:rsidR="00EC7E4D" w:rsidRPr="007E4327" w:rsidRDefault="00EC7E4D">
      <w:pPr>
        <w:pStyle w:val="ConsPlusNormal"/>
        <w:spacing w:before="240"/>
        <w:ind w:firstLine="540"/>
        <w:jc w:val="both"/>
        <w:rPr>
          <w:szCs w:val="24"/>
        </w:rPr>
      </w:pPr>
      <w:r w:rsidRPr="007E4327">
        <w:rPr>
          <w:szCs w:val="24"/>
        </w:rPr>
        <w:t>5) рабочем месте работника, у которого выявлено профессиональное заболевание, возникшее в связи с воздействием вредных и (или) опасных производственных факторов;</w:t>
      </w:r>
    </w:p>
    <w:p w14:paraId="2D505F99" w14:textId="77777777" w:rsidR="00EC7E4D" w:rsidRPr="007E4327" w:rsidRDefault="00EC7E4D">
      <w:pPr>
        <w:pStyle w:val="ConsPlusNormal"/>
        <w:spacing w:before="240"/>
        <w:ind w:firstLine="540"/>
        <w:jc w:val="both"/>
        <w:rPr>
          <w:szCs w:val="24"/>
        </w:rPr>
      </w:pPr>
      <w:r w:rsidRPr="007E4327">
        <w:rPr>
          <w:szCs w:val="24"/>
        </w:rPr>
        <w:t xml:space="preserve">6) рабочих местах, в отношении которых имеется мотивированное предложение выборного органа первичной профсоюзной организации (другого представительного органа работников) о проведении </w:t>
      </w:r>
      <w:proofErr w:type="spellStart"/>
      <w:r w:rsidRPr="007E4327">
        <w:rPr>
          <w:szCs w:val="24"/>
        </w:rPr>
        <w:t>спецоценки</w:t>
      </w:r>
      <w:proofErr w:type="spellEnd"/>
      <w:r w:rsidRPr="007E4327">
        <w:rPr>
          <w:szCs w:val="24"/>
        </w:rPr>
        <w:t>.</w:t>
      </w:r>
    </w:p>
    <w:p w14:paraId="4E95D669" w14:textId="77777777" w:rsidR="007E4327" w:rsidRDefault="007E4327" w:rsidP="007E4327">
      <w:pPr>
        <w:pStyle w:val="ConsPlusNormal"/>
        <w:ind w:firstLine="539"/>
        <w:jc w:val="both"/>
        <w:rPr>
          <w:szCs w:val="24"/>
        </w:rPr>
      </w:pPr>
    </w:p>
    <w:p w14:paraId="7F70446C" w14:textId="0D6AA057" w:rsidR="00EC7E4D" w:rsidRPr="007E4327" w:rsidRDefault="00EC7E4D" w:rsidP="007E4327">
      <w:pPr>
        <w:pStyle w:val="ConsPlusNormal"/>
        <w:ind w:firstLine="539"/>
        <w:jc w:val="both"/>
        <w:rPr>
          <w:szCs w:val="24"/>
        </w:rPr>
      </w:pPr>
      <w:r w:rsidRPr="007E4327">
        <w:rPr>
          <w:szCs w:val="24"/>
        </w:rPr>
        <w:t>Шестимесячный срок отсчитывается со дня наступления указанных событий (</w:t>
      </w:r>
      <w:hyperlink r:id="rId13">
        <w:r w:rsidRPr="007E4327">
          <w:rPr>
            <w:szCs w:val="24"/>
          </w:rPr>
          <w:t>ч. 2 ст. 17</w:t>
        </w:r>
      </w:hyperlink>
      <w:r w:rsidRPr="007E4327">
        <w:rPr>
          <w:szCs w:val="24"/>
        </w:rPr>
        <w:t xml:space="preserve"> Закона </w:t>
      </w:r>
      <w:r w:rsidR="007E4327">
        <w:rPr>
          <w:szCs w:val="24"/>
        </w:rPr>
        <w:t>№</w:t>
      </w:r>
      <w:r w:rsidRPr="007E4327">
        <w:rPr>
          <w:szCs w:val="24"/>
        </w:rPr>
        <w:t xml:space="preserve"> 426-ФЗ).</w:t>
      </w:r>
    </w:p>
    <w:p w14:paraId="10FDED41" w14:textId="0EB2F2E9" w:rsidR="00EC7E4D" w:rsidRPr="007E4327" w:rsidRDefault="00EC7E4D" w:rsidP="007E4327">
      <w:pPr>
        <w:pStyle w:val="ConsPlusNormal"/>
        <w:ind w:firstLine="539"/>
        <w:jc w:val="both"/>
        <w:rPr>
          <w:szCs w:val="24"/>
        </w:rPr>
      </w:pPr>
      <w:r w:rsidRPr="007E4327">
        <w:rPr>
          <w:szCs w:val="24"/>
        </w:rPr>
        <w:t>Решение о необходимости проведения внеплановой специальной оценки условий труда принимает комиссия по проведению специальной оценки условий труда у работодателя. Данное решение должно быть оформлено протоколом во всех случаях возникновения оснований для ее проведения. Аналогично оформляется этой же комиссией решение о необходимости проведения внеплановой специальной оценки условий труда или об отсутствии такой необходимости при реорганизации работодателя или его структурных подразделений (</w:t>
      </w:r>
      <w:hyperlink r:id="rId14">
        <w:r w:rsidRPr="007E4327">
          <w:rPr>
            <w:szCs w:val="24"/>
          </w:rPr>
          <w:t>Письмо</w:t>
        </w:r>
      </w:hyperlink>
      <w:r w:rsidRPr="007E4327">
        <w:rPr>
          <w:szCs w:val="24"/>
        </w:rPr>
        <w:t xml:space="preserve"> Минтруда России от 23.06.2017 </w:t>
      </w:r>
      <w:r w:rsidR="007E4327">
        <w:rPr>
          <w:szCs w:val="24"/>
        </w:rPr>
        <w:t>№</w:t>
      </w:r>
      <w:r w:rsidRPr="007E4327">
        <w:rPr>
          <w:szCs w:val="24"/>
        </w:rPr>
        <w:t xml:space="preserve"> 15-1/ООГ-1744).</w:t>
      </w:r>
    </w:p>
    <w:p w14:paraId="7883A090" w14:textId="41D0C0E0" w:rsidR="00EC7E4D" w:rsidRPr="007E4327" w:rsidRDefault="00EC7E4D" w:rsidP="007E4327">
      <w:pPr>
        <w:pStyle w:val="ConsPlusNormal"/>
        <w:ind w:firstLine="539"/>
        <w:jc w:val="both"/>
        <w:rPr>
          <w:szCs w:val="24"/>
        </w:rPr>
      </w:pPr>
      <w:r w:rsidRPr="007E4327">
        <w:rPr>
          <w:szCs w:val="24"/>
        </w:rPr>
        <w:t xml:space="preserve">На временных или сезонных рабочих местах </w:t>
      </w:r>
      <w:proofErr w:type="spellStart"/>
      <w:r w:rsidRPr="007E4327">
        <w:rPr>
          <w:szCs w:val="24"/>
        </w:rPr>
        <w:t>спецоценка</w:t>
      </w:r>
      <w:proofErr w:type="spellEnd"/>
      <w:r w:rsidRPr="007E4327">
        <w:rPr>
          <w:szCs w:val="24"/>
        </w:rPr>
        <w:t xml:space="preserve"> может быть проведена в период, когда на таких местах осуществляется производственная деятельность (</w:t>
      </w:r>
      <w:hyperlink r:id="rId15">
        <w:r w:rsidRPr="007E4327">
          <w:rPr>
            <w:szCs w:val="24"/>
          </w:rPr>
          <w:t>Письмо</w:t>
        </w:r>
      </w:hyperlink>
      <w:r w:rsidRPr="007E4327">
        <w:rPr>
          <w:szCs w:val="24"/>
        </w:rPr>
        <w:t xml:space="preserve"> Минтруда России от 28.08.2017 </w:t>
      </w:r>
      <w:r w:rsidR="007E4327">
        <w:rPr>
          <w:szCs w:val="24"/>
        </w:rPr>
        <w:t>№</w:t>
      </w:r>
      <w:r w:rsidRPr="007E4327">
        <w:rPr>
          <w:szCs w:val="24"/>
        </w:rPr>
        <w:t xml:space="preserve"> 15-1/ООГ-2410).</w:t>
      </w:r>
    </w:p>
    <w:p w14:paraId="6CB3BF3A" w14:textId="77777777" w:rsidR="00EC7E4D" w:rsidRPr="007E4327" w:rsidRDefault="00EC7E4D" w:rsidP="007E4327">
      <w:pPr>
        <w:pStyle w:val="ConsPlusNormal"/>
        <w:ind w:firstLine="539"/>
        <w:jc w:val="both"/>
        <w:rPr>
          <w:szCs w:val="24"/>
        </w:rPr>
      </w:pPr>
      <w:r w:rsidRPr="007E4327">
        <w:rPr>
          <w:szCs w:val="24"/>
        </w:rPr>
        <w:t xml:space="preserve">Внеплановая </w:t>
      </w:r>
      <w:proofErr w:type="spellStart"/>
      <w:r w:rsidRPr="007E4327">
        <w:rPr>
          <w:szCs w:val="24"/>
        </w:rPr>
        <w:t>спецоценка</w:t>
      </w:r>
      <w:proofErr w:type="spellEnd"/>
      <w:r w:rsidRPr="007E4327">
        <w:rPr>
          <w:szCs w:val="24"/>
        </w:rPr>
        <w:t xml:space="preserve"> может не проводиться, если при реорганизации работодателя или его структурных подразделений, а также изменении штатного расписания условия труда на рабочих местах по результатам специальной оценки условий труда не изменились (</w:t>
      </w:r>
      <w:hyperlink r:id="rId16">
        <w:r w:rsidRPr="007E4327">
          <w:rPr>
            <w:szCs w:val="24"/>
          </w:rPr>
          <w:t>Письмо</w:t>
        </w:r>
      </w:hyperlink>
      <w:r w:rsidRPr="007E4327">
        <w:rPr>
          <w:szCs w:val="24"/>
        </w:rPr>
        <w:t xml:space="preserve"> Минтруда России от 25.04.2016 N 15-1/ООГ-1635).</w:t>
      </w:r>
    </w:p>
    <w:sectPr w:rsidR="00EC7E4D" w:rsidRPr="007E4327" w:rsidSect="007E432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E4D"/>
    <w:rsid w:val="00140269"/>
    <w:rsid w:val="006108A0"/>
    <w:rsid w:val="007E4327"/>
    <w:rsid w:val="00C72F4C"/>
    <w:rsid w:val="00EC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39C68"/>
  <w15:docId w15:val="{2EEC0B8F-1A65-48FD-A00D-6D0A6513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16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7E4D"/>
    <w:pPr>
      <w:widowControl w:val="0"/>
      <w:autoSpaceDE w:val="0"/>
      <w:autoSpaceDN w:val="0"/>
      <w:spacing w:after="0" w:line="240" w:lineRule="auto"/>
    </w:pPr>
    <w:rPr>
      <w:rFonts w:eastAsia="Times New Roman"/>
      <w:kern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2984&amp;dst=100344" TargetMode="External"/><Relationship Id="rId13" Type="http://schemas.openxmlformats.org/officeDocument/2006/relationships/hyperlink" Target="https://login.consultant.ru/link/?req=doc&amp;base=LAW&amp;n=452984&amp;dst=100344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52984&amp;dst=100198" TargetMode="External"/><Relationship Id="rId12" Type="http://schemas.openxmlformats.org/officeDocument/2006/relationships/hyperlink" Target="https://login.consultant.ru/link/?req=doc&amp;base=LAW&amp;n=452984&amp;dst=100344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QUEST&amp;n=164749&amp;dst=10000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2984&amp;dst=100344" TargetMode="External"/><Relationship Id="rId11" Type="http://schemas.openxmlformats.org/officeDocument/2006/relationships/hyperlink" Target="https://login.consultant.ru/link/?req=doc&amp;base=LAW&amp;n=452984&amp;dst=100202" TargetMode="External"/><Relationship Id="rId5" Type="http://schemas.openxmlformats.org/officeDocument/2006/relationships/hyperlink" Target="https://login.consultant.ru/link/?req=doc&amp;base=LAW&amp;n=452984&amp;dst=100196" TargetMode="External"/><Relationship Id="rId15" Type="http://schemas.openxmlformats.org/officeDocument/2006/relationships/hyperlink" Target="https://login.consultant.ru/link/?req=doc&amp;base=QUEST&amp;n=171615&amp;dst=100004" TargetMode="External"/><Relationship Id="rId10" Type="http://schemas.openxmlformats.org/officeDocument/2006/relationships/hyperlink" Target="https://login.consultant.ru/link/?req=doc&amp;base=LAW&amp;n=452984&amp;dst=100199" TargetMode="External"/><Relationship Id="rId4" Type="http://schemas.openxmlformats.org/officeDocument/2006/relationships/hyperlink" Target="https://login.consultant.ru/link/?req=doc&amp;base=PKV&amp;n=12&amp;dst=100714" TargetMode="External"/><Relationship Id="rId9" Type="http://schemas.openxmlformats.org/officeDocument/2006/relationships/hyperlink" Target="https://login.consultant.ru/link/?req=doc&amp;base=LAW&amp;n=452984&amp;dst=100343" TargetMode="External"/><Relationship Id="rId14" Type="http://schemas.openxmlformats.org/officeDocument/2006/relationships/hyperlink" Target="https://login.consultant.ru/link/?req=doc&amp;base=QUEST&amp;n=180548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610</Words>
  <Characters>3482</Characters>
  <Application>Microsoft Office Word</Application>
  <DocSecurity>0</DocSecurity>
  <Lines>29</Lines>
  <Paragraphs>8</Paragraphs>
  <ScaleCrop>false</ScaleCrop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Rustic 138</cp:lastModifiedBy>
  <cp:revision>2</cp:revision>
  <dcterms:created xsi:type="dcterms:W3CDTF">2026-07-30T08:28:00Z</dcterms:created>
  <dcterms:modified xsi:type="dcterms:W3CDTF">2026-07-30T13:40:00Z</dcterms:modified>
</cp:coreProperties>
</file>