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C17E63" w14:textId="77777777" w:rsidR="00353063" w:rsidRDefault="00353063" w:rsidP="00353063">
      <w:pPr>
        <w:spacing w:after="225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Hlk237857319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ИЗВЕЩЕНИЕ О ВНЕСЕНИИ ИНИЦИАТИВНОГО ПРОЕКТА</w:t>
      </w:r>
    </w:p>
    <w:bookmarkEnd w:id="0"/>
    <w:p w14:paraId="0A1A6639" w14:textId="31856750" w:rsidR="00353063" w:rsidRDefault="00353063" w:rsidP="00353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Администрация муниципального образования – «город Тулун» извещает заинтересованных жителей города Тулуна о поступлении инициативного проекта – «Наш лёд»</w:t>
      </w:r>
    </w:p>
    <w:p w14:paraId="31D04C69" w14:textId="77777777" w:rsidR="00353063" w:rsidRPr="007862AF" w:rsidRDefault="00353063" w:rsidP="00353063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tbl>
      <w:tblPr>
        <w:tblpPr w:leftFromText="180" w:rightFromText="180" w:vertAnchor="text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3685"/>
        <w:gridCol w:w="5670"/>
      </w:tblGrid>
      <w:tr w:rsidR="00353063" w:rsidRPr="007862AF" w14:paraId="334BF02D" w14:textId="77777777" w:rsidTr="00204FDC">
        <w:trPr>
          <w:tblHeader/>
        </w:trPr>
        <w:tc>
          <w:tcPr>
            <w:tcW w:w="710" w:type="dxa"/>
            <w:vAlign w:val="center"/>
          </w:tcPr>
          <w:p w14:paraId="1F10185C" w14:textId="77777777" w:rsidR="00353063" w:rsidRPr="007862AF" w:rsidRDefault="00353063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5" w:type="dxa"/>
            <w:vAlign w:val="center"/>
          </w:tcPr>
          <w:p w14:paraId="47834E73" w14:textId="77777777" w:rsidR="00353063" w:rsidRPr="007862AF" w:rsidRDefault="00353063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5670" w:type="dxa"/>
            <w:vAlign w:val="center"/>
          </w:tcPr>
          <w:p w14:paraId="13656121" w14:textId="77777777" w:rsidR="00353063" w:rsidRPr="007862AF" w:rsidRDefault="00353063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353063" w:rsidRPr="007862AF" w14:paraId="7D5A4D58" w14:textId="77777777" w:rsidTr="00204FDC">
        <w:tc>
          <w:tcPr>
            <w:tcW w:w="710" w:type="dxa"/>
            <w:vAlign w:val="center"/>
          </w:tcPr>
          <w:p w14:paraId="0349C93D" w14:textId="77777777" w:rsidR="00353063" w:rsidRPr="007862AF" w:rsidRDefault="00353063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14:paraId="40B9E94D" w14:textId="77777777" w:rsidR="00353063" w:rsidRPr="007862AF" w:rsidRDefault="00353063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5670" w:type="dxa"/>
            <w:vAlign w:val="center"/>
          </w:tcPr>
          <w:p w14:paraId="3737F509" w14:textId="304CAD5B" w:rsidR="00353063" w:rsidRPr="00FB4E27" w:rsidRDefault="00353063" w:rsidP="0020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B4E27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t xml:space="preserve"> </w:t>
            </w:r>
            <w:r w:rsidRPr="00353063">
              <w:rPr>
                <w:rFonts w:ascii="Times New Roman" w:hAnsi="Times New Roman"/>
                <w:sz w:val="24"/>
                <w:szCs w:val="24"/>
              </w:rPr>
              <w:t>Наш</w:t>
            </w:r>
            <w:proofErr w:type="gramEnd"/>
            <w:r w:rsidRPr="00353063">
              <w:rPr>
                <w:rFonts w:ascii="Times New Roman" w:hAnsi="Times New Roman"/>
                <w:sz w:val="24"/>
                <w:szCs w:val="24"/>
              </w:rPr>
              <w:t xml:space="preserve"> лёд</w:t>
            </w:r>
            <w:r w:rsidRPr="00FB4E2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78C01E60" w14:textId="77777777" w:rsidR="00353063" w:rsidRPr="007862AF" w:rsidRDefault="00353063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63" w:rsidRPr="007862AF" w14:paraId="3F0761F3" w14:textId="77777777" w:rsidTr="00204FDC">
        <w:tc>
          <w:tcPr>
            <w:tcW w:w="710" w:type="dxa"/>
            <w:vAlign w:val="center"/>
          </w:tcPr>
          <w:p w14:paraId="0C562E92" w14:textId="77777777" w:rsidR="00353063" w:rsidRPr="007862AF" w:rsidRDefault="00353063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14:paraId="6145456B" w14:textId="77777777" w:rsidR="00353063" w:rsidRPr="007862AF" w:rsidRDefault="00353063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5670" w:type="dxa"/>
          </w:tcPr>
          <w:p w14:paraId="3985046B" w14:textId="77777777" w:rsidR="00353063" w:rsidRPr="007862AF" w:rsidRDefault="00353063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B46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территорий, в том числе дворовых территорий.</w:t>
            </w:r>
          </w:p>
        </w:tc>
      </w:tr>
      <w:tr w:rsidR="00353063" w:rsidRPr="007862AF" w14:paraId="7CB4F72F" w14:textId="77777777" w:rsidTr="00204FDC">
        <w:tc>
          <w:tcPr>
            <w:tcW w:w="710" w:type="dxa"/>
            <w:vAlign w:val="center"/>
          </w:tcPr>
          <w:p w14:paraId="19458265" w14:textId="77777777" w:rsidR="00353063" w:rsidRPr="007862AF" w:rsidRDefault="00353063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14:paraId="1AA80B60" w14:textId="77777777" w:rsidR="00353063" w:rsidRPr="007862AF" w:rsidRDefault="00353063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5670" w:type="dxa"/>
            <w:vAlign w:val="center"/>
          </w:tcPr>
          <w:p w14:paraId="3BC91B92" w14:textId="77777777" w:rsidR="00353063" w:rsidRDefault="00353063" w:rsidP="00204FD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Стратегия социально-экономического развития Иркутской области на период до 2036 года, утвержденная Законом Иркутской области от 10.01.2022 № 15-ОЗ</w:t>
            </w:r>
          </w:p>
          <w:p w14:paraId="2D3384A2" w14:textId="77777777" w:rsidR="00353063" w:rsidRDefault="00353063" w:rsidP="00204FD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Стратегия социально-экономического развития муниципального образования – «город Тулун» на период до 2036 года, утвержденная решением Думы городского округа от 30.11.2018 № 28-ДГО</w:t>
            </w:r>
          </w:p>
          <w:p w14:paraId="2C741777" w14:textId="77777777" w:rsidR="00353063" w:rsidRPr="007862AF" w:rsidRDefault="00353063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63" w:rsidRPr="007862AF" w14:paraId="18A79831" w14:textId="77777777" w:rsidTr="00204FDC">
        <w:tc>
          <w:tcPr>
            <w:tcW w:w="710" w:type="dxa"/>
            <w:vAlign w:val="center"/>
          </w:tcPr>
          <w:p w14:paraId="457BC6CD" w14:textId="77777777" w:rsidR="00353063" w:rsidRPr="007862AF" w:rsidRDefault="00353063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14:paraId="388682B6" w14:textId="77777777" w:rsidR="00353063" w:rsidRPr="007862AF" w:rsidRDefault="00353063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 об инициаторах инициативного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670" w:type="dxa"/>
            <w:vAlign w:val="center"/>
          </w:tcPr>
          <w:p w14:paraId="1B514A99" w14:textId="77777777" w:rsidR="00353063" w:rsidRPr="007862AF" w:rsidRDefault="00353063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53063" w:rsidRPr="007862AF" w14:paraId="46CD6B66" w14:textId="77777777" w:rsidTr="007A39E7">
        <w:tc>
          <w:tcPr>
            <w:tcW w:w="710" w:type="dxa"/>
            <w:vAlign w:val="center"/>
          </w:tcPr>
          <w:p w14:paraId="708643A6" w14:textId="77777777" w:rsidR="00353063" w:rsidRPr="007862AF" w:rsidRDefault="00353063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55"/>
            <w:bookmarkEnd w:id="1"/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85" w:type="dxa"/>
            <w:vAlign w:val="center"/>
          </w:tcPr>
          <w:p w14:paraId="69DE2BD1" w14:textId="77777777" w:rsidR="00353063" w:rsidRPr="007862AF" w:rsidRDefault="00353063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инициативная группа численностью не менее десяти граждан, достигших восемнадцатилетнего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</w:t>
            </w:r>
            <w:r w:rsidRPr="007862AF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A3E43F0" w14:textId="36E7CBB8" w:rsidR="007A39E7" w:rsidRPr="007A39E7" w:rsidRDefault="00353063" w:rsidP="007A39E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2D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A39E7">
              <w:t xml:space="preserve"> </w:t>
            </w:r>
            <w:r w:rsidR="007A39E7" w:rsidRPr="007A39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Наговицына Алена Андреевна, Барчук Ольга Александровна, Долотказина Елена Михайловна,</w:t>
            </w:r>
          </w:p>
          <w:p w14:paraId="0B43DC27" w14:textId="11C1124D" w:rsidR="00353063" w:rsidRDefault="007A39E7" w:rsidP="007A39E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9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Фирсова Любовь Владимировна, Яндрихинская Дарья Александровна - инициативная группа, состоящая из пяти человек </w:t>
            </w:r>
            <w:r w:rsidR="00353063" w:rsidRPr="00ED2D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(решение Думы города Тулуна от 31.05.2023 № 24 </w:t>
            </w:r>
            <w:r w:rsidR="0035306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  <w:r w:rsidR="00353063" w:rsidRPr="00ED2D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ДГО</w:t>
            </w:r>
            <w:r w:rsidR="0035306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53063" w:rsidRPr="00A07F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«Об утверждении Положения об инициативных проектах, выдвигаемых для получения финансовой поддержки за счет межбюджетных трансфертов из бюджета Иркутской области»</w:t>
            </w:r>
            <w:r w:rsidR="00353063" w:rsidRPr="00ED2D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14:paraId="456174DF" w14:textId="77777777" w:rsidR="00353063" w:rsidRPr="007862AF" w:rsidRDefault="00353063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63" w:rsidRPr="007862AF" w14:paraId="7E4701A4" w14:textId="77777777" w:rsidTr="007A39E7">
        <w:tc>
          <w:tcPr>
            <w:tcW w:w="710" w:type="dxa"/>
            <w:vAlign w:val="center"/>
          </w:tcPr>
          <w:p w14:paraId="519E0078" w14:textId="77777777" w:rsidR="00353063" w:rsidRPr="007862AF" w:rsidRDefault="00353063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14:paraId="3584E252" w14:textId="77777777" w:rsidR="00353063" w:rsidRPr="007862AF" w:rsidRDefault="00353063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F75EE1D" w14:textId="3D5AE978" w:rsidR="007A39E7" w:rsidRDefault="007A39E7" w:rsidP="007A39E7">
            <w:pPr>
              <w:pStyle w:val="a8"/>
              <w:jc w:val="both"/>
            </w:pPr>
            <w:r>
              <w:t xml:space="preserve">Устройство хоккейного корта осуществляется на земельном участке с кадастровым номером 38:30:012301:2186 по адресу: Иркутская область, г. Тулун, ул. 2-я Заречная, 9а. Общая площадь земельного участка составляет 886 кв. м. Территориально земельный участок расположен в правобережной части города в микрорайоне «Шахта». Вблизи данного участка расположены многоквартирные дома и частный сектор, МБОУ «ООШ </w:t>
            </w:r>
            <w:r>
              <w:t xml:space="preserve">№ </w:t>
            </w:r>
            <w:r>
              <w:t>25», МБДОУ «Детский Сад «Родничок».</w:t>
            </w:r>
          </w:p>
          <w:p w14:paraId="2A3CB749" w14:textId="68E9DA80" w:rsidR="007A39E7" w:rsidRDefault="007A39E7" w:rsidP="007A39E7">
            <w:pPr>
              <w:pStyle w:val="a8"/>
              <w:jc w:val="both"/>
            </w:pPr>
            <w:r>
              <w:lastRenderedPageBreak/>
              <w:t xml:space="preserve">После катастрофического наводнения 2019 года микрорайон серьёзно изменился: часть жителей переселили, часть уехала сама. Только в 2024 году здесь построили новую школу и детский сад. Но для строительства школы был снесён единственный корт, который был центром притяжения многих детей, проживающих в ближайших четырёх районах города: ЛЭП, </w:t>
            </w:r>
            <w:r>
              <w:t>Н</w:t>
            </w:r>
            <w:r>
              <w:t>юра, Шахта, ЛДК. Эти районы территориально отдалены от мкр. Угольщиков и центра города. Это делает проект необходимым. Проект родился из прямой инициативы детей микрорайона «Шахта» и инициативной группы граждан города Тулуна. В формате социальной мастерской дети собрались вместе, чтобы изучить свой район по-настоящему глубоко: они рисовали его границы, определяли центр, отмечали места, которые посещают каждый день, свои любимые уголки, точки притяжения друзей и собственные дома. Они честно рассказали, без каких мест микрорайон «Шахта» перестанет быть собой, что в нём кажется странным, а что — страшным. В ходе мастерской они вместе выявили реальные проблемы микрорайона, а именно отсутствие хоккейного корта и зимнего катка. Инициативная группа услышали главное: для детей сохранение и улучшение жизни в их районе — не абстракция, а личное переживание. Так и родился инициативный проект строительства хоккейного корта в микрорайоне Шахта.</w:t>
            </w:r>
          </w:p>
          <w:p w14:paraId="67316D15" w14:textId="3577E921" w:rsidR="007A39E7" w:rsidRDefault="007A39E7" w:rsidP="007A39E7">
            <w:pPr>
              <w:pStyle w:val="a8"/>
              <w:jc w:val="both"/>
            </w:pPr>
            <w:r>
              <w:t>Данный проект является приоритетным как для жителей микрорайона Шахта, так и для жителей микрорайонов ЛДК, ЛЭП и Нюра, так как в настоящее время в указанных микрорайонах отсутствует современный хоккейный корт. Кроме этого, данная территория в настоящее время фактически не</w:t>
            </w:r>
            <w:r>
              <w:t xml:space="preserve"> </w:t>
            </w:r>
            <w:r>
              <w:t>используется, на ней имеются разрушенный теневой навес, который ранее принадлежал детскому саду и различный мусор.</w:t>
            </w:r>
          </w:p>
          <w:p w14:paraId="6E32AFD8" w14:textId="77777777" w:rsidR="007A39E7" w:rsidRDefault="007A39E7" w:rsidP="007A39E7">
            <w:pPr>
              <w:pStyle w:val="a8"/>
              <w:jc w:val="both"/>
            </w:pPr>
            <w:r>
              <w:t>Настоящим проектом предусмотрено приобретение и устройство хоккейного корта, защитного ограждения и приобретение хоккейных ворот, сетки для хоккея.</w:t>
            </w:r>
          </w:p>
          <w:p w14:paraId="6CD33938" w14:textId="2990DCEB" w:rsidR="00353063" w:rsidRPr="007862AF" w:rsidRDefault="007A39E7" w:rsidP="007A39E7">
            <w:pPr>
              <w:pStyle w:val="a8"/>
              <w:jc w:val="both"/>
            </w:pPr>
            <w:r>
              <w:t>Благоустройство данной территории, направленно на визуальную привлекательность, развитие молодежного спортивного досуга и безопасность жителей города Тулуна и существенно улучшит качество жизни населения города Тулуна.</w:t>
            </w:r>
          </w:p>
        </w:tc>
      </w:tr>
      <w:tr w:rsidR="007A39E7" w:rsidRPr="007862AF" w14:paraId="238DA619" w14:textId="77777777" w:rsidTr="002F484A">
        <w:tc>
          <w:tcPr>
            <w:tcW w:w="710" w:type="dxa"/>
            <w:vAlign w:val="center"/>
          </w:tcPr>
          <w:p w14:paraId="0516EACA" w14:textId="77777777" w:rsidR="007A39E7" w:rsidRPr="007862AF" w:rsidRDefault="007A39E7" w:rsidP="007A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5" w:type="dxa"/>
            <w:vAlign w:val="center"/>
          </w:tcPr>
          <w:p w14:paraId="5B3A04BF" w14:textId="77777777" w:rsidR="007A39E7" w:rsidRPr="007862AF" w:rsidRDefault="007A39E7" w:rsidP="007A39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2CC8FB" w14:textId="77777777" w:rsidR="007A39E7" w:rsidRDefault="007A39E7" w:rsidP="007A39E7">
            <w:pPr>
              <w:ind w:left="50"/>
            </w:pPr>
            <w:r>
              <w:rPr>
                <w:rFonts w:ascii="Times New Roman" w:eastAsia="Times New Roman" w:hAnsi="Times New Roman"/>
              </w:rPr>
              <w:t>Благоустройство данной территории позволит:</w:t>
            </w:r>
          </w:p>
          <w:p w14:paraId="00274384" w14:textId="77777777" w:rsidR="007A39E7" w:rsidRDefault="007A39E7" w:rsidP="007A39E7">
            <w:pPr>
              <w:spacing w:line="290" w:lineRule="auto"/>
              <w:ind w:left="57" w:firstLine="656"/>
            </w:pPr>
            <w:r>
              <w:rPr>
                <w:rFonts w:ascii="Times New Roman" w:eastAsia="Times New Roman" w:hAnsi="Times New Roman"/>
              </w:rPr>
              <w:t>создать современную, спортивную площадку, отвечающую</w:t>
            </w:r>
            <w:r>
              <w:rPr>
                <w:rFonts w:ascii="Times New Roman" w:eastAsia="Times New Roman" w:hAnsi="Times New Roman"/>
              </w:rPr>
              <w:tab/>
              <w:t>требованиям</w:t>
            </w:r>
            <w:r>
              <w:rPr>
                <w:rFonts w:ascii="Times New Roman" w:eastAsia="Times New Roman" w:hAnsi="Times New Roman"/>
              </w:rPr>
              <w:tab/>
              <w:t>действующего</w:t>
            </w:r>
          </w:p>
          <w:p w14:paraId="7D55DC04" w14:textId="77777777" w:rsidR="007A39E7" w:rsidRDefault="007A39E7" w:rsidP="007A39E7">
            <w:pPr>
              <w:spacing w:line="264" w:lineRule="auto"/>
              <w:ind w:left="57" w:right="68"/>
            </w:pPr>
            <w:r>
              <w:rPr>
                <w:rFonts w:ascii="Times New Roman" w:eastAsia="Times New Roman" w:hAnsi="Times New Roman"/>
              </w:rPr>
              <w:t>законодательства; обеспечить безопасность жителей города Тулуна;</w:t>
            </w:r>
          </w:p>
          <w:p w14:paraId="61E68714" w14:textId="77777777" w:rsidR="007A39E7" w:rsidRDefault="007A39E7" w:rsidP="007A39E7">
            <w:pPr>
              <w:spacing w:line="256" w:lineRule="auto"/>
              <w:ind w:left="63" w:firstLine="656"/>
            </w:pPr>
            <w:r>
              <w:rPr>
                <w:rFonts w:ascii="Times New Roman" w:eastAsia="Times New Roman" w:hAnsi="Times New Roman"/>
              </w:rPr>
              <w:lastRenderedPageBreak/>
              <w:t>улучшить качество жизни населения города Тулуна;</w:t>
            </w:r>
          </w:p>
          <w:p w14:paraId="63D8FBA1" w14:textId="77777777" w:rsidR="007A39E7" w:rsidRDefault="007A39E7" w:rsidP="007A39E7">
            <w:pPr>
              <w:spacing w:after="76" w:line="271" w:lineRule="auto"/>
              <w:ind w:left="70" w:right="61" w:firstLine="656"/>
            </w:pPr>
            <w:r>
              <w:rPr>
                <w:rFonts w:ascii="Times New Roman" w:eastAsia="Times New Roman" w:hAnsi="Times New Roman"/>
              </w:rPr>
              <w:t>создать условия для вовлечения населения города Тулуна в массовые занятия физической культурой и спортом;</w:t>
            </w:r>
          </w:p>
          <w:p w14:paraId="163A48E0" w14:textId="77777777" w:rsidR="007A39E7" w:rsidRDefault="007A39E7" w:rsidP="007A39E7">
            <w:pPr>
              <w:spacing w:line="280" w:lineRule="auto"/>
              <w:ind w:left="70" w:right="47" w:firstLine="7"/>
            </w:pPr>
            <w:r>
              <w:rPr>
                <w:rFonts w:ascii="Times New Roman" w:eastAsia="Times New Roman" w:hAnsi="Times New Roman"/>
              </w:rPr>
              <w:t>• создать условия для стимулирования участия граждан в мероприятиях, направленных на повышение уровня качества жизни населения города Тулуна;</w:t>
            </w:r>
          </w:p>
          <w:p w14:paraId="1830CF4E" w14:textId="550A76BE" w:rsidR="007A39E7" w:rsidRPr="007862AF" w:rsidRDefault="007A39E7" w:rsidP="007A39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увеличить количество инициативных граждан, принимающих участие в принятии решений по вопросам благоустройства общественных территорий; сформировать у населения города бережное и ответственное отношения к объектам благоустройства города Тулуна.</w:t>
            </w:r>
          </w:p>
        </w:tc>
      </w:tr>
      <w:tr w:rsidR="007A39E7" w:rsidRPr="007862AF" w14:paraId="28C5BDCA" w14:textId="77777777" w:rsidTr="00204FDC">
        <w:tc>
          <w:tcPr>
            <w:tcW w:w="710" w:type="dxa"/>
            <w:vAlign w:val="center"/>
          </w:tcPr>
          <w:p w14:paraId="0C29E0DB" w14:textId="77777777" w:rsidR="007A39E7" w:rsidRPr="007862AF" w:rsidRDefault="007A39E7" w:rsidP="007A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5" w:type="dxa"/>
            <w:vAlign w:val="center"/>
          </w:tcPr>
          <w:p w14:paraId="3DA3E7E2" w14:textId="77777777" w:rsidR="007A39E7" w:rsidRPr="007862AF" w:rsidRDefault="007A39E7" w:rsidP="007A39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5670" w:type="dxa"/>
            <w:vAlign w:val="center"/>
          </w:tcPr>
          <w:p w14:paraId="6A4898F7" w14:textId="77777777" w:rsidR="007A39E7" w:rsidRPr="007A39E7" w:rsidRDefault="007A39E7" w:rsidP="007A39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E7">
              <w:rPr>
                <w:rFonts w:ascii="Times New Roman" w:hAnsi="Times New Roman" w:cs="Times New Roman"/>
                <w:sz w:val="24"/>
                <w:szCs w:val="24"/>
              </w:rPr>
              <w:t>2 430 730, 40 (Два миллиона четыреста тридцать тысяч 730 рублей) 40 копеек (благоустройство территории ул. 2-я Заречная, земельный участок, 9а (приобретение и установка хоккейного корта,</w:t>
            </w:r>
          </w:p>
          <w:p w14:paraId="54039707" w14:textId="7E212FCA" w:rsidR="007A39E7" w:rsidRPr="007A39E7" w:rsidRDefault="007A39E7" w:rsidP="007A39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E7">
              <w:rPr>
                <w:rFonts w:ascii="Times New Roman" w:hAnsi="Times New Roman" w:cs="Times New Roman"/>
                <w:sz w:val="24"/>
                <w:szCs w:val="24"/>
              </w:rPr>
              <w:t>защитного ограждения, ворота хоккейные и сетки для хоккея).</w:t>
            </w:r>
            <w:bookmarkStart w:id="2" w:name="_GoBack"/>
            <w:bookmarkEnd w:id="2"/>
          </w:p>
        </w:tc>
      </w:tr>
      <w:tr w:rsidR="007A39E7" w:rsidRPr="007862AF" w14:paraId="49AD3BFE" w14:textId="77777777" w:rsidTr="00204FDC">
        <w:tc>
          <w:tcPr>
            <w:tcW w:w="710" w:type="dxa"/>
            <w:vAlign w:val="center"/>
          </w:tcPr>
          <w:p w14:paraId="450EA47B" w14:textId="77777777" w:rsidR="007A39E7" w:rsidRPr="007862AF" w:rsidRDefault="007A39E7" w:rsidP="007A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14:paraId="5DC8E211" w14:textId="77777777" w:rsidR="007A39E7" w:rsidRPr="007862AF" w:rsidRDefault="007A39E7" w:rsidP="007A39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5670" w:type="dxa"/>
            <w:vAlign w:val="center"/>
          </w:tcPr>
          <w:p w14:paraId="7E9588C7" w14:textId="51C6B33E" w:rsidR="007A39E7" w:rsidRPr="007862AF" w:rsidRDefault="007A39E7" w:rsidP="007A39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декабрь</w:t>
            </w:r>
            <w:r w:rsidRPr="00CB34E4">
              <w:rPr>
                <w:rFonts w:ascii="Times New Roman" w:hAnsi="Times New Roman" w:cs="Times New Roman"/>
                <w:sz w:val="24"/>
                <w:szCs w:val="24"/>
              </w:rPr>
              <w:t xml:space="preserve"> 2027</w:t>
            </w:r>
          </w:p>
        </w:tc>
      </w:tr>
      <w:tr w:rsidR="007A39E7" w:rsidRPr="007862AF" w14:paraId="78874CF6" w14:textId="77777777" w:rsidTr="00204FDC">
        <w:tc>
          <w:tcPr>
            <w:tcW w:w="710" w:type="dxa"/>
            <w:vAlign w:val="center"/>
          </w:tcPr>
          <w:p w14:paraId="15E3694D" w14:textId="77777777" w:rsidR="007A39E7" w:rsidRPr="007862AF" w:rsidRDefault="007A39E7" w:rsidP="007A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14:paraId="504B6346" w14:textId="77777777" w:rsidR="007A39E7" w:rsidRPr="007862AF" w:rsidRDefault="007A39E7" w:rsidP="007A39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5670" w:type="dxa"/>
            <w:vAlign w:val="center"/>
          </w:tcPr>
          <w:p w14:paraId="772C4606" w14:textId="77777777" w:rsidR="007A39E7" w:rsidRPr="007862AF" w:rsidRDefault="007A39E7" w:rsidP="007A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A39E7" w:rsidRPr="007862AF" w14:paraId="4519A0F0" w14:textId="77777777" w:rsidTr="00204FDC">
        <w:tc>
          <w:tcPr>
            <w:tcW w:w="710" w:type="dxa"/>
            <w:vAlign w:val="center"/>
          </w:tcPr>
          <w:p w14:paraId="79A07213" w14:textId="77777777" w:rsidR="007A39E7" w:rsidRPr="007862AF" w:rsidRDefault="007A39E7" w:rsidP="007A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685" w:type="dxa"/>
            <w:vAlign w:val="center"/>
          </w:tcPr>
          <w:p w14:paraId="1B4534B9" w14:textId="77777777" w:rsidR="007A39E7" w:rsidRPr="007862AF" w:rsidRDefault="007A39E7" w:rsidP="007A39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670" w:type="dxa"/>
            <w:vAlign w:val="center"/>
          </w:tcPr>
          <w:p w14:paraId="49044D63" w14:textId="77777777" w:rsidR="007A39E7" w:rsidRPr="007862AF" w:rsidRDefault="007A39E7" w:rsidP="007A39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– «город Тулун»</w:t>
            </w:r>
          </w:p>
        </w:tc>
      </w:tr>
      <w:tr w:rsidR="007A39E7" w:rsidRPr="007862AF" w14:paraId="75F9C222" w14:textId="77777777" w:rsidTr="00204FDC">
        <w:tc>
          <w:tcPr>
            <w:tcW w:w="710" w:type="dxa"/>
            <w:vAlign w:val="center"/>
          </w:tcPr>
          <w:p w14:paraId="033FE617" w14:textId="77777777" w:rsidR="007A39E7" w:rsidRPr="007862AF" w:rsidRDefault="007A39E7" w:rsidP="007A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685" w:type="dxa"/>
            <w:vAlign w:val="center"/>
          </w:tcPr>
          <w:p w14:paraId="456ABE19" w14:textId="77777777" w:rsidR="007A39E7" w:rsidRPr="007862AF" w:rsidRDefault="007A39E7" w:rsidP="007A39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670" w:type="dxa"/>
            <w:vAlign w:val="center"/>
          </w:tcPr>
          <w:p w14:paraId="2B0B9256" w14:textId="77777777" w:rsidR="007A39E7" w:rsidRPr="007862AF" w:rsidRDefault="007A39E7" w:rsidP="007A39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Тулун</w:t>
            </w:r>
          </w:p>
        </w:tc>
      </w:tr>
      <w:tr w:rsidR="007A39E7" w:rsidRPr="007862AF" w14:paraId="2001C37E" w14:textId="77777777" w:rsidTr="00204FDC">
        <w:tc>
          <w:tcPr>
            <w:tcW w:w="710" w:type="dxa"/>
            <w:vAlign w:val="center"/>
          </w:tcPr>
          <w:p w14:paraId="09998AD7" w14:textId="77777777" w:rsidR="007A39E7" w:rsidRPr="007862AF" w:rsidRDefault="007A39E7" w:rsidP="007A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685" w:type="dxa"/>
            <w:vAlign w:val="center"/>
          </w:tcPr>
          <w:p w14:paraId="62701094" w14:textId="77777777" w:rsidR="007A39E7" w:rsidRPr="007862AF" w:rsidRDefault="007A39E7" w:rsidP="007A39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5670" w:type="dxa"/>
            <w:vAlign w:val="center"/>
          </w:tcPr>
          <w:p w14:paraId="0038D9A2" w14:textId="66016394" w:rsidR="007A39E7" w:rsidRPr="007862AF" w:rsidRDefault="007A39E7" w:rsidP="007A39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2-я Заречная, 9а</w:t>
            </w:r>
          </w:p>
        </w:tc>
      </w:tr>
      <w:tr w:rsidR="007A39E7" w:rsidRPr="007A39E7" w14:paraId="0E46BCDB" w14:textId="77777777" w:rsidTr="00204FDC">
        <w:tc>
          <w:tcPr>
            <w:tcW w:w="710" w:type="dxa"/>
            <w:vAlign w:val="center"/>
          </w:tcPr>
          <w:p w14:paraId="7EB56F9E" w14:textId="77777777" w:rsidR="007A39E7" w:rsidRPr="007862AF" w:rsidRDefault="007A39E7" w:rsidP="007A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vAlign w:val="center"/>
          </w:tcPr>
          <w:p w14:paraId="11880D7E" w14:textId="77777777" w:rsidR="007A39E7" w:rsidRPr="007862AF" w:rsidRDefault="007A39E7" w:rsidP="007A39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5670" w:type="dxa"/>
            <w:vAlign w:val="center"/>
          </w:tcPr>
          <w:p w14:paraId="2B7A4F73" w14:textId="58347BA1" w:rsidR="007A39E7" w:rsidRPr="00CB34E4" w:rsidRDefault="007A39E7" w:rsidP="007A39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7" w:history="1">
              <w:r w:rsidRPr="002504BC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aletat91@mail.ru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4AC7DB60" w14:textId="77777777" w:rsidR="00353063" w:rsidRPr="00A07FB2" w:rsidRDefault="00353063" w:rsidP="00353063">
      <w:pPr>
        <w:spacing w:after="0" w:line="240" w:lineRule="auto"/>
        <w:ind w:firstLine="709"/>
        <w:jc w:val="both"/>
        <w:rPr>
          <w:lang w:val="en-US"/>
        </w:rPr>
      </w:pPr>
    </w:p>
    <w:p w14:paraId="7037C617" w14:textId="392952E1" w:rsidR="00353063" w:rsidRPr="00573A5D" w:rsidRDefault="00353063" w:rsidP="0035306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73A5D">
        <w:rPr>
          <w:rFonts w:ascii="Times New Roman" w:hAnsi="Times New Roman"/>
          <w:sz w:val="28"/>
          <w:szCs w:val="28"/>
        </w:rPr>
        <w:t xml:space="preserve">Заинтересованные жители города Тулуна, достигшие восемнадцатилетнего возраста, могут представить свои замечания и предложения по инициативному проекту в письменном виде по адресу ул.  Ленина, 99 кабинет 21 или на адрес электронной почты </w:t>
      </w:r>
      <w:hyperlink r:id="rId8" w:history="1">
        <w:r w:rsidRPr="00BE77FA">
          <w:rPr>
            <w:rStyle w:val="a9"/>
            <w:rFonts w:ascii="Times New Roman" w:hAnsi="Times New Roman"/>
            <w:sz w:val="28"/>
            <w:szCs w:val="28"/>
          </w:rPr>
          <w:t>econom@tulunadm.ru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573A5D">
        <w:rPr>
          <w:rFonts w:ascii="Times New Roman" w:hAnsi="Times New Roman"/>
          <w:sz w:val="28"/>
          <w:szCs w:val="28"/>
        </w:rPr>
        <w:t xml:space="preserve"> </w:t>
      </w:r>
      <w:r w:rsidRPr="00573A5D">
        <w:rPr>
          <w:rFonts w:ascii="Times New Roman" w:hAnsi="Times New Roman"/>
          <w:b/>
          <w:bCs/>
          <w:sz w:val="28"/>
          <w:szCs w:val="28"/>
          <w:u w:val="single"/>
        </w:rPr>
        <w:t>в срок до 17.00 часов 2</w:t>
      </w:r>
      <w:r w:rsidR="001F012A" w:rsidRPr="001F012A">
        <w:rPr>
          <w:rFonts w:ascii="Times New Roman" w:hAnsi="Times New Roman"/>
          <w:b/>
          <w:bCs/>
          <w:sz w:val="28"/>
          <w:szCs w:val="28"/>
          <w:u w:val="single"/>
        </w:rPr>
        <w:t>5</w:t>
      </w:r>
      <w:r w:rsidRPr="00573A5D">
        <w:rPr>
          <w:rFonts w:ascii="Times New Roman" w:hAnsi="Times New Roman"/>
          <w:b/>
          <w:bCs/>
          <w:sz w:val="28"/>
          <w:szCs w:val="28"/>
          <w:u w:val="single"/>
        </w:rPr>
        <w:t xml:space="preserve"> августа 2026 года</w:t>
      </w:r>
      <w:r>
        <w:rPr>
          <w:rFonts w:ascii="Times New Roman" w:hAnsi="Times New Roman"/>
          <w:sz w:val="28"/>
          <w:szCs w:val="28"/>
        </w:rPr>
        <w:t>.</w:t>
      </w:r>
    </w:p>
    <w:p w14:paraId="22A47FD5" w14:textId="77777777" w:rsidR="0096047D" w:rsidRPr="00353063" w:rsidRDefault="00DF3384" w:rsidP="00353063"/>
    <w:sectPr w:rsidR="0096047D" w:rsidRPr="00353063" w:rsidSect="007353AA">
      <w:headerReference w:type="default" r:id="rId9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B2C21" w14:textId="77777777" w:rsidR="00DF3384" w:rsidRDefault="00DF3384" w:rsidP="00091CE6">
      <w:pPr>
        <w:spacing w:after="0" w:line="240" w:lineRule="auto"/>
      </w:pPr>
      <w:r>
        <w:separator/>
      </w:r>
    </w:p>
  </w:endnote>
  <w:endnote w:type="continuationSeparator" w:id="0">
    <w:p w14:paraId="091B2B8E" w14:textId="77777777" w:rsidR="00DF3384" w:rsidRDefault="00DF3384" w:rsidP="0009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D2B4BE" w14:textId="77777777" w:rsidR="00DF3384" w:rsidRDefault="00DF3384" w:rsidP="00091CE6">
      <w:pPr>
        <w:spacing w:after="0" w:line="240" w:lineRule="auto"/>
      </w:pPr>
      <w:r>
        <w:separator/>
      </w:r>
    </w:p>
  </w:footnote>
  <w:footnote w:type="continuationSeparator" w:id="0">
    <w:p w14:paraId="027CD2D2" w14:textId="77777777" w:rsidR="00DF3384" w:rsidRDefault="00DF3384" w:rsidP="00091CE6">
      <w:pPr>
        <w:spacing w:after="0" w:line="240" w:lineRule="auto"/>
      </w:pPr>
      <w:r>
        <w:continuationSeparator/>
      </w:r>
    </w:p>
  </w:footnote>
  <w:footnote w:id="1">
    <w:p w14:paraId="26B766DB" w14:textId="77777777" w:rsidR="00353063" w:rsidRDefault="00353063" w:rsidP="00353063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D61731">
        <w:rPr>
          <w:rFonts w:ascii="Times New Roman" w:hAnsi="Times New Roman"/>
        </w:rPr>
        <w:t>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76B40" w14:textId="099D62C8" w:rsidR="00E63C75" w:rsidRPr="00E63C75" w:rsidRDefault="00DF3384">
    <w:pPr>
      <w:pStyle w:val="a3"/>
      <w:jc w:val="center"/>
      <w:rPr>
        <w:rFonts w:ascii="Times New Roman" w:hAnsi="Times New Roman"/>
        <w:sz w:val="20"/>
        <w:szCs w:val="20"/>
      </w:rPr>
    </w:pPr>
  </w:p>
  <w:p w14:paraId="533A39FC" w14:textId="77777777" w:rsidR="00E63C75" w:rsidRPr="00E63C75" w:rsidRDefault="00DF3384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381721"/>
    <w:multiLevelType w:val="hybridMultilevel"/>
    <w:tmpl w:val="4E00D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24E"/>
    <w:rsid w:val="00091CE6"/>
    <w:rsid w:val="001F012A"/>
    <w:rsid w:val="00353063"/>
    <w:rsid w:val="00392367"/>
    <w:rsid w:val="003A783E"/>
    <w:rsid w:val="0054224E"/>
    <w:rsid w:val="006344CA"/>
    <w:rsid w:val="00650FA6"/>
    <w:rsid w:val="00772AF3"/>
    <w:rsid w:val="007A39E7"/>
    <w:rsid w:val="009D4869"/>
    <w:rsid w:val="00DF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9BD55"/>
  <w15:chartTrackingRefBased/>
  <w15:docId w15:val="{C3C60751-57D2-4DAA-A2DC-63631DC1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91C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091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CE6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091CE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91CE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091CE6"/>
    <w:rPr>
      <w:vertAlign w:val="superscript"/>
    </w:rPr>
  </w:style>
  <w:style w:type="paragraph" w:styleId="a8">
    <w:name w:val="Normal (Web)"/>
    <w:basedOn w:val="a"/>
    <w:uiPriority w:val="99"/>
    <w:unhideWhenUsed/>
    <w:rsid w:val="003530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353063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F012A"/>
    <w:rPr>
      <w:color w:val="605E5C"/>
      <w:shd w:val="clear" w:color="auto" w:fill="E1DFDD"/>
    </w:rPr>
  </w:style>
  <w:style w:type="paragraph" w:styleId="ab">
    <w:name w:val="footer"/>
    <w:basedOn w:val="a"/>
    <w:link w:val="ac"/>
    <w:uiPriority w:val="99"/>
    <w:unhideWhenUsed/>
    <w:rsid w:val="001F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F012A"/>
    <w:rPr>
      <w:rFonts w:ascii="Calibri" w:eastAsia="Calibri" w:hAnsi="Calibri" w:cs="Times New Roman"/>
    </w:rPr>
  </w:style>
  <w:style w:type="table" w:customStyle="1" w:styleId="TableGrid">
    <w:name w:val="TableGrid"/>
    <w:rsid w:val="007A39E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@tulunadm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etat9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User Windows</cp:lastModifiedBy>
  <cp:revision>6</cp:revision>
  <cp:lastPrinted>2025-05-28T04:44:00Z</cp:lastPrinted>
  <dcterms:created xsi:type="dcterms:W3CDTF">2025-05-28T04:42:00Z</dcterms:created>
  <dcterms:modified xsi:type="dcterms:W3CDTF">2026-08-17T08:48:00Z</dcterms:modified>
</cp:coreProperties>
</file>