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18" w:rsidRDefault="00283720" w:rsidP="00283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граждане!!!</w:t>
      </w:r>
    </w:p>
    <w:p w:rsidR="00283720" w:rsidRDefault="00283720" w:rsidP="00283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20" w:rsidRDefault="00283720" w:rsidP="0028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государственных гарантий в области оплаты труда особое место занимает </w:t>
      </w:r>
      <w:r w:rsidRPr="003B76B1">
        <w:rPr>
          <w:rFonts w:ascii="Times New Roman" w:hAnsi="Times New Roman" w:cs="Times New Roman"/>
          <w:b/>
          <w:sz w:val="28"/>
          <w:szCs w:val="28"/>
        </w:rPr>
        <w:t xml:space="preserve">минимальный </w:t>
      </w:r>
      <w:proofErr w:type="gramStart"/>
      <w:r w:rsidRPr="003B76B1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Pr="003B76B1">
        <w:rPr>
          <w:rFonts w:ascii="Times New Roman" w:hAnsi="Times New Roman" w:cs="Times New Roman"/>
          <w:b/>
          <w:sz w:val="28"/>
          <w:szCs w:val="28"/>
        </w:rPr>
        <w:t xml:space="preserve"> – МРОТ.</w:t>
      </w:r>
    </w:p>
    <w:p w:rsidR="003B76B1" w:rsidRDefault="003B76B1" w:rsidP="0028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6B1" w:rsidRDefault="003B76B1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6B1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</w:t>
      </w:r>
      <w:r>
        <w:rPr>
          <w:rFonts w:ascii="Times New Roman" w:hAnsi="Times New Roman" w:cs="Times New Roman"/>
          <w:sz w:val="28"/>
          <w:szCs w:val="28"/>
        </w:rPr>
        <w:t xml:space="preserve">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(ст. 133 Трудового кодекса Российской Федерации).</w:t>
      </w:r>
    </w:p>
    <w:p w:rsidR="003B76B1" w:rsidRDefault="003B76B1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B1" w:rsidRDefault="003B76B1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5740E">
        <w:rPr>
          <w:rFonts w:ascii="Times New Roman" w:hAnsi="Times New Roman" w:cs="Times New Roman"/>
          <w:sz w:val="28"/>
          <w:szCs w:val="28"/>
        </w:rPr>
        <w:t>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55740E" w:rsidRDefault="0055740E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40E" w:rsidRDefault="0055740E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19.06.2000г. № 82-ФЗ (с изменениями и дополнениями)  минимальный размер оплаты труда установлен:</w:t>
      </w:r>
    </w:p>
    <w:p w:rsidR="0055740E" w:rsidRDefault="0055740E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40E" w:rsidRDefault="0055740E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01.01.2018г в размере </w:t>
      </w:r>
      <w:r w:rsidRPr="00383CF0">
        <w:rPr>
          <w:rFonts w:ascii="Times New Roman" w:hAnsi="Times New Roman" w:cs="Times New Roman"/>
          <w:b/>
          <w:sz w:val="28"/>
          <w:szCs w:val="28"/>
        </w:rPr>
        <w:t>9</w:t>
      </w:r>
      <w:r w:rsidR="00383CF0" w:rsidRPr="0038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CF0">
        <w:rPr>
          <w:rFonts w:ascii="Times New Roman" w:hAnsi="Times New Roman" w:cs="Times New Roman"/>
          <w:b/>
          <w:sz w:val="28"/>
          <w:szCs w:val="28"/>
        </w:rPr>
        <w:t>489,0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5740E" w:rsidRDefault="0055740E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01.05.2018г в размере </w:t>
      </w:r>
      <w:r w:rsidR="001A66CC">
        <w:rPr>
          <w:rFonts w:ascii="Times New Roman" w:hAnsi="Times New Roman" w:cs="Times New Roman"/>
          <w:b/>
          <w:sz w:val="28"/>
          <w:szCs w:val="28"/>
        </w:rPr>
        <w:t>11 16</w:t>
      </w:r>
      <w:r w:rsidR="00383CF0" w:rsidRPr="00383CF0">
        <w:rPr>
          <w:rFonts w:ascii="Times New Roman" w:hAnsi="Times New Roman" w:cs="Times New Roman"/>
          <w:b/>
          <w:sz w:val="28"/>
          <w:szCs w:val="28"/>
        </w:rPr>
        <w:t>3,0</w:t>
      </w:r>
      <w:r w:rsidR="00383CF0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383CF0" w:rsidRDefault="00383CF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CF0" w:rsidRDefault="00383CF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постановлении от 07.12.2017г №38-П отметил, что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одновременно на всей территории Российской Федерации без учета природно-климатических условий различных регионов страны.</w:t>
      </w:r>
    </w:p>
    <w:p w:rsidR="00383CF0" w:rsidRDefault="00383CF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CF0" w:rsidRDefault="00383CF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учетом постановления Конституционного суда Российской Федерации от 07.12.2017г №38-П месячная заработная плата работника, полностью отработавшего за этот период норму рабочего времени</w:t>
      </w:r>
      <w:r w:rsidR="00E90403">
        <w:rPr>
          <w:rFonts w:ascii="Times New Roman" w:hAnsi="Times New Roman" w:cs="Times New Roman"/>
          <w:sz w:val="28"/>
          <w:szCs w:val="28"/>
        </w:rPr>
        <w:t xml:space="preserve"> не может быть ниже МРОТ увеличенного на размер районного коэффициента и процентной надбавки.</w:t>
      </w:r>
    </w:p>
    <w:p w:rsidR="00E90403" w:rsidRDefault="00E90403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403" w:rsidRDefault="00E90403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коэффициент к заработной плате на территории муниципального образования – «город Тулун» установлен в размере </w:t>
      </w:r>
      <w:r w:rsidRPr="00E90403">
        <w:rPr>
          <w:rFonts w:ascii="Times New Roman" w:hAnsi="Times New Roman" w:cs="Times New Roman"/>
          <w:b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(Решение Иркутского областного Совета народных депутатов от 08.04.1991г №198)</w:t>
      </w:r>
    </w:p>
    <w:p w:rsidR="00E90403" w:rsidRDefault="00E90403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403" w:rsidRPr="005B2702" w:rsidRDefault="00E90403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надбавка к заработной плате за непрерывный стаж </w:t>
      </w:r>
      <w:r w:rsidR="005B2702">
        <w:rPr>
          <w:rFonts w:ascii="Times New Roman" w:hAnsi="Times New Roman" w:cs="Times New Roman"/>
          <w:sz w:val="28"/>
          <w:szCs w:val="28"/>
        </w:rPr>
        <w:t xml:space="preserve">работы в южных районах Иркутской области установлена в размере </w:t>
      </w:r>
      <w:r w:rsidR="005B2702" w:rsidRPr="005B2702">
        <w:rPr>
          <w:rFonts w:ascii="Times New Roman" w:hAnsi="Times New Roman" w:cs="Times New Roman"/>
          <w:b/>
          <w:sz w:val="28"/>
          <w:szCs w:val="28"/>
        </w:rPr>
        <w:t>30%</w:t>
      </w:r>
      <w:r w:rsidR="005B2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02" w:rsidRPr="005B2702">
        <w:rPr>
          <w:rFonts w:ascii="Times New Roman" w:hAnsi="Times New Roman" w:cs="Times New Roman"/>
          <w:sz w:val="28"/>
          <w:szCs w:val="28"/>
        </w:rPr>
        <w:t>(</w:t>
      </w:r>
      <w:r w:rsidR="005B2702">
        <w:rPr>
          <w:rFonts w:ascii="Times New Roman" w:hAnsi="Times New Roman" w:cs="Times New Roman"/>
          <w:sz w:val="28"/>
          <w:szCs w:val="28"/>
        </w:rPr>
        <w:t>Постановление Совмина СССР, ВЦСПС от 24.09.1989г №794).</w:t>
      </w:r>
    </w:p>
    <w:p w:rsidR="003B76B1" w:rsidRPr="003B76B1" w:rsidRDefault="003B76B1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720" w:rsidRPr="003B76B1" w:rsidRDefault="0028372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B1" w:rsidRPr="003B76B1" w:rsidRDefault="003B76B1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720" w:rsidRPr="00283720" w:rsidRDefault="00283720" w:rsidP="00283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720" w:rsidRPr="00283720" w:rsidSect="0086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2E5C"/>
    <w:rsid w:val="001A66CC"/>
    <w:rsid w:val="00283720"/>
    <w:rsid w:val="00383CF0"/>
    <w:rsid w:val="003B76B1"/>
    <w:rsid w:val="00553FB0"/>
    <w:rsid w:val="0055740E"/>
    <w:rsid w:val="005B2702"/>
    <w:rsid w:val="00862A18"/>
    <w:rsid w:val="00962E5C"/>
    <w:rsid w:val="00E9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3</cp:revision>
  <dcterms:created xsi:type="dcterms:W3CDTF">2018-04-13T02:14:00Z</dcterms:created>
  <dcterms:modified xsi:type="dcterms:W3CDTF">2018-07-31T07:32:00Z</dcterms:modified>
</cp:coreProperties>
</file>