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5" w:rsidRPr="00C96272" w:rsidRDefault="007466D5" w:rsidP="00164D47">
      <w:pPr>
        <w:pStyle w:val="e"/>
        <w:jc w:val="right"/>
        <w:rPr>
          <w:rFonts w:ascii="Arial" w:hAnsi="Arial" w:cs="Arial"/>
          <w:b/>
          <w:noProof/>
        </w:rPr>
      </w:pPr>
    </w:p>
    <w:p w:rsidR="00164D47" w:rsidRPr="00C96272" w:rsidRDefault="00164D47" w:rsidP="00164D47">
      <w:pPr>
        <w:jc w:val="right"/>
        <w:rPr>
          <w:rFonts w:ascii="Arial" w:hAnsi="Arial" w:cs="Arial"/>
          <w:sz w:val="22"/>
          <w:szCs w:val="22"/>
        </w:rPr>
      </w:pPr>
      <w:r w:rsidRPr="00C96272">
        <w:rPr>
          <w:rFonts w:ascii="Arial" w:hAnsi="Arial" w:cs="Arial"/>
          <w:sz w:val="22"/>
          <w:szCs w:val="22"/>
        </w:rPr>
        <w:t xml:space="preserve">Приложение </w:t>
      </w:r>
    </w:p>
    <w:p w:rsidR="00164D47" w:rsidRPr="00C96272" w:rsidRDefault="00164D47" w:rsidP="00164D47">
      <w:pPr>
        <w:jc w:val="right"/>
        <w:rPr>
          <w:rFonts w:ascii="Arial" w:hAnsi="Arial" w:cs="Arial"/>
          <w:sz w:val="22"/>
          <w:szCs w:val="22"/>
        </w:rPr>
      </w:pPr>
      <w:r w:rsidRPr="00C96272">
        <w:rPr>
          <w:rFonts w:ascii="Arial" w:hAnsi="Arial" w:cs="Arial"/>
          <w:sz w:val="22"/>
          <w:szCs w:val="22"/>
        </w:rPr>
        <w:t xml:space="preserve">                                 к постановлению администрации</w:t>
      </w:r>
    </w:p>
    <w:p w:rsidR="00164D47" w:rsidRPr="00C96272" w:rsidRDefault="00164D47" w:rsidP="00164D47">
      <w:pPr>
        <w:jc w:val="right"/>
        <w:rPr>
          <w:rFonts w:ascii="Arial" w:hAnsi="Arial" w:cs="Arial"/>
          <w:sz w:val="22"/>
          <w:szCs w:val="22"/>
        </w:rPr>
      </w:pPr>
      <w:r w:rsidRPr="00C96272">
        <w:rPr>
          <w:rFonts w:ascii="Arial" w:hAnsi="Arial" w:cs="Arial"/>
          <w:sz w:val="22"/>
          <w:szCs w:val="22"/>
        </w:rPr>
        <w:t xml:space="preserve">                                             городского округа</w:t>
      </w:r>
    </w:p>
    <w:p w:rsidR="00164D47" w:rsidRPr="00C96272" w:rsidRDefault="00164D47" w:rsidP="00164D47">
      <w:pPr>
        <w:jc w:val="right"/>
        <w:rPr>
          <w:rFonts w:ascii="Arial" w:hAnsi="Arial" w:cs="Arial"/>
          <w:sz w:val="22"/>
          <w:szCs w:val="22"/>
        </w:rPr>
      </w:pPr>
      <w:r w:rsidRPr="00C96272">
        <w:rPr>
          <w:rFonts w:ascii="Arial" w:hAnsi="Arial" w:cs="Arial"/>
          <w:sz w:val="22"/>
          <w:szCs w:val="22"/>
        </w:rPr>
        <w:t xml:space="preserve">                                         от </w:t>
      </w:r>
      <w:r w:rsidR="001B6999">
        <w:rPr>
          <w:rFonts w:ascii="Arial" w:hAnsi="Arial" w:cs="Arial"/>
          <w:sz w:val="22"/>
          <w:szCs w:val="22"/>
        </w:rPr>
        <w:t>09 ноября 2020</w:t>
      </w:r>
      <w:r w:rsidRPr="00C96272">
        <w:rPr>
          <w:rFonts w:ascii="Arial" w:hAnsi="Arial" w:cs="Arial"/>
          <w:sz w:val="22"/>
          <w:szCs w:val="22"/>
        </w:rPr>
        <w:t xml:space="preserve">г.  № </w:t>
      </w:r>
      <w:r w:rsidR="001B6999">
        <w:rPr>
          <w:rFonts w:ascii="Arial" w:hAnsi="Arial" w:cs="Arial"/>
          <w:sz w:val="22"/>
          <w:szCs w:val="22"/>
        </w:rPr>
        <w:t>3549</w:t>
      </w:r>
    </w:p>
    <w:p w:rsidR="00164D47" w:rsidRPr="00C96272" w:rsidRDefault="00164D47" w:rsidP="00164D47">
      <w:pPr>
        <w:pStyle w:val="e"/>
        <w:jc w:val="right"/>
        <w:rPr>
          <w:rFonts w:ascii="Arial" w:hAnsi="Arial" w:cs="Arial"/>
          <w:b/>
          <w:noProof/>
        </w:rPr>
      </w:pPr>
    </w:p>
    <w:p w:rsidR="00164D47" w:rsidRPr="00C96272" w:rsidRDefault="00164D47" w:rsidP="00EA6EB2">
      <w:pPr>
        <w:pStyle w:val="e"/>
        <w:jc w:val="center"/>
        <w:rPr>
          <w:rFonts w:ascii="Arial" w:hAnsi="Arial" w:cs="Arial"/>
          <w:b/>
          <w:noProof/>
        </w:rPr>
      </w:pPr>
    </w:p>
    <w:p w:rsidR="00164D47" w:rsidRPr="00C96272" w:rsidRDefault="00164D47" w:rsidP="00EA6EB2">
      <w:pPr>
        <w:pStyle w:val="e"/>
        <w:jc w:val="center"/>
        <w:rPr>
          <w:rFonts w:ascii="Arial" w:hAnsi="Arial" w:cs="Arial"/>
          <w:b/>
          <w:noProof/>
        </w:rPr>
      </w:pPr>
    </w:p>
    <w:p w:rsidR="00164D47" w:rsidRPr="00C96272" w:rsidRDefault="00164D47" w:rsidP="00EA6EB2">
      <w:pPr>
        <w:pStyle w:val="e"/>
        <w:jc w:val="center"/>
        <w:rPr>
          <w:rFonts w:ascii="Arial" w:hAnsi="Arial" w:cs="Arial"/>
          <w:b/>
          <w:noProof/>
        </w:rPr>
      </w:pPr>
    </w:p>
    <w:p w:rsidR="00164D47" w:rsidRPr="00C96272" w:rsidRDefault="00164D47" w:rsidP="00EA6EB2">
      <w:pPr>
        <w:pStyle w:val="e"/>
        <w:jc w:val="center"/>
        <w:rPr>
          <w:rFonts w:ascii="Arial" w:hAnsi="Arial" w:cs="Arial"/>
          <w:b/>
        </w:rPr>
      </w:pPr>
    </w:p>
    <w:p w:rsidR="007466D5" w:rsidRPr="00C96272" w:rsidRDefault="007466D5" w:rsidP="00EA6EB2">
      <w:pPr>
        <w:pStyle w:val="e"/>
        <w:jc w:val="center"/>
        <w:rPr>
          <w:rFonts w:ascii="Arial" w:hAnsi="Arial" w:cs="Arial"/>
          <w:b/>
        </w:rPr>
      </w:pPr>
    </w:p>
    <w:p w:rsidR="00D34A0C" w:rsidRPr="00C96272" w:rsidRDefault="00D34A0C" w:rsidP="00EA6EB2">
      <w:pPr>
        <w:pStyle w:val="e"/>
        <w:jc w:val="center"/>
        <w:rPr>
          <w:rFonts w:ascii="Arial" w:hAnsi="Arial" w:cs="Arial"/>
          <w:b/>
        </w:rPr>
      </w:pPr>
    </w:p>
    <w:p w:rsidR="00D34A0C" w:rsidRPr="00C96272" w:rsidRDefault="00D34A0C" w:rsidP="00EA6EB2">
      <w:pPr>
        <w:pStyle w:val="e"/>
        <w:jc w:val="center"/>
        <w:rPr>
          <w:rFonts w:ascii="Arial" w:hAnsi="Arial" w:cs="Arial"/>
          <w:b/>
        </w:rPr>
      </w:pPr>
    </w:p>
    <w:p w:rsidR="00D34A0C" w:rsidRPr="00C96272" w:rsidRDefault="00D34A0C" w:rsidP="00EA6EB2">
      <w:pPr>
        <w:pStyle w:val="e"/>
        <w:jc w:val="center"/>
        <w:rPr>
          <w:rFonts w:ascii="Arial" w:hAnsi="Arial" w:cs="Arial"/>
          <w:b/>
        </w:rPr>
      </w:pPr>
    </w:p>
    <w:p w:rsidR="009E2A30" w:rsidRPr="00C96272" w:rsidRDefault="009E2A30" w:rsidP="00EA6EB2">
      <w:pPr>
        <w:pStyle w:val="e"/>
        <w:jc w:val="center"/>
        <w:rPr>
          <w:rFonts w:ascii="Arial" w:hAnsi="Arial" w:cs="Arial"/>
          <w:b/>
        </w:rPr>
      </w:pPr>
    </w:p>
    <w:p w:rsidR="009E2A30" w:rsidRPr="00C96272" w:rsidRDefault="009E2A30" w:rsidP="00EA6EB2">
      <w:pPr>
        <w:pStyle w:val="e"/>
        <w:jc w:val="center"/>
        <w:rPr>
          <w:rFonts w:ascii="Arial" w:hAnsi="Arial" w:cs="Arial"/>
          <w:b/>
        </w:rPr>
      </w:pPr>
    </w:p>
    <w:p w:rsidR="00D34A0C" w:rsidRPr="00C96272" w:rsidRDefault="00D34A0C" w:rsidP="00EA6EB2">
      <w:pPr>
        <w:pStyle w:val="e"/>
        <w:jc w:val="center"/>
        <w:rPr>
          <w:rFonts w:ascii="Arial" w:hAnsi="Arial" w:cs="Arial"/>
          <w:b/>
        </w:rPr>
      </w:pPr>
    </w:p>
    <w:p w:rsidR="00CA13F4" w:rsidRPr="00C96272" w:rsidRDefault="009E2A30" w:rsidP="00EA6EB2">
      <w:pPr>
        <w:pStyle w:val="e"/>
        <w:jc w:val="center"/>
        <w:rPr>
          <w:rFonts w:ascii="Arial" w:hAnsi="Arial" w:cs="Arial"/>
          <w:b/>
          <w:bCs/>
          <w:sz w:val="30"/>
          <w:szCs w:val="30"/>
        </w:rPr>
      </w:pPr>
      <w:r w:rsidRPr="00C96272">
        <w:rPr>
          <w:rFonts w:ascii="Arial" w:hAnsi="Arial" w:cs="Arial"/>
          <w:b/>
          <w:bCs/>
          <w:sz w:val="30"/>
          <w:szCs w:val="30"/>
        </w:rPr>
        <w:t xml:space="preserve">АКТУАЛИЗИРОВАННАЯ </w:t>
      </w:r>
      <w:r w:rsidR="00CA13F4" w:rsidRPr="00C96272">
        <w:rPr>
          <w:rFonts w:ascii="Arial" w:hAnsi="Arial" w:cs="Arial"/>
          <w:b/>
          <w:bCs/>
          <w:sz w:val="30"/>
          <w:szCs w:val="30"/>
        </w:rPr>
        <w:t>СХЕМА ВОДОСНАБЖЕНИЯ И ВОДООТВЕДЕНИЯ МУНИЦИПАЛЬНОГО ОБРАЗОВАНИЯ</w:t>
      </w:r>
      <w:r w:rsidRPr="00C96272">
        <w:rPr>
          <w:rFonts w:ascii="Arial" w:hAnsi="Arial" w:cs="Arial"/>
          <w:b/>
          <w:bCs/>
          <w:sz w:val="30"/>
          <w:szCs w:val="30"/>
        </w:rPr>
        <w:t xml:space="preserve"> - </w:t>
      </w:r>
      <w:r w:rsidR="00CA13F4" w:rsidRPr="00C96272">
        <w:rPr>
          <w:rFonts w:ascii="Arial" w:hAnsi="Arial" w:cs="Arial"/>
          <w:b/>
          <w:bCs/>
          <w:sz w:val="30"/>
          <w:szCs w:val="30"/>
        </w:rPr>
        <w:t xml:space="preserve">«ГОРОД </w:t>
      </w:r>
      <w:r w:rsidR="00253F4C" w:rsidRPr="00C96272">
        <w:rPr>
          <w:rFonts w:ascii="Arial" w:hAnsi="Arial" w:cs="Arial"/>
          <w:b/>
          <w:bCs/>
          <w:sz w:val="30"/>
          <w:szCs w:val="30"/>
        </w:rPr>
        <w:t>ТУЛУН</w:t>
      </w:r>
      <w:r w:rsidR="00CA13F4" w:rsidRPr="00C96272">
        <w:rPr>
          <w:rFonts w:ascii="Arial" w:hAnsi="Arial" w:cs="Arial"/>
          <w:b/>
          <w:bCs/>
          <w:sz w:val="30"/>
          <w:szCs w:val="30"/>
        </w:rPr>
        <w:t>»</w:t>
      </w:r>
      <w:r w:rsidR="008E17E8">
        <w:rPr>
          <w:rFonts w:ascii="Arial" w:hAnsi="Arial" w:cs="Arial"/>
          <w:b/>
          <w:bCs/>
          <w:sz w:val="30"/>
          <w:szCs w:val="30"/>
        </w:rPr>
        <w:t xml:space="preserve"> </w:t>
      </w:r>
      <w:r w:rsidR="005D0199" w:rsidRPr="00C96272">
        <w:rPr>
          <w:rFonts w:ascii="Arial" w:hAnsi="Arial" w:cs="Arial"/>
          <w:b/>
          <w:bCs/>
          <w:sz w:val="30"/>
          <w:szCs w:val="30"/>
        </w:rPr>
        <w:t xml:space="preserve">НА </w:t>
      </w:r>
      <w:r w:rsidR="00B51B75">
        <w:rPr>
          <w:rFonts w:ascii="Arial" w:hAnsi="Arial" w:cs="Arial"/>
          <w:b/>
          <w:bCs/>
          <w:sz w:val="30"/>
          <w:szCs w:val="30"/>
        </w:rPr>
        <w:t>ПЕРИОД ДО</w:t>
      </w:r>
      <w:r w:rsidR="005D0199" w:rsidRPr="00C96272">
        <w:rPr>
          <w:rFonts w:ascii="Arial" w:hAnsi="Arial" w:cs="Arial"/>
          <w:b/>
          <w:bCs/>
          <w:sz w:val="30"/>
          <w:szCs w:val="30"/>
        </w:rPr>
        <w:t xml:space="preserve"> 2030</w:t>
      </w:r>
      <w:r w:rsidR="00CA13F4" w:rsidRPr="00C96272">
        <w:rPr>
          <w:rFonts w:ascii="Arial" w:hAnsi="Arial" w:cs="Arial"/>
          <w:b/>
          <w:bCs/>
          <w:sz w:val="30"/>
          <w:szCs w:val="30"/>
        </w:rPr>
        <w:t xml:space="preserve"> Г</w:t>
      </w:r>
      <w:r w:rsidR="00B51B75">
        <w:rPr>
          <w:rFonts w:ascii="Arial" w:hAnsi="Arial" w:cs="Arial"/>
          <w:b/>
          <w:bCs/>
          <w:sz w:val="30"/>
          <w:szCs w:val="30"/>
        </w:rPr>
        <w:t>.</w:t>
      </w:r>
    </w:p>
    <w:p w:rsidR="007466D5" w:rsidRPr="00C96272" w:rsidRDefault="007466D5" w:rsidP="00EA6EB2">
      <w:pPr>
        <w:pStyle w:val="e"/>
        <w:jc w:val="center"/>
        <w:rPr>
          <w:rFonts w:ascii="Arial" w:hAnsi="Arial" w:cs="Arial"/>
          <w:b/>
        </w:rPr>
      </w:pPr>
    </w:p>
    <w:p w:rsidR="000E6046" w:rsidRPr="00C96272" w:rsidRDefault="000E6046" w:rsidP="00EA6EB2">
      <w:pPr>
        <w:pStyle w:val="e"/>
        <w:jc w:val="center"/>
        <w:rPr>
          <w:rFonts w:ascii="Arial" w:hAnsi="Arial" w:cs="Arial"/>
          <w:b/>
        </w:rPr>
      </w:pPr>
    </w:p>
    <w:p w:rsidR="004106DA" w:rsidRPr="00C96272" w:rsidRDefault="004106DA" w:rsidP="00EA6EB2">
      <w:pPr>
        <w:pStyle w:val="e"/>
        <w:jc w:val="center"/>
        <w:rPr>
          <w:rFonts w:ascii="Arial" w:hAnsi="Arial" w:cs="Arial"/>
          <w:b/>
        </w:rPr>
      </w:pPr>
    </w:p>
    <w:p w:rsidR="000E6046" w:rsidRPr="00C96272" w:rsidRDefault="000E6046" w:rsidP="00EA6EB2">
      <w:pPr>
        <w:pStyle w:val="e"/>
        <w:jc w:val="center"/>
        <w:rPr>
          <w:rFonts w:ascii="Arial" w:hAnsi="Arial" w:cs="Arial"/>
          <w:b/>
        </w:rPr>
      </w:pPr>
    </w:p>
    <w:p w:rsidR="007466D5" w:rsidRPr="00C96272" w:rsidRDefault="007466D5" w:rsidP="00EA6EB2">
      <w:pPr>
        <w:pStyle w:val="e"/>
        <w:jc w:val="center"/>
        <w:rPr>
          <w:rFonts w:ascii="Arial" w:hAnsi="Arial" w:cs="Arial"/>
          <w:b/>
        </w:rPr>
      </w:pPr>
    </w:p>
    <w:p w:rsidR="007466D5" w:rsidRPr="00C96272" w:rsidRDefault="007466D5" w:rsidP="00EA6EB2">
      <w:pPr>
        <w:pStyle w:val="e"/>
        <w:jc w:val="center"/>
        <w:rPr>
          <w:rFonts w:ascii="Arial" w:hAnsi="Arial" w:cs="Arial"/>
          <w:b/>
        </w:rPr>
      </w:pPr>
    </w:p>
    <w:p w:rsidR="000E6046" w:rsidRPr="00C96272" w:rsidRDefault="000E6046" w:rsidP="00EA6EB2">
      <w:pPr>
        <w:pStyle w:val="e"/>
        <w:jc w:val="center"/>
        <w:rPr>
          <w:rFonts w:ascii="Arial" w:hAnsi="Arial" w:cs="Arial"/>
          <w:b/>
        </w:rPr>
      </w:pPr>
    </w:p>
    <w:p w:rsidR="004106DA" w:rsidRPr="00C96272" w:rsidRDefault="004106DA" w:rsidP="00EA6EB2">
      <w:pPr>
        <w:pStyle w:val="e"/>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97CEB" w:rsidRDefault="00997CEB" w:rsidP="00755E09">
      <w:pPr>
        <w:jc w:val="center"/>
        <w:rPr>
          <w:rFonts w:ascii="Arial" w:hAnsi="Arial" w:cs="Arial"/>
        </w:rPr>
      </w:pPr>
    </w:p>
    <w:p w:rsidR="009148F3" w:rsidRDefault="00997CEB" w:rsidP="00755E09">
      <w:pPr>
        <w:jc w:val="center"/>
        <w:rPr>
          <w:rFonts w:ascii="Arial" w:hAnsi="Arial" w:cs="Arial"/>
          <w:b/>
          <w:sz w:val="30"/>
          <w:szCs w:val="30"/>
        </w:rPr>
      </w:pPr>
      <w:r>
        <w:rPr>
          <w:rFonts w:ascii="Arial" w:hAnsi="Arial" w:cs="Arial"/>
        </w:rPr>
        <w:t xml:space="preserve">       </w:t>
      </w:r>
      <w:r w:rsidRPr="00997CEB">
        <w:rPr>
          <w:rFonts w:ascii="Arial" w:hAnsi="Arial" w:cs="Arial"/>
          <w:sz w:val="32"/>
          <w:szCs w:val="32"/>
        </w:rPr>
        <w:t>Тулун 2020г</w:t>
      </w:r>
      <w:r w:rsidR="00C205BD" w:rsidRPr="00C96272">
        <w:rPr>
          <w:rFonts w:ascii="Arial" w:hAnsi="Arial" w:cs="Arial"/>
        </w:rPr>
        <w:br w:type="page"/>
      </w:r>
      <w:r w:rsidR="00755E09" w:rsidRPr="00C96272">
        <w:rPr>
          <w:rFonts w:ascii="Arial" w:hAnsi="Arial" w:cs="Arial"/>
          <w:b/>
          <w:sz w:val="30"/>
          <w:szCs w:val="30"/>
        </w:rPr>
        <w:lastRenderedPageBreak/>
        <w:t>ОГЛАВЛЕНИЕ</w:t>
      </w:r>
    </w:p>
    <w:p w:rsidR="00A87DC8" w:rsidRPr="00C96272" w:rsidRDefault="00A87DC8" w:rsidP="00755E09">
      <w:pPr>
        <w:jc w:val="center"/>
        <w:rPr>
          <w:rFonts w:ascii="Arial" w:hAnsi="Arial" w:cs="Arial"/>
          <w:b/>
          <w:sz w:val="30"/>
          <w:szCs w:val="30"/>
        </w:rPr>
      </w:pPr>
    </w:p>
    <w:tbl>
      <w:tblPr>
        <w:tblW w:w="9780" w:type="dxa"/>
        <w:tblInd w:w="534" w:type="dxa"/>
        <w:tblLook w:val="04A0"/>
      </w:tblPr>
      <w:tblGrid>
        <w:gridCol w:w="8646"/>
        <w:gridCol w:w="1134"/>
      </w:tblGrid>
      <w:tr w:rsidR="001C3FBE" w:rsidRPr="00DA153E" w:rsidTr="001C3FBE">
        <w:tc>
          <w:tcPr>
            <w:tcW w:w="8646" w:type="dxa"/>
          </w:tcPr>
          <w:p w:rsidR="001C3FBE" w:rsidRPr="00DA153E" w:rsidRDefault="001C3FBE" w:rsidP="00DA153E">
            <w:pPr>
              <w:pStyle w:val="Default"/>
              <w:spacing w:line="276" w:lineRule="auto"/>
              <w:jc w:val="both"/>
              <w:rPr>
                <w:rFonts w:ascii="Arial" w:hAnsi="Arial" w:cs="Arial"/>
              </w:rPr>
            </w:pPr>
            <w:r>
              <w:rPr>
                <w:rFonts w:ascii="Arial" w:hAnsi="Arial" w:cs="Arial"/>
              </w:rPr>
              <w:t>ОБЩИЕ ПОЛОЖЕНИЯ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w:t>
            </w:r>
          </w:p>
        </w:tc>
      </w:tr>
      <w:tr w:rsidR="001C3FBE" w:rsidRPr="00DA153E" w:rsidTr="001C3FBE">
        <w:tc>
          <w:tcPr>
            <w:tcW w:w="8646" w:type="dxa"/>
          </w:tcPr>
          <w:p w:rsidR="001C3FBE" w:rsidRPr="00DA153E" w:rsidRDefault="001C3FBE" w:rsidP="00DA153E">
            <w:pPr>
              <w:pStyle w:val="Default"/>
              <w:spacing w:line="276" w:lineRule="auto"/>
              <w:jc w:val="both"/>
              <w:rPr>
                <w:rFonts w:ascii="Arial" w:hAnsi="Arial" w:cs="Arial"/>
              </w:rPr>
            </w:pPr>
            <w:r>
              <w:rPr>
                <w:rFonts w:ascii="Arial" w:hAnsi="Arial" w:cs="Arial"/>
              </w:rPr>
              <w:t xml:space="preserve">ГЛАВА 1. </w:t>
            </w:r>
            <w:r w:rsidRPr="00DA153E">
              <w:rPr>
                <w:rFonts w:ascii="Arial" w:hAnsi="Arial" w:cs="Arial"/>
              </w:rPr>
              <w:t xml:space="preserve">СХЕМА ВОДОСНАБЖЕНИЯ </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14</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1.</w:t>
            </w:r>
            <w:r w:rsidRPr="00DA153E">
              <w:rPr>
                <w:rFonts w:ascii="Arial" w:hAnsi="Arial" w:cs="Arial"/>
              </w:rPr>
              <w:t xml:space="preserve"> Технико-экономическо</w:t>
            </w:r>
            <w:r>
              <w:rPr>
                <w:rFonts w:ascii="Arial" w:hAnsi="Arial" w:cs="Arial"/>
              </w:rPr>
              <w:t xml:space="preserve">е </w:t>
            </w:r>
            <w:r>
              <w:rPr>
                <w:rFonts w:ascii="Arial" w:hAnsi="Arial" w:cs="Arial"/>
              </w:rPr>
              <w:tab/>
              <w:t xml:space="preserve">состояние </w:t>
            </w:r>
            <w:r>
              <w:rPr>
                <w:rFonts w:ascii="Arial" w:hAnsi="Arial" w:cs="Arial"/>
              </w:rPr>
              <w:tab/>
              <w:t xml:space="preserve">централизованных </w:t>
            </w:r>
            <w:r w:rsidRPr="00DA153E">
              <w:rPr>
                <w:rFonts w:ascii="Arial" w:hAnsi="Arial" w:cs="Arial"/>
              </w:rPr>
              <w:t>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14</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A153E">
              <w:rPr>
                <w:rFonts w:ascii="Arial" w:hAnsi="Arial" w:cs="Arial"/>
              </w:rPr>
              <w:t>1.1.</w:t>
            </w:r>
            <w:r>
              <w:rPr>
                <w:rFonts w:ascii="Arial" w:hAnsi="Arial" w:cs="Arial"/>
              </w:rPr>
              <w:t>1.</w:t>
            </w:r>
            <w:r w:rsidRPr="00DA153E">
              <w:rPr>
                <w:rFonts w:ascii="Arial" w:hAnsi="Arial" w:cs="Arial"/>
              </w:rPr>
              <w:t xml:space="preserve"> Описание системы и структуры водоснабжения городского округа и деление территории городского округа на эксплуатационные зоны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14</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1.2. </w:t>
            </w:r>
            <w:r w:rsidRPr="00D90F16">
              <w:rPr>
                <w:rFonts w:ascii="Arial" w:hAnsi="Arial" w:cs="Arial"/>
              </w:rPr>
              <w:t>Описание территорий городского округа не охваченных централизованными системами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15</w:t>
            </w:r>
          </w:p>
        </w:tc>
      </w:tr>
      <w:tr w:rsidR="001C3FBE" w:rsidRPr="00DA153E" w:rsidTr="001C3FBE">
        <w:tc>
          <w:tcPr>
            <w:tcW w:w="8646" w:type="dxa"/>
          </w:tcPr>
          <w:p w:rsidR="001C3FBE" w:rsidRPr="00DA153E" w:rsidRDefault="001C3FBE" w:rsidP="00A87DC8">
            <w:pPr>
              <w:pStyle w:val="Default"/>
              <w:tabs>
                <w:tab w:val="left" w:pos="266"/>
                <w:tab w:val="left" w:pos="599"/>
                <w:tab w:val="left" w:pos="851"/>
              </w:tabs>
              <w:spacing w:line="276" w:lineRule="auto"/>
              <w:jc w:val="both"/>
              <w:rPr>
                <w:rFonts w:ascii="Arial" w:hAnsi="Arial" w:cs="Arial"/>
              </w:rPr>
            </w:pPr>
            <w:r w:rsidRPr="00DA153E">
              <w:rPr>
                <w:rFonts w:ascii="Arial" w:hAnsi="Arial" w:cs="Arial"/>
              </w:rPr>
              <w:t>1.</w:t>
            </w:r>
            <w:r>
              <w:rPr>
                <w:rFonts w:ascii="Arial" w:hAnsi="Arial" w:cs="Arial"/>
              </w:rPr>
              <w:t xml:space="preserve">1.3. </w:t>
            </w:r>
            <w:r w:rsidRPr="00D90F16">
              <w:rPr>
                <w:rFonts w:ascii="Arial" w:hAnsi="Arial" w:cs="Arial"/>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15</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A153E">
              <w:rPr>
                <w:rFonts w:ascii="Arial" w:hAnsi="Arial" w:cs="Arial"/>
              </w:rPr>
              <w:t>1.</w:t>
            </w:r>
            <w:r>
              <w:rPr>
                <w:rFonts w:ascii="Arial" w:hAnsi="Arial" w:cs="Arial"/>
              </w:rPr>
              <w:t xml:space="preserve">1.4. </w:t>
            </w:r>
            <w:r w:rsidRPr="00D90F16">
              <w:rPr>
                <w:rFonts w:ascii="Arial" w:hAnsi="Arial" w:cs="Arial"/>
              </w:rPr>
              <w:t>Описание результатов технического обследования централизованных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15</w:t>
            </w:r>
          </w:p>
        </w:tc>
      </w:tr>
      <w:tr w:rsidR="001C3FBE" w:rsidRPr="00DA153E" w:rsidTr="001C3FBE">
        <w:tc>
          <w:tcPr>
            <w:tcW w:w="8646" w:type="dxa"/>
          </w:tcPr>
          <w:p w:rsidR="001C3FBE" w:rsidRPr="00DA153E" w:rsidRDefault="001C3FBE" w:rsidP="00A87DC8">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1.1.4.1.</w:t>
            </w:r>
            <w:r w:rsidRPr="00D90F16">
              <w:rPr>
                <w:rFonts w:ascii="Arial" w:eastAsiaTheme="minorEastAsia" w:hAnsi="Arial" w:cs="Arial"/>
              </w:rPr>
              <w:tab/>
            </w:r>
            <w:r w:rsidRPr="00D90F16">
              <w:rPr>
                <w:rFonts w:ascii="Arial" w:hAnsi="Arial" w:cs="Arial"/>
              </w:rPr>
              <w:t>Описание состояния существующих источников водоснабжения и водозаборных сооружений</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15</w:t>
            </w:r>
          </w:p>
        </w:tc>
      </w:tr>
      <w:tr w:rsidR="001C3FBE" w:rsidRPr="00DA153E" w:rsidTr="001C3FBE">
        <w:tc>
          <w:tcPr>
            <w:tcW w:w="8646" w:type="dxa"/>
          </w:tcPr>
          <w:p w:rsidR="001C3FBE" w:rsidRPr="00DA153E" w:rsidRDefault="001C3FBE" w:rsidP="00A87DC8">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1.1.4.2.</w:t>
            </w:r>
            <w:r w:rsidRPr="00D90F16">
              <w:rPr>
                <w:rFonts w:ascii="Arial" w:eastAsiaTheme="minorEastAsia" w:hAnsi="Arial" w:cs="Arial"/>
              </w:rPr>
              <w:tab/>
            </w:r>
            <w:r w:rsidRPr="00D90F16">
              <w:rPr>
                <w:rFonts w:ascii="Arial" w:hAnsi="Arial" w:cs="Arial"/>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20</w:t>
            </w:r>
          </w:p>
        </w:tc>
      </w:tr>
      <w:tr w:rsidR="001C3FBE" w:rsidRPr="00DA153E" w:rsidTr="001C3FBE">
        <w:tc>
          <w:tcPr>
            <w:tcW w:w="8646" w:type="dxa"/>
          </w:tcPr>
          <w:p w:rsidR="001C3FBE" w:rsidRPr="00DA153E" w:rsidRDefault="001C3FBE" w:rsidP="00A87DC8">
            <w:pPr>
              <w:pStyle w:val="Default"/>
              <w:tabs>
                <w:tab w:val="left" w:pos="266"/>
                <w:tab w:val="left" w:pos="599"/>
                <w:tab w:val="left" w:pos="1013"/>
              </w:tabs>
              <w:spacing w:line="276" w:lineRule="auto"/>
              <w:jc w:val="both"/>
              <w:rPr>
                <w:rFonts w:ascii="Arial" w:hAnsi="Arial" w:cs="Arial"/>
              </w:rPr>
            </w:pPr>
            <w:r w:rsidRPr="00D90F16">
              <w:rPr>
                <w:rFonts w:ascii="Arial" w:hAnsi="Arial" w:cs="Arial"/>
              </w:rPr>
              <w:t>1.1.4.3.</w:t>
            </w:r>
            <w:r w:rsidRPr="00D90F16">
              <w:rPr>
                <w:rFonts w:ascii="Arial" w:eastAsiaTheme="minorEastAsia" w:hAnsi="Arial" w:cs="Arial"/>
              </w:rPr>
              <w:tab/>
            </w:r>
            <w:r w:rsidRPr="00D90F16">
              <w:rPr>
                <w:rFonts w:ascii="Arial" w:hAnsi="Arial" w:cs="Arial"/>
              </w:rPr>
              <w:t>Описание состояния и функционирования существующих насосных централизованных станций</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22</w:t>
            </w:r>
          </w:p>
        </w:tc>
      </w:tr>
      <w:tr w:rsidR="001C3FBE" w:rsidRPr="00DA153E" w:rsidTr="001C3FBE">
        <w:tc>
          <w:tcPr>
            <w:tcW w:w="8646" w:type="dxa"/>
          </w:tcPr>
          <w:p w:rsidR="001C3FBE" w:rsidRPr="00DA153E" w:rsidRDefault="001C3FBE" w:rsidP="00A87DC8">
            <w:pPr>
              <w:pStyle w:val="Default"/>
              <w:tabs>
                <w:tab w:val="left" w:pos="266"/>
                <w:tab w:val="left" w:pos="599"/>
                <w:tab w:val="left" w:pos="993"/>
              </w:tabs>
              <w:spacing w:line="276" w:lineRule="auto"/>
              <w:jc w:val="both"/>
              <w:rPr>
                <w:rFonts w:ascii="Arial" w:hAnsi="Arial" w:cs="Arial"/>
              </w:rPr>
            </w:pPr>
            <w:r w:rsidRPr="00D90F16">
              <w:rPr>
                <w:rFonts w:ascii="Arial" w:hAnsi="Arial" w:cs="Arial"/>
              </w:rPr>
              <w:t>1.1.4.4.</w:t>
            </w:r>
            <w:r w:rsidRPr="00D90F16">
              <w:rPr>
                <w:rFonts w:ascii="Arial" w:eastAsiaTheme="minorEastAsia" w:hAnsi="Arial" w:cs="Arial"/>
              </w:rPr>
              <w:tab/>
            </w:r>
            <w:r w:rsidRPr="00D90F16">
              <w:rPr>
                <w:rFonts w:ascii="Arial" w:hAnsi="Arial" w:cs="Arial"/>
              </w:rPr>
              <w:t>Описание состояния и функционирования водопроводных сетей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1.1.4.5.Описание существующих технических и технологических проблем, возникающих при водоснабжении городского округа,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26</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Pr>
                <w:rFonts w:ascii="Arial" w:hAnsi="Arial" w:cs="Arial"/>
              </w:rPr>
              <w:t xml:space="preserve">1.1.4.6. </w:t>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1.1.5.</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1.1.6.</w:t>
            </w:r>
            <w:r w:rsidRPr="00D90F16">
              <w:rPr>
                <w:rFonts w:ascii="Arial" w:eastAsiaTheme="minorEastAsia" w:hAnsi="Arial" w:cs="Arial"/>
              </w:rPr>
              <w:tab/>
            </w:r>
            <w:r w:rsidRPr="00D90F16">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1.2.</w:t>
            </w:r>
            <w:r w:rsidRPr="00D90F16">
              <w:rPr>
                <w:rFonts w:ascii="Arial" w:eastAsiaTheme="minorEastAsia" w:hAnsi="Arial" w:cs="Arial"/>
              </w:rPr>
              <w:tab/>
            </w:r>
            <w:r w:rsidRPr="00D90F16">
              <w:rPr>
                <w:rFonts w:ascii="Arial" w:hAnsi="Arial" w:cs="Arial"/>
              </w:rPr>
              <w:t>Направления развития централизованных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1.2.1.</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1.2.2.</w:t>
            </w:r>
            <w:r w:rsidRPr="00D90F16">
              <w:rPr>
                <w:rFonts w:ascii="Arial" w:eastAsiaTheme="minorEastAsia" w:hAnsi="Arial" w:cs="Arial"/>
              </w:rPr>
              <w:tab/>
            </w:r>
            <w:r w:rsidRPr="00D90F16">
              <w:rPr>
                <w:rFonts w:ascii="Arial" w:hAnsi="Arial" w:cs="Arial"/>
              </w:rPr>
              <w:t>Различные сценарии развития централизованной системы водоснабжения в зависимости от различных сценариев развития муниципального образования - «город Тулун»</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29</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1.3.</w:t>
            </w:r>
            <w:r w:rsidRPr="00D90F16">
              <w:rPr>
                <w:rFonts w:ascii="Arial" w:eastAsiaTheme="minorEastAsia" w:hAnsi="Arial" w:cs="Arial"/>
              </w:rPr>
              <w:tab/>
            </w:r>
            <w:r w:rsidRPr="00D90F16">
              <w:rPr>
                <w:rFonts w:ascii="Arial" w:hAnsi="Arial" w:cs="Arial"/>
              </w:rPr>
              <w:t>Баланс водоснабжения и потребления горячей, питьевой, технической воды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31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1.3.1.</w:t>
            </w:r>
            <w:r w:rsidRPr="00D90F16">
              <w:rPr>
                <w:rFonts w:ascii="Arial" w:eastAsiaTheme="minorEastAsia" w:hAnsi="Arial" w:cs="Arial"/>
              </w:rPr>
              <w:tab/>
            </w:r>
            <w:r w:rsidRPr="00D90F16">
              <w:rPr>
                <w:rFonts w:ascii="Arial" w:hAnsi="Arial" w:cs="Arial"/>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31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1.3.2.</w:t>
            </w:r>
            <w:r w:rsidRPr="00D90F16">
              <w:rPr>
                <w:rFonts w:ascii="Arial" w:eastAsiaTheme="minorEastAsia" w:hAnsi="Arial" w:cs="Arial"/>
              </w:rPr>
              <w:tab/>
            </w:r>
            <w:r w:rsidRPr="00D90F16">
              <w:rPr>
                <w:rFonts w:ascii="Arial" w:hAnsi="Arial" w:cs="Arial"/>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67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1.3.3.</w:t>
            </w:r>
            <w:r w:rsidRPr="00D90F16">
              <w:rPr>
                <w:rFonts w:ascii="Arial" w:eastAsiaTheme="minorEastAsia" w:hAnsi="Arial" w:cs="Arial"/>
              </w:rPr>
              <w:tab/>
            </w:r>
            <w:r w:rsidRPr="00D90F16">
              <w:rPr>
                <w:rFonts w:ascii="Arial" w:hAnsi="Arial" w:cs="Arial"/>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городских округов (пожаротушение, полив и др.)</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67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1.3.4.</w:t>
            </w:r>
            <w:r w:rsidRPr="00D90F16">
              <w:rPr>
                <w:rFonts w:ascii="Arial" w:eastAsiaTheme="minorEastAsia" w:hAnsi="Arial" w:cs="Arial"/>
              </w:rPr>
              <w:tab/>
            </w:r>
            <w:r w:rsidRPr="00D90F16">
              <w:rPr>
                <w:rFonts w:ascii="Arial" w:hAnsi="Arial" w:cs="Arial"/>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69</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1.3.5.</w:t>
            </w:r>
            <w:r w:rsidRPr="00D90F16">
              <w:rPr>
                <w:rFonts w:ascii="Arial" w:eastAsiaTheme="minorEastAsia" w:hAnsi="Arial" w:cs="Arial"/>
              </w:rPr>
              <w:tab/>
            </w:r>
            <w:r w:rsidRPr="00D90F16">
              <w:rPr>
                <w:rFonts w:ascii="Arial" w:hAnsi="Arial" w:cs="Arial"/>
              </w:rPr>
              <w:t>Описание существующей системы коммерческого учета горячей, питьевой, технической воды и планов по установке приборов учета</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69</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1.3.6.</w:t>
            </w:r>
            <w:r w:rsidRPr="00D90F16">
              <w:rPr>
                <w:rFonts w:ascii="Arial" w:eastAsiaTheme="minorEastAsia" w:hAnsi="Arial" w:cs="Arial"/>
              </w:rPr>
              <w:tab/>
            </w:r>
            <w:r w:rsidRPr="00D90F16">
              <w:rPr>
                <w:rFonts w:ascii="Arial" w:hAnsi="Arial" w:cs="Arial"/>
              </w:rPr>
              <w:t>Анализ резервов и дефицитов производственных мощностей системы водоснабжения городского округа</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1.3.7.</w:t>
            </w:r>
            <w:r w:rsidRPr="00D90F16">
              <w:rPr>
                <w:rFonts w:ascii="Arial" w:eastAsiaTheme="minorEastAsia" w:hAnsi="Arial" w:cs="Arial"/>
              </w:rPr>
              <w:tab/>
            </w:r>
            <w:r w:rsidRPr="00D90F16">
              <w:rPr>
                <w:rFonts w:ascii="Arial" w:hAnsi="Arial" w:cs="Arial"/>
              </w:rPr>
              <w:t>Прогнозные балансы потребления горячей, питьевой, технической воды на срок не менее 10 лет с учетом различных сценариев развития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1.3.8.</w:t>
            </w:r>
            <w:r w:rsidRPr="00D90F16">
              <w:rPr>
                <w:rFonts w:ascii="Arial" w:eastAsiaTheme="minorEastAsia" w:hAnsi="Arial" w:cs="Arial"/>
              </w:rPr>
              <w:tab/>
            </w:r>
            <w:r w:rsidRPr="00D90F16">
              <w:rPr>
                <w:rFonts w:ascii="Arial" w:hAnsi="Arial" w:cs="Arial"/>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1.3.9.</w:t>
            </w:r>
            <w:r w:rsidRPr="00D90F16">
              <w:rPr>
                <w:rFonts w:ascii="Arial" w:eastAsiaTheme="minorEastAsia" w:hAnsi="Arial" w:cs="Arial"/>
              </w:rPr>
              <w:tab/>
            </w:r>
            <w:r w:rsidRPr="00D90F16">
              <w:rPr>
                <w:rFonts w:ascii="Arial" w:hAnsi="Arial" w:cs="Arial"/>
              </w:rPr>
              <w:t>Сведения о фактическом и ожидаемом потреблении горячей, питьевой, технической воды (годовое, среднесуточное, максимальное суточное)</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72</w:t>
            </w:r>
          </w:p>
        </w:tc>
      </w:tr>
      <w:tr w:rsidR="001C3FBE" w:rsidRPr="00DA153E" w:rsidTr="001C3FBE">
        <w:tc>
          <w:tcPr>
            <w:tcW w:w="8646" w:type="dxa"/>
          </w:tcPr>
          <w:p w:rsidR="001C3FBE" w:rsidRPr="00DA153E" w:rsidRDefault="001C3FBE" w:rsidP="00A87DC8">
            <w:pPr>
              <w:pStyle w:val="Default"/>
              <w:tabs>
                <w:tab w:val="left" w:pos="459"/>
              </w:tabs>
              <w:spacing w:line="276" w:lineRule="auto"/>
              <w:jc w:val="both"/>
              <w:rPr>
                <w:rFonts w:ascii="Arial" w:hAnsi="Arial" w:cs="Arial"/>
              </w:rPr>
            </w:pPr>
            <w:r w:rsidRPr="00D90F16">
              <w:rPr>
                <w:rFonts w:ascii="Arial" w:hAnsi="Arial" w:cs="Arial"/>
              </w:rPr>
              <w:t>1.3.10.Описание территориальной структуры потребления горячей, питьевой, технической воды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73</w:t>
            </w:r>
          </w:p>
        </w:tc>
      </w:tr>
      <w:tr w:rsidR="001C3FBE" w:rsidRPr="00DA153E" w:rsidTr="001C3FBE">
        <w:tc>
          <w:tcPr>
            <w:tcW w:w="8646" w:type="dxa"/>
          </w:tcPr>
          <w:p w:rsidR="001C3FBE" w:rsidRPr="00DA153E" w:rsidRDefault="001C3FBE" w:rsidP="00A87DC8">
            <w:pPr>
              <w:pStyle w:val="Default"/>
              <w:tabs>
                <w:tab w:val="left" w:pos="459"/>
              </w:tabs>
              <w:spacing w:line="276" w:lineRule="auto"/>
              <w:jc w:val="both"/>
              <w:rPr>
                <w:rFonts w:ascii="Arial" w:hAnsi="Arial" w:cs="Arial"/>
              </w:rPr>
            </w:pPr>
            <w:r w:rsidRPr="00D90F16">
              <w:rPr>
                <w:rFonts w:ascii="Arial" w:hAnsi="Arial" w:cs="Arial"/>
              </w:rPr>
              <w:t>1.3.11.Прогноз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73</w:t>
            </w:r>
          </w:p>
        </w:tc>
      </w:tr>
      <w:tr w:rsidR="001C3FBE" w:rsidRPr="00DA153E" w:rsidTr="001C3FBE">
        <w:tc>
          <w:tcPr>
            <w:tcW w:w="8646" w:type="dxa"/>
          </w:tcPr>
          <w:p w:rsidR="001C3FBE" w:rsidRPr="00DA153E" w:rsidRDefault="001C3FBE" w:rsidP="00A87DC8">
            <w:pPr>
              <w:pStyle w:val="Default"/>
              <w:tabs>
                <w:tab w:val="left" w:pos="459"/>
              </w:tabs>
              <w:spacing w:line="276" w:lineRule="auto"/>
              <w:jc w:val="both"/>
              <w:rPr>
                <w:rFonts w:ascii="Arial" w:hAnsi="Arial" w:cs="Arial"/>
              </w:rPr>
            </w:pPr>
            <w:r w:rsidRPr="00D90F16">
              <w:rPr>
                <w:rFonts w:ascii="Arial" w:hAnsi="Arial" w:cs="Arial"/>
              </w:rPr>
              <w:t>1.3.12.Сведения о фактических и планируемых потерях горячей, питьевой, технической воды при ее транспортировке (годовые, среднесуточные значения)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74</w:t>
            </w:r>
          </w:p>
        </w:tc>
      </w:tr>
      <w:tr w:rsidR="001C3FBE" w:rsidRPr="00DA153E" w:rsidTr="001C3FBE">
        <w:tc>
          <w:tcPr>
            <w:tcW w:w="8646" w:type="dxa"/>
          </w:tcPr>
          <w:p w:rsidR="001C3FBE" w:rsidRPr="00DA153E" w:rsidRDefault="001C3FBE" w:rsidP="00A87DC8">
            <w:pPr>
              <w:pStyle w:val="Default"/>
              <w:tabs>
                <w:tab w:val="left" w:pos="459"/>
              </w:tabs>
              <w:spacing w:line="276" w:lineRule="auto"/>
              <w:jc w:val="both"/>
              <w:rPr>
                <w:rFonts w:ascii="Arial" w:hAnsi="Arial" w:cs="Arial"/>
              </w:rPr>
            </w:pPr>
            <w:r w:rsidRPr="00D90F16">
              <w:rPr>
                <w:rFonts w:ascii="Arial" w:hAnsi="Arial" w:cs="Arial"/>
              </w:rPr>
              <w:t xml:space="preserve">1.3.13.Перспективные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w:t>
            </w:r>
            <w:r w:rsidRPr="00D90F16">
              <w:rPr>
                <w:rFonts w:ascii="Arial" w:hAnsi="Arial" w:cs="Arial"/>
              </w:rPr>
              <w:lastRenderedPageBreak/>
              <w:t>по технологическим зонам водоснабжения, структурный - баланс реализации горячей, питьевой, технической воды по группам абонентов)</w:t>
            </w:r>
          </w:p>
        </w:tc>
        <w:tc>
          <w:tcPr>
            <w:tcW w:w="1134" w:type="dxa"/>
            <w:vAlign w:val="bottom"/>
          </w:tcPr>
          <w:p w:rsidR="001C3FBE" w:rsidRDefault="001C3FBE" w:rsidP="008E17E8">
            <w:pPr>
              <w:pStyle w:val="Default"/>
              <w:spacing w:line="276" w:lineRule="auto"/>
              <w:jc w:val="center"/>
              <w:rPr>
                <w:rFonts w:ascii="Arial" w:hAnsi="Arial" w:cs="Arial"/>
              </w:rPr>
            </w:pPr>
          </w:p>
          <w:p w:rsidR="001C3FBE" w:rsidRDefault="001C3FBE" w:rsidP="008E17E8">
            <w:pPr>
              <w:pStyle w:val="Default"/>
              <w:spacing w:line="276" w:lineRule="auto"/>
              <w:jc w:val="center"/>
              <w:rPr>
                <w:rFonts w:ascii="Arial" w:hAnsi="Arial" w:cs="Arial"/>
              </w:rPr>
            </w:pPr>
          </w:p>
          <w:p w:rsidR="001C3FBE" w:rsidRDefault="001C3FBE" w:rsidP="008E17E8">
            <w:pPr>
              <w:pStyle w:val="Default"/>
              <w:spacing w:line="276" w:lineRule="auto"/>
              <w:jc w:val="center"/>
              <w:rPr>
                <w:rFonts w:ascii="Arial" w:hAnsi="Arial" w:cs="Arial"/>
              </w:rPr>
            </w:pPr>
          </w:p>
          <w:p w:rsidR="001C3FBE" w:rsidRDefault="001C3FBE" w:rsidP="008E17E8">
            <w:pPr>
              <w:pStyle w:val="Default"/>
              <w:spacing w:line="276" w:lineRule="auto"/>
              <w:jc w:val="center"/>
              <w:rPr>
                <w:rFonts w:ascii="Arial" w:hAnsi="Arial" w:cs="Arial"/>
              </w:rPr>
            </w:pPr>
          </w:p>
          <w:p w:rsidR="001C3FBE" w:rsidRPr="00DA153E" w:rsidRDefault="001C3FBE" w:rsidP="008E17E8">
            <w:pPr>
              <w:pStyle w:val="Default"/>
              <w:spacing w:line="276" w:lineRule="auto"/>
              <w:jc w:val="center"/>
              <w:rPr>
                <w:rFonts w:ascii="Arial" w:hAnsi="Arial" w:cs="Arial"/>
              </w:rPr>
            </w:pPr>
            <w:r>
              <w:rPr>
                <w:rFonts w:ascii="Arial" w:hAnsi="Arial" w:cs="Arial"/>
              </w:rPr>
              <w:t>76</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1.3.14.</w:t>
            </w:r>
            <w:r w:rsidRPr="00D90F16">
              <w:rPr>
                <w:rFonts w:ascii="Arial" w:eastAsiaTheme="minorEastAsia" w:hAnsi="Arial" w:cs="Arial"/>
              </w:rPr>
              <w:t>Р</w:t>
            </w:r>
            <w:r w:rsidRPr="00D90F16">
              <w:rPr>
                <w:rFonts w:ascii="Arial" w:hAnsi="Arial" w:cs="Arial"/>
              </w:rPr>
              <w:t>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1.3.15.Наименование организации, которая наделена статусом гарантирующей организации</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объектов централизованных систем водоснабжени</w:t>
            </w:r>
            <w:r>
              <w:rPr>
                <w:rFonts w:ascii="Arial" w:hAnsi="Arial" w:cs="Arial"/>
              </w:rPr>
              <w:t>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1.4.1.</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водоснабжения с разбивкой по годам</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1.4.2.</w:t>
            </w:r>
            <w:r w:rsidRPr="00D90F16">
              <w:rPr>
                <w:rFonts w:ascii="Arial" w:eastAsiaTheme="minorEastAsia" w:hAnsi="Arial" w:cs="Arial"/>
              </w:rPr>
              <w:tab/>
              <w:t>Т</w:t>
            </w:r>
            <w:r w:rsidRPr="00D90F16">
              <w:rPr>
                <w:rFonts w:ascii="Arial" w:hAnsi="Arial" w:cs="Arial"/>
              </w:rPr>
              <w:t>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79</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1.4.3.</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системы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1.4.4.</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1.4.5.</w:t>
            </w:r>
            <w:r w:rsidRPr="00D90F16">
              <w:rPr>
                <w:rFonts w:ascii="Arial" w:eastAsiaTheme="minorEastAsia" w:hAnsi="Arial" w:cs="Arial"/>
              </w:rPr>
              <w:tab/>
            </w:r>
            <w:r w:rsidRPr="00D90F16">
              <w:rPr>
                <w:rFonts w:ascii="Arial" w:hAnsi="Arial" w:cs="Arial"/>
              </w:rPr>
              <w:t>Сведения об оснащенности зданий, строений, сооружений приборами учета воды и их применении при осуществлении расчетов за потребленную вод</w:t>
            </w:r>
            <w:r>
              <w:rPr>
                <w:rFonts w:ascii="Arial" w:hAnsi="Arial" w:cs="Arial"/>
              </w:rPr>
              <w:t>у</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1.4.6.</w:t>
            </w:r>
            <w:r w:rsidRPr="00D90F16">
              <w:rPr>
                <w:rFonts w:ascii="Arial" w:eastAsiaTheme="minorEastAsia" w:hAnsi="Arial" w:cs="Arial"/>
              </w:rPr>
              <w:tab/>
            </w:r>
            <w:r w:rsidRPr="00D90F16">
              <w:rPr>
                <w:rFonts w:ascii="Arial" w:hAnsi="Arial" w:cs="Arial"/>
              </w:rPr>
              <w:t>Описание вариантов маршрутов прохождения трубопроводов (трасс) по территории  городского округа и их обоснование</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1.4.7.</w:t>
            </w:r>
            <w:r w:rsidRPr="00D90F16">
              <w:rPr>
                <w:rFonts w:ascii="Arial" w:eastAsiaTheme="minorEastAsia" w:hAnsi="Arial" w:cs="Arial"/>
              </w:rPr>
              <w:tab/>
            </w:r>
            <w:r w:rsidRPr="00D90F16">
              <w:rPr>
                <w:rFonts w:ascii="Arial" w:hAnsi="Arial" w:cs="Arial"/>
              </w:rPr>
              <w:t>Рекомендации о месте размещения насосных станций, резервуаров, водонапорных башен</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1.4.8.</w:t>
            </w:r>
            <w:r w:rsidRPr="00D90F16">
              <w:rPr>
                <w:rFonts w:ascii="Arial" w:eastAsiaTheme="minorEastAsia" w:hAnsi="Arial" w:cs="Arial"/>
              </w:rPr>
              <w:tab/>
              <w:t>Г</w:t>
            </w:r>
            <w:r w:rsidRPr="00D90F16">
              <w:rPr>
                <w:rFonts w:ascii="Arial" w:hAnsi="Arial" w:cs="Arial"/>
              </w:rPr>
              <w:t>раницы планируемых зон размещения объектов централизованных систем горячего водоснабжения, холодного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1.4.9.</w:t>
            </w:r>
            <w:r w:rsidRPr="00D90F16">
              <w:rPr>
                <w:rFonts w:ascii="Arial" w:eastAsiaTheme="minorEastAsia" w:hAnsi="Arial" w:cs="Arial"/>
              </w:rPr>
              <w:tab/>
            </w:r>
            <w:r w:rsidRPr="00D90F16">
              <w:rPr>
                <w:rFonts w:ascii="Arial" w:hAnsi="Arial" w:cs="Arial"/>
              </w:rPr>
              <w:t>Карты (схемы) существующего и планируемого размещения объектов централизованных систем горячего и холодного водоснабжения,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1.5.</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реконструкции и модернизации объектов централизованных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1.5.1.</w:t>
            </w:r>
            <w:r w:rsidRPr="00D90F16">
              <w:rPr>
                <w:rFonts w:ascii="Arial" w:eastAsiaTheme="minorEastAsia" w:hAnsi="Arial" w:cs="Arial"/>
              </w:rPr>
              <w:tab/>
            </w:r>
            <w:r w:rsidRPr="00D90F16">
              <w:rPr>
                <w:rFonts w:ascii="Arial" w:hAnsi="Arial" w:cs="Arial"/>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1.5.2</w:t>
            </w:r>
            <w:r>
              <w:rPr>
                <w:rFonts w:ascii="Arial" w:hAnsi="Arial" w:cs="Arial"/>
              </w:rPr>
              <w:t>.</w:t>
            </w:r>
            <w:r w:rsidRPr="00D90F16">
              <w:rPr>
                <w:rFonts w:ascii="Arial" w:eastAsiaTheme="minorEastAsia" w:hAnsi="Arial" w:cs="Arial"/>
              </w:rPr>
              <w:tab/>
            </w:r>
            <w:r w:rsidRPr="00D90F16">
              <w:rPr>
                <w:rFonts w:ascii="Arial" w:hAnsi="Arial" w:cs="Arial"/>
              </w:rPr>
              <w:t xml:space="preserve">Сведения о мерах по предотвращению вредного воздействия на окружающую среду при реализации мероприятий по снабжению и </w:t>
            </w:r>
            <w:r w:rsidRPr="00D90F16">
              <w:rPr>
                <w:rFonts w:ascii="Arial" w:hAnsi="Arial" w:cs="Arial"/>
              </w:rPr>
              <w:lastRenderedPageBreak/>
              <w:t>хранению химических реагентов, используемых в водоподготовке (хлор и др.)</w:t>
            </w:r>
          </w:p>
        </w:tc>
        <w:tc>
          <w:tcPr>
            <w:tcW w:w="1134" w:type="dxa"/>
            <w:vAlign w:val="bottom"/>
          </w:tcPr>
          <w:p w:rsidR="001C3FBE" w:rsidRDefault="001C3FBE" w:rsidP="008E17E8">
            <w:pPr>
              <w:pStyle w:val="Default"/>
              <w:spacing w:line="276" w:lineRule="auto"/>
              <w:jc w:val="center"/>
              <w:rPr>
                <w:rFonts w:ascii="Arial" w:hAnsi="Arial" w:cs="Arial"/>
              </w:rPr>
            </w:pPr>
          </w:p>
          <w:p w:rsidR="001C3FBE" w:rsidRDefault="001C3FBE" w:rsidP="008E17E8">
            <w:pPr>
              <w:pStyle w:val="Default"/>
              <w:spacing w:line="276" w:lineRule="auto"/>
              <w:jc w:val="center"/>
              <w:rPr>
                <w:rFonts w:ascii="Arial" w:hAnsi="Arial" w:cs="Arial"/>
              </w:rPr>
            </w:pPr>
          </w:p>
          <w:p w:rsidR="001C3FBE" w:rsidRPr="00DA153E" w:rsidRDefault="001C3FBE" w:rsidP="008E17E8">
            <w:pPr>
              <w:pStyle w:val="Default"/>
              <w:spacing w:line="276" w:lineRule="auto"/>
              <w:jc w:val="center"/>
              <w:rPr>
                <w:rFonts w:ascii="Arial" w:hAnsi="Arial" w:cs="Arial"/>
              </w:rPr>
            </w:pPr>
            <w:r>
              <w:rPr>
                <w:rFonts w:ascii="Arial" w:hAnsi="Arial" w:cs="Arial"/>
              </w:rPr>
              <w:lastRenderedPageBreak/>
              <w:t>82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lastRenderedPageBreak/>
              <w:t>1.6.</w:t>
            </w:r>
            <w:r w:rsidRPr="00D90F16">
              <w:rPr>
                <w:rFonts w:ascii="Arial" w:hAnsi="Arial" w:cs="Arial"/>
              </w:rPr>
              <w:tab/>
              <w:t>Оценка объемов капитальных вложений в строительство, реконструкцию и модернизацию объектов централ</w:t>
            </w:r>
            <w:r>
              <w:rPr>
                <w:rFonts w:ascii="Arial" w:hAnsi="Arial" w:cs="Arial"/>
              </w:rPr>
              <w:t>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1.6.1.</w:t>
            </w:r>
            <w:r w:rsidRPr="00D90F16">
              <w:rPr>
                <w:rFonts w:ascii="Arial" w:eastAsiaTheme="minorEastAsia" w:hAnsi="Arial" w:cs="Arial"/>
              </w:rPr>
              <w:tab/>
            </w:r>
            <w:r w:rsidRPr="00D90F16">
              <w:rPr>
                <w:rFonts w:ascii="Arial" w:hAnsi="Arial" w:cs="Arial"/>
              </w:rPr>
              <w:t>Оценка стоимости основных мероприятий по реализации схем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1.6.2</w:t>
            </w:r>
            <w:r>
              <w:rPr>
                <w:rFonts w:ascii="Arial" w:hAnsi="Arial" w:cs="Arial"/>
              </w:rPr>
              <w:t>.</w:t>
            </w:r>
            <w:r w:rsidRPr="00D90F16">
              <w:rPr>
                <w:rFonts w:ascii="Arial" w:eastAsiaTheme="minorEastAsia" w:hAnsi="Arial" w:cs="Arial"/>
              </w:rPr>
              <w:tab/>
            </w:r>
            <w:r w:rsidRPr="00D90F16">
              <w:rPr>
                <w:rFonts w:ascii="Arial" w:hAnsi="Arial" w:cs="Arial"/>
              </w:rPr>
              <w:t>Оценка величины необходимых капитальных вложений в строительство и реконструкцию объектов централизованных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83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1.7.</w:t>
            </w:r>
            <w:r w:rsidRPr="00D90F16">
              <w:rPr>
                <w:rFonts w:ascii="Arial" w:eastAsiaTheme="minorEastAsia" w:hAnsi="Arial" w:cs="Arial"/>
              </w:rPr>
              <w:tab/>
            </w:r>
            <w:r w:rsidRPr="00D90F16">
              <w:rPr>
                <w:rFonts w:ascii="Arial" w:hAnsi="Arial" w:cs="Arial"/>
              </w:rPr>
              <w:t>Целевые показатели развития централизованных систем водоснабжения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90</w:t>
            </w:r>
          </w:p>
        </w:tc>
      </w:tr>
      <w:tr w:rsidR="001C3FBE" w:rsidRPr="00DA153E" w:rsidTr="001C3FBE">
        <w:tc>
          <w:tcPr>
            <w:tcW w:w="8646" w:type="dxa"/>
          </w:tcPr>
          <w:p w:rsidR="001C3FBE" w:rsidRPr="00D90F16"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1.8.</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Pr>
                <w:rFonts w:ascii="Arial" w:hAnsi="Arial" w:cs="Arial"/>
              </w:rPr>
              <w:t xml:space="preserve">ГЛАВА 2. </w:t>
            </w:r>
            <w:r w:rsidRPr="00DA153E">
              <w:rPr>
                <w:rFonts w:ascii="Arial" w:hAnsi="Arial" w:cs="Arial"/>
              </w:rPr>
              <w:t>СХЕМА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Pr>
                <w:rFonts w:ascii="Arial" w:hAnsi="Arial" w:cs="Arial"/>
              </w:rPr>
              <w:t xml:space="preserve">2.1. </w:t>
            </w:r>
            <w:r w:rsidRPr="00D90F16">
              <w:rPr>
                <w:rFonts w:ascii="Arial" w:hAnsi="Arial" w:cs="Arial"/>
              </w:rPr>
              <w:t>Существующее положение в сфере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Pr>
                <w:rFonts w:ascii="Arial" w:hAnsi="Arial" w:cs="Arial"/>
              </w:rPr>
              <w:t xml:space="preserve">2.1.1. </w:t>
            </w:r>
            <w:r w:rsidRPr="00D90F16">
              <w:rPr>
                <w:rFonts w:ascii="Arial" w:hAnsi="Arial" w:cs="Arial"/>
              </w:rPr>
              <w:t>Описание структуры системы сбора, очистки и отведения сточных вод на территории городского округа и деление территории городского округа на эксплуатационные зоны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2.1.2</w:t>
            </w:r>
            <w:r>
              <w:rPr>
                <w:rFonts w:ascii="Arial" w:hAnsi="Arial" w:cs="Arial"/>
              </w:rPr>
              <w:t>.</w:t>
            </w:r>
            <w:r w:rsidRPr="00D90F16">
              <w:rPr>
                <w:rFonts w:ascii="Arial" w:eastAsiaTheme="minorEastAsia" w:hAnsi="Arial" w:cs="Arial"/>
              </w:rPr>
              <w:tab/>
            </w:r>
            <w:r w:rsidRPr="00D90F16">
              <w:rPr>
                <w:rFonts w:ascii="Arial" w:hAnsi="Arial" w:cs="Arial"/>
              </w:rPr>
              <w:t>Описание результатов технического обследования централизованной системы водоотведени</w:t>
            </w:r>
            <w:r>
              <w:rPr>
                <w:rFonts w:ascii="Arial" w:hAnsi="Arial" w:cs="Arial"/>
              </w:rPr>
              <w:t>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2.1.3</w:t>
            </w:r>
            <w:r>
              <w:rPr>
                <w:rFonts w:ascii="Arial" w:hAnsi="Arial" w:cs="Arial"/>
              </w:rPr>
              <w:t>.</w:t>
            </w:r>
            <w:r w:rsidRPr="00D90F16">
              <w:rPr>
                <w:rFonts w:ascii="Arial" w:eastAsiaTheme="minorEastAsia" w:hAnsi="Arial" w:cs="Arial"/>
              </w:rPr>
              <w:tab/>
            </w:r>
            <w:r w:rsidRPr="00D90F16">
              <w:rPr>
                <w:rFonts w:ascii="Arial" w:hAnsi="Arial" w:cs="Arial"/>
              </w:rPr>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2.1.4</w:t>
            </w:r>
            <w:r>
              <w:rPr>
                <w:rFonts w:ascii="Arial" w:hAnsi="Arial" w:cs="Arial"/>
              </w:rPr>
              <w:t>.</w:t>
            </w:r>
            <w:r w:rsidRPr="00D90F16">
              <w:rPr>
                <w:rFonts w:ascii="Arial" w:eastAsiaTheme="minorEastAsia" w:hAnsi="Arial" w:cs="Arial"/>
              </w:rPr>
              <w:tab/>
              <w:t xml:space="preserve">Описание </w:t>
            </w:r>
            <w:r w:rsidRPr="00D90F16">
              <w:rPr>
                <w:rFonts w:ascii="Arial" w:hAnsi="Arial" w:cs="Arial"/>
              </w:rPr>
              <w:t>технической возможности утилизации осадков сточных вод на очистных сооружениях существующей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2.1.5</w:t>
            </w:r>
            <w:r>
              <w:rPr>
                <w:rFonts w:ascii="Arial" w:hAnsi="Arial" w:cs="Arial"/>
              </w:rPr>
              <w:t>.</w:t>
            </w:r>
            <w:r w:rsidRPr="00D90F16">
              <w:rPr>
                <w:rFonts w:ascii="Arial" w:eastAsiaTheme="minorEastAsia" w:hAnsi="Arial" w:cs="Arial"/>
              </w:rPr>
              <w:tab/>
            </w:r>
            <w:r w:rsidRPr="00D90F16">
              <w:rPr>
                <w:rFonts w:ascii="Arial" w:hAnsi="Arial" w:cs="Arial"/>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2.1.6</w:t>
            </w:r>
            <w:r>
              <w:rPr>
                <w:rFonts w:ascii="Arial" w:hAnsi="Arial" w:cs="Arial"/>
              </w:rPr>
              <w:t>.</w:t>
            </w:r>
            <w:r w:rsidRPr="00D90F16">
              <w:rPr>
                <w:rFonts w:ascii="Arial" w:eastAsiaTheme="minorEastAsia" w:hAnsi="Arial" w:cs="Arial"/>
              </w:rPr>
              <w:tab/>
            </w:r>
            <w:r w:rsidRPr="00D90F16">
              <w:rPr>
                <w:rFonts w:ascii="Arial" w:hAnsi="Arial" w:cs="Arial"/>
              </w:rPr>
              <w:t>Оценка безопасности и надежности объектов централизованной системы водоотведения и их управляемости</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99</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2.1.7</w:t>
            </w:r>
            <w:r>
              <w:rPr>
                <w:rFonts w:ascii="Arial" w:hAnsi="Arial" w:cs="Arial"/>
              </w:rPr>
              <w:t>.</w:t>
            </w:r>
            <w:r w:rsidRPr="00D90F16">
              <w:rPr>
                <w:rFonts w:ascii="Arial" w:eastAsiaTheme="minorEastAsia" w:hAnsi="Arial" w:cs="Arial"/>
              </w:rPr>
              <w:tab/>
            </w:r>
            <w:r w:rsidRPr="00D90F16">
              <w:rPr>
                <w:rFonts w:ascii="Arial" w:hAnsi="Arial" w:cs="Arial"/>
              </w:rPr>
              <w:t>Оценка воздействия сбросов сточных вод через централизованную систему водоотведения на окружающую среду</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2.1.8</w:t>
            </w:r>
            <w:r>
              <w:rPr>
                <w:rFonts w:ascii="Arial" w:hAnsi="Arial" w:cs="Arial"/>
              </w:rPr>
              <w:t>.</w:t>
            </w:r>
            <w:r w:rsidRPr="00D90F16">
              <w:rPr>
                <w:rFonts w:ascii="Arial" w:eastAsiaTheme="minorEastAsia" w:hAnsi="Arial" w:cs="Arial"/>
              </w:rPr>
              <w:tab/>
            </w:r>
            <w:r w:rsidRPr="00D90F16">
              <w:rPr>
                <w:rFonts w:ascii="Arial" w:hAnsi="Arial" w:cs="Arial"/>
              </w:rPr>
              <w:t>Описание территорий муниципального образования, не охваченных централизованной системой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2.1.9</w:t>
            </w:r>
            <w:r>
              <w:rPr>
                <w:rFonts w:ascii="Arial" w:hAnsi="Arial" w:cs="Arial"/>
              </w:rPr>
              <w:t>.</w:t>
            </w:r>
            <w:r w:rsidRPr="00D90F16">
              <w:rPr>
                <w:rFonts w:ascii="Arial" w:eastAsiaTheme="minorEastAsia" w:hAnsi="Arial" w:cs="Arial"/>
              </w:rPr>
              <w:tab/>
            </w:r>
            <w:r w:rsidRPr="00D90F16">
              <w:rPr>
                <w:rFonts w:ascii="Arial" w:hAnsi="Arial" w:cs="Arial"/>
              </w:rPr>
              <w:t>Описание существующих технических и технологических проблем системы водоотведения городского округа</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2.2</w:t>
            </w:r>
            <w:r>
              <w:rPr>
                <w:rFonts w:ascii="Arial" w:hAnsi="Arial" w:cs="Arial"/>
              </w:rPr>
              <w:t>.</w:t>
            </w:r>
            <w:r w:rsidRPr="00D90F16">
              <w:rPr>
                <w:rFonts w:ascii="Arial" w:eastAsiaTheme="minorEastAsia" w:hAnsi="Arial" w:cs="Arial"/>
              </w:rPr>
              <w:tab/>
            </w:r>
            <w:r w:rsidRPr="00D90F16">
              <w:rPr>
                <w:rFonts w:ascii="Arial" w:hAnsi="Arial" w:cs="Arial"/>
              </w:rPr>
              <w:t>Балансы сточных вод в системе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2.2.1</w:t>
            </w:r>
            <w:r>
              <w:rPr>
                <w:rFonts w:ascii="Arial" w:hAnsi="Arial" w:cs="Arial"/>
              </w:rPr>
              <w:t>.</w:t>
            </w:r>
            <w:r w:rsidRPr="00D90F16">
              <w:rPr>
                <w:rFonts w:ascii="Arial" w:eastAsiaTheme="minorEastAsia" w:hAnsi="Arial" w:cs="Arial"/>
              </w:rPr>
              <w:tab/>
            </w:r>
            <w:r w:rsidRPr="00D90F16">
              <w:rPr>
                <w:rFonts w:ascii="Arial" w:hAnsi="Arial" w:cs="Arial"/>
              </w:rPr>
              <w:t>Баланс поступления сточных вод в централизованную систему водоотведения и отведения стоков по технологическим зонам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2.2.2</w:t>
            </w:r>
            <w:r>
              <w:rPr>
                <w:rFonts w:ascii="Arial" w:hAnsi="Arial" w:cs="Arial"/>
              </w:rPr>
              <w:t>.</w:t>
            </w:r>
            <w:r w:rsidRPr="00D90F16">
              <w:rPr>
                <w:rFonts w:ascii="Arial" w:eastAsiaTheme="minorEastAsia" w:hAnsi="Arial" w:cs="Arial"/>
              </w:rPr>
              <w:tab/>
            </w:r>
            <w:r w:rsidRPr="00D90F16">
              <w:rPr>
                <w:rFonts w:ascii="Arial" w:hAnsi="Arial" w:cs="Arial"/>
              </w:rPr>
              <w:t xml:space="preserve">Оценка фактического притока неорганизованного стока (сточных </w:t>
            </w:r>
            <w:r w:rsidRPr="00D90F16">
              <w:rPr>
                <w:rFonts w:ascii="Arial" w:hAnsi="Arial" w:cs="Arial"/>
              </w:rPr>
              <w:lastRenderedPageBreak/>
              <w:t>вод, поступающих по поверхности рельефа местности) по технологическим зонам водоотведения</w:t>
            </w:r>
          </w:p>
        </w:tc>
        <w:tc>
          <w:tcPr>
            <w:tcW w:w="1134" w:type="dxa"/>
            <w:vAlign w:val="bottom"/>
          </w:tcPr>
          <w:p w:rsidR="001C3FBE" w:rsidRDefault="001C3FBE" w:rsidP="008E17E8">
            <w:pPr>
              <w:pStyle w:val="Default"/>
              <w:spacing w:line="276" w:lineRule="auto"/>
              <w:jc w:val="center"/>
              <w:rPr>
                <w:rFonts w:ascii="Arial" w:hAnsi="Arial" w:cs="Arial"/>
              </w:rPr>
            </w:pPr>
          </w:p>
          <w:p w:rsidR="001C3FBE" w:rsidRDefault="001C3FBE" w:rsidP="008E17E8">
            <w:pPr>
              <w:pStyle w:val="Default"/>
              <w:spacing w:line="276" w:lineRule="auto"/>
              <w:jc w:val="center"/>
              <w:rPr>
                <w:rFonts w:ascii="Arial" w:hAnsi="Arial" w:cs="Arial"/>
              </w:rPr>
            </w:pPr>
          </w:p>
          <w:p w:rsidR="001C3FBE" w:rsidRPr="00DA153E" w:rsidRDefault="001C3FBE" w:rsidP="008E17E8">
            <w:pPr>
              <w:pStyle w:val="Default"/>
              <w:spacing w:line="276" w:lineRule="auto"/>
              <w:jc w:val="center"/>
              <w:rPr>
                <w:rFonts w:ascii="Arial" w:hAnsi="Arial" w:cs="Arial"/>
              </w:rPr>
            </w:pPr>
            <w:r>
              <w:rPr>
                <w:rFonts w:ascii="Arial" w:hAnsi="Arial" w:cs="Arial"/>
              </w:rPr>
              <w:t>102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2.2.3</w:t>
            </w:r>
            <w:r>
              <w:rPr>
                <w:rFonts w:ascii="Arial" w:hAnsi="Arial" w:cs="Arial"/>
              </w:rPr>
              <w:t>.</w:t>
            </w:r>
            <w:r w:rsidRPr="00D90F16">
              <w:rPr>
                <w:rFonts w:ascii="Arial" w:eastAsiaTheme="minorEastAsia" w:hAnsi="Arial" w:cs="Arial"/>
              </w:rPr>
              <w:tab/>
              <w:t>С</w:t>
            </w:r>
            <w:r w:rsidRPr="00D90F16">
              <w:rPr>
                <w:rFonts w:ascii="Arial" w:hAnsi="Arial" w:cs="Arial"/>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2.2.4</w:t>
            </w:r>
            <w:r>
              <w:rPr>
                <w:rFonts w:ascii="Arial" w:hAnsi="Arial" w:cs="Arial"/>
              </w:rPr>
              <w:t>.</w:t>
            </w:r>
            <w:r w:rsidRPr="00D90F16">
              <w:rPr>
                <w:rFonts w:ascii="Arial" w:eastAsiaTheme="minorEastAsia" w:hAnsi="Arial" w:cs="Arial"/>
              </w:rPr>
              <w:tab/>
            </w:r>
            <w:r w:rsidRPr="00D90F16">
              <w:rPr>
                <w:rFonts w:ascii="Arial" w:hAnsi="Arial" w:cs="Arial"/>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2.2.5</w:t>
            </w:r>
            <w:r>
              <w:rPr>
                <w:rFonts w:ascii="Arial" w:hAnsi="Arial" w:cs="Arial"/>
              </w:rPr>
              <w:t>.</w:t>
            </w:r>
            <w:r w:rsidRPr="00D90F16">
              <w:rPr>
                <w:rFonts w:ascii="Arial" w:eastAsiaTheme="minorEastAsia" w:hAnsi="Arial" w:cs="Arial"/>
              </w:rPr>
              <w:tab/>
            </w:r>
            <w:r w:rsidRPr="00D90F16">
              <w:rPr>
                <w:rFonts w:ascii="Arial" w:hAnsi="Arial" w:cs="Arial"/>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2.3</w:t>
            </w:r>
            <w:r>
              <w:rPr>
                <w:rFonts w:ascii="Arial" w:hAnsi="Arial" w:cs="Arial"/>
              </w:rPr>
              <w:t>.</w:t>
            </w:r>
            <w:r w:rsidRPr="00D90F16">
              <w:rPr>
                <w:rFonts w:ascii="Arial" w:eastAsiaTheme="minorEastAsia" w:hAnsi="Arial" w:cs="Arial"/>
              </w:rPr>
              <w:tab/>
            </w:r>
            <w:r w:rsidRPr="00D90F16">
              <w:rPr>
                <w:rFonts w:ascii="Arial" w:hAnsi="Arial" w:cs="Arial"/>
              </w:rPr>
              <w:t>Прогноз объема сточных вод</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2.3.1</w:t>
            </w:r>
            <w:r>
              <w:rPr>
                <w:rFonts w:ascii="Arial" w:hAnsi="Arial" w:cs="Arial"/>
              </w:rPr>
              <w:t>.</w:t>
            </w:r>
            <w:r w:rsidRPr="00D90F16">
              <w:rPr>
                <w:rFonts w:ascii="Arial" w:eastAsiaTheme="minorEastAsia" w:hAnsi="Arial" w:cs="Arial"/>
              </w:rPr>
              <w:tab/>
            </w:r>
            <w:r w:rsidRPr="00D90F16">
              <w:rPr>
                <w:rFonts w:ascii="Arial" w:hAnsi="Arial" w:cs="Arial"/>
              </w:rPr>
              <w:t>Сведения о фактическом и ожидаемом поступлении сточных вод в централизованную систему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2.3.2</w:t>
            </w:r>
            <w:r>
              <w:rPr>
                <w:rFonts w:ascii="Arial" w:hAnsi="Arial" w:cs="Arial"/>
              </w:rPr>
              <w:t>.</w:t>
            </w:r>
            <w:r w:rsidRPr="00D90F16">
              <w:rPr>
                <w:rFonts w:ascii="Arial" w:eastAsiaTheme="minorEastAsia" w:hAnsi="Arial" w:cs="Arial"/>
              </w:rPr>
              <w:tab/>
            </w:r>
            <w:r w:rsidRPr="00D90F16">
              <w:rPr>
                <w:rFonts w:ascii="Arial" w:hAnsi="Arial" w:cs="Arial"/>
              </w:rPr>
              <w:t>Описание структуры централизованной системы водоотведения (эксплуатационные и технологические зоны)</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2.3.3</w:t>
            </w:r>
            <w:r>
              <w:rPr>
                <w:rFonts w:ascii="Arial" w:hAnsi="Arial" w:cs="Arial"/>
              </w:rPr>
              <w:t>.</w:t>
            </w:r>
            <w:r w:rsidRPr="00D90F16">
              <w:rPr>
                <w:rFonts w:ascii="Arial" w:eastAsiaTheme="minorEastAsia" w:hAnsi="Arial" w:cs="Arial"/>
              </w:rPr>
              <w:tab/>
            </w:r>
            <w:r w:rsidRPr="00D90F16">
              <w:rPr>
                <w:rFonts w:ascii="Arial" w:hAnsi="Arial" w:cs="Arial"/>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104</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2.3.4</w:t>
            </w:r>
            <w:r>
              <w:rPr>
                <w:rFonts w:ascii="Arial" w:hAnsi="Arial" w:cs="Arial"/>
              </w:rPr>
              <w:t>.</w:t>
            </w:r>
            <w:r w:rsidRPr="00D90F16">
              <w:rPr>
                <w:rFonts w:ascii="Arial" w:eastAsiaTheme="minorEastAsia" w:hAnsi="Arial" w:cs="Arial"/>
              </w:rPr>
              <w:tab/>
            </w:r>
            <w:r w:rsidRPr="00D90F16">
              <w:rPr>
                <w:rFonts w:ascii="Arial" w:hAnsi="Arial" w:cs="Arial"/>
              </w:rPr>
              <w:t>Результаты анализа гидравлических режимов и режимов работы элементов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105</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2.3.5</w:t>
            </w:r>
            <w:r>
              <w:rPr>
                <w:rFonts w:ascii="Arial" w:hAnsi="Arial" w:cs="Arial"/>
              </w:rPr>
              <w:t>.</w:t>
            </w:r>
            <w:r w:rsidRPr="00D90F16">
              <w:rPr>
                <w:rFonts w:ascii="Arial" w:eastAsiaTheme="minorEastAsia" w:hAnsi="Arial" w:cs="Arial"/>
              </w:rPr>
              <w:tab/>
            </w:r>
            <w:r w:rsidRPr="00D90F16">
              <w:rPr>
                <w:rFonts w:ascii="Arial" w:hAnsi="Arial" w:cs="Arial"/>
              </w:rPr>
              <w:t>Анализ резервов производственных мощностей очистных сооружений системы водоотведения и возможности расширения зоны их действия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105</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w:t>
            </w:r>
            <w:r>
              <w:rPr>
                <w:rFonts w:ascii="Arial" w:hAnsi="Arial" w:cs="Arial"/>
              </w:rPr>
              <w:t>.</w:t>
            </w:r>
            <w:r w:rsidRPr="00D90F16">
              <w:rPr>
                <w:rFonts w:ascii="Arial" w:eastAsiaTheme="minorEastAsia" w:hAnsi="Arial" w:cs="Arial"/>
              </w:rPr>
              <w:tab/>
            </w:r>
            <w:r w:rsidRPr="00D90F16">
              <w:rPr>
                <w:rFonts w:ascii="Arial" w:hAnsi="Arial" w:cs="Arial"/>
              </w:rPr>
              <w:t>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106</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2.4.1</w:t>
            </w:r>
            <w:r>
              <w:rPr>
                <w:rFonts w:ascii="Arial" w:hAnsi="Arial" w:cs="Arial"/>
              </w:rPr>
              <w:t>.</w:t>
            </w:r>
            <w:r w:rsidRPr="00D90F16">
              <w:rPr>
                <w:rFonts w:ascii="Arial" w:eastAsiaTheme="minorEastAsia" w:hAnsi="Arial" w:cs="Arial"/>
              </w:rPr>
              <w:tab/>
            </w:r>
            <w:r w:rsidRPr="00D90F16">
              <w:rPr>
                <w:rFonts w:ascii="Arial" w:hAnsi="Arial" w:cs="Arial"/>
              </w:rPr>
              <w:t>Основные направления, принципы, задачи и целевые показатели развития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2.4.2</w:t>
            </w:r>
            <w:r>
              <w:rPr>
                <w:rFonts w:ascii="Arial" w:hAnsi="Arial" w:cs="Arial"/>
              </w:rPr>
              <w:t>.</w:t>
            </w:r>
            <w:r w:rsidRPr="00D90F16">
              <w:rPr>
                <w:rFonts w:ascii="Arial" w:eastAsiaTheme="minorEastAsia" w:hAnsi="Arial" w:cs="Arial"/>
              </w:rPr>
              <w:tab/>
            </w:r>
            <w:r w:rsidRPr="00D90F16">
              <w:rPr>
                <w:rFonts w:ascii="Arial" w:hAnsi="Arial" w:cs="Arial"/>
              </w:rPr>
              <w:t>Перечень основных мероприятий по реализации схем водоотведения с разбивкой по годам, включая технические обоснования этих мероприятий</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107</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2.4.3</w:t>
            </w:r>
            <w:r>
              <w:rPr>
                <w:rFonts w:ascii="Arial" w:hAnsi="Arial" w:cs="Arial"/>
              </w:rPr>
              <w:t>.</w:t>
            </w:r>
            <w:r w:rsidRPr="00D90F16">
              <w:rPr>
                <w:rFonts w:ascii="Arial" w:eastAsiaTheme="minorEastAsia" w:hAnsi="Arial" w:cs="Arial"/>
              </w:rPr>
              <w:tab/>
            </w:r>
            <w:r w:rsidRPr="00D90F16">
              <w:rPr>
                <w:rFonts w:ascii="Arial" w:hAnsi="Arial" w:cs="Arial"/>
              </w:rPr>
              <w:t>Технические обоснования основных мероприятий по реализации схем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2.4.4</w:t>
            </w:r>
            <w:r>
              <w:rPr>
                <w:rFonts w:ascii="Arial" w:hAnsi="Arial" w:cs="Arial"/>
              </w:rPr>
              <w:t>.</w:t>
            </w:r>
            <w:r w:rsidRPr="00D90F16">
              <w:rPr>
                <w:rFonts w:ascii="Arial" w:eastAsiaTheme="minorEastAsia" w:hAnsi="Arial" w:cs="Arial"/>
              </w:rPr>
              <w:tab/>
            </w:r>
            <w:r w:rsidRPr="00D90F16">
              <w:rPr>
                <w:rFonts w:ascii="Arial" w:hAnsi="Arial" w:cs="Arial"/>
              </w:rPr>
              <w:t>Сведения о вновь строящихся, реконструируемых и предлагаемых к выводу из эксплуатации объектах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2.4.5</w:t>
            </w:r>
            <w:r>
              <w:rPr>
                <w:rFonts w:ascii="Arial" w:hAnsi="Arial" w:cs="Arial"/>
              </w:rPr>
              <w:t>.</w:t>
            </w:r>
            <w:r w:rsidRPr="00D90F16">
              <w:rPr>
                <w:rFonts w:ascii="Arial" w:eastAsiaTheme="minorEastAsia" w:hAnsi="Arial" w:cs="Arial"/>
              </w:rPr>
              <w:tab/>
            </w:r>
            <w:r w:rsidRPr="00D90F16">
              <w:rPr>
                <w:rFonts w:ascii="Arial" w:hAnsi="Arial" w:cs="Arial"/>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108</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2.4.6</w:t>
            </w:r>
            <w:r>
              <w:rPr>
                <w:rFonts w:ascii="Arial" w:hAnsi="Arial" w:cs="Arial"/>
              </w:rPr>
              <w:t>.</w:t>
            </w:r>
            <w:r w:rsidRPr="00D90F16">
              <w:rPr>
                <w:rFonts w:ascii="Arial" w:eastAsiaTheme="minorEastAsia" w:hAnsi="Arial" w:cs="Arial"/>
              </w:rPr>
              <w:tab/>
            </w:r>
            <w:r w:rsidRPr="00D90F16">
              <w:rPr>
                <w:rFonts w:ascii="Arial" w:hAnsi="Arial" w:cs="Arial"/>
              </w:rPr>
              <w:t xml:space="preserve">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w:t>
            </w:r>
            <w:r w:rsidRPr="00D90F16">
              <w:rPr>
                <w:rFonts w:ascii="Arial" w:hAnsi="Arial" w:cs="Arial"/>
              </w:rPr>
              <w:lastRenderedPageBreak/>
              <w:t>обоснование</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lastRenderedPageBreak/>
              <w:t>109</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lastRenderedPageBreak/>
              <w:t>2.4.7</w:t>
            </w:r>
            <w:r>
              <w:rPr>
                <w:rFonts w:ascii="Arial" w:hAnsi="Arial" w:cs="Arial"/>
              </w:rPr>
              <w:t>.</w:t>
            </w:r>
            <w:r w:rsidRPr="00D90F16">
              <w:rPr>
                <w:rFonts w:ascii="Arial" w:eastAsiaTheme="minorEastAsia" w:hAnsi="Arial" w:cs="Arial"/>
              </w:rPr>
              <w:tab/>
            </w:r>
            <w:r w:rsidRPr="00D90F16">
              <w:rPr>
                <w:rFonts w:ascii="Arial" w:hAnsi="Arial" w:cs="Arial"/>
              </w:rPr>
              <w:t>Границы и характеристики охранных зон сетей и сооружений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110</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2.4.8</w:t>
            </w:r>
            <w:r>
              <w:rPr>
                <w:rFonts w:ascii="Arial" w:hAnsi="Arial" w:cs="Arial"/>
              </w:rPr>
              <w:t>.</w:t>
            </w:r>
            <w:r w:rsidRPr="00D90F16">
              <w:rPr>
                <w:rFonts w:ascii="Arial" w:eastAsiaTheme="minorEastAsia" w:hAnsi="Arial" w:cs="Arial"/>
              </w:rPr>
              <w:tab/>
            </w:r>
            <w:r w:rsidRPr="00D90F16">
              <w:rPr>
                <w:rFonts w:ascii="Arial" w:hAnsi="Arial" w:cs="Arial"/>
              </w:rPr>
              <w:t>Границы планируемых зон размещения объектов централизованной системы водоотведения</w:t>
            </w:r>
          </w:p>
        </w:tc>
        <w:tc>
          <w:tcPr>
            <w:tcW w:w="1134" w:type="dxa"/>
            <w:vAlign w:val="bottom"/>
          </w:tcPr>
          <w:p w:rsidR="001C3FBE" w:rsidRDefault="001C3FBE" w:rsidP="008E17E8">
            <w:pPr>
              <w:pStyle w:val="Default"/>
              <w:spacing w:line="276" w:lineRule="auto"/>
              <w:jc w:val="center"/>
              <w:rPr>
                <w:rFonts w:ascii="Arial" w:hAnsi="Arial" w:cs="Arial"/>
              </w:rPr>
            </w:pPr>
          </w:p>
          <w:p w:rsidR="001C3FBE" w:rsidRPr="00DA153E" w:rsidRDefault="001C3FBE" w:rsidP="008E17E8">
            <w:pPr>
              <w:pStyle w:val="Default"/>
              <w:spacing w:line="276" w:lineRule="auto"/>
              <w:jc w:val="center"/>
              <w:rPr>
                <w:rFonts w:ascii="Arial" w:hAnsi="Arial" w:cs="Arial"/>
              </w:rPr>
            </w:pPr>
            <w:r>
              <w:rPr>
                <w:rFonts w:ascii="Arial" w:hAnsi="Arial" w:cs="Arial"/>
              </w:rPr>
              <w:t>111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2.5</w:t>
            </w:r>
            <w:r>
              <w:rPr>
                <w:rFonts w:ascii="Arial" w:hAnsi="Arial" w:cs="Arial"/>
              </w:rPr>
              <w:t>.</w:t>
            </w:r>
            <w:r w:rsidRPr="00D90F16">
              <w:rPr>
                <w:rFonts w:ascii="Arial" w:eastAsiaTheme="minorEastAsia" w:hAnsi="Arial" w:cs="Arial"/>
              </w:rPr>
              <w:tab/>
            </w:r>
            <w:r w:rsidRPr="00D90F16">
              <w:rPr>
                <w:rFonts w:ascii="Arial" w:hAnsi="Arial" w:cs="Arial"/>
              </w:rPr>
              <w:t>Экологические аспекты мероприятий по строительству и реконструкции объектов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112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2.5.1</w:t>
            </w:r>
            <w:r>
              <w:rPr>
                <w:rFonts w:ascii="Arial" w:hAnsi="Arial" w:cs="Arial"/>
              </w:rPr>
              <w:t>.</w:t>
            </w:r>
            <w:r w:rsidRPr="00D90F16">
              <w:rPr>
                <w:rFonts w:ascii="Arial" w:eastAsiaTheme="minorEastAsia" w:hAnsi="Arial" w:cs="Arial"/>
              </w:rPr>
              <w:tab/>
            </w:r>
            <w:r w:rsidRPr="00D90F16">
              <w:rPr>
                <w:rFonts w:ascii="Arial" w:hAnsi="Arial" w:cs="Arial"/>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112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2.5.2</w:t>
            </w:r>
            <w:r>
              <w:rPr>
                <w:rFonts w:ascii="Arial" w:hAnsi="Arial" w:cs="Arial"/>
              </w:rPr>
              <w:t>.</w:t>
            </w:r>
            <w:r w:rsidRPr="00D90F16">
              <w:rPr>
                <w:rFonts w:ascii="Arial" w:eastAsiaTheme="minorEastAsia" w:hAnsi="Arial" w:cs="Arial"/>
              </w:rPr>
              <w:tab/>
              <w:t>С</w:t>
            </w:r>
            <w:r w:rsidRPr="00D90F16">
              <w:rPr>
                <w:rFonts w:ascii="Arial" w:hAnsi="Arial" w:cs="Arial"/>
              </w:rPr>
              <w:t>ведения о применении методов, безопасных для окружающей среды, при утилизации осадков сточных вод</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112</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2.6</w:t>
            </w:r>
            <w:r>
              <w:rPr>
                <w:rFonts w:ascii="Arial" w:hAnsi="Arial" w:cs="Arial"/>
              </w:rPr>
              <w:t>.</w:t>
            </w:r>
            <w:r w:rsidRPr="00D90F16">
              <w:rPr>
                <w:rFonts w:ascii="Arial" w:eastAsiaTheme="minorEastAsia" w:hAnsi="Arial" w:cs="Arial"/>
              </w:rPr>
              <w:tab/>
            </w:r>
            <w:r w:rsidRPr="00D90F16">
              <w:rPr>
                <w:rFonts w:ascii="Arial" w:hAnsi="Arial" w:cs="Arial"/>
              </w:rPr>
              <w:t>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113</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2.7</w:t>
            </w:r>
            <w:r>
              <w:rPr>
                <w:rFonts w:ascii="Arial" w:hAnsi="Arial" w:cs="Arial"/>
              </w:rPr>
              <w:t>.</w:t>
            </w:r>
            <w:r w:rsidRPr="00D90F16">
              <w:rPr>
                <w:rFonts w:ascii="Arial" w:eastAsiaTheme="minorEastAsia" w:hAnsi="Arial" w:cs="Arial"/>
              </w:rPr>
              <w:tab/>
            </w:r>
            <w:r w:rsidRPr="00D90F16">
              <w:rPr>
                <w:rFonts w:ascii="Arial" w:hAnsi="Arial" w:cs="Arial"/>
              </w:rPr>
              <w:t>Целевые показатели развития централизованной системы водоотведения</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121</w:t>
            </w:r>
          </w:p>
        </w:tc>
      </w:tr>
      <w:tr w:rsidR="001C3FBE" w:rsidRPr="00DA153E" w:rsidTr="001C3FBE">
        <w:tc>
          <w:tcPr>
            <w:tcW w:w="8646" w:type="dxa"/>
          </w:tcPr>
          <w:p w:rsidR="001C3FBE" w:rsidRPr="00DA153E" w:rsidRDefault="001C3FBE" w:rsidP="00A87DC8">
            <w:pPr>
              <w:pStyle w:val="Default"/>
              <w:tabs>
                <w:tab w:val="left" w:pos="266"/>
                <w:tab w:val="left" w:pos="599"/>
              </w:tabs>
              <w:spacing w:line="276" w:lineRule="auto"/>
              <w:jc w:val="both"/>
              <w:rPr>
                <w:rFonts w:ascii="Arial" w:hAnsi="Arial" w:cs="Arial"/>
              </w:rPr>
            </w:pPr>
            <w:r w:rsidRPr="00D90F16">
              <w:rPr>
                <w:rFonts w:ascii="Arial" w:hAnsi="Arial" w:cs="Arial"/>
              </w:rPr>
              <w:t>2.8</w:t>
            </w:r>
            <w:r>
              <w:rPr>
                <w:rFonts w:ascii="Arial" w:hAnsi="Arial" w:cs="Arial"/>
              </w:rPr>
              <w:t>.</w:t>
            </w:r>
            <w:r w:rsidRPr="00D90F16">
              <w:rPr>
                <w:rFonts w:ascii="Arial" w:eastAsiaTheme="minorEastAsia" w:hAnsi="Arial" w:cs="Arial"/>
              </w:rPr>
              <w:tab/>
            </w:r>
            <w:r w:rsidRPr="00D90F16">
              <w:rPr>
                <w:rFonts w:ascii="Arial" w:hAnsi="Arial" w:cs="Arial"/>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1134" w:type="dxa"/>
            <w:vAlign w:val="bottom"/>
          </w:tcPr>
          <w:p w:rsidR="001C3FBE" w:rsidRPr="00DA153E" w:rsidRDefault="001C3FBE" w:rsidP="008E17E8">
            <w:pPr>
              <w:pStyle w:val="Default"/>
              <w:spacing w:line="276" w:lineRule="auto"/>
              <w:jc w:val="center"/>
              <w:rPr>
                <w:rFonts w:ascii="Arial" w:hAnsi="Arial" w:cs="Arial"/>
              </w:rPr>
            </w:pPr>
            <w:r>
              <w:rPr>
                <w:rFonts w:ascii="Arial" w:hAnsi="Arial" w:cs="Arial"/>
              </w:rPr>
              <w:t>121</w:t>
            </w:r>
          </w:p>
        </w:tc>
      </w:tr>
    </w:tbl>
    <w:p w:rsidR="00B5638A" w:rsidRDefault="00B5638A" w:rsidP="00755E09">
      <w:pPr>
        <w:jc w:val="center"/>
        <w:rPr>
          <w:rFonts w:ascii="Arial" w:eastAsia="Calibri" w:hAnsi="Arial" w:cs="Arial"/>
          <w:b/>
          <w:sz w:val="30"/>
          <w:szCs w:val="30"/>
        </w:rPr>
      </w:pPr>
    </w:p>
    <w:p w:rsidR="00563132" w:rsidRPr="00C96272" w:rsidRDefault="004106DA" w:rsidP="009302EA">
      <w:pPr>
        <w:pStyle w:val="e"/>
        <w:rPr>
          <w:rFonts w:ascii="Arial" w:hAnsi="Arial" w:cs="Arial"/>
          <w:b/>
        </w:rPr>
        <w:sectPr w:rsidR="00563132" w:rsidRPr="00C96272" w:rsidSect="00164D47">
          <w:footerReference w:type="even" r:id="rId8"/>
          <w:footerReference w:type="default" r:id="rId9"/>
          <w:footerReference w:type="first" r:id="rId10"/>
          <w:type w:val="continuous"/>
          <w:pgSz w:w="11906" w:h="16838"/>
          <w:pgMar w:top="1134" w:right="1021" w:bottom="567" w:left="1021" w:header="709" w:footer="709" w:gutter="0"/>
          <w:cols w:space="708"/>
          <w:docGrid w:linePitch="360"/>
        </w:sectPr>
      </w:pPr>
      <w:r w:rsidRPr="00C96272">
        <w:rPr>
          <w:rFonts w:ascii="Arial" w:hAnsi="Arial" w:cs="Arial"/>
          <w:b/>
        </w:rPr>
        <w:br w:type="page"/>
      </w:r>
    </w:p>
    <w:p w:rsidR="005A3C63" w:rsidRPr="00C96272" w:rsidRDefault="00434702" w:rsidP="00AC0894">
      <w:pPr>
        <w:pStyle w:val="e"/>
        <w:jc w:val="center"/>
        <w:outlineLvl w:val="0"/>
        <w:rPr>
          <w:rFonts w:ascii="Arial" w:hAnsi="Arial" w:cs="Arial"/>
          <w:b/>
          <w:bCs/>
          <w:sz w:val="30"/>
          <w:szCs w:val="30"/>
        </w:rPr>
      </w:pPr>
      <w:bookmarkStart w:id="0" w:name="_Toc436211342"/>
      <w:r w:rsidRPr="00C96272">
        <w:rPr>
          <w:rFonts w:ascii="Arial" w:hAnsi="Arial" w:cs="Arial"/>
          <w:b/>
          <w:sz w:val="30"/>
          <w:szCs w:val="30"/>
        </w:rPr>
        <w:lastRenderedPageBreak/>
        <w:t>О</w:t>
      </w:r>
      <w:bookmarkEnd w:id="0"/>
      <w:r w:rsidR="00BF160E" w:rsidRPr="00C96272">
        <w:rPr>
          <w:rFonts w:ascii="Arial" w:hAnsi="Arial" w:cs="Arial"/>
          <w:b/>
          <w:sz w:val="30"/>
          <w:szCs w:val="30"/>
        </w:rPr>
        <w:t>БЩИЕ ПОЛОЖЕНИЯ</w:t>
      </w:r>
    </w:p>
    <w:p w:rsidR="009302EA" w:rsidRPr="00C96272" w:rsidRDefault="009302EA" w:rsidP="00457235">
      <w:pPr>
        <w:pStyle w:val="e"/>
        <w:jc w:val="both"/>
        <w:rPr>
          <w:rFonts w:ascii="Arial" w:hAnsi="Arial" w:cs="Arial"/>
        </w:rPr>
      </w:pPr>
      <w:r w:rsidRPr="00C96272">
        <w:rPr>
          <w:rFonts w:ascii="Arial" w:hAnsi="Arial" w:cs="Arial"/>
        </w:rPr>
        <w:t xml:space="preserve">Проектирование систем водоснабжения и водоотведения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p>
    <w:p w:rsidR="009302EA" w:rsidRPr="00C96272" w:rsidRDefault="009302EA" w:rsidP="00457235">
      <w:pPr>
        <w:pStyle w:val="e"/>
        <w:jc w:val="both"/>
        <w:rPr>
          <w:rFonts w:ascii="Arial" w:hAnsi="Arial" w:cs="Arial"/>
        </w:rPr>
      </w:pPr>
      <w:r w:rsidRPr="00C96272">
        <w:rPr>
          <w:rFonts w:ascii="Arial" w:hAnsi="Arial" w:cs="Arial"/>
        </w:rPr>
        <w:t>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и комплекса очистных сооружений канализации (КОСК) для покрытия имеющегося дефицита мощности и возрастающих нагрузок по водоснабжению и водоотведению на расчётный срок. При этом, рассмотрение вопросов выбора основного оборудования для КВОС и КОСК, насосных станций, а также, трасс водопроводных и канализационных сетей от них производится только после технико-экономического обоснования принимаемых решений. В качестве основного предпроектного документа по развитию водопроводного и канализационного хозяйства населенного пункта принята практика составления перспективных схем водоснабжения и водоотведения город</w:t>
      </w:r>
      <w:r w:rsidR="00B27BB7" w:rsidRPr="00C96272">
        <w:rPr>
          <w:rFonts w:ascii="Arial" w:hAnsi="Arial" w:cs="Arial"/>
        </w:rPr>
        <w:t>а</w:t>
      </w:r>
      <w:r w:rsidRPr="00C96272">
        <w:rPr>
          <w:rFonts w:ascii="Arial" w:hAnsi="Arial" w:cs="Arial"/>
        </w:rPr>
        <w:t>.</w:t>
      </w:r>
    </w:p>
    <w:p w:rsidR="009302EA" w:rsidRPr="00C96272" w:rsidRDefault="009302EA" w:rsidP="00457235">
      <w:pPr>
        <w:pStyle w:val="e"/>
        <w:jc w:val="both"/>
        <w:rPr>
          <w:rFonts w:ascii="Arial" w:hAnsi="Arial" w:cs="Arial"/>
        </w:rPr>
      </w:pPr>
      <w:r w:rsidRPr="00C96272">
        <w:rPr>
          <w:rFonts w:ascii="Arial" w:hAnsi="Arial" w:cs="Arial"/>
        </w:rPr>
        <w:t>Схемы разрабатываются на основе анализа фактических нагрузок потребителей по водоснабжению и водоотведению с учётом перспективного развития на 10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9302EA" w:rsidRPr="00C96272" w:rsidRDefault="009302EA" w:rsidP="00457235">
      <w:pPr>
        <w:pStyle w:val="e"/>
        <w:jc w:val="both"/>
        <w:rPr>
          <w:rFonts w:ascii="Arial" w:hAnsi="Arial" w:cs="Arial"/>
          <w:szCs w:val="26"/>
        </w:rPr>
      </w:pPr>
      <w:r w:rsidRPr="00C96272">
        <w:rPr>
          <w:rFonts w:ascii="Arial" w:hAnsi="Arial" w:cs="Arial"/>
        </w:rPr>
        <w:t>Обоснование решений (рекомендаций) при разработке схемы водоснабжения и водоотведения осуществляется на основе технико-экономического сопоставления вариантов развития систем водоснабжения и водоотведения в целом, и отдельных их частей путем оценки их сравнительной эффективности по критерию минимума суммарных дисконтированных затрат</w:t>
      </w:r>
      <w:r w:rsidRPr="00C96272">
        <w:rPr>
          <w:rFonts w:ascii="Arial" w:hAnsi="Arial" w:cs="Arial"/>
          <w:color w:val="33339A"/>
        </w:rPr>
        <w:t>.</w:t>
      </w:r>
    </w:p>
    <w:p w:rsidR="009302EA" w:rsidRPr="00C96272" w:rsidRDefault="009302EA" w:rsidP="00457235">
      <w:pPr>
        <w:pStyle w:val="e"/>
        <w:jc w:val="both"/>
        <w:rPr>
          <w:rFonts w:ascii="Arial" w:hAnsi="Arial" w:cs="Arial"/>
          <w:sz w:val="22"/>
        </w:rPr>
      </w:pPr>
      <w:r w:rsidRPr="00C96272">
        <w:rPr>
          <w:rFonts w:ascii="Arial" w:hAnsi="Arial" w:cs="Arial"/>
        </w:rPr>
        <w:t xml:space="preserve">Основой для разработки и реализации схемы водоснабжения и водоотведения г. </w:t>
      </w:r>
      <w:r w:rsidR="00B27BB7" w:rsidRPr="00C96272">
        <w:rPr>
          <w:rFonts w:ascii="Arial" w:hAnsi="Arial" w:cs="Arial"/>
        </w:rPr>
        <w:t>Тулун</w:t>
      </w:r>
      <w:r w:rsidRPr="00C96272">
        <w:rPr>
          <w:rFonts w:ascii="Arial" w:hAnsi="Arial" w:cs="Arial"/>
        </w:rPr>
        <w:t xml:space="preserve"> до 20</w:t>
      </w:r>
      <w:r w:rsidR="00C96272">
        <w:rPr>
          <w:rFonts w:ascii="Arial" w:hAnsi="Arial" w:cs="Arial"/>
        </w:rPr>
        <w:t>30</w:t>
      </w:r>
      <w:r w:rsidRPr="00C96272">
        <w:rPr>
          <w:rFonts w:ascii="Arial" w:hAnsi="Arial" w:cs="Arial"/>
        </w:rPr>
        <w:t xml:space="preserve"> года является Федеральный закон от 7 декабря 2011 г. № 416-ФЗ "О водоснабжении и водоотведении", регулирующий всю систему взаимоотношений в водоснабжении и водоотведении и направленный на обеспечение устойчивого и надёжного водоснабжения и водоотведения.</w:t>
      </w:r>
    </w:p>
    <w:p w:rsidR="009302EA" w:rsidRPr="00C96272" w:rsidRDefault="009302EA" w:rsidP="00457235">
      <w:pPr>
        <w:pStyle w:val="e"/>
        <w:jc w:val="both"/>
        <w:rPr>
          <w:rFonts w:ascii="Arial" w:hAnsi="Arial" w:cs="Arial"/>
        </w:rPr>
      </w:pPr>
      <w:r w:rsidRPr="00C96272">
        <w:rPr>
          <w:rFonts w:ascii="Arial" w:hAnsi="Arial" w:cs="Arial"/>
        </w:rPr>
        <w:t>Проект схемы разработан на основании задания на проектирование.</w:t>
      </w:r>
    </w:p>
    <w:p w:rsidR="006D2B2A" w:rsidRPr="00C96272" w:rsidRDefault="009302EA" w:rsidP="00457235">
      <w:pPr>
        <w:pStyle w:val="e"/>
        <w:jc w:val="both"/>
        <w:rPr>
          <w:rFonts w:ascii="Arial" w:hAnsi="Arial" w:cs="Arial"/>
        </w:rPr>
      </w:pPr>
      <w:r w:rsidRPr="00C96272">
        <w:rPr>
          <w:rFonts w:ascii="Arial" w:hAnsi="Arial" w:cs="Arial"/>
        </w:rPr>
        <w:t>Объем и состав проекта соответствует «Требованиям к содержанию схем водоснабжения и водоотведения», утвержденным Постановлением Правительства РФ от 5 сентября 2013 г. № 782. При разработке учтены требования законодательства Российской Федерации, стандартов РФ, действующих нормативных документов Министерства природных ресурсов России, других нормативных актов, регулирующих природоохранную деятельность.</w:t>
      </w:r>
    </w:p>
    <w:p w:rsidR="00B27BB7" w:rsidRPr="00C96272" w:rsidRDefault="00B27BB7" w:rsidP="00457235">
      <w:pPr>
        <w:pStyle w:val="e"/>
        <w:jc w:val="both"/>
        <w:rPr>
          <w:rFonts w:ascii="Arial" w:eastAsia="Times New Roman" w:hAnsi="Arial" w:cs="Arial"/>
          <w:bCs/>
        </w:rPr>
      </w:pPr>
      <w:r w:rsidRPr="00C96272">
        <w:rPr>
          <w:rFonts w:ascii="Arial" w:eastAsia="Times New Roman" w:hAnsi="Arial" w:cs="Arial"/>
          <w:bCs/>
        </w:rPr>
        <w:t>Тулу́н — город (с 1927) в России, административный центр Тулунского района Иркутской области. Вместе с прилегающими территориями образует городской округ</w:t>
      </w:r>
      <w:r w:rsidR="00B95B73" w:rsidRPr="00C96272">
        <w:rPr>
          <w:rFonts w:ascii="Arial" w:eastAsia="Times New Roman" w:hAnsi="Arial" w:cs="Arial"/>
          <w:bCs/>
        </w:rPr>
        <w:t xml:space="preserve"> муниципальное образование – «</w:t>
      </w:r>
      <w:r w:rsidRPr="00C96272">
        <w:rPr>
          <w:rFonts w:ascii="Arial" w:eastAsia="Times New Roman" w:hAnsi="Arial" w:cs="Arial"/>
          <w:bCs/>
        </w:rPr>
        <w:t>город Тулун</w:t>
      </w:r>
      <w:r w:rsidR="00B95B73" w:rsidRPr="00C96272">
        <w:rPr>
          <w:rFonts w:ascii="Arial" w:eastAsia="Times New Roman" w:hAnsi="Arial" w:cs="Arial"/>
          <w:bCs/>
        </w:rPr>
        <w:t>»</w:t>
      </w:r>
      <w:r w:rsidRPr="00C96272">
        <w:rPr>
          <w:rFonts w:ascii="Arial" w:eastAsia="Times New Roman" w:hAnsi="Arial" w:cs="Arial"/>
          <w:bCs/>
        </w:rPr>
        <w:t>.</w:t>
      </w:r>
    </w:p>
    <w:p w:rsidR="00B27BB7" w:rsidRPr="00C96272" w:rsidRDefault="0064651A" w:rsidP="00457235">
      <w:pPr>
        <w:pStyle w:val="e"/>
        <w:jc w:val="both"/>
        <w:rPr>
          <w:rFonts w:ascii="Arial" w:eastAsia="Times New Roman" w:hAnsi="Arial" w:cs="Arial"/>
          <w:bCs/>
        </w:rPr>
      </w:pPr>
      <w:r>
        <w:rPr>
          <w:rFonts w:ascii="Arial" w:eastAsia="Times New Roman" w:hAnsi="Arial" w:cs="Arial"/>
          <w:bCs/>
        </w:rPr>
        <w:t>Население — 42029</w:t>
      </w:r>
      <w:r w:rsidR="00B27BB7" w:rsidRPr="00C96272">
        <w:rPr>
          <w:rFonts w:ascii="Arial" w:eastAsia="Times New Roman" w:hAnsi="Arial" w:cs="Arial"/>
          <w:bCs/>
        </w:rPr>
        <w:t xml:space="preserve"> чел. (</w:t>
      </w:r>
      <w:r w:rsidR="00264DAB" w:rsidRPr="00C96272">
        <w:rPr>
          <w:rFonts w:ascii="Arial" w:eastAsia="Times New Roman" w:hAnsi="Arial" w:cs="Arial"/>
          <w:bCs/>
        </w:rPr>
        <w:t>по состоянию на 01.01.</w:t>
      </w:r>
      <w:r>
        <w:rPr>
          <w:rFonts w:ascii="Arial" w:eastAsia="Times New Roman" w:hAnsi="Arial" w:cs="Arial"/>
          <w:bCs/>
        </w:rPr>
        <w:t>2015</w:t>
      </w:r>
      <w:r w:rsidR="00264DAB" w:rsidRPr="00C96272">
        <w:rPr>
          <w:rFonts w:ascii="Arial" w:eastAsia="Times New Roman" w:hAnsi="Arial" w:cs="Arial"/>
          <w:bCs/>
        </w:rPr>
        <w:t>г</w:t>
      </w:r>
      <w:r w:rsidR="00B27BB7" w:rsidRPr="00C96272">
        <w:rPr>
          <w:rFonts w:ascii="Arial" w:eastAsia="Times New Roman" w:hAnsi="Arial" w:cs="Arial"/>
          <w:bCs/>
        </w:rPr>
        <w:t>).</w:t>
      </w:r>
    </w:p>
    <w:p w:rsidR="00B27D3E" w:rsidRPr="00C96272" w:rsidRDefault="00B27BB7" w:rsidP="00457235">
      <w:pPr>
        <w:pStyle w:val="e"/>
        <w:jc w:val="both"/>
        <w:rPr>
          <w:rFonts w:ascii="Arial" w:hAnsi="Arial" w:cs="Arial"/>
        </w:rPr>
      </w:pPr>
      <w:r w:rsidRPr="00C96272">
        <w:rPr>
          <w:rFonts w:ascii="Arial" w:hAnsi="Arial" w:cs="Arial"/>
        </w:rPr>
        <w:lastRenderedPageBreak/>
        <w:t>Тулун расположен на Иркутско-Черемховской равнине, в лесостепной полосе предго</w:t>
      </w:r>
      <w:r w:rsidR="00264DAB" w:rsidRPr="00C96272">
        <w:rPr>
          <w:rFonts w:ascii="Arial" w:hAnsi="Arial" w:cs="Arial"/>
        </w:rPr>
        <w:t>рий Восточного Саяна, на реке Ия</w:t>
      </w:r>
      <w:r w:rsidRPr="00C96272">
        <w:rPr>
          <w:rFonts w:ascii="Arial" w:hAnsi="Arial" w:cs="Arial"/>
        </w:rPr>
        <w:t xml:space="preserve">, притоке реки Оки (бассейн Ангары). Территория города представляет собой холмисто-увалистую равнину, сформированную </w:t>
      </w:r>
      <w:r w:rsidR="002E2E8D">
        <w:rPr>
          <w:rFonts w:ascii="Arial" w:hAnsi="Arial" w:cs="Arial"/>
        </w:rPr>
        <w:t xml:space="preserve">эрозионной деятельностью реки Ия </w:t>
      </w:r>
      <w:r w:rsidRPr="00C96272">
        <w:rPr>
          <w:rFonts w:ascii="Arial" w:hAnsi="Arial" w:cs="Arial"/>
        </w:rPr>
        <w:t xml:space="preserve"> и её притоков. Он располагается на Транссибирской железнодорожной магистрали, в пределах города действуют станции ВСЖД Тулун и Нюра, а также два остановочных пункта. Через Тулун проходят автомобильные </w:t>
      </w:r>
      <w:r w:rsidR="002E2E8D">
        <w:rPr>
          <w:rFonts w:ascii="Arial" w:hAnsi="Arial" w:cs="Arial"/>
        </w:rPr>
        <w:t>дороги федерального значения Р-255</w:t>
      </w:r>
      <w:r w:rsidRPr="00C96272">
        <w:rPr>
          <w:rFonts w:ascii="Arial" w:hAnsi="Arial" w:cs="Arial"/>
        </w:rPr>
        <w:t> Красноярск — Иркутск</w:t>
      </w:r>
      <w:r w:rsidR="00264DAB" w:rsidRPr="00C96272">
        <w:rPr>
          <w:rFonts w:ascii="Arial" w:hAnsi="Arial" w:cs="Arial"/>
        </w:rPr>
        <w:t> и</w:t>
      </w:r>
      <w:r w:rsidR="002E2E8D">
        <w:rPr>
          <w:rFonts w:ascii="Arial" w:hAnsi="Arial" w:cs="Arial"/>
        </w:rPr>
        <w:t>А-331</w:t>
      </w:r>
      <w:r w:rsidR="00264DAB" w:rsidRPr="00C96272">
        <w:rPr>
          <w:rFonts w:ascii="Arial" w:hAnsi="Arial" w:cs="Arial"/>
        </w:rPr>
        <w:t>«Вилюй</w:t>
      </w:r>
      <w:r w:rsidRPr="00C96272">
        <w:rPr>
          <w:rFonts w:ascii="Arial" w:hAnsi="Arial" w:cs="Arial"/>
        </w:rPr>
        <w:t xml:space="preserve">» Тулун — Братск — Усть-Кути далее на Якутск, он является узлом автодорог местного значения, обеспечивающих сообщение с населенными пунктами на территории района. Расстояние до ближайшего крупного города Братска, составляет 225 км по автомобильной дороге, до областного центра — 389 км по железной </w:t>
      </w:r>
      <w:r w:rsidR="002E2E8D">
        <w:rPr>
          <w:rFonts w:ascii="Arial" w:hAnsi="Arial" w:cs="Arial"/>
        </w:rPr>
        <w:t xml:space="preserve">дороге </w:t>
      </w:r>
      <w:r w:rsidRPr="00C96272">
        <w:rPr>
          <w:rFonts w:ascii="Arial" w:hAnsi="Arial" w:cs="Arial"/>
        </w:rPr>
        <w:t xml:space="preserve">и 428 км — по автомобильной дороге. Муниципальное образование </w:t>
      </w:r>
      <w:r w:rsidR="00264DAB" w:rsidRPr="00C96272">
        <w:rPr>
          <w:rFonts w:ascii="Arial" w:hAnsi="Arial" w:cs="Arial"/>
        </w:rPr>
        <w:t>- «г</w:t>
      </w:r>
      <w:r w:rsidRPr="00C96272">
        <w:rPr>
          <w:rFonts w:ascii="Arial" w:hAnsi="Arial" w:cs="Arial"/>
        </w:rPr>
        <w:t>ород Тулун» на всем своем протяжении своей границы окружено землями Тулунского муниципального района.</w:t>
      </w:r>
    </w:p>
    <w:p w:rsidR="00B27D3E" w:rsidRPr="00C96272" w:rsidRDefault="00B27BB7" w:rsidP="00457235">
      <w:pPr>
        <w:pStyle w:val="e"/>
        <w:jc w:val="both"/>
        <w:rPr>
          <w:rFonts w:ascii="Arial" w:hAnsi="Arial" w:cs="Arial"/>
        </w:rPr>
      </w:pPr>
      <w:r w:rsidRPr="00C96272">
        <w:rPr>
          <w:rFonts w:ascii="Arial" w:hAnsi="Arial" w:cs="Arial"/>
        </w:rPr>
        <w:t xml:space="preserve">Особенности экономико-географического положения </w:t>
      </w:r>
      <w:r w:rsidR="00264DAB" w:rsidRPr="00C96272">
        <w:rPr>
          <w:rFonts w:ascii="Arial" w:hAnsi="Arial" w:cs="Arial"/>
        </w:rPr>
        <w:t xml:space="preserve">г. </w:t>
      </w:r>
      <w:r w:rsidRPr="00C96272">
        <w:rPr>
          <w:rFonts w:ascii="Arial" w:hAnsi="Arial" w:cs="Arial"/>
        </w:rPr>
        <w:t>Тулуна определяются хорошей транспортной доступностью по отношению к другим городам Иркутской области и регионам Российской Федерации. Выгоды транспортно-географического положения связаны с размещением на Транссибирской железнодорожной магистрали, расположением узла автомобильных дорог федерального и местного значения.</w:t>
      </w:r>
    </w:p>
    <w:p w:rsidR="00B27D3E" w:rsidRPr="00C96272" w:rsidRDefault="00B27BB7" w:rsidP="00457235">
      <w:pPr>
        <w:pStyle w:val="e"/>
        <w:jc w:val="both"/>
        <w:rPr>
          <w:rFonts w:ascii="Arial" w:hAnsi="Arial" w:cs="Arial"/>
        </w:rPr>
      </w:pPr>
      <w:r w:rsidRPr="00C96272">
        <w:rPr>
          <w:rFonts w:ascii="Arial" w:hAnsi="Arial" w:cs="Arial"/>
        </w:rPr>
        <w:t>Климат территории Тулунского района резко континентальный с холодной продолжительной зимой и коротким относительно жарким летом. В любой сезон года возможны резкие изменения погоды, переход от тепла к холоду, резкие колебания температуры воздуха от месяца к месяцу, от суток к суткам и в течение суток.</w:t>
      </w:r>
    </w:p>
    <w:p w:rsidR="00B27D3E" w:rsidRPr="00C96272" w:rsidRDefault="00B27BB7" w:rsidP="00457235">
      <w:pPr>
        <w:pStyle w:val="e"/>
        <w:jc w:val="both"/>
        <w:rPr>
          <w:rFonts w:ascii="Arial" w:hAnsi="Arial" w:cs="Arial"/>
        </w:rPr>
      </w:pPr>
      <w:r w:rsidRPr="00C96272">
        <w:rPr>
          <w:rFonts w:ascii="Arial" w:hAnsi="Arial" w:cs="Arial"/>
        </w:rPr>
        <w:t>Температурный режим района обусловлен характером атмосферной циркуляции. Существенное влияние на температурный режим оказывает континентальность климата. Это проявляется в резко выраженном различии зимних и летних значений температур воздуха, а также контрастных суточных температурах воздуха.</w:t>
      </w:r>
    </w:p>
    <w:p w:rsidR="00B27D3E" w:rsidRPr="00C96272" w:rsidRDefault="00B27BB7" w:rsidP="00457235">
      <w:pPr>
        <w:pStyle w:val="e"/>
        <w:jc w:val="both"/>
        <w:rPr>
          <w:rFonts w:ascii="Arial" w:hAnsi="Arial" w:cs="Arial"/>
        </w:rPr>
      </w:pPr>
      <w:r w:rsidRPr="00C96272">
        <w:rPr>
          <w:rFonts w:ascii="Arial" w:hAnsi="Arial" w:cs="Arial"/>
        </w:rPr>
        <w:t>Среднегодовая температура воздуха имеет отрицательное значение (минус 2,4 °C). Период с отрицательными среднемесячными температурами воздуха продолжается с октября по апрель. Январь — самый холодный месяц (его среднемесячная температура воздуха минус 22,5 °C). Абсолютный минимум так же наблюдался в январе — минус 55 °C.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B27D3E" w:rsidRPr="00C96272" w:rsidRDefault="00B27BB7" w:rsidP="00457235">
      <w:pPr>
        <w:pStyle w:val="e"/>
        <w:jc w:val="both"/>
        <w:rPr>
          <w:rFonts w:ascii="Arial" w:hAnsi="Arial" w:cs="Arial"/>
        </w:rPr>
      </w:pPr>
      <w:r w:rsidRPr="00C96272">
        <w:rPr>
          <w:rFonts w:ascii="Arial" w:hAnsi="Arial" w:cs="Arial"/>
        </w:rPr>
        <w:t>Наряду с низкими температурами воздуха в зимние месяцы могут наблюдаться оттепели с максимальной температурой порядка 1 — 8 °C. Однако, оттепели зимой явление редкое и кратковременное. Наиболее высокие температуры воздуха наблюдаются в июле (его среднемесячная температура воздуха плюс 17,1 °C). К июлю приурочен и абсолютный максимум температуры воздуха плюс 35 °C. Амплитуда экстремальных значений темпер</w:t>
      </w:r>
      <w:r w:rsidR="00400C87" w:rsidRPr="00C96272">
        <w:rPr>
          <w:rFonts w:ascii="Arial" w:hAnsi="Arial" w:cs="Arial"/>
        </w:rPr>
        <w:t>атуры воздуха составляет по данным метеостанции</w:t>
      </w:r>
      <w:r w:rsidRPr="00C96272">
        <w:rPr>
          <w:rFonts w:ascii="Arial" w:hAnsi="Arial" w:cs="Arial"/>
        </w:rPr>
        <w:t>г. Тулуна 90 °C.</w:t>
      </w:r>
    </w:p>
    <w:p w:rsidR="00B27D3E" w:rsidRPr="00C96272" w:rsidRDefault="00B27BB7" w:rsidP="00457235">
      <w:pPr>
        <w:pStyle w:val="e"/>
        <w:jc w:val="both"/>
        <w:rPr>
          <w:rFonts w:ascii="Arial" w:hAnsi="Arial" w:cs="Arial"/>
        </w:rPr>
      </w:pPr>
      <w:r w:rsidRPr="00C96272">
        <w:rPr>
          <w:rFonts w:ascii="Arial" w:hAnsi="Arial" w:cs="Arial"/>
        </w:rPr>
        <w:t>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w:t>
      </w:r>
    </w:p>
    <w:p w:rsidR="00B27D3E" w:rsidRPr="00C96272" w:rsidRDefault="00B27BB7" w:rsidP="00457235">
      <w:pPr>
        <w:pStyle w:val="e"/>
        <w:jc w:val="both"/>
        <w:rPr>
          <w:rFonts w:ascii="Arial" w:hAnsi="Arial" w:cs="Arial"/>
        </w:rPr>
      </w:pPr>
      <w:r w:rsidRPr="00C96272">
        <w:rPr>
          <w:rFonts w:ascii="Arial" w:hAnsi="Arial" w:cs="Arial"/>
        </w:rPr>
        <w:lastRenderedPageBreak/>
        <w:t>В целом по району за год выпадает 356 мм. Основное количество выпадает с мая по сентябрь, и годовая сумма осадков на 77,0 % складывается из осадков теплого периода. Зимняя циркуляция над рассматриваемой территорией в основном не имеет характера фронтальной, а представляет собой преимущественно устойчивый перенос охлажденного и сухого континентального воздуха, обусловливающий преимущественно ясную с небольшим количеством осадков (70 — 80 мм) погоду.</w:t>
      </w:r>
    </w:p>
    <w:p w:rsidR="00B27D3E" w:rsidRPr="00C96272" w:rsidRDefault="00B27BB7" w:rsidP="00457235">
      <w:pPr>
        <w:pStyle w:val="e"/>
        <w:jc w:val="both"/>
        <w:rPr>
          <w:rFonts w:ascii="Arial" w:hAnsi="Arial" w:cs="Arial"/>
        </w:rPr>
      </w:pPr>
      <w:r w:rsidRPr="00C96272">
        <w:rPr>
          <w:rFonts w:ascii="Arial" w:hAnsi="Arial" w:cs="Arial"/>
        </w:rPr>
        <w:t xml:space="preserve">В годовом ходе осадков минимум наблюдается в феврале — марте, максимум приходится на июль. В июле выпадает в среднем 97 мм. Суточный максимум осадков обеспеченностью Р = 1 % составляет по </w:t>
      </w:r>
      <w:r w:rsidR="00400C87" w:rsidRPr="00C96272">
        <w:rPr>
          <w:rFonts w:ascii="Arial" w:hAnsi="Arial" w:cs="Arial"/>
        </w:rPr>
        <w:t xml:space="preserve">данным </w:t>
      </w:r>
      <w:r w:rsidRPr="00C96272">
        <w:rPr>
          <w:rFonts w:ascii="Arial" w:hAnsi="Arial" w:cs="Arial"/>
        </w:rPr>
        <w:t>метеостанции Тулун 101 мм. В летний период осадки носят как обложной, так и ливневый характер. Отмечаются грозы, возможно выпадение града.</w:t>
      </w:r>
    </w:p>
    <w:p w:rsidR="00B27D3E" w:rsidRPr="00C96272" w:rsidRDefault="00B27BB7" w:rsidP="00457235">
      <w:pPr>
        <w:pStyle w:val="e"/>
        <w:jc w:val="both"/>
        <w:rPr>
          <w:rFonts w:ascii="Arial" w:hAnsi="Arial" w:cs="Arial"/>
        </w:rPr>
      </w:pPr>
      <w:r w:rsidRPr="00C96272">
        <w:rPr>
          <w:rFonts w:ascii="Arial" w:hAnsi="Arial" w:cs="Arial"/>
        </w:rPr>
        <w:t>Для рассматриваемой территории характерно возникновение туманов</w:t>
      </w:r>
      <w:r w:rsidR="00400C87" w:rsidRPr="00C96272">
        <w:rPr>
          <w:rFonts w:ascii="Arial" w:hAnsi="Arial" w:cs="Arial"/>
        </w:rPr>
        <w:t>.</w:t>
      </w:r>
      <w:r w:rsidRPr="00C96272">
        <w:rPr>
          <w:rFonts w:ascii="Arial" w:hAnsi="Arial" w:cs="Arial"/>
        </w:rPr>
        <w:t xml:space="preserve"> Наибольшее число дней с туманом фиксируется в июле. За год отмечается в среднем 38 дней.</w:t>
      </w:r>
    </w:p>
    <w:p w:rsidR="00B27D3E" w:rsidRPr="00C96272" w:rsidRDefault="00B27BB7" w:rsidP="00457235">
      <w:pPr>
        <w:pStyle w:val="e"/>
        <w:jc w:val="both"/>
        <w:rPr>
          <w:rFonts w:ascii="Arial" w:hAnsi="Arial" w:cs="Arial"/>
        </w:rPr>
      </w:pPr>
      <w:r w:rsidRPr="00C96272">
        <w:rPr>
          <w:rFonts w:ascii="Arial" w:hAnsi="Arial" w:cs="Arial"/>
        </w:rPr>
        <w:t>Общее количество выпадающих зимой твердых осадков невелико. В связи с этим средняя максимальная высота снежного покрова относительно небольшая, она не превышает 35 см для защищенного от ветра участка местности. В отдельные зимы высота снега может достигать 62 см.</w:t>
      </w:r>
    </w:p>
    <w:p w:rsidR="00B27D3E" w:rsidRPr="00C96272" w:rsidRDefault="00B27BB7" w:rsidP="00457235">
      <w:pPr>
        <w:pStyle w:val="e"/>
        <w:jc w:val="both"/>
        <w:rPr>
          <w:rFonts w:ascii="Arial" w:hAnsi="Arial" w:cs="Arial"/>
        </w:rPr>
      </w:pPr>
      <w:r w:rsidRPr="00C96272">
        <w:rPr>
          <w:rFonts w:ascii="Arial" w:hAnsi="Arial" w:cs="Arial"/>
        </w:rPr>
        <w:t>Длительная безоттепельная зима способствует сохранению твердых осадков и образованию устойчивого снежного покрова. Устойчивый снежный покров в основном образуется в конце октября. Дата образования устойчивого снежного покрова, так же как и дата его появления, из года в год сильно колеблются в зависимости от погодных условий, определяемых особенностями атмосферной циркуляции предзимнего периода. Наиболее интенсивный рост снежного покрова с момента появления снега происходит до конца декабря. В январе — феврале за счет, как уплотнения снежного покрова, так и незначительного количества выпадающих в этот период осадков, высота снега существенно не увеличивается. Наибольшей величины снежный покров достигает в конце февраля — начале марта.</w:t>
      </w:r>
    </w:p>
    <w:p w:rsidR="00B27D3E" w:rsidRPr="00C96272" w:rsidRDefault="00B27BB7" w:rsidP="00457235">
      <w:pPr>
        <w:pStyle w:val="e"/>
        <w:jc w:val="both"/>
        <w:rPr>
          <w:rFonts w:ascii="Arial" w:hAnsi="Arial" w:cs="Arial"/>
        </w:rPr>
      </w:pPr>
      <w:r w:rsidRPr="00C96272">
        <w:rPr>
          <w:rFonts w:ascii="Arial" w:hAnsi="Arial" w:cs="Arial"/>
        </w:rPr>
        <w:t>Разрушаться снежный покров начинает в основном в середине второй декады марта. В начале апреля обычно отмечается полный сход снега. В отдельные годы дата схода снежного покрова может смещаться на месяц — назад (если наблюдается очень теплая зима) и вперед (если отмечается очень холодная весна). Снежный покров обычно держится около 6 месяцев.</w:t>
      </w:r>
    </w:p>
    <w:p w:rsidR="00B27D3E" w:rsidRPr="00C96272" w:rsidRDefault="00B27BB7" w:rsidP="00457235">
      <w:pPr>
        <w:pStyle w:val="e"/>
        <w:jc w:val="both"/>
        <w:rPr>
          <w:rFonts w:ascii="Arial" w:hAnsi="Arial" w:cs="Arial"/>
        </w:rPr>
      </w:pPr>
      <w:r w:rsidRPr="00C96272">
        <w:rPr>
          <w:rFonts w:ascii="Arial" w:hAnsi="Arial" w:cs="Arial"/>
        </w:rPr>
        <w:t>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 В холодный период года над большей частью Восточной Сибири устанавливается область высокого давления воздуха — Сибирский антициклон, поэтому здесь преобладает малооблачная погода со слабыми ветрами.</w:t>
      </w:r>
      <w:r w:rsidR="004C24F0" w:rsidRPr="00C96272">
        <w:rPr>
          <w:rFonts w:ascii="Arial" w:hAnsi="Arial" w:cs="Arial"/>
        </w:rPr>
        <w:t>В зимний период при антициклоническом характере погоды над рассматриваемым районом наблюдается большая повторяемость штилей. В январе, феврале она составляет 42 %. Для рассматриваемой территории характерна и метелевая деятельность, которая обусловлена вторжением арктических масс, как правило, полярных циклонов. Метели наблюдаются в течение всего холодного периода. В декабре, январе средняя продолжительность метелей наибольшая. Преобладающим направлением в течение года является ветер юго-восточного направления (повторяемость 32,33 %). Для теплого и холодного периодов так жехарактерно преобладание северо-западного направления.</w:t>
      </w:r>
    </w:p>
    <w:p w:rsidR="00B27D3E" w:rsidRPr="00C96272" w:rsidRDefault="00B27BB7" w:rsidP="004C24F0">
      <w:pPr>
        <w:pStyle w:val="e"/>
        <w:ind w:firstLine="0"/>
        <w:jc w:val="both"/>
        <w:rPr>
          <w:rFonts w:ascii="Arial" w:hAnsi="Arial" w:cs="Arial"/>
        </w:rPr>
      </w:pPr>
      <w:r w:rsidRPr="00C96272">
        <w:rPr>
          <w:rFonts w:ascii="Arial" w:hAnsi="Arial" w:cs="Arial"/>
        </w:rPr>
        <w:lastRenderedPageBreak/>
        <w:t>Максимальная средняя скорость ветра зимой 3,6 м/с, летом 3 м/с. Наибольшая скорость ветра 1 раз в год может достигать 18 м/с, в 5 лет — 22 м/с, в 15 лет — 25 м/с. Наиболее ветреные месяцы апрель и май — до 3,4 — 3,5 м/с.</w:t>
      </w:r>
    </w:p>
    <w:p w:rsidR="00B27D3E" w:rsidRPr="00C96272" w:rsidRDefault="00B27BB7" w:rsidP="00457235">
      <w:pPr>
        <w:pStyle w:val="e"/>
        <w:jc w:val="both"/>
        <w:rPr>
          <w:rFonts w:ascii="Arial" w:hAnsi="Arial" w:cs="Arial"/>
        </w:rPr>
      </w:pPr>
      <w:r w:rsidRPr="00C96272">
        <w:rPr>
          <w:rFonts w:ascii="Arial" w:hAnsi="Arial" w:cs="Arial"/>
        </w:rPr>
        <w:t>Рельеф территории обусловлен преимущественно слабой эрозионной расчленённостью спокойно залегающих юрских и ордовикских осадочных парод.</w:t>
      </w:r>
    </w:p>
    <w:p w:rsidR="00B27D3E" w:rsidRPr="00C96272" w:rsidRDefault="00B27BB7" w:rsidP="00457235">
      <w:pPr>
        <w:pStyle w:val="e"/>
        <w:jc w:val="both"/>
        <w:rPr>
          <w:rFonts w:ascii="Arial" w:hAnsi="Arial" w:cs="Arial"/>
        </w:rPr>
      </w:pPr>
      <w:r w:rsidRPr="00C96272">
        <w:rPr>
          <w:rFonts w:ascii="Arial" w:hAnsi="Arial" w:cs="Arial"/>
        </w:rPr>
        <w:t>В пределах распространения слабоустойчивых к выветриванию юрских отложений наблюдаются сглаженные, плоские формы рельефа — водоразделы и пологие склоны, перекрытые элювиальными и делювиальными отложениями значительной мощности. На поверхностях пологих склонов встречаются заболоченные понижения, а севернее и восточнее железнодорожной станции прослеживается обширное заболоченное понижение — Анганорская низменность.</w:t>
      </w:r>
    </w:p>
    <w:p w:rsidR="00B27D3E" w:rsidRPr="00C96272" w:rsidRDefault="00B27BB7" w:rsidP="00457235">
      <w:pPr>
        <w:pStyle w:val="e"/>
        <w:jc w:val="both"/>
        <w:rPr>
          <w:rFonts w:ascii="Arial" w:hAnsi="Arial" w:cs="Arial"/>
        </w:rPr>
      </w:pPr>
      <w:r w:rsidRPr="00C96272">
        <w:rPr>
          <w:rFonts w:ascii="Arial" w:hAnsi="Arial" w:cs="Arial"/>
        </w:rPr>
        <w:t>В геологическом строении района принимают участие осадочные и изверженные породы.</w:t>
      </w:r>
    </w:p>
    <w:p w:rsidR="00B27D3E" w:rsidRPr="00C96272" w:rsidRDefault="00B27BB7" w:rsidP="00457235">
      <w:pPr>
        <w:pStyle w:val="e"/>
        <w:jc w:val="both"/>
        <w:rPr>
          <w:rFonts w:ascii="Arial" w:hAnsi="Arial" w:cs="Arial"/>
        </w:rPr>
      </w:pPr>
      <w:r w:rsidRPr="00C96272">
        <w:rPr>
          <w:rFonts w:ascii="Arial" w:hAnsi="Arial" w:cs="Arial"/>
        </w:rPr>
        <w:t>Осадочные породы представлены комплексом отложений ордовикской, юрской и четвертичной систем.</w:t>
      </w:r>
    </w:p>
    <w:p w:rsidR="00B27D3E" w:rsidRPr="00C96272" w:rsidRDefault="00B27BB7" w:rsidP="00457235">
      <w:pPr>
        <w:pStyle w:val="e"/>
        <w:jc w:val="both"/>
        <w:rPr>
          <w:rFonts w:ascii="Arial" w:hAnsi="Arial" w:cs="Arial"/>
        </w:rPr>
      </w:pPr>
      <w:r w:rsidRPr="00C96272">
        <w:rPr>
          <w:rFonts w:ascii="Arial" w:hAnsi="Arial" w:cs="Arial"/>
        </w:rPr>
        <w:t>Изверженные породы — траппы, прорывают толщу осадочного комплекса и предположительно относятся к триасу.</w:t>
      </w:r>
    </w:p>
    <w:p w:rsidR="00B27D3E" w:rsidRPr="00C96272" w:rsidRDefault="00B27BB7" w:rsidP="004C24F0">
      <w:pPr>
        <w:pStyle w:val="e"/>
        <w:jc w:val="both"/>
        <w:rPr>
          <w:rFonts w:ascii="Arial" w:hAnsi="Arial" w:cs="Arial"/>
        </w:rPr>
      </w:pPr>
      <w:r w:rsidRPr="00C96272">
        <w:rPr>
          <w:rFonts w:ascii="Arial" w:hAnsi="Arial" w:cs="Arial"/>
        </w:rPr>
        <w:t>Отложения ордовикской системы усть-кутской с</w:t>
      </w:r>
      <w:r w:rsidR="00C96272">
        <w:rPr>
          <w:rFonts w:ascii="Arial" w:hAnsi="Arial" w:cs="Arial"/>
        </w:rPr>
        <w:t xml:space="preserve">виты (О1ик) представлены сложно переслаивающимися аргиллитами, </w:t>
      </w:r>
      <w:r w:rsidRPr="00C96272">
        <w:rPr>
          <w:rFonts w:ascii="Arial" w:hAnsi="Arial" w:cs="Arial"/>
        </w:rPr>
        <w:t>алевролитами, известняками, песчаниками и глинистыми сланцами. На территории города отложения ордовика на поверхность не выходят. Максимальная мощность отложений ордовикской системы достигает 300 м. Отложения юрской системы черемховской свиты (J2cr) с резким угловым несогласием залегают на размытой поверхности ордовика. Для толщи юрских отложений характе</w:t>
      </w:r>
      <w:r w:rsidR="0050168B" w:rsidRPr="00C96272">
        <w:rPr>
          <w:rFonts w:ascii="Arial" w:hAnsi="Arial" w:cs="Arial"/>
        </w:rPr>
        <w:t xml:space="preserve">рна резкая смена фаций как по </w:t>
      </w:r>
      <w:r w:rsidRPr="00C96272">
        <w:rPr>
          <w:rFonts w:ascii="Arial" w:hAnsi="Arial" w:cs="Arial"/>
        </w:rPr>
        <w:t>вертикали, так и по простиранию, невыдержанность пластов и горизонтов, частое выклинивание.</w:t>
      </w:r>
    </w:p>
    <w:p w:rsidR="00B27D3E" w:rsidRPr="00C96272" w:rsidRDefault="00B27BB7" w:rsidP="00457235">
      <w:pPr>
        <w:pStyle w:val="e"/>
        <w:jc w:val="both"/>
        <w:rPr>
          <w:rFonts w:ascii="Arial" w:hAnsi="Arial" w:cs="Arial"/>
        </w:rPr>
      </w:pPr>
      <w:r w:rsidRPr="00C96272">
        <w:rPr>
          <w:rFonts w:ascii="Arial" w:hAnsi="Arial" w:cs="Arial"/>
        </w:rPr>
        <w:t>Юрские отложения представлены кварцевыми песчаниками, алевролитами, аргиллитами, сланцами и глинами. Верхняя часть толщи содержит прослои бурых и каменных углей промышленной мощности, нижняя часть мощностью 40-50 м является безугольной. Общая мощность юрских отложений составляет 120 м.</w:t>
      </w:r>
    </w:p>
    <w:p w:rsidR="00B27D3E" w:rsidRPr="00C96272" w:rsidRDefault="00B27BB7" w:rsidP="00457235">
      <w:pPr>
        <w:pStyle w:val="e"/>
        <w:jc w:val="both"/>
        <w:rPr>
          <w:rFonts w:ascii="Arial" w:hAnsi="Arial" w:cs="Arial"/>
        </w:rPr>
      </w:pPr>
      <w:r w:rsidRPr="00C96272">
        <w:rPr>
          <w:rFonts w:ascii="Arial" w:hAnsi="Arial" w:cs="Arial"/>
        </w:rPr>
        <w:t>Наряду с осадочными породами в пределах исследуемого района наблюдается широкое распространение изверженных пород основного состава: долеритов и долеритовых порфиритов, известных под собирательным термином «сибирские траппы». Траппы слагают участки с резкими формами рельефа. Их в</w:t>
      </w:r>
      <w:r w:rsidR="0050168B" w:rsidRPr="00C96272">
        <w:rPr>
          <w:rFonts w:ascii="Arial" w:hAnsi="Arial" w:cs="Arial"/>
        </w:rPr>
        <w:t>ыходы наблюдаются в долине р. Ия</w:t>
      </w:r>
      <w:r w:rsidRPr="00C96272">
        <w:rPr>
          <w:rFonts w:ascii="Arial" w:hAnsi="Arial" w:cs="Arial"/>
        </w:rPr>
        <w:t>. Мощность трапповых интрузий достигает 110 м. Это плотная массивная порода является титаносодержащей.</w:t>
      </w:r>
    </w:p>
    <w:p w:rsidR="00B27D3E" w:rsidRPr="00C96272" w:rsidRDefault="00B27BB7" w:rsidP="00457235">
      <w:pPr>
        <w:pStyle w:val="e"/>
        <w:jc w:val="both"/>
        <w:rPr>
          <w:rFonts w:ascii="Arial" w:hAnsi="Arial" w:cs="Arial"/>
        </w:rPr>
      </w:pPr>
      <w:r w:rsidRPr="00C96272">
        <w:rPr>
          <w:rFonts w:ascii="Arial" w:hAnsi="Arial" w:cs="Arial"/>
        </w:rPr>
        <w:t>Четвертичные отложения пользуются широким развитием. Они представлены элювиально-делювиальными образованиями на водоразделах и аллювиальными отложениями в долинах рек.</w:t>
      </w:r>
    </w:p>
    <w:p w:rsidR="00B27D3E" w:rsidRPr="00C96272" w:rsidRDefault="00B27BB7" w:rsidP="00457235">
      <w:pPr>
        <w:pStyle w:val="e"/>
        <w:jc w:val="both"/>
        <w:rPr>
          <w:rFonts w:ascii="Arial" w:hAnsi="Arial" w:cs="Arial"/>
        </w:rPr>
      </w:pPr>
      <w:r w:rsidRPr="00C96272">
        <w:rPr>
          <w:rFonts w:ascii="Arial" w:hAnsi="Arial" w:cs="Arial"/>
        </w:rPr>
        <w:t>Элювиально-делювиальные образования (е-d Q2-4) имеют значительное распространение. Состав этих отложений находится в тесной связи с литологией подстилающих коренных пород. Представлены они глинами, суглинками, супесями и, реже песками.</w:t>
      </w:r>
    </w:p>
    <w:p w:rsidR="00B27D3E" w:rsidRPr="00C96272" w:rsidRDefault="00B27BB7" w:rsidP="00457235">
      <w:pPr>
        <w:pStyle w:val="e"/>
        <w:jc w:val="both"/>
        <w:rPr>
          <w:rFonts w:ascii="Arial" w:hAnsi="Arial" w:cs="Arial"/>
        </w:rPr>
      </w:pPr>
      <w:r w:rsidRPr="00C96272">
        <w:rPr>
          <w:rFonts w:ascii="Arial" w:hAnsi="Arial" w:cs="Arial"/>
        </w:rPr>
        <w:t>Мощность элювиально-делювиальных отложений зависит от крутизны склонов. На крутых склонах она незначительна, а у их основания и на полого наклоненных поверхностях достигает 5-7, а иногда и 12 м.</w:t>
      </w:r>
    </w:p>
    <w:p w:rsidR="00B27BB7" w:rsidRPr="00C96272" w:rsidRDefault="00B27BB7" w:rsidP="00457235">
      <w:pPr>
        <w:pStyle w:val="e"/>
        <w:jc w:val="both"/>
        <w:rPr>
          <w:rFonts w:ascii="Arial" w:hAnsi="Arial" w:cs="Arial"/>
        </w:rPr>
      </w:pPr>
      <w:r w:rsidRPr="00C96272">
        <w:rPr>
          <w:rFonts w:ascii="Arial" w:hAnsi="Arial" w:cs="Arial"/>
        </w:rPr>
        <w:lastRenderedPageBreak/>
        <w:t>Аллювиальные отложения охватывают современный и верхнечетвертичный отделы. Современный отдел представляют русловые и пойменные образования (a Q4). Верхнечетвертичный отдел — отложения надпойменных террас (a Q31, a Q32, a Q33). Русловой аллювий долины р. Ия слагают, в основном, песчано-галечниковые грунты. Мощность их изменяется от 0,5 до 4,0 м. Мощность гравийно-галечниковых образований в пойменных отложениях р. Ии составляет 8-17 м.</w:t>
      </w:r>
    </w:p>
    <w:p w:rsidR="00B27BB7" w:rsidRPr="00C96272" w:rsidRDefault="00B27BB7" w:rsidP="00457235">
      <w:pPr>
        <w:rPr>
          <w:rFonts w:ascii="Arial" w:hAnsi="Arial" w:cs="Arial"/>
          <w:sz w:val="24"/>
        </w:rPr>
      </w:pPr>
      <w:r w:rsidRPr="00C96272">
        <w:rPr>
          <w:rFonts w:ascii="Arial" w:hAnsi="Arial" w:cs="Arial"/>
          <w:sz w:val="24"/>
        </w:rPr>
        <w:t>I и II надпойменные террасы сложены суглинисто-супесчаными грунтами, песками разной крупности, подстилаемыми гравийно-галечниковыми отложениями. Мощность аллювия составляет 6-8 м, а II — 10-12 м.</w:t>
      </w:r>
    </w:p>
    <w:p w:rsidR="00B27BB7" w:rsidRPr="00C96272" w:rsidRDefault="00B27BB7" w:rsidP="00457235">
      <w:pPr>
        <w:rPr>
          <w:rFonts w:ascii="Arial" w:hAnsi="Arial" w:cs="Arial"/>
          <w:sz w:val="24"/>
        </w:rPr>
      </w:pPr>
      <w:r w:rsidRPr="00C96272">
        <w:rPr>
          <w:rFonts w:ascii="Arial" w:hAnsi="Arial" w:cs="Arial"/>
          <w:sz w:val="24"/>
        </w:rPr>
        <w:t>Аллювиальные отложения III надпойменной террасы представлены суглинками, подстилаемыми глинами с прослойками песка и включением гравия и гальки. Мощность аллювия III надпойменной террасы составляет преимущественно 12-13 м.</w:t>
      </w:r>
    </w:p>
    <w:p w:rsidR="00B27D3E" w:rsidRPr="00C96272" w:rsidRDefault="00B27D3E" w:rsidP="00457235">
      <w:pPr>
        <w:pStyle w:val="e"/>
        <w:jc w:val="both"/>
        <w:rPr>
          <w:rFonts w:ascii="Arial" w:hAnsi="Arial" w:cs="Arial"/>
        </w:rPr>
      </w:pPr>
      <w:r w:rsidRPr="00C96272">
        <w:rPr>
          <w:rFonts w:ascii="Arial" w:hAnsi="Arial" w:cs="Arial"/>
        </w:rPr>
        <w:t>Тулун — крупный центр лесной промышленности. Наиболее крупные предприятия, работающие на территории города:</w:t>
      </w:r>
    </w:p>
    <w:p w:rsidR="004C0A12" w:rsidRPr="00C96272" w:rsidRDefault="004C0A12" w:rsidP="00BF160E">
      <w:pPr>
        <w:pStyle w:val="e"/>
        <w:numPr>
          <w:ilvl w:val="0"/>
          <w:numId w:val="10"/>
        </w:numPr>
        <w:ind w:left="0" w:firstLine="709"/>
        <w:jc w:val="both"/>
        <w:rPr>
          <w:rFonts w:ascii="Arial" w:hAnsi="Arial" w:cs="Arial"/>
        </w:rPr>
      </w:pPr>
      <w:r w:rsidRPr="00C96272">
        <w:rPr>
          <w:rFonts w:ascii="Arial" w:hAnsi="Arial" w:cs="Arial"/>
        </w:rPr>
        <w:t xml:space="preserve">Частные пункты приема и отгрузки древесины и перерабатывающие предприятия; </w:t>
      </w:r>
    </w:p>
    <w:p w:rsidR="00B27D3E" w:rsidRPr="00C96272" w:rsidRDefault="007C6463" w:rsidP="00BF160E">
      <w:pPr>
        <w:pStyle w:val="e"/>
        <w:numPr>
          <w:ilvl w:val="0"/>
          <w:numId w:val="10"/>
        </w:numPr>
        <w:ind w:left="0" w:firstLine="709"/>
        <w:jc w:val="both"/>
        <w:rPr>
          <w:rFonts w:ascii="Arial" w:hAnsi="Arial" w:cs="Arial"/>
        </w:rPr>
      </w:pPr>
      <w:r w:rsidRPr="00C96272">
        <w:rPr>
          <w:rFonts w:ascii="Arial" w:hAnsi="Arial" w:cs="Arial"/>
        </w:rPr>
        <w:t xml:space="preserve">Угольные разрезы: </w:t>
      </w:r>
      <w:r w:rsidRPr="00C96272">
        <w:rPr>
          <w:rFonts w:ascii="Arial" w:hAnsi="Arial" w:cs="Arial"/>
          <w:shd w:val="clear" w:color="auto" w:fill="FFFFFF"/>
        </w:rPr>
        <w:t>Тулунский, Мугунский, Азейский (Тулунский и Азейский закрыты, Мугунский планируется к закрытию. Причина: невостребованность угля из-за его низкого качества).</w:t>
      </w:r>
    </w:p>
    <w:p w:rsidR="007C6463" w:rsidRPr="00C96272" w:rsidRDefault="007C6463">
      <w:pPr>
        <w:jc w:val="left"/>
        <w:rPr>
          <w:rFonts w:ascii="Arial" w:eastAsia="Calibri" w:hAnsi="Arial" w:cs="Arial"/>
          <w:sz w:val="24"/>
        </w:rPr>
      </w:pPr>
      <w:r w:rsidRPr="00C96272">
        <w:rPr>
          <w:rFonts w:ascii="Arial" w:hAnsi="Arial" w:cs="Arial"/>
        </w:rPr>
        <w:br w:type="page"/>
      </w:r>
    </w:p>
    <w:p w:rsidR="00574387" w:rsidRPr="00C96272" w:rsidRDefault="00574387" w:rsidP="00574387">
      <w:pPr>
        <w:pStyle w:val="e"/>
        <w:rPr>
          <w:rFonts w:ascii="Arial" w:hAnsi="Arial" w:cs="Arial"/>
          <w:b/>
        </w:rPr>
      </w:pPr>
      <w:r w:rsidRPr="00C96272">
        <w:rPr>
          <w:rFonts w:ascii="Arial" w:hAnsi="Arial" w:cs="Arial"/>
          <w:b/>
        </w:rPr>
        <w:lastRenderedPageBreak/>
        <w:t>Схема водоснабжения и водоотведения разработана на основании:</w:t>
      </w:r>
    </w:p>
    <w:p w:rsidR="00BA091E" w:rsidRDefault="00BA091E" w:rsidP="00457235">
      <w:pPr>
        <w:pStyle w:val="e"/>
        <w:jc w:val="both"/>
        <w:rPr>
          <w:rFonts w:ascii="Arial" w:hAnsi="Arial" w:cs="Arial"/>
          <w:iCs/>
        </w:rPr>
      </w:pPr>
      <w:r w:rsidRPr="00C96272">
        <w:rPr>
          <w:rFonts w:ascii="Arial" w:hAnsi="Arial" w:cs="Arial"/>
          <w:bCs/>
        </w:rPr>
        <w:t>Приказ Минрегиона РФ от 06.05.2011 № 204</w:t>
      </w:r>
      <w:hyperlink r:id="rId11" w:history="1">
        <w:r w:rsidRPr="00C96272">
          <w:rPr>
            <w:rFonts w:ascii="Arial" w:hAnsi="Arial" w:cs="Arial"/>
            <w:iCs/>
          </w:rPr>
          <w:t xml:space="preserve">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w:t>
        </w:r>
      </w:hyperlink>
    </w:p>
    <w:p w:rsidR="000C3FBF" w:rsidRDefault="000C3FBF" w:rsidP="00457235">
      <w:pPr>
        <w:pStyle w:val="e"/>
        <w:jc w:val="both"/>
        <w:rPr>
          <w:rFonts w:ascii="Arial" w:hAnsi="Arial" w:cs="Arial"/>
          <w:iCs/>
        </w:rPr>
      </w:pPr>
      <w:r w:rsidRPr="000C3FBF">
        <w:rPr>
          <w:rFonts w:ascii="Arial" w:hAnsi="Arial" w:cs="Arial"/>
          <w:iCs/>
        </w:rPr>
        <w:t>Федеральный закон от 7 декабря 2011 года № 416-ФЗ «О водоснабжении и водоотведении»</w:t>
      </w:r>
      <w:r>
        <w:rPr>
          <w:rFonts w:ascii="Arial" w:hAnsi="Arial" w:cs="Arial"/>
          <w:iCs/>
        </w:rPr>
        <w:t>;</w:t>
      </w:r>
    </w:p>
    <w:p w:rsidR="000C3FBF" w:rsidRPr="00C96272" w:rsidRDefault="000C3FBF" w:rsidP="00457235">
      <w:pPr>
        <w:pStyle w:val="e"/>
        <w:jc w:val="both"/>
        <w:rPr>
          <w:rFonts w:ascii="Arial" w:hAnsi="Arial" w:cs="Arial"/>
          <w:iCs/>
        </w:rPr>
      </w:pPr>
      <w:r w:rsidRPr="000C3FBF">
        <w:rPr>
          <w:rFonts w:ascii="Arial" w:hAnsi="Arial" w:cs="Arial"/>
          <w:iCs/>
        </w:rPr>
        <w:t>Постановление Правительства РФ от 05.09.2013 г. № 782 «Об утверждении правил разработки и утверждения схем водоснабжения и водоотведения, и требования к содержанию схем водоснабжения и водоотведения»</w:t>
      </w:r>
      <w:r>
        <w:rPr>
          <w:rFonts w:ascii="Arial" w:hAnsi="Arial" w:cs="Arial"/>
          <w:iCs/>
        </w:rPr>
        <w:t>;</w:t>
      </w:r>
    </w:p>
    <w:p w:rsidR="00BA091E" w:rsidRPr="00C96272" w:rsidRDefault="00BA091E" w:rsidP="00457235">
      <w:pPr>
        <w:pStyle w:val="e"/>
        <w:jc w:val="both"/>
        <w:rPr>
          <w:rFonts w:ascii="Arial" w:hAnsi="Arial" w:cs="Arial"/>
          <w:iCs/>
        </w:rPr>
      </w:pPr>
      <w:r w:rsidRPr="00C96272">
        <w:rPr>
          <w:rFonts w:ascii="Arial" w:hAnsi="Arial" w:cs="Arial"/>
          <w:iCs/>
        </w:rPr>
        <w:t>ГОСТ 21.101-97 «Основные требования к проектной и рабочей документации»;</w:t>
      </w:r>
    </w:p>
    <w:p w:rsidR="00BA091E" w:rsidRPr="00C96272" w:rsidRDefault="00BA091E" w:rsidP="00457235">
      <w:pPr>
        <w:pStyle w:val="e"/>
        <w:jc w:val="both"/>
        <w:rPr>
          <w:rFonts w:ascii="Arial" w:hAnsi="Arial" w:cs="Arial"/>
        </w:rPr>
      </w:pPr>
      <w:r w:rsidRPr="00C96272">
        <w:rPr>
          <w:rFonts w:ascii="Arial" w:hAnsi="Arial" w:cs="Arial"/>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BA091E" w:rsidRPr="00C96272" w:rsidRDefault="00BA091E" w:rsidP="00457235">
      <w:pPr>
        <w:pStyle w:val="e"/>
        <w:jc w:val="both"/>
        <w:rPr>
          <w:rFonts w:ascii="Arial" w:hAnsi="Arial" w:cs="Arial"/>
        </w:rPr>
      </w:pPr>
      <w:r w:rsidRPr="00C96272">
        <w:rPr>
          <w:rFonts w:ascii="Arial" w:hAnsi="Arial" w:cs="Arial"/>
        </w:rPr>
        <w:t>СНиП 2.04.01-85* «Внутренний водопровод и канализация зданий» (Официальное издание, М.: ГУП ЦПП, 2003. Дата редакции: 01.01.2003);</w:t>
      </w:r>
    </w:p>
    <w:p w:rsidR="00BA091E" w:rsidRPr="00C96272" w:rsidRDefault="00BA091E" w:rsidP="00457235">
      <w:pPr>
        <w:pStyle w:val="e"/>
        <w:jc w:val="both"/>
        <w:rPr>
          <w:rFonts w:ascii="Arial" w:hAnsi="Arial" w:cs="Arial"/>
        </w:rPr>
      </w:pPr>
      <w:r w:rsidRPr="00C96272">
        <w:rPr>
          <w:rFonts w:ascii="Arial" w:hAnsi="Arial" w:cs="Arial"/>
        </w:rPr>
        <w:t xml:space="preserve">ТСН 40-13-2001 СО Системы водоотведения территорий малоэтажного жилищного строительства и садоводческих объединений граждан, </w:t>
      </w:r>
      <w:smartTag w:uri="urn:schemas-microsoft-com:office:smarttags" w:element="metricconverter">
        <w:smartTagPr>
          <w:attr w:name="ProductID" w:val="2002 г"/>
        </w:smartTagPr>
        <w:r w:rsidRPr="00C96272">
          <w:rPr>
            <w:rFonts w:ascii="Arial" w:hAnsi="Arial" w:cs="Arial"/>
          </w:rPr>
          <w:t>2002 г</w:t>
        </w:r>
      </w:smartTag>
      <w:r w:rsidRPr="00C96272">
        <w:rPr>
          <w:rFonts w:ascii="Arial" w:hAnsi="Arial" w:cs="Arial"/>
        </w:rPr>
        <w:t>.;</w:t>
      </w:r>
    </w:p>
    <w:p w:rsidR="00BA091E" w:rsidRPr="00C96272" w:rsidRDefault="00BA091E" w:rsidP="00457235">
      <w:pPr>
        <w:pStyle w:val="e"/>
        <w:jc w:val="both"/>
        <w:rPr>
          <w:rFonts w:ascii="Arial" w:hAnsi="Arial" w:cs="Arial"/>
        </w:rPr>
      </w:pPr>
      <w:r w:rsidRPr="00C96272">
        <w:rPr>
          <w:rFonts w:ascii="Arial" w:hAnsi="Arial" w:cs="Arial"/>
        </w:rPr>
        <w:t>МДС 81-35.2004 «Методика определения стоимости строительной продукции на территории Российской Федерации»;</w:t>
      </w:r>
    </w:p>
    <w:p w:rsidR="00BA091E" w:rsidRPr="00C96272" w:rsidRDefault="00BA091E" w:rsidP="00457235">
      <w:pPr>
        <w:pStyle w:val="e"/>
        <w:jc w:val="both"/>
        <w:rPr>
          <w:rFonts w:ascii="Arial" w:hAnsi="Arial" w:cs="Arial"/>
        </w:rPr>
      </w:pPr>
      <w:r w:rsidRPr="00C96272">
        <w:rPr>
          <w:rFonts w:ascii="Arial" w:hAnsi="Arial" w:cs="Arial"/>
        </w:rPr>
        <w:t>МДС 81-33.2004 «Методические указания по определению величины накладных расходов в строительстве»;</w:t>
      </w:r>
    </w:p>
    <w:p w:rsidR="00BA091E" w:rsidRPr="00C96272" w:rsidRDefault="00BA091E" w:rsidP="00457235">
      <w:pPr>
        <w:pStyle w:val="e"/>
        <w:jc w:val="both"/>
        <w:rPr>
          <w:rFonts w:ascii="Arial" w:hAnsi="Arial" w:cs="Arial"/>
        </w:rPr>
      </w:pPr>
      <w:r w:rsidRPr="00C96272">
        <w:rPr>
          <w:rFonts w:ascii="Arial" w:hAnsi="Arial" w:cs="Arial"/>
        </w:rPr>
        <w:t>Технического задания на разработку схем водоснабжения муниципального образования;</w:t>
      </w:r>
    </w:p>
    <w:p w:rsidR="00BA091E" w:rsidRPr="00C96272" w:rsidRDefault="00BA091E" w:rsidP="009302EA">
      <w:pPr>
        <w:pStyle w:val="e"/>
        <w:rPr>
          <w:rFonts w:ascii="Arial" w:hAnsi="Arial" w:cs="Arial"/>
        </w:rPr>
      </w:pPr>
      <w:r w:rsidRPr="00C96272">
        <w:rPr>
          <w:rFonts w:ascii="Arial" w:hAnsi="Arial" w:cs="Arial"/>
        </w:rPr>
        <w:t>Генерального плана муниципального образования</w:t>
      </w:r>
      <w:r w:rsidR="00042814" w:rsidRPr="00C96272">
        <w:rPr>
          <w:rFonts w:ascii="Arial" w:hAnsi="Arial" w:cs="Arial"/>
        </w:rPr>
        <w:t xml:space="preserve"> – «город Тулун»</w:t>
      </w:r>
      <w:r w:rsidRPr="00C96272">
        <w:rPr>
          <w:rFonts w:ascii="Arial" w:hAnsi="Arial" w:cs="Arial"/>
        </w:rPr>
        <w:t>.</w:t>
      </w:r>
      <w:r w:rsidR="009148F3" w:rsidRPr="00C96272">
        <w:rPr>
          <w:rFonts w:ascii="Arial" w:hAnsi="Arial" w:cs="Arial"/>
        </w:rPr>
        <w:br w:type="page"/>
      </w:r>
    </w:p>
    <w:p w:rsidR="00AC0894" w:rsidRPr="00C96272" w:rsidRDefault="00755E09" w:rsidP="00FE191E">
      <w:pPr>
        <w:pStyle w:val="e"/>
        <w:numPr>
          <w:ilvl w:val="0"/>
          <w:numId w:val="12"/>
        </w:numPr>
        <w:jc w:val="both"/>
        <w:outlineLvl w:val="0"/>
        <w:rPr>
          <w:rFonts w:ascii="Arial" w:hAnsi="Arial" w:cs="Arial"/>
          <w:b/>
        </w:rPr>
      </w:pPr>
      <w:bookmarkStart w:id="1" w:name="_Toc436211343"/>
      <w:r w:rsidRPr="00C96272">
        <w:rPr>
          <w:rFonts w:ascii="Arial" w:hAnsi="Arial" w:cs="Arial"/>
          <w:b/>
        </w:rPr>
        <w:lastRenderedPageBreak/>
        <w:t>СХЕМА ВОДОСНАБЖЕНИЯ.</w:t>
      </w:r>
      <w:bookmarkEnd w:id="1"/>
    </w:p>
    <w:p w:rsidR="00AC0894" w:rsidRPr="00C96272" w:rsidRDefault="007C0BA2" w:rsidP="00F4429C">
      <w:pPr>
        <w:pStyle w:val="e"/>
        <w:numPr>
          <w:ilvl w:val="1"/>
          <w:numId w:val="13"/>
        </w:numPr>
        <w:ind w:left="0" w:firstLine="709"/>
        <w:jc w:val="both"/>
        <w:outlineLvl w:val="1"/>
        <w:rPr>
          <w:rFonts w:ascii="Arial" w:hAnsi="Arial" w:cs="Arial"/>
          <w:b/>
        </w:rPr>
      </w:pPr>
      <w:bookmarkStart w:id="2" w:name="_Toc436211344"/>
      <w:r w:rsidRPr="00C96272">
        <w:rPr>
          <w:rFonts w:ascii="Arial" w:hAnsi="Arial" w:cs="Arial"/>
          <w:b/>
        </w:rPr>
        <w:t>Технико-экономическое состояние централизованных систем водоснабжения</w:t>
      </w:r>
      <w:bookmarkEnd w:id="2"/>
    </w:p>
    <w:p w:rsidR="007C0BA2" w:rsidRPr="00C96272" w:rsidRDefault="007C0BA2" w:rsidP="008A4AED">
      <w:pPr>
        <w:pStyle w:val="e"/>
        <w:numPr>
          <w:ilvl w:val="2"/>
          <w:numId w:val="13"/>
        </w:numPr>
        <w:ind w:left="0" w:firstLine="709"/>
        <w:jc w:val="both"/>
        <w:outlineLvl w:val="2"/>
        <w:rPr>
          <w:rFonts w:ascii="Arial" w:hAnsi="Arial" w:cs="Arial"/>
          <w:b/>
        </w:rPr>
      </w:pPr>
      <w:bookmarkStart w:id="3" w:name="_Toc436211345"/>
      <w:r w:rsidRPr="00C96272">
        <w:rPr>
          <w:rFonts w:ascii="Arial" w:hAnsi="Arial" w:cs="Arial"/>
          <w:b/>
        </w:rPr>
        <w:t>Описание си</w:t>
      </w:r>
      <w:r w:rsidR="00EA5E46" w:rsidRPr="00C96272">
        <w:rPr>
          <w:rFonts w:ascii="Arial" w:hAnsi="Arial" w:cs="Arial"/>
          <w:b/>
        </w:rPr>
        <w:t>стемы и структуры водоснабжения</w:t>
      </w:r>
      <w:bookmarkEnd w:id="3"/>
      <w:r w:rsidR="008A4AED" w:rsidRPr="00C96272">
        <w:rPr>
          <w:rFonts w:ascii="Arial" w:hAnsi="Arial" w:cs="Arial"/>
          <w:b/>
        </w:rPr>
        <w:t>городского округа и деление территории городского округа на эксплуатационные зоны.</w:t>
      </w:r>
    </w:p>
    <w:p w:rsidR="000A013C" w:rsidRPr="00C96272" w:rsidRDefault="000A013C" w:rsidP="00457235">
      <w:pPr>
        <w:pStyle w:val="e"/>
        <w:jc w:val="both"/>
        <w:rPr>
          <w:rFonts w:ascii="Arial" w:hAnsi="Arial" w:cs="Arial"/>
        </w:rPr>
      </w:pPr>
      <w:r w:rsidRPr="00C96272">
        <w:rPr>
          <w:rFonts w:ascii="Arial" w:hAnsi="Arial" w:cs="Arial"/>
        </w:rPr>
        <w:t>Водоснабжение как отрасль играет огромную роль в об</w:t>
      </w:r>
      <w:r w:rsidR="0050168B" w:rsidRPr="00C96272">
        <w:rPr>
          <w:rFonts w:ascii="Arial" w:hAnsi="Arial" w:cs="Arial"/>
        </w:rPr>
        <w:t>еспечении жизнедеятельности города</w:t>
      </w:r>
      <w:r w:rsidRPr="00C96272">
        <w:rPr>
          <w:rFonts w:ascii="Arial" w:hAnsi="Arial" w:cs="Arial"/>
        </w:rPr>
        <w:t xml:space="preserve"> и требует целенаправленных мероприятий по развитию надежной системы хозяйственно-питьевого водоснабжения.</w:t>
      </w:r>
    </w:p>
    <w:p w:rsidR="000A013C" w:rsidRPr="00C96272" w:rsidRDefault="000A013C" w:rsidP="00457235">
      <w:pPr>
        <w:pStyle w:val="e"/>
        <w:spacing w:before="0"/>
        <w:jc w:val="both"/>
        <w:rPr>
          <w:rFonts w:ascii="Arial" w:hAnsi="Arial" w:cs="Arial"/>
        </w:rPr>
      </w:pPr>
      <w:r w:rsidRPr="00C96272">
        <w:rPr>
          <w:rFonts w:ascii="Arial" w:hAnsi="Arial" w:cs="Arial"/>
        </w:rPr>
        <w:t xml:space="preserve">Структура системы водоснабжения зависит от многих факторов, из которых главными являются следующие: расположение, мощность и качество воды источника расположения, рельеф местности и кратность использования воды на промышленных предприятиях. </w:t>
      </w:r>
    </w:p>
    <w:p w:rsidR="00BD7736" w:rsidRPr="00C96272" w:rsidRDefault="00BD7736" w:rsidP="00457235">
      <w:pPr>
        <w:pStyle w:val="e"/>
        <w:jc w:val="both"/>
        <w:rPr>
          <w:rFonts w:ascii="Arial" w:hAnsi="Arial" w:cs="Arial"/>
        </w:rPr>
      </w:pPr>
      <w:r w:rsidRPr="00C96272">
        <w:rPr>
          <w:rFonts w:ascii="Arial" w:hAnsi="Arial" w:cs="Arial"/>
        </w:rPr>
        <w:t>Водоснабжение города осуществляется от нескольких водозаборов:</w:t>
      </w:r>
    </w:p>
    <w:p w:rsidR="00AC0894" w:rsidRPr="00C96272" w:rsidRDefault="00BD7736" w:rsidP="00A32C92">
      <w:pPr>
        <w:pStyle w:val="e"/>
        <w:tabs>
          <w:tab w:val="left" w:pos="993"/>
        </w:tabs>
        <w:jc w:val="both"/>
        <w:rPr>
          <w:rFonts w:ascii="Arial" w:hAnsi="Arial" w:cs="Arial"/>
          <w:color w:val="000000"/>
        </w:rPr>
      </w:pPr>
      <w:r w:rsidRPr="00C96272">
        <w:rPr>
          <w:rFonts w:ascii="Arial" w:hAnsi="Arial" w:cs="Arial"/>
        </w:rPr>
        <w:t xml:space="preserve">- </w:t>
      </w:r>
      <w:r w:rsidR="00AC0894" w:rsidRPr="00A32C92">
        <w:rPr>
          <w:rFonts w:ascii="Arial" w:hAnsi="Arial" w:cs="Arial"/>
          <w:b/>
        </w:rPr>
        <w:t xml:space="preserve">Водозабор </w:t>
      </w:r>
      <w:r w:rsidRPr="00A32C92">
        <w:rPr>
          <w:rFonts w:ascii="Arial" w:hAnsi="Arial" w:cs="Arial"/>
          <w:b/>
        </w:rPr>
        <w:t>Красный Яр</w:t>
      </w:r>
      <w:r w:rsidR="00D34A0C" w:rsidRPr="00C96272">
        <w:rPr>
          <w:rFonts w:ascii="Arial" w:hAnsi="Arial" w:cs="Arial"/>
        </w:rPr>
        <w:t xml:space="preserve"> (далее – ВЗС Красный Яр)</w:t>
      </w:r>
      <w:r w:rsidR="004C0A12" w:rsidRPr="00C96272">
        <w:rPr>
          <w:rFonts w:ascii="Arial" w:hAnsi="Arial" w:cs="Arial"/>
        </w:rPr>
        <w:t>- из подземного источника</w:t>
      </w:r>
      <w:r w:rsidR="005A5C62" w:rsidRPr="00C96272">
        <w:rPr>
          <w:rFonts w:ascii="Arial" w:hAnsi="Arial" w:cs="Arial"/>
        </w:rPr>
        <w:t xml:space="preserve">, проектной мощностью </w:t>
      </w:r>
      <w:r w:rsidR="004C0A12" w:rsidRPr="00C96272">
        <w:rPr>
          <w:rFonts w:ascii="Arial" w:hAnsi="Arial" w:cs="Arial"/>
        </w:rPr>
        <w:t>20</w:t>
      </w:r>
      <w:r w:rsidR="00AC0894" w:rsidRPr="00C96272">
        <w:rPr>
          <w:rFonts w:ascii="Arial" w:hAnsi="Arial" w:cs="Arial"/>
        </w:rPr>
        <w:t> </w:t>
      </w:r>
      <w:r w:rsidR="004C0A12" w:rsidRPr="00C96272">
        <w:rPr>
          <w:rFonts w:ascii="Arial" w:hAnsi="Arial" w:cs="Arial"/>
        </w:rPr>
        <w:t>00</w:t>
      </w:r>
      <w:r w:rsidRPr="00C96272">
        <w:rPr>
          <w:rFonts w:ascii="Arial" w:hAnsi="Arial" w:cs="Arial"/>
        </w:rPr>
        <w:t>0м</w:t>
      </w:r>
      <w:r w:rsidRPr="00C96272">
        <w:rPr>
          <w:rFonts w:ascii="Arial" w:hAnsi="Arial" w:cs="Arial"/>
          <w:vertAlign w:val="superscript"/>
        </w:rPr>
        <w:t>3</w:t>
      </w:r>
      <w:r w:rsidRPr="00C96272">
        <w:rPr>
          <w:rFonts w:ascii="Arial" w:hAnsi="Arial" w:cs="Arial"/>
        </w:rPr>
        <w:t>/сут</w:t>
      </w:r>
      <w:r w:rsidR="00997CEB">
        <w:rPr>
          <w:rFonts w:ascii="Arial" w:hAnsi="Arial" w:cs="Arial"/>
        </w:rPr>
        <w:t>ки</w:t>
      </w:r>
      <w:r w:rsidRPr="00C96272">
        <w:rPr>
          <w:rFonts w:ascii="Arial" w:hAnsi="Arial" w:cs="Arial"/>
        </w:rPr>
        <w:t xml:space="preserve"> (</w:t>
      </w:r>
      <w:r w:rsidR="00AC0894" w:rsidRPr="00C96272">
        <w:rPr>
          <w:rFonts w:ascii="Arial" w:hAnsi="Arial" w:cs="Arial"/>
        </w:rPr>
        <w:t xml:space="preserve">водозаборные </w:t>
      </w:r>
      <w:r w:rsidRPr="00C96272">
        <w:rPr>
          <w:rFonts w:ascii="Arial" w:hAnsi="Arial" w:cs="Arial"/>
        </w:rPr>
        <w:t>скважины</w:t>
      </w:r>
      <w:r w:rsidR="006427A4" w:rsidRPr="00C96272">
        <w:rPr>
          <w:rFonts w:ascii="Arial" w:hAnsi="Arial" w:cs="Arial"/>
        </w:rPr>
        <w:t xml:space="preserve"> 9 шт</w:t>
      </w:r>
      <w:r w:rsidR="002A73B3">
        <w:rPr>
          <w:rFonts w:ascii="Arial" w:hAnsi="Arial" w:cs="Arial"/>
        </w:rPr>
        <w:t>.</w:t>
      </w:r>
      <w:r w:rsidRPr="00C96272">
        <w:rPr>
          <w:rFonts w:ascii="Arial" w:hAnsi="Arial" w:cs="Arial"/>
        </w:rPr>
        <w:t>,</w:t>
      </w:r>
      <w:r w:rsidR="006427A4" w:rsidRPr="00C96272">
        <w:rPr>
          <w:rFonts w:ascii="Arial" w:hAnsi="Arial" w:cs="Arial"/>
        </w:rPr>
        <w:t xml:space="preserve"> внутриплощадочные сети,</w:t>
      </w:r>
      <w:r w:rsidR="00997CEB">
        <w:rPr>
          <w:rFonts w:ascii="Arial" w:hAnsi="Arial" w:cs="Arial"/>
        </w:rPr>
        <w:t xml:space="preserve"> </w:t>
      </w:r>
      <w:r w:rsidR="006427A4" w:rsidRPr="00C96272">
        <w:rPr>
          <w:rFonts w:ascii="Arial" w:hAnsi="Arial" w:cs="Arial"/>
        </w:rPr>
        <w:t xml:space="preserve">станция </w:t>
      </w:r>
      <w:r w:rsidR="00AC0894" w:rsidRPr="00C96272">
        <w:rPr>
          <w:rFonts w:ascii="Arial" w:hAnsi="Arial" w:cs="Arial"/>
        </w:rPr>
        <w:t>водо</w:t>
      </w:r>
      <w:r w:rsidR="006427A4" w:rsidRPr="00C96272">
        <w:rPr>
          <w:rFonts w:ascii="Arial" w:hAnsi="Arial" w:cs="Arial"/>
        </w:rPr>
        <w:t>очистки и обеззараживания</w:t>
      </w:r>
      <w:r w:rsidRPr="00C96272">
        <w:rPr>
          <w:rFonts w:ascii="Arial" w:hAnsi="Arial" w:cs="Arial"/>
        </w:rPr>
        <w:t xml:space="preserve">, </w:t>
      </w:r>
      <w:r w:rsidR="006427A4" w:rsidRPr="00C96272">
        <w:rPr>
          <w:rFonts w:ascii="Arial" w:hAnsi="Arial" w:cs="Arial"/>
        </w:rPr>
        <w:t>двух заглубленных резервуаров</w:t>
      </w:r>
      <w:r w:rsidR="00AC0894" w:rsidRPr="00C96272">
        <w:rPr>
          <w:rFonts w:ascii="Arial" w:hAnsi="Arial" w:cs="Arial"/>
        </w:rPr>
        <w:t xml:space="preserve"> чистой воды</w:t>
      </w:r>
      <w:r w:rsidR="006427A4" w:rsidRPr="00C96272">
        <w:rPr>
          <w:rFonts w:ascii="Arial" w:hAnsi="Arial" w:cs="Arial"/>
        </w:rPr>
        <w:t xml:space="preserve"> по 500 м</w:t>
      </w:r>
      <w:r w:rsidR="006427A4" w:rsidRPr="00A32C92">
        <w:rPr>
          <w:rFonts w:ascii="Arial" w:hAnsi="Arial" w:cs="Arial"/>
          <w:vertAlign w:val="superscript"/>
        </w:rPr>
        <w:t>3</w:t>
      </w:r>
      <w:r w:rsidR="006427A4" w:rsidRPr="00C96272">
        <w:rPr>
          <w:rFonts w:ascii="Arial" w:hAnsi="Arial" w:cs="Arial"/>
        </w:rPr>
        <w:t xml:space="preserve"> каждый</w:t>
      </w:r>
      <w:r w:rsidRPr="00C96272">
        <w:rPr>
          <w:rFonts w:ascii="Arial" w:hAnsi="Arial" w:cs="Arial"/>
        </w:rPr>
        <w:t xml:space="preserve">, насосная станция </w:t>
      </w:r>
      <w:r w:rsidR="00AC0894" w:rsidRPr="00C96272">
        <w:rPr>
          <w:rFonts w:ascii="Arial" w:hAnsi="Arial" w:cs="Arial"/>
          <w:lang w:val="en-US"/>
        </w:rPr>
        <w:t>II</w:t>
      </w:r>
      <w:r w:rsidR="00AC0894" w:rsidRPr="00C96272">
        <w:rPr>
          <w:rFonts w:ascii="Arial" w:hAnsi="Arial" w:cs="Arial"/>
        </w:rPr>
        <w:t>-го</w:t>
      </w:r>
      <w:r w:rsidRPr="00C96272">
        <w:rPr>
          <w:rFonts w:ascii="Arial" w:hAnsi="Arial" w:cs="Arial"/>
        </w:rPr>
        <w:t xml:space="preserve"> подъема - потребители, резервуары</w:t>
      </w:r>
      <w:r w:rsidR="00AC0894" w:rsidRPr="00C96272">
        <w:rPr>
          <w:rFonts w:ascii="Arial" w:hAnsi="Arial" w:cs="Arial"/>
        </w:rPr>
        <w:t xml:space="preserve"> чистой воды</w:t>
      </w:r>
      <w:r w:rsidRPr="00C96272">
        <w:rPr>
          <w:rFonts w:ascii="Arial" w:hAnsi="Arial" w:cs="Arial"/>
        </w:rPr>
        <w:t xml:space="preserve">, насосная станция </w:t>
      </w:r>
      <w:r w:rsidR="00AC0894" w:rsidRPr="00C96272">
        <w:rPr>
          <w:rFonts w:ascii="Arial" w:hAnsi="Arial" w:cs="Arial"/>
          <w:lang w:val="en-US"/>
        </w:rPr>
        <w:t>III</w:t>
      </w:r>
      <w:r w:rsidR="00AC0894" w:rsidRPr="00C96272">
        <w:rPr>
          <w:rFonts w:ascii="Arial" w:hAnsi="Arial" w:cs="Arial"/>
        </w:rPr>
        <w:t>-го</w:t>
      </w:r>
      <w:r w:rsidRPr="00C96272">
        <w:rPr>
          <w:rFonts w:ascii="Arial" w:hAnsi="Arial" w:cs="Arial"/>
        </w:rPr>
        <w:t xml:space="preserve"> подъема – потребители)</w:t>
      </w:r>
      <w:r w:rsidR="00AC0894" w:rsidRPr="00C96272">
        <w:rPr>
          <w:rFonts w:ascii="Arial" w:hAnsi="Arial" w:cs="Arial"/>
          <w:color w:val="000000"/>
        </w:rPr>
        <w:t>.</w:t>
      </w:r>
    </w:p>
    <w:p w:rsidR="00BD7736" w:rsidRPr="00C96272" w:rsidRDefault="00BD7736" w:rsidP="00A32C92">
      <w:pPr>
        <w:pStyle w:val="e"/>
        <w:jc w:val="both"/>
        <w:rPr>
          <w:rFonts w:ascii="Arial" w:hAnsi="Arial" w:cs="Arial"/>
        </w:rPr>
      </w:pPr>
      <w:r w:rsidRPr="00C96272">
        <w:rPr>
          <w:rFonts w:ascii="Arial" w:hAnsi="Arial" w:cs="Arial"/>
          <w:color w:val="000000"/>
        </w:rPr>
        <w:t>Водозабор Красный яр расположен в 1,5км от южной части г. Тулуна на правом берегу р</w:t>
      </w:r>
      <w:r w:rsidR="00AC0894" w:rsidRPr="00C96272">
        <w:rPr>
          <w:rFonts w:ascii="Arial" w:hAnsi="Arial" w:cs="Arial"/>
          <w:color w:val="000000"/>
        </w:rPr>
        <w:t xml:space="preserve">еки </w:t>
      </w:r>
      <w:r w:rsidRPr="00C96272">
        <w:rPr>
          <w:rFonts w:ascii="Arial" w:hAnsi="Arial" w:cs="Arial"/>
          <w:color w:val="000000"/>
        </w:rPr>
        <w:t>Ия.</w:t>
      </w:r>
      <w:r w:rsidR="006427A4" w:rsidRPr="00C96272">
        <w:rPr>
          <w:rFonts w:ascii="Arial" w:hAnsi="Arial" w:cs="Arial"/>
          <w:color w:val="000000"/>
        </w:rPr>
        <w:t xml:space="preserve"> Общая площадь территории ВЗС составляет 9,2 га.</w:t>
      </w:r>
    </w:p>
    <w:p w:rsidR="006427A4" w:rsidRPr="00C96272" w:rsidRDefault="00BD7736" w:rsidP="00457235">
      <w:pPr>
        <w:pStyle w:val="e"/>
        <w:jc w:val="both"/>
        <w:rPr>
          <w:rFonts w:ascii="Arial" w:hAnsi="Arial" w:cs="Arial"/>
          <w:color w:val="000000"/>
        </w:rPr>
      </w:pPr>
      <w:r w:rsidRPr="00C96272">
        <w:rPr>
          <w:rFonts w:ascii="Arial" w:hAnsi="Arial" w:cs="Arial"/>
          <w:color w:val="000000"/>
        </w:rPr>
        <w:t>Во</w:t>
      </w:r>
      <w:r w:rsidR="005A5C62" w:rsidRPr="00C96272">
        <w:rPr>
          <w:rFonts w:ascii="Arial" w:hAnsi="Arial" w:cs="Arial"/>
          <w:color w:val="000000"/>
        </w:rPr>
        <w:t>дозабор сдан в эксплуатацию 1991</w:t>
      </w:r>
      <w:r w:rsidRPr="00C96272">
        <w:rPr>
          <w:rFonts w:ascii="Arial" w:hAnsi="Arial" w:cs="Arial"/>
          <w:color w:val="000000"/>
        </w:rPr>
        <w:t>г</w:t>
      </w:r>
      <w:r w:rsidR="00AC0894" w:rsidRPr="00C96272">
        <w:rPr>
          <w:rFonts w:ascii="Arial" w:hAnsi="Arial" w:cs="Arial"/>
          <w:color w:val="000000"/>
        </w:rPr>
        <w:t>оду</w:t>
      </w:r>
      <w:r w:rsidRPr="00C96272">
        <w:rPr>
          <w:rFonts w:ascii="Arial" w:hAnsi="Arial" w:cs="Arial"/>
          <w:color w:val="000000"/>
        </w:rPr>
        <w:t>. Производительность водозабора</w:t>
      </w:r>
      <w:r w:rsidR="005A5C62" w:rsidRPr="00C96272">
        <w:rPr>
          <w:rFonts w:ascii="Arial" w:hAnsi="Arial" w:cs="Arial"/>
          <w:color w:val="000000"/>
        </w:rPr>
        <w:t xml:space="preserve"> фактическая</w:t>
      </w:r>
      <w:smartTag w:uri="urn:schemas-microsoft-com:office:smarttags" w:element="metricconverter">
        <w:smartTagPr>
          <w:attr w:name="ProductID" w:val="10000 м3"/>
        </w:smartTagPr>
        <w:r w:rsidRPr="00C96272">
          <w:rPr>
            <w:rFonts w:ascii="Arial" w:hAnsi="Arial" w:cs="Arial"/>
            <w:color w:val="000000"/>
          </w:rPr>
          <w:t>10000 м</w:t>
        </w:r>
        <w:r w:rsidRPr="00C96272">
          <w:rPr>
            <w:rFonts w:ascii="Arial" w:hAnsi="Arial" w:cs="Arial"/>
            <w:color w:val="000000"/>
            <w:vertAlign w:val="superscript"/>
          </w:rPr>
          <w:t>3</w:t>
        </w:r>
      </w:smartTag>
      <w:r w:rsidRPr="00C96272">
        <w:rPr>
          <w:rFonts w:ascii="Arial" w:hAnsi="Arial" w:cs="Arial"/>
          <w:color w:val="000000"/>
        </w:rPr>
        <w:t>.  Запасы месторождения утверждены в ГКЗ СССР в 1966г на 25лет.</w:t>
      </w:r>
    </w:p>
    <w:p w:rsidR="00BD7736" w:rsidRPr="00C96272" w:rsidRDefault="006427A4" w:rsidP="00457235">
      <w:pPr>
        <w:pStyle w:val="e"/>
        <w:jc w:val="both"/>
        <w:rPr>
          <w:rFonts w:ascii="Arial" w:hAnsi="Arial" w:cs="Arial"/>
        </w:rPr>
      </w:pPr>
      <w:r w:rsidRPr="00C96272">
        <w:rPr>
          <w:rFonts w:ascii="Arial" w:hAnsi="Arial" w:cs="Arial"/>
          <w:color w:val="000000"/>
        </w:rPr>
        <w:t xml:space="preserve">Водозабор обеспечивает питьевой водой </w:t>
      </w:r>
      <w:r w:rsidR="0074719B">
        <w:rPr>
          <w:rFonts w:ascii="Arial" w:hAnsi="Arial" w:cs="Arial"/>
          <w:color w:val="000000"/>
        </w:rPr>
        <w:t>централизованного водоснабжения потребителей города Тулуна</w:t>
      </w:r>
      <w:r w:rsidR="00116470" w:rsidRPr="00C96272">
        <w:rPr>
          <w:rFonts w:ascii="Arial" w:hAnsi="Arial" w:cs="Arial"/>
          <w:color w:val="000000"/>
        </w:rPr>
        <w:t>.</w:t>
      </w:r>
    </w:p>
    <w:p w:rsidR="000F2118" w:rsidRPr="00C96272" w:rsidRDefault="000F2118" w:rsidP="00116470">
      <w:pPr>
        <w:pStyle w:val="e"/>
        <w:jc w:val="both"/>
        <w:rPr>
          <w:rFonts w:ascii="Arial" w:hAnsi="Arial" w:cs="Arial"/>
        </w:rPr>
      </w:pPr>
      <w:r w:rsidRPr="00C96272">
        <w:rPr>
          <w:rFonts w:ascii="Arial" w:hAnsi="Arial" w:cs="Arial"/>
        </w:rPr>
        <w:t>Часть городского населения пользуется водой от водонапорных башен.</w:t>
      </w:r>
    </w:p>
    <w:p w:rsidR="00BD7736" w:rsidRPr="00C96272" w:rsidRDefault="00BD7736" w:rsidP="00457235">
      <w:pPr>
        <w:pStyle w:val="e"/>
        <w:jc w:val="both"/>
        <w:rPr>
          <w:rFonts w:ascii="Arial" w:hAnsi="Arial" w:cs="Arial"/>
        </w:rPr>
      </w:pPr>
      <w:r w:rsidRPr="00C96272">
        <w:rPr>
          <w:rFonts w:ascii="Arial" w:hAnsi="Arial" w:cs="Arial"/>
        </w:rPr>
        <w:t>Общ</w:t>
      </w:r>
      <w:r w:rsidR="00AC0894" w:rsidRPr="00C96272">
        <w:rPr>
          <w:rFonts w:ascii="Arial" w:hAnsi="Arial" w:cs="Arial"/>
        </w:rPr>
        <w:t xml:space="preserve">ая протяженность </w:t>
      </w:r>
      <w:r w:rsidR="000816E0" w:rsidRPr="00C96272">
        <w:rPr>
          <w:rFonts w:ascii="Arial" w:hAnsi="Arial" w:cs="Arial"/>
        </w:rPr>
        <w:t>сетей</w:t>
      </w:r>
      <w:r w:rsidR="00741E55">
        <w:rPr>
          <w:rFonts w:ascii="Arial" w:hAnsi="Arial" w:cs="Arial"/>
        </w:rPr>
        <w:t xml:space="preserve"> водоснабжения по МО «город Тулун»</w:t>
      </w:r>
      <w:r w:rsidR="000816E0" w:rsidRPr="00C96272">
        <w:rPr>
          <w:rFonts w:ascii="Arial" w:hAnsi="Arial" w:cs="Arial"/>
        </w:rPr>
        <w:t xml:space="preserve"> – </w:t>
      </w:r>
      <w:r w:rsidR="00997CEB">
        <w:rPr>
          <w:rFonts w:ascii="Arial" w:hAnsi="Arial" w:cs="Arial"/>
        </w:rPr>
        <w:t>112,6587</w:t>
      </w:r>
      <w:r w:rsidRPr="00C96272">
        <w:rPr>
          <w:rFonts w:ascii="Arial" w:hAnsi="Arial" w:cs="Arial"/>
        </w:rPr>
        <w:t>км.</w:t>
      </w:r>
      <w:r w:rsidR="00BA674F">
        <w:rPr>
          <w:rFonts w:ascii="Arial" w:hAnsi="Arial" w:cs="Arial"/>
        </w:rPr>
        <w:t xml:space="preserve"> </w:t>
      </w:r>
      <w:r w:rsidR="00741E55" w:rsidRPr="00741E55">
        <w:rPr>
          <w:rFonts w:ascii="Arial" w:hAnsi="Arial" w:cs="Arial"/>
        </w:rPr>
        <w:t>Средний уровень износа сетей водоснабжения</w:t>
      </w:r>
      <w:r w:rsidR="00741E55">
        <w:rPr>
          <w:rFonts w:ascii="Arial" w:hAnsi="Arial" w:cs="Arial"/>
        </w:rPr>
        <w:t xml:space="preserve"> – 68%.</w:t>
      </w:r>
    </w:p>
    <w:p w:rsidR="00000EA6" w:rsidRPr="00C96272" w:rsidRDefault="00000EA6" w:rsidP="00457235">
      <w:pPr>
        <w:pStyle w:val="e"/>
        <w:jc w:val="both"/>
        <w:rPr>
          <w:rFonts w:ascii="Arial" w:hAnsi="Arial" w:cs="Arial"/>
        </w:rPr>
      </w:pPr>
      <w:r w:rsidRPr="00C96272">
        <w:rPr>
          <w:rFonts w:ascii="Arial" w:hAnsi="Arial" w:cs="Arial"/>
        </w:rPr>
        <w:t xml:space="preserve">Расположение водозаборных сооружений из подземных источников г. </w:t>
      </w:r>
      <w:r w:rsidR="00BD7736" w:rsidRPr="00C96272">
        <w:rPr>
          <w:rFonts w:ascii="Arial" w:hAnsi="Arial" w:cs="Arial"/>
        </w:rPr>
        <w:t>Тулун</w:t>
      </w:r>
      <w:r w:rsidRPr="00C96272">
        <w:rPr>
          <w:rFonts w:ascii="Arial" w:hAnsi="Arial" w:cs="Arial"/>
        </w:rPr>
        <w:t>:</w:t>
      </w:r>
    </w:p>
    <w:p w:rsidR="00BD7736" w:rsidRPr="00C96272" w:rsidRDefault="00BD7736" w:rsidP="00457235">
      <w:pPr>
        <w:pStyle w:val="e"/>
        <w:jc w:val="both"/>
        <w:rPr>
          <w:rFonts w:ascii="Arial" w:hAnsi="Arial" w:cs="Arial"/>
        </w:rPr>
      </w:pPr>
      <w:r w:rsidRPr="00C96272">
        <w:rPr>
          <w:rFonts w:ascii="Arial" w:hAnsi="Arial" w:cs="Arial"/>
        </w:rPr>
        <w:t>В</w:t>
      </w:r>
      <w:r w:rsidR="00D34A0C" w:rsidRPr="00C96272">
        <w:rPr>
          <w:rFonts w:ascii="Arial" w:hAnsi="Arial" w:cs="Arial"/>
        </w:rPr>
        <w:t>ЗС</w:t>
      </w:r>
      <w:r w:rsidRPr="00C96272">
        <w:rPr>
          <w:rFonts w:ascii="Arial" w:hAnsi="Arial" w:cs="Arial"/>
        </w:rPr>
        <w:t xml:space="preserve"> Красный </w:t>
      </w:r>
      <w:r w:rsidR="00D34A0C" w:rsidRPr="00C96272">
        <w:rPr>
          <w:rFonts w:ascii="Arial" w:hAnsi="Arial" w:cs="Arial"/>
        </w:rPr>
        <w:t>Я</w:t>
      </w:r>
      <w:r w:rsidRPr="00C96272">
        <w:rPr>
          <w:rFonts w:ascii="Arial" w:hAnsi="Arial" w:cs="Arial"/>
        </w:rPr>
        <w:t>р</w:t>
      </w:r>
      <w:r w:rsidR="00A62C25" w:rsidRPr="00C96272">
        <w:rPr>
          <w:rFonts w:ascii="Arial" w:hAnsi="Arial" w:cs="Arial"/>
        </w:rPr>
        <w:t xml:space="preserve"> расположен в 1,5км от</w:t>
      </w:r>
      <w:r w:rsidRPr="00C96272">
        <w:rPr>
          <w:rFonts w:ascii="Arial" w:hAnsi="Arial" w:cs="Arial"/>
        </w:rPr>
        <w:t xml:space="preserve"> южной части г.Тулуна</w:t>
      </w:r>
      <w:r w:rsidR="00AC0894" w:rsidRPr="00C96272">
        <w:rPr>
          <w:rFonts w:ascii="Arial" w:hAnsi="Arial" w:cs="Arial"/>
        </w:rPr>
        <w:t>,</w:t>
      </w:r>
      <w:r w:rsidRPr="00C96272">
        <w:rPr>
          <w:rFonts w:ascii="Arial" w:hAnsi="Arial" w:cs="Arial"/>
        </w:rPr>
        <w:t xml:space="preserve"> на правом берегу р.Ия. Забор воды производится из 9 арт</w:t>
      </w:r>
      <w:r w:rsidR="00AC0894" w:rsidRPr="00C96272">
        <w:rPr>
          <w:rFonts w:ascii="Arial" w:hAnsi="Arial" w:cs="Arial"/>
        </w:rPr>
        <w:t xml:space="preserve">езианских </w:t>
      </w:r>
      <w:r w:rsidRPr="00C96272">
        <w:rPr>
          <w:rFonts w:ascii="Arial" w:hAnsi="Arial" w:cs="Arial"/>
        </w:rPr>
        <w:t>скв</w:t>
      </w:r>
      <w:r w:rsidR="000830E8" w:rsidRPr="00C96272">
        <w:rPr>
          <w:rFonts w:ascii="Arial" w:hAnsi="Arial" w:cs="Arial"/>
        </w:rPr>
        <w:t>ажин. Скважинами вскрыт водонос</w:t>
      </w:r>
      <w:r w:rsidRPr="00C96272">
        <w:rPr>
          <w:rFonts w:ascii="Arial" w:hAnsi="Arial" w:cs="Arial"/>
        </w:rPr>
        <w:t>ный горизонт, имеющий гидравлическую связь с поверхностными водами р.Ия.</w:t>
      </w:r>
    </w:p>
    <w:p w:rsidR="00BD7736" w:rsidRPr="00C96272" w:rsidRDefault="00BD7736" w:rsidP="00457235">
      <w:pPr>
        <w:pStyle w:val="e"/>
        <w:jc w:val="both"/>
        <w:rPr>
          <w:rFonts w:ascii="Arial" w:hAnsi="Arial" w:cs="Arial"/>
        </w:rPr>
      </w:pPr>
      <w:r w:rsidRPr="00C96272">
        <w:rPr>
          <w:rFonts w:ascii="Arial" w:hAnsi="Arial" w:cs="Arial"/>
        </w:rPr>
        <w:t xml:space="preserve">Скважины расположены в виде линейного ряда. Расстояние между скважинами 45-50м. Расстояние от </w:t>
      </w:r>
      <w:r w:rsidR="0060740D" w:rsidRPr="00C96272">
        <w:rPr>
          <w:rFonts w:ascii="Arial" w:hAnsi="Arial" w:cs="Arial"/>
        </w:rPr>
        <w:t xml:space="preserve">уреза </w:t>
      </w:r>
      <w:r w:rsidRPr="00C96272">
        <w:rPr>
          <w:rFonts w:ascii="Arial" w:hAnsi="Arial" w:cs="Arial"/>
        </w:rPr>
        <w:t>реки - 100м.</w:t>
      </w:r>
    </w:p>
    <w:p w:rsidR="00BA091E" w:rsidRPr="00C96272" w:rsidRDefault="00BA091E" w:rsidP="00CB0A4D">
      <w:pPr>
        <w:pStyle w:val="e"/>
        <w:numPr>
          <w:ilvl w:val="2"/>
          <w:numId w:val="13"/>
        </w:numPr>
        <w:ind w:left="0" w:firstLine="709"/>
        <w:outlineLvl w:val="2"/>
        <w:rPr>
          <w:rFonts w:ascii="Arial" w:hAnsi="Arial" w:cs="Arial"/>
          <w:b/>
        </w:rPr>
      </w:pPr>
      <w:bookmarkStart w:id="4" w:name="_Toc436211346"/>
      <w:r w:rsidRPr="00C96272">
        <w:rPr>
          <w:rFonts w:ascii="Arial" w:hAnsi="Arial" w:cs="Arial"/>
          <w:b/>
        </w:rPr>
        <w:t xml:space="preserve">Описание территорий </w:t>
      </w:r>
      <w:r w:rsidR="008C3A42" w:rsidRPr="00C96272">
        <w:rPr>
          <w:rFonts w:ascii="Arial" w:hAnsi="Arial" w:cs="Arial"/>
          <w:b/>
        </w:rPr>
        <w:t>города</w:t>
      </w:r>
      <w:r w:rsidRPr="00C96272">
        <w:rPr>
          <w:rFonts w:ascii="Arial" w:hAnsi="Arial" w:cs="Arial"/>
          <w:b/>
        </w:rPr>
        <w:t xml:space="preserve"> не охваченных централизованными системами водоснабжения.</w:t>
      </w:r>
      <w:bookmarkEnd w:id="4"/>
    </w:p>
    <w:p w:rsidR="000A013C" w:rsidRPr="00C96272" w:rsidRDefault="00DE39EE" w:rsidP="00FE2F86">
      <w:pPr>
        <w:pStyle w:val="e"/>
        <w:jc w:val="both"/>
        <w:rPr>
          <w:rFonts w:ascii="Arial" w:hAnsi="Arial" w:cs="Arial"/>
        </w:rPr>
      </w:pPr>
      <w:r w:rsidRPr="00C96272">
        <w:rPr>
          <w:rFonts w:ascii="Arial" w:hAnsi="Arial" w:cs="Arial"/>
          <w:color w:val="000000"/>
        </w:rPr>
        <w:t xml:space="preserve">Территория </w:t>
      </w:r>
      <w:r w:rsidR="0074719B">
        <w:rPr>
          <w:rFonts w:ascii="Arial" w:hAnsi="Arial" w:cs="Arial"/>
          <w:color w:val="000000"/>
        </w:rPr>
        <w:t>города</w:t>
      </w:r>
      <w:r w:rsidRPr="00C96272">
        <w:rPr>
          <w:rFonts w:ascii="Arial" w:hAnsi="Arial" w:cs="Arial"/>
          <w:color w:val="000000"/>
        </w:rPr>
        <w:t xml:space="preserve"> Тулун </w:t>
      </w:r>
      <w:r w:rsidR="00760DB9" w:rsidRPr="00C96272">
        <w:rPr>
          <w:rFonts w:ascii="Arial" w:hAnsi="Arial" w:cs="Arial"/>
          <w:color w:val="000000"/>
        </w:rPr>
        <w:t xml:space="preserve">в основном </w:t>
      </w:r>
      <w:r w:rsidRPr="00C96272">
        <w:rPr>
          <w:rFonts w:ascii="Arial" w:hAnsi="Arial" w:cs="Arial"/>
          <w:color w:val="000000"/>
        </w:rPr>
        <w:t>охвачена услугой централизованного водоснабжения.</w:t>
      </w:r>
      <w:r w:rsidR="00760DB9" w:rsidRPr="00C96272">
        <w:rPr>
          <w:rFonts w:ascii="Arial" w:hAnsi="Arial" w:cs="Arial"/>
          <w:color w:val="000000"/>
        </w:rPr>
        <w:t xml:space="preserve"> Остались </w:t>
      </w:r>
      <w:r w:rsidR="00FE2F86" w:rsidRPr="00C96272">
        <w:rPr>
          <w:rFonts w:ascii="Arial" w:hAnsi="Arial" w:cs="Arial"/>
          <w:color w:val="000000"/>
        </w:rPr>
        <w:t xml:space="preserve">очень </w:t>
      </w:r>
      <w:r w:rsidR="00760DB9" w:rsidRPr="00C96272">
        <w:rPr>
          <w:rFonts w:ascii="Arial" w:hAnsi="Arial" w:cs="Arial"/>
          <w:color w:val="000000"/>
        </w:rPr>
        <w:t>небольшие районы</w:t>
      </w:r>
      <w:r w:rsidR="0049716B" w:rsidRPr="00C96272">
        <w:rPr>
          <w:rFonts w:ascii="Arial" w:hAnsi="Arial" w:cs="Arial"/>
          <w:color w:val="000000"/>
        </w:rPr>
        <w:t xml:space="preserve">, в которые обеспечиваются </w:t>
      </w:r>
      <w:r w:rsidR="00760DB9" w:rsidRPr="00C96272">
        <w:rPr>
          <w:rFonts w:ascii="Arial" w:hAnsi="Arial" w:cs="Arial"/>
          <w:color w:val="000000"/>
        </w:rPr>
        <w:t xml:space="preserve"> подвоз</w:t>
      </w:r>
      <w:r w:rsidR="00FE2F86" w:rsidRPr="00C96272">
        <w:rPr>
          <w:rFonts w:ascii="Arial" w:hAnsi="Arial" w:cs="Arial"/>
          <w:color w:val="000000"/>
        </w:rPr>
        <w:t>ом</w:t>
      </w:r>
      <w:r w:rsidR="00760DB9" w:rsidRPr="00C96272">
        <w:rPr>
          <w:rFonts w:ascii="Arial" w:hAnsi="Arial" w:cs="Arial"/>
          <w:color w:val="000000"/>
        </w:rPr>
        <w:t xml:space="preserve"> воды автотранспортом</w:t>
      </w:r>
      <w:r w:rsidR="0049716B" w:rsidRPr="00C96272">
        <w:rPr>
          <w:rFonts w:ascii="Arial" w:hAnsi="Arial" w:cs="Arial"/>
          <w:color w:val="000000"/>
        </w:rPr>
        <w:t>.</w:t>
      </w:r>
      <w:r w:rsidR="002369C2" w:rsidRPr="00C96272">
        <w:rPr>
          <w:rFonts w:ascii="Arial" w:hAnsi="Arial" w:cs="Arial"/>
        </w:rPr>
        <w:t xml:space="preserve"> Для водоснабжения населения проживающего в районах с недостаточной степенью благоустройства на сетях водоснабжения установлены водоразборные колонки и имеются водонапорные башни (оборудованные скважинами и насосами). </w:t>
      </w:r>
    </w:p>
    <w:p w:rsidR="00BA091E" w:rsidRPr="00C96272" w:rsidRDefault="00BA091E" w:rsidP="008A4AED">
      <w:pPr>
        <w:pStyle w:val="e"/>
        <w:numPr>
          <w:ilvl w:val="2"/>
          <w:numId w:val="13"/>
        </w:numPr>
        <w:ind w:left="0" w:firstLine="709"/>
        <w:jc w:val="both"/>
        <w:outlineLvl w:val="2"/>
        <w:rPr>
          <w:rFonts w:ascii="Arial" w:hAnsi="Arial" w:cs="Arial"/>
          <w:b/>
        </w:rPr>
      </w:pPr>
      <w:bookmarkStart w:id="5" w:name="_Toc436211347"/>
      <w:r w:rsidRPr="00C96272">
        <w:rPr>
          <w:rFonts w:ascii="Arial" w:hAnsi="Arial" w:cs="Arial"/>
          <w:b/>
        </w:rPr>
        <w:lastRenderedPageBreak/>
        <w:t xml:space="preserve">Описание технологических зон водоснабжения, зон централизованного и нецентрализованного водоснабжения </w:t>
      </w:r>
      <w:bookmarkEnd w:id="5"/>
      <w:r w:rsidR="008A4AED" w:rsidRPr="00C96272">
        <w:rPr>
          <w:rFonts w:ascii="Arial" w:hAnsi="Arial" w:cs="Arial"/>
          <w:b/>
        </w:rPr>
        <w:t>(территорий,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p>
    <w:p w:rsidR="00154681" w:rsidRPr="00C96272" w:rsidRDefault="00154681" w:rsidP="00457235">
      <w:pPr>
        <w:pStyle w:val="e"/>
        <w:jc w:val="both"/>
        <w:rPr>
          <w:rFonts w:ascii="Arial" w:hAnsi="Arial" w:cs="Arial"/>
        </w:rPr>
      </w:pPr>
      <w:r w:rsidRPr="00C96272">
        <w:rPr>
          <w:rFonts w:ascii="Arial" w:hAnsi="Arial" w:cs="Arial"/>
        </w:rPr>
        <w:t xml:space="preserve">Федеральный закон от 7 декабря 2011 г. № 416-ФЗ «О водоснабжении и водоотведении» и постановление правительства РФ от 05.09.2013 года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вводят новые понятия в сфере водоснабжения и водоотведения:  </w:t>
      </w:r>
    </w:p>
    <w:p w:rsidR="00154681" w:rsidRPr="00C96272" w:rsidRDefault="00154681" w:rsidP="00CB0A4D">
      <w:pPr>
        <w:pStyle w:val="e"/>
        <w:numPr>
          <w:ilvl w:val="0"/>
          <w:numId w:val="15"/>
        </w:numPr>
        <w:ind w:left="0" w:firstLine="1069"/>
        <w:jc w:val="both"/>
        <w:rPr>
          <w:rFonts w:ascii="Arial" w:hAnsi="Arial" w:cs="Arial"/>
        </w:rPr>
      </w:pPr>
      <w:r w:rsidRPr="00C96272">
        <w:rPr>
          <w:rFonts w:ascii="Arial" w:hAnsi="Arial" w:cs="Arial"/>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w:t>
      </w:r>
    </w:p>
    <w:p w:rsidR="00154681" w:rsidRPr="00C96272" w:rsidRDefault="00154681" w:rsidP="00CB0A4D">
      <w:pPr>
        <w:pStyle w:val="e"/>
        <w:numPr>
          <w:ilvl w:val="0"/>
          <w:numId w:val="15"/>
        </w:numPr>
        <w:ind w:left="0" w:firstLine="1069"/>
        <w:jc w:val="both"/>
        <w:rPr>
          <w:rFonts w:ascii="Arial" w:hAnsi="Arial" w:cs="Arial"/>
          <w:color w:val="000000"/>
        </w:rPr>
      </w:pPr>
      <w:r w:rsidRPr="00C96272">
        <w:rPr>
          <w:rFonts w:ascii="Arial" w:hAnsi="Arial" w:cs="Arial"/>
        </w:rPr>
        <w:t xml:space="preserve">«централизованная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 </w:t>
      </w:r>
    </w:p>
    <w:p w:rsidR="00154681" w:rsidRPr="00C96272" w:rsidRDefault="00154681" w:rsidP="00CB0A4D">
      <w:pPr>
        <w:pStyle w:val="e"/>
        <w:numPr>
          <w:ilvl w:val="0"/>
          <w:numId w:val="15"/>
        </w:numPr>
        <w:ind w:left="0" w:firstLine="1069"/>
        <w:jc w:val="both"/>
        <w:rPr>
          <w:rFonts w:ascii="Arial" w:hAnsi="Arial" w:cs="Arial"/>
          <w:color w:val="000000"/>
        </w:rPr>
      </w:pPr>
      <w:r w:rsidRPr="00C96272">
        <w:rPr>
          <w:rFonts w:ascii="Arial" w:hAnsi="Arial" w:cs="Arial"/>
        </w:rPr>
        <w:t xml:space="preserve">«нецентрализованная система холодного водоснабжения»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w:t>
      </w:r>
    </w:p>
    <w:p w:rsidR="00154681" w:rsidRPr="00C96272" w:rsidRDefault="00154681" w:rsidP="00154681">
      <w:pPr>
        <w:pStyle w:val="e"/>
        <w:jc w:val="both"/>
        <w:rPr>
          <w:rFonts w:ascii="Arial" w:hAnsi="Arial" w:cs="Arial"/>
        </w:rPr>
      </w:pPr>
      <w:r w:rsidRPr="00C96272">
        <w:rPr>
          <w:rFonts w:ascii="Arial" w:hAnsi="Arial" w:cs="Arial"/>
        </w:rPr>
        <w:t xml:space="preserve">Исходя из определения технологической зоны водоснабжения, в централизованной системе водоснабжения г. Тулун одна технологическая зона. </w:t>
      </w:r>
    </w:p>
    <w:p w:rsidR="00154681" w:rsidRPr="00C96272" w:rsidRDefault="00154681" w:rsidP="00154681">
      <w:pPr>
        <w:pStyle w:val="e"/>
        <w:jc w:val="both"/>
        <w:rPr>
          <w:rFonts w:ascii="Arial" w:hAnsi="Arial" w:cs="Arial"/>
        </w:rPr>
      </w:pPr>
      <w:r w:rsidRPr="00C96272">
        <w:rPr>
          <w:rFonts w:ascii="Arial" w:hAnsi="Arial" w:cs="Arial"/>
        </w:rPr>
        <w:t>Все сети водопровода города относится к одной технологической зоне водоснабжения и к одной эксплуатационной зоне.</w:t>
      </w:r>
    </w:p>
    <w:p w:rsidR="00741E55" w:rsidRDefault="00741E55">
      <w:pPr>
        <w:jc w:val="left"/>
        <w:rPr>
          <w:rFonts w:ascii="Arial" w:eastAsia="Calibri" w:hAnsi="Arial" w:cs="Arial"/>
          <w:b/>
          <w:sz w:val="24"/>
        </w:rPr>
      </w:pPr>
      <w:bookmarkStart w:id="6" w:name="_Toc436211348"/>
    </w:p>
    <w:p w:rsidR="00BA091E" w:rsidRPr="00C96272" w:rsidRDefault="00BA091E" w:rsidP="00741E55">
      <w:pPr>
        <w:pStyle w:val="e"/>
        <w:numPr>
          <w:ilvl w:val="2"/>
          <w:numId w:val="13"/>
        </w:numPr>
        <w:ind w:left="0" w:firstLine="709"/>
        <w:jc w:val="both"/>
        <w:outlineLvl w:val="2"/>
        <w:rPr>
          <w:rFonts w:ascii="Arial" w:hAnsi="Arial" w:cs="Arial"/>
          <w:b/>
        </w:rPr>
      </w:pPr>
      <w:r w:rsidRPr="00C96272">
        <w:rPr>
          <w:rFonts w:ascii="Arial" w:hAnsi="Arial" w:cs="Arial"/>
          <w:b/>
        </w:rPr>
        <w:t>Описание результатов технического обследования централизованных систем водоснабжения.</w:t>
      </w:r>
      <w:bookmarkEnd w:id="6"/>
    </w:p>
    <w:p w:rsidR="008A4AED" w:rsidRPr="00C96272" w:rsidRDefault="008A4AED" w:rsidP="008A4AED">
      <w:pPr>
        <w:pStyle w:val="e"/>
        <w:numPr>
          <w:ilvl w:val="3"/>
          <w:numId w:val="13"/>
        </w:numPr>
        <w:tabs>
          <w:tab w:val="left" w:pos="1701"/>
        </w:tabs>
        <w:ind w:left="0" w:firstLine="709"/>
        <w:jc w:val="both"/>
        <w:outlineLvl w:val="2"/>
        <w:rPr>
          <w:rFonts w:ascii="Arial" w:hAnsi="Arial" w:cs="Arial"/>
          <w:b/>
        </w:rPr>
      </w:pPr>
      <w:r w:rsidRPr="00C96272">
        <w:rPr>
          <w:rFonts w:ascii="Arial" w:hAnsi="Arial" w:cs="Arial"/>
          <w:b/>
        </w:rPr>
        <w:t>Описание состояния существующих источников водоснабжения и водозаборных сооружений</w:t>
      </w:r>
    </w:p>
    <w:p w:rsidR="00BA091E" w:rsidRPr="00C96272" w:rsidRDefault="00BA091E" w:rsidP="00457235">
      <w:pPr>
        <w:pStyle w:val="e"/>
        <w:jc w:val="both"/>
        <w:rPr>
          <w:rFonts w:ascii="Arial" w:hAnsi="Arial" w:cs="Arial"/>
        </w:rPr>
      </w:pPr>
      <w:r w:rsidRPr="00C96272">
        <w:rPr>
          <w:rFonts w:ascii="Arial" w:hAnsi="Arial" w:cs="Arial"/>
        </w:rPr>
        <w:t xml:space="preserve">Территория </w:t>
      </w:r>
      <w:r w:rsidR="001F0734" w:rsidRPr="00C96272">
        <w:rPr>
          <w:rFonts w:ascii="Arial" w:hAnsi="Arial" w:cs="Arial"/>
        </w:rPr>
        <w:t xml:space="preserve">г. </w:t>
      </w:r>
      <w:r w:rsidR="00BD7736" w:rsidRPr="00C96272">
        <w:rPr>
          <w:rFonts w:ascii="Arial" w:hAnsi="Arial" w:cs="Arial"/>
        </w:rPr>
        <w:t>Тулун</w:t>
      </w:r>
      <w:r w:rsidR="0049716B" w:rsidRPr="00C96272">
        <w:rPr>
          <w:rFonts w:ascii="Arial" w:hAnsi="Arial" w:cs="Arial"/>
        </w:rPr>
        <w:t>а</w:t>
      </w:r>
      <w:r w:rsidRPr="00C96272">
        <w:rPr>
          <w:rFonts w:ascii="Arial" w:hAnsi="Arial" w:cs="Arial"/>
        </w:rPr>
        <w:t xml:space="preserve"> представляет собой одну эксплуатационную зону, обеспечивающую централизованную подачу и распределение воды для жилого сектора, общественных зданий и промпредприятий.</w:t>
      </w:r>
    </w:p>
    <w:p w:rsidR="000A013C" w:rsidRPr="00C96272" w:rsidRDefault="000A013C" w:rsidP="00457235">
      <w:pPr>
        <w:pStyle w:val="e"/>
        <w:jc w:val="both"/>
        <w:rPr>
          <w:rFonts w:ascii="Arial" w:hAnsi="Arial" w:cs="Arial"/>
        </w:rPr>
      </w:pPr>
      <w:r w:rsidRPr="00C96272">
        <w:rPr>
          <w:rFonts w:ascii="Arial" w:hAnsi="Arial" w:cs="Arial"/>
        </w:rPr>
        <w:t xml:space="preserve">Водозаборные сооружения располагаются вне территории промышленных предприятий и жилой застройки, что соответствует требованиям п.2.2.1.1 СанПиН «Зоны санитарной охраны источников водоснабжения и водопроводов питьевого назначения».Снабжение абонентов холодной питьевой водой осуществляется через централизованную систему водопровода. Для гарантированного водоснабжения потребителей вода подается в зону основной жилой застройки г. </w:t>
      </w:r>
      <w:r w:rsidR="00857BD9" w:rsidRPr="00C96272">
        <w:rPr>
          <w:rFonts w:ascii="Arial" w:hAnsi="Arial" w:cs="Arial"/>
        </w:rPr>
        <w:t>Тулун</w:t>
      </w:r>
      <w:r w:rsidR="0049716B" w:rsidRPr="00C96272">
        <w:rPr>
          <w:rFonts w:ascii="Arial" w:hAnsi="Arial" w:cs="Arial"/>
        </w:rPr>
        <w:t>а</w:t>
      </w:r>
      <w:r w:rsidR="008C3A42" w:rsidRPr="00C96272">
        <w:rPr>
          <w:rFonts w:ascii="Arial" w:hAnsi="Arial" w:cs="Arial"/>
        </w:rPr>
        <w:t xml:space="preserve">по двум </w:t>
      </w:r>
      <w:r w:rsidRPr="00C96272">
        <w:rPr>
          <w:rFonts w:ascii="Arial" w:hAnsi="Arial" w:cs="Arial"/>
        </w:rPr>
        <w:t>ко</w:t>
      </w:r>
      <w:r w:rsidR="008C3A42" w:rsidRPr="00C96272">
        <w:rPr>
          <w:rFonts w:ascii="Arial" w:hAnsi="Arial" w:cs="Arial"/>
        </w:rPr>
        <w:t>льцевым магистральным водовода</w:t>
      </w:r>
      <w:r w:rsidR="00857BD9" w:rsidRPr="00C96272">
        <w:rPr>
          <w:rFonts w:ascii="Arial" w:hAnsi="Arial" w:cs="Arial"/>
        </w:rPr>
        <w:t>м</w:t>
      </w:r>
      <w:r w:rsidRPr="00C96272">
        <w:rPr>
          <w:rFonts w:ascii="Arial" w:hAnsi="Arial" w:cs="Arial"/>
        </w:rPr>
        <w:t xml:space="preserve">, что позволяет обеспечить подачу воды на жилые массивы с двух сторон, обеспечив тем самым наиболее благоприятные режимы водопотребления населения, а также поддержание гарантированных напоров в точках пожарного водоснабжения. </w:t>
      </w:r>
    </w:p>
    <w:p w:rsidR="00154681" w:rsidRPr="00C96272" w:rsidRDefault="00857BD9" w:rsidP="00457235">
      <w:pPr>
        <w:pStyle w:val="e"/>
        <w:jc w:val="both"/>
        <w:rPr>
          <w:rFonts w:ascii="Arial" w:eastAsiaTheme="minorHAnsi" w:hAnsi="Arial" w:cs="Arial"/>
        </w:rPr>
      </w:pPr>
      <w:r w:rsidRPr="00C96272">
        <w:rPr>
          <w:rFonts w:ascii="Arial" w:eastAsiaTheme="minorHAnsi" w:hAnsi="Arial" w:cs="Arial"/>
        </w:rPr>
        <w:t>Краткая характеристика системы водоснабжения г. Тулун</w:t>
      </w:r>
      <w:r w:rsidR="0049716B" w:rsidRPr="00C96272">
        <w:rPr>
          <w:rFonts w:ascii="Arial" w:eastAsiaTheme="minorHAnsi" w:hAnsi="Arial" w:cs="Arial"/>
        </w:rPr>
        <w:t>а</w:t>
      </w:r>
      <w:r w:rsidRPr="00C96272">
        <w:rPr>
          <w:rFonts w:ascii="Arial" w:eastAsiaTheme="minorHAnsi" w:hAnsi="Arial" w:cs="Arial"/>
        </w:rPr>
        <w:t xml:space="preserve"> представлена в таблице № 1.1.4.1.</w:t>
      </w:r>
    </w:p>
    <w:p w:rsidR="00A818EF" w:rsidRDefault="00A818EF" w:rsidP="00857BD9">
      <w:pPr>
        <w:pStyle w:val="e"/>
        <w:jc w:val="right"/>
        <w:rPr>
          <w:rFonts w:ascii="Arial" w:eastAsiaTheme="minorHAnsi" w:hAnsi="Arial" w:cs="Arial"/>
          <w:sz w:val="22"/>
          <w:szCs w:val="22"/>
        </w:rPr>
        <w:sectPr w:rsidR="00A818EF" w:rsidSect="00866006">
          <w:type w:val="continuous"/>
          <w:pgSz w:w="11906" w:h="16838"/>
          <w:pgMar w:top="851" w:right="794" w:bottom="993" w:left="1531" w:header="709" w:footer="709" w:gutter="0"/>
          <w:pgNumType w:start="8"/>
          <w:cols w:space="708"/>
          <w:titlePg/>
          <w:docGrid w:linePitch="360"/>
        </w:sectPr>
      </w:pPr>
    </w:p>
    <w:p w:rsidR="00857BD9" w:rsidRPr="00A818EF" w:rsidRDefault="00857BD9" w:rsidP="00857BD9">
      <w:pPr>
        <w:pStyle w:val="e"/>
        <w:jc w:val="right"/>
        <w:rPr>
          <w:rFonts w:ascii="Arial" w:eastAsiaTheme="minorHAnsi" w:hAnsi="Arial" w:cs="Arial"/>
          <w:sz w:val="22"/>
          <w:szCs w:val="22"/>
        </w:rPr>
      </w:pPr>
      <w:r w:rsidRPr="00A818EF">
        <w:rPr>
          <w:rFonts w:ascii="Arial" w:eastAsiaTheme="minorHAnsi" w:hAnsi="Arial" w:cs="Arial"/>
          <w:sz w:val="22"/>
          <w:szCs w:val="22"/>
        </w:rPr>
        <w:lastRenderedPageBreak/>
        <w:t>Таблица №1.1.4.1.</w:t>
      </w:r>
    </w:p>
    <w:p w:rsidR="00A818EF" w:rsidRPr="00A818EF" w:rsidRDefault="00A818EF" w:rsidP="00857BD9">
      <w:pPr>
        <w:pStyle w:val="e"/>
        <w:jc w:val="right"/>
        <w:rPr>
          <w:rFonts w:ascii="Arial" w:eastAsiaTheme="minorHAnsi" w:hAnsi="Arial" w:cs="Arial"/>
          <w:sz w:val="16"/>
          <w:szCs w:val="16"/>
        </w:rPr>
      </w:pPr>
    </w:p>
    <w:tbl>
      <w:tblPr>
        <w:tblW w:w="15030" w:type="dxa"/>
        <w:tblInd w:w="-34" w:type="dxa"/>
        <w:tblLook w:val="04A0"/>
      </w:tblPr>
      <w:tblGrid>
        <w:gridCol w:w="851"/>
        <w:gridCol w:w="6099"/>
        <w:gridCol w:w="2268"/>
        <w:gridCol w:w="1560"/>
        <w:gridCol w:w="2693"/>
        <w:gridCol w:w="1559"/>
      </w:tblGrid>
      <w:tr w:rsidR="00A818EF" w:rsidRPr="00A818EF" w:rsidTr="00DE58BF">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 п/п</w:t>
            </w:r>
          </w:p>
        </w:tc>
        <w:tc>
          <w:tcPr>
            <w:tcW w:w="60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Марка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Количество</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Год ввода в эксплуатацию</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Износ</w:t>
            </w:r>
          </w:p>
        </w:tc>
      </w:tr>
      <w:tr w:rsidR="00A818EF" w:rsidRPr="00A818EF" w:rsidTr="00DE58BF">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6099"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w:t>
            </w:r>
          </w:p>
        </w:tc>
        <w:tc>
          <w:tcPr>
            <w:tcW w:w="609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3</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4</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6</w:t>
            </w:r>
          </w:p>
        </w:tc>
      </w:tr>
      <w:tr w:rsidR="00A818EF" w:rsidRPr="00A818EF" w:rsidTr="00DE58BF">
        <w:trPr>
          <w:trHeight w:val="300"/>
        </w:trPr>
        <w:tc>
          <w:tcPr>
            <w:tcW w:w="150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Двухэтажное кирпичное здание фильтровальной станции, г. Тулун, п. Стекольный, 65</w:t>
            </w:r>
          </w:p>
        </w:tc>
      </w:tr>
      <w:tr w:rsidR="00A818EF" w:rsidRPr="00A818EF" w:rsidTr="00DE58B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Фильтра</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4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1973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Осветитель</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1973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3</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Смеситель</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2007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DE58BF">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4</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 с электродвигателем №83415430 45 кВт, 1500 об/мин</w:t>
            </w:r>
            <w:r w:rsidR="003927F3">
              <w:rPr>
                <w:rFonts w:ascii="Arial" w:hAnsi="Arial" w:cs="Arial"/>
                <w:color w:val="000000"/>
              </w:rPr>
              <w:t>(2016</w:t>
            </w:r>
            <w:r w:rsidR="00997CEB">
              <w:rPr>
                <w:rFonts w:ascii="Arial" w:hAnsi="Arial" w:cs="Arial"/>
                <w:color w:val="000000"/>
              </w:rPr>
              <w:t>г)</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Д 200/90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5</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997CEB" w:rsidP="00DE58BF">
            <w:pPr>
              <w:jc w:val="center"/>
              <w:rPr>
                <w:rFonts w:ascii="Arial" w:hAnsi="Arial" w:cs="Arial"/>
                <w:color w:val="000000"/>
              </w:rPr>
            </w:pPr>
            <w:r>
              <w:rPr>
                <w:rFonts w:ascii="Arial" w:hAnsi="Arial" w:cs="Arial"/>
                <w:color w:val="000000"/>
              </w:rPr>
              <w:t>Насос с электродвигателем 3</w:t>
            </w:r>
            <w:r w:rsidR="00A818EF" w:rsidRPr="00A818EF">
              <w:rPr>
                <w:rFonts w:ascii="Arial" w:hAnsi="Arial" w:cs="Arial"/>
                <w:color w:val="000000"/>
              </w:rPr>
              <w:t>2 кВт, 1500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Сименс</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8E17E8" w:rsidP="00DE58BF">
            <w:pPr>
              <w:jc w:val="center"/>
              <w:rPr>
                <w:rFonts w:ascii="Arial" w:hAnsi="Arial" w:cs="Arial"/>
                <w:color w:val="000000"/>
              </w:rPr>
            </w:pPr>
            <w:r>
              <w:rPr>
                <w:rFonts w:ascii="Arial" w:hAnsi="Arial" w:cs="Arial"/>
                <w:color w:val="000000"/>
              </w:rPr>
              <w:t>1</w:t>
            </w:r>
            <w:r w:rsidR="00A818EF" w:rsidRPr="00A818EF">
              <w:rPr>
                <w:rFonts w:ascii="Arial" w:hAnsi="Arial" w:cs="Arial"/>
                <w:color w:val="000000"/>
              </w:rPr>
              <w:t xml:space="preserve">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2014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6</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 с электродвигателем 55 кВт, 1500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Д 320/50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1973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7</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Вентилятор</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ВО - 06</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1973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8</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Резервуар чистой воды</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800 м</w:t>
            </w:r>
            <w:r w:rsidRPr="00A818EF">
              <w:rPr>
                <w:rFonts w:ascii="Arial" w:hAnsi="Arial" w:cs="Arial"/>
                <w:color w:val="000000"/>
                <w:vertAlign w:val="superscript"/>
              </w:rPr>
              <w:t>3</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1973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150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ВЗС Красный Яр, г. Тулун, ул. Жданова 32</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9</w:t>
            </w:r>
          </w:p>
        </w:tc>
        <w:tc>
          <w:tcPr>
            <w:tcW w:w="609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Резервуар V=500 м</w:t>
            </w:r>
            <w:r w:rsidRPr="00A818EF">
              <w:rPr>
                <w:rFonts w:ascii="Arial" w:hAnsi="Arial" w:cs="Arial"/>
                <w:color w:val="000000"/>
                <w:vertAlign w:val="superscript"/>
              </w:rPr>
              <w:t>3</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10</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Котел</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КВр - 0,5</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8533C3" w:rsidP="00DE58BF">
            <w:pPr>
              <w:jc w:val="center"/>
              <w:rPr>
                <w:rFonts w:ascii="Arial" w:hAnsi="Arial" w:cs="Arial"/>
                <w:color w:val="000000"/>
              </w:rPr>
            </w:pPr>
            <w:r>
              <w:rPr>
                <w:rFonts w:ascii="Arial" w:hAnsi="Arial" w:cs="Arial"/>
                <w:color w:val="000000"/>
              </w:rPr>
              <w:t>2</w:t>
            </w:r>
            <w:r w:rsidR="00A818EF" w:rsidRPr="00A818EF">
              <w:rPr>
                <w:rFonts w:ascii="Arial" w:hAnsi="Arial" w:cs="Arial"/>
                <w:color w:val="000000"/>
              </w:rPr>
              <w:t xml:space="preserve">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2014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11</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866006" w:rsidP="00DE58BF">
            <w:pPr>
              <w:jc w:val="center"/>
              <w:rPr>
                <w:rFonts w:ascii="Arial" w:hAnsi="Arial" w:cs="Arial"/>
                <w:color w:val="000000"/>
              </w:rPr>
            </w:pPr>
            <w:r>
              <w:rPr>
                <w:rFonts w:ascii="Arial" w:hAnsi="Arial" w:cs="Arial"/>
                <w:color w:val="000000"/>
              </w:rPr>
              <w:t xml:space="preserve">Вентилятор с электродвигателем </w:t>
            </w:r>
            <w:r w:rsidR="00A818EF" w:rsidRPr="00A818EF">
              <w:rPr>
                <w:rFonts w:ascii="Arial" w:hAnsi="Arial" w:cs="Arial"/>
                <w:color w:val="000000"/>
              </w:rPr>
              <w:t xml:space="preserve"> САИ80ВВАУ2 2,2 кВт, 2860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ВЦ 0,4</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12</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866006" w:rsidP="00DE58BF">
            <w:pPr>
              <w:jc w:val="center"/>
              <w:rPr>
                <w:rFonts w:ascii="Arial" w:hAnsi="Arial" w:cs="Arial"/>
                <w:color w:val="000000"/>
              </w:rPr>
            </w:pPr>
            <w:r>
              <w:rPr>
                <w:rFonts w:ascii="Arial" w:hAnsi="Arial" w:cs="Arial"/>
                <w:color w:val="000000"/>
              </w:rPr>
              <w:t xml:space="preserve">Подпиточный насос с электродвигателем </w:t>
            </w:r>
            <w:r w:rsidR="00A818EF" w:rsidRPr="00A818EF">
              <w:rPr>
                <w:rFonts w:ascii="Arial" w:hAnsi="Arial" w:cs="Arial"/>
                <w:color w:val="000000"/>
              </w:rPr>
              <w:t xml:space="preserve"> АИР100S2У3 4 кВт, 3000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 - 20/30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2010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r w:rsidR="00A818EF" w:rsidRPr="00A818EF" w:rsidTr="00DE58BF">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13</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Подпиточный насос с э</w:t>
            </w:r>
            <w:r w:rsidR="00866006">
              <w:rPr>
                <w:rFonts w:ascii="Arial" w:hAnsi="Arial" w:cs="Arial"/>
                <w:color w:val="000000"/>
              </w:rPr>
              <w:t xml:space="preserve">лектродвигателем </w:t>
            </w:r>
            <w:r w:rsidRPr="00A818EF">
              <w:rPr>
                <w:rFonts w:ascii="Arial" w:hAnsi="Arial" w:cs="Arial"/>
                <w:color w:val="000000"/>
              </w:rPr>
              <w:t xml:space="preserve"> АИР100S2У3 4 кВт, 3000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 - 20/30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2014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6006" w:rsidP="00DE58BF">
            <w:pPr>
              <w:jc w:val="center"/>
              <w:rPr>
                <w:rFonts w:ascii="Arial" w:hAnsi="Arial" w:cs="Arial"/>
                <w:color w:val="000000"/>
              </w:rPr>
            </w:pPr>
            <w:r>
              <w:rPr>
                <w:rFonts w:ascii="Arial" w:hAnsi="Arial" w:cs="Arial"/>
                <w:color w:val="000000"/>
              </w:rPr>
              <w:t>14</w:t>
            </w:r>
          </w:p>
        </w:tc>
        <w:tc>
          <w:tcPr>
            <w:tcW w:w="6099" w:type="dxa"/>
            <w:tcBorders>
              <w:top w:val="nil"/>
              <w:left w:val="nil"/>
              <w:bottom w:val="single" w:sz="4" w:space="0" w:color="auto"/>
              <w:right w:val="single" w:sz="4" w:space="0" w:color="auto"/>
            </w:tcBorders>
            <w:shd w:val="clear" w:color="auto" w:fill="auto"/>
            <w:vAlign w:val="center"/>
            <w:hideMark/>
          </w:tcPr>
          <w:p w:rsidR="00A818EF" w:rsidRPr="00A818EF" w:rsidRDefault="00866006" w:rsidP="00DE58BF">
            <w:pPr>
              <w:jc w:val="center"/>
              <w:rPr>
                <w:rFonts w:ascii="Arial" w:hAnsi="Arial" w:cs="Arial"/>
                <w:color w:val="000000"/>
              </w:rPr>
            </w:pPr>
            <w:r>
              <w:rPr>
                <w:rFonts w:ascii="Arial" w:hAnsi="Arial" w:cs="Arial"/>
                <w:color w:val="000000"/>
              </w:rPr>
              <w:t>Дымосос с электродвигате</w:t>
            </w:r>
            <w:r w:rsidR="008533C3">
              <w:rPr>
                <w:rFonts w:ascii="Arial" w:hAnsi="Arial" w:cs="Arial"/>
                <w:color w:val="000000"/>
              </w:rPr>
              <w:t xml:space="preserve">лем </w:t>
            </w:r>
            <w:r w:rsidR="00A818EF" w:rsidRPr="00A818EF">
              <w:rPr>
                <w:rFonts w:ascii="Arial" w:hAnsi="Arial" w:cs="Arial"/>
                <w:color w:val="000000"/>
              </w:rPr>
              <w:t xml:space="preserve"> АО112МУУЗ 5,5 кВт, 1425 об/мин</w:t>
            </w:r>
          </w:p>
        </w:tc>
        <w:tc>
          <w:tcPr>
            <w:tcW w:w="22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ДН - 6,3</w:t>
            </w:r>
          </w:p>
        </w:tc>
        <w:tc>
          <w:tcPr>
            <w:tcW w:w="1560"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r w:rsidR="008533C3">
              <w:rPr>
                <w:rFonts w:ascii="Arial" w:hAnsi="Arial" w:cs="Arial"/>
                <w:color w:val="000000"/>
              </w:rPr>
              <w:t>.</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2010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bl>
    <w:p w:rsidR="00A818EF" w:rsidRPr="00A818EF" w:rsidRDefault="00A818EF" w:rsidP="00A818EF">
      <w:pPr>
        <w:spacing w:before="60" w:after="60" w:line="360" w:lineRule="auto"/>
        <w:contextualSpacing/>
        <w:rPr>
          <w:rFonts w:ascii="Arial" w:eastAsia="Calibri" w:hAnsi="Arial" w:cs="Arial"/>
          <w:color w:val="000000"/>
          <w:sz w:val="24"/>
        </w:rPr>
      </w:pPr>
    </w:p>
    <w:p w:rsidR="000A1604" w:rsidRDefault="000A1604">
      <w:pPr>
        <w:jc w:val="left"/>
        <w:rPr>
          <w:rFonts w:ascii="Arial" w:eastAsia="Calibri" w:hAnsi="Arial" w:cs="Arial"/>
          <w:color w:val="000000"/>
          <w:sz w:val="24"/>
        </w:rPr>
      </w:pPr>
      <w:r>
        <w:rPr>
          <w:rFonts w:ascii="Arial" w:eastAsia="Calibri" w:hAnsi="Arial" w:cs="Arial"/>
          <w:color w:val="000000"/>
          <w:sz w:val="24"/>
        </w:rPr>
        <w:br w:type="page"/>
      </w:r>
    </w:p>
    <w:p w:rsidR="00A818EF" w:rsidRPr="00A818EF" w:rsidRDefault="00A818EF" w:rsidP="00A818EF">
      <w:pPr>
        <w:spacing w:before="60" w:after="60" w:line="360" w:lineRule="auto"/>
        <w:contextualSpacing/>
        <w:jc w:val="right"/>
        <w:rPr>
          <w:rFonts w:ascii="Arial" w:eastAsia="Calibri" w:hAnsi="Arial" w:cs="Arial"/>
          <w:color w:val="000000"/>
          <w:sz w:val="24"/>
        </w:rPr>
      </w:pPr>
      <w:r w:rsidRPr="00A818EF">
        <w:rPr>
          <w:rFonts w:ascii="Arial" w:eastAsia="Calibri" w:hAnsi="Arial" w:cs="Arial"/>
          <w:color w:val="000000"/>
          <w:sz w:val="24"/>
        </w:rPr>
        <w:lastRenderedPageBreak/>
        <w:t xml:space="preserve">Продолжение таблицы </w:t>
      </w:r>
      <w:r w:rsidRPr="00A818EF">
        <w:rPr>
          <w:rFonts w:ascii="Arial" w:eastAsiaTheme="minorHAnsi" w:hAnsi="Arial" w:cs="Arial"/>
          <w:sz w:val="22"/>
          <w:szCs w:val="22"/>
        </w:rPr>
        <w:t>1.1.4.1.</w:t>
      </w:r>
    </w:p>
    <w:tbl>
      <w:tblPr>
        <w:tblW w:w="15026" w:type="dxa"/>
        <w:tblInd w:w="-34" w:type="dxa"/>
        <w:tblLook w:val="04A0"/>
      </w:tblPr>
      <w:tblGrid>
        <w:gridCol w:w="851"/>
        <w:gridCol w:w="5968"/>
        <w:gridCol w:w="2268"/>
        <w:gridCol w:w="1560"/>
        <w:gridCol w:w="2693"/>
        <w:gridCol w:w="1686"/>
      </w:tblGrid>
      <w:tr w:rsidR="00A818EF" w:rsidRPr="00A818EF" w:rsidTr="008533C3">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 п/п</w:t>
            </w:r>
          </w:p>
        </w:tc>
        <w:tc>
          <w:tcPr>
            <w:tcW w:w="59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Марка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Количество</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Год ввода в эксплуатацию</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Износ</w:t>
            </w:r>
          </w:p>
        </w:tc>
      </w:tr>
      <w:tr w:rsidR="00A818EF" w:rsidRPr="00A818EF" w:rsidTr="008533C3">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5968"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1686"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r>
      <w:tr w:rsidR="00A818EF" w:rsidRPr="00A818EF" w:rsidTr="00853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3</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4</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5</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6</w:t>
            </w:r>
          </w:p>
        </w:tc>
      </w:tr>
      <w:tr w:rsidR="00A818EF" w:rsidRPr="00A818EF" w:rsidTr="008533C3">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15</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8533C3" w:rsidP="00DE58BF">
            <w:pPr>
              <w:jc w:val="center"/>
              <w:rPr>
                <w:rFonts w:ascii="Arial" w:hAnsi="Arial" w:cs="Arial"/>
                <w:color w:val="000000"/>
              </w:rPr>
            </w:pPr>
            <w:r>
              <w:rPr>
                <w:rFonts w:ascii="Arial" w:hAnsi="Arial" w:cs="Arial"/>
                <w:color w:val="000000"/>
              </w:rPr>
              <w:t>Насос сетевой с электродвигателем</w:t>
            </w:r>
            <w:r w:rsidR="00A818EF" w:rsidRPr="00A818EF">
              <w:rPr>
                <w:rFonts w:ascii="Arial" w:hAnsi="Arial" w:cs="Arial"/>
                <w:color w:val="000000"/>
              </w:rPr>
              <w:t xml:space="preserve"> АИР100S2УЗ 15 кВт, 2930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 - 80-50-200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2008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8533C3">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w:t>
            </w:r>
            <w:r w:rsidR="00863015">
              <w:rPr>
                <w:rFonts w:ascii="Arial" w:hAnsi="Arial" w:cs="Arial"/>
                <w:color w:val="000000"/>
              </w:rPr>
              <w:t>6</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8533C3" w:rsidP="00DE58BF">
            <w:pPr>
              <w:jc w:val="center"/>
              <w:rPr>
                <w:rFonts w:ascii="Arial" w:hAnsi="Arial" w:cs="Arial"/>
                <w:color w:val="000000"/>
              </w:rPr>
            </w:pPr>
            <w:r>
              <w:rPr>
                <w:rFonts w:ascii="Arial" w:hAnsi="Arial" w:cs="Arial"/>
                <w:color w:val="000000"/>
              </w:rPr>
              <w:t>Насос сетевой с электродвигателем</w:t>
            </w:r>
            <w:r w:rsidR="00A818EF" w:rsidRPr="00A818EF">
              <w:rPr>
                <w:rFonts w:ascii="Arial" w:hAnsi="Arial" w:cs="Arial"/>
                <w:color w:val="000000"/>
              </w:rPr>
              <w:t xml:space="preserve"> АИР100S2УЗ 15 кВт, 3000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 - 80-50-200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2014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А</w:t>
            </w:r>
          </w:p>
        </w:tc>
      </w:tr>
      <w:tr w:rsidR="00A818EF" w:rsidRPr="00A818EF" w:rsidTr="008533C3">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17</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Скважина №2 Насос "Грундфост" с электродвигателем 30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Грундфост</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2009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853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18</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Скважина №3 насос  с электродвигателем 37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8533C3" w:rsidRDefault="008533C3" w:rsidP="00DE58BF">
            <w:pPr>
              <w:jc w:val="center"/>
              <w:rPr>
                <w:rFonts w:ascii="Arial" w:hAnsi="Arial" w:cs="Arial"/>
                <w:color w:val="000000"/>
                <w:lang w:val="en-US"/>
              </w:rPr>
            </w:pPr>
            <w:r>
              <w:rPr>
                <w:rFonts w:ascii="Arial" w:hAnsi="Arial" w:cs="Arial"/>
                <w:color w:val="000000"/>
                <w:lang w:val="en-US"/>
              </w:rPr>
              <w:t>Wilo 210-30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8533C3" w:rsidP="00DE58BF">
            <w:pPr>
              <w:jc w:val="center"/>
              <w:rPr>
                <w:rFonts w:ascii="Arial" w:hAnsi="Arial" w:cs="Arial"/>
                <w:color w:val="000000"/>
              </w:rPr>
            </w:pPr>
            <w:r>
              <w:rPr>
                <w:rFonts w:ascii="Arial" w:hAnsi="Arial" w:cs="Arial"/>
                <w:color w:val="000000"/>
              </w:rPr>
              <w:t>201</w:t>
            </w:r>
            <w:r w:rsidR="00863015">
              <w:rPr>
                <w:rFonts w:ascii="Arial" w:hAnsi="Arial" w:cs="Arial"/>
                <w:color w:val="000000"/>
              </w:rPr>
              <w:t>9</w:t>
            </w:r>
            <w:r w:rsidR="00A818EF" w:rsidRPr="00A818EF">
              <w:rPr>
                <w:rFonts w:ascii="Arial" w:hAnsi="Arial" w:cs="Arial"/>
                <w:color w:val="000000"/>
              </w:rPr>
              <w:t xml:space="preserve">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407A41" w:rsidRDefault="00407A41" w:rsidP="00DE58BF">
            <w:pPr>
              <w:jc w:val="center"/>
              <w:rPr>
                <w:rFonts w:ascii="Arial" w:hAnsi="Arial" w:cs="Arial"/>
                <w:color w:val="000000"/>
                <w:lang w:val="en-US"/>
              </w:rPr>
            </w:pPr>
            <w:r>
              <w:rPr>
                <w:rFonts w:ascii="Arial" w:hAnsi="Arial" w:cs="Arial"/>
                <w:color w:val="000000"/>
              </w:rPr>
              <w:t>А</w:t>
            </w:r>
          </w:p>
        </w:tc>
      </w:tr>
      <w:tr w:rsidR="00863015" w:rsidRPr="00A818EF" w:rsidTr="005213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Pr>
                <w:rFonts w:ascii="Arial" w:hAnsi="Arial" w:cs="Arial"/>
                <w:color w:val="000000"/>
              </w:rPr>
              <w:t>19</w:t>
            </w:r>
          </w:p>
        </w:tc>
        <w:tc>
          <w:tcPr>
            <w:tcW w:w="5968" w:type="dxa"/>
            <w:tcBorders>
              <w:top w:val="nil"/>
              <w:left w:val="nil"/>
              <w:bottom w:val="single" w:sz="4" w:space="0" w:color="auto"/>
              <w:right w:val="single" w:sz="4" w:space="0" w:color="auto"/>
            </w:tcBorders>
            <w:shd w:val="clear" w:color="auto" w:fill="auto"/>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Скважина №6 насос  с электродвигателем 37 кВт</w:t>
            </w:r>
          </w:p>
        </w:tc>
        <w:tc>
          <w:tcPr>
            <w:tcW w:w="2268" w:type="dxa"/>
            <w:tcBorders>
              <w:top w:val="nil"/>
              <w:left w:val="nil"/>
              <w:bottom w:val="single" w:sz="4" w:space="0" w:color="auto"/>
              <w:right w:val="single" w:sz="4" w:space="0" w:color="auto"/>
            </w:tcBorders>
            <w:shd w:val="clear" w:color="auto" w:fill="auto"/>
            <w:noWrap/>
            <w:hideMark/>
          </w:tcPr>
          <w:p w:rsidR="00863015" w:rsidRPr="004E3BDB" w:rsidRDefault="00863015" w:rsidP="00521328">
            <w:pPr>
              <w:rPr>
                <w:rFonts w:ascii="Arial" w:hAnsi="Arial" w:cs="Arial"/>
                <w:color w:val="000000"/>
                <w:lang w:val="en-US"/>
              </w:rPr>
            </w:pPr>
            <w:r w:rsidRPr="004E3BDB">
              <w:rPr>
                <w:rFonts w:ascii="Arial" w:hAnsi="Arial" w:cs="Arial"/>
                <w:color w:val="000000"/>
                <w:lang w:val="en-US"/>
              </w:rPr>
              <w:t>Wilo 210</w:t>
            </w:r>
            <w:r>
              <w:rPr>
                <w:rFonts w:ascii="Arial" w:hAnsi="Arial" w:cs="Arial"/>
                <w:color w:val="000000"/>
                <w:lang w:val="en-U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hideMark/>
          </w:tcPr>
          <w:p w:rsidR="00863015" w:rsidRDefault="00863015" w:rsidP="00863015">
            <w:pPr>
              <w:jc w:val="center"/>
            </w:pPr>
            <w:r w:rsidRPr="00833C6E">
              <w:rPr>
                <w:rFonts w:ascii="Arial" w:hAnsi="Arial" w:cs="Arial"/>
                <w:color w:val="000000"/>
              </w:rPr>
              <w:t>2019 г.</w:t>
            </w:r>
          </w:p>
        </w:tc>
        <w:tc>
          <w:tcPr>
            <w:tcW w:w="1686"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А</w:t>
            </w:r>
          </w:p>
        </w:tc>
      </w:tr>
      <w:tr w:rsidR="00863015" w:rsidRPr="00A818EF" w:rsidTr="005213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Pr>
                <w:rFonts w:ascii="Arial" w:hAnsi="Arial" w:cs="Arial"/>
                <w:color w:val="000000"/>
              </w:rPr>
              <w:t>20</w:t>
            </w:r>
          </w:p>
        </w:tc>
        <w:tc>
          <w:tcPr>
            <w:tcW w:w="5968" w:type="dxa"/>
            <w:tcBorders>
              <w:top w:val="nil"/>
              <w:left w:val="nil"/>
              <w:bottom w:val="single" w:sz="4" w:space="0" w:color="auto"/>
              <w:right w:val="single" w:sz="4" w:space="0" w:color="auto"/>
            </w:tcBorders>
            <w:shd w:val="clear" w:color="auto" w:fill="auto"/>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Скважина №7 насос  с электродвигателем 37 кВт</w:t>
            </w:r>
          </w:p>
        </w:tc>
        <w:tc>
          <w:tcPr>
            <w:tcW w:w="2268" w:type="dxa"/>
            <w:tcBorders>
              <w:top w:val="nil"/>
              <w:left w:val="nil"/>
              <w:bottom w:val="single" w:sz="4" w:space="0" w:color="auto"/>
              <w:right w:val="single" w:sz="4" w:space="0" w:color="auto"/>
            </w:tcBorders>
            <w:shd w:val="clear" w:color="auto" w:fill="auto"/>
            <w:noWrap/>
            <w:hideMark/>
          </w:tcPr>
          <w:p w:rsidR="00863015" w:rsidRPr="004E3BDB" w:rsidRDefault="00863015" w:rsidP="00521328">
            <w:pPr>
              <w:rPr>
                <w:rFonts w:ascii="Arial" w:hAnsi="Arial" w:cs="Arial"/>
                <w:color w:val="000000"/>
                <w:lang w:val="en-US"/>
              </w:rPr>
            </w:pPr>
            <w:r w:rsidRPr="004E3BDB">
              <w:rPr>
                <w:rFonts w:ascii="Arial" w:hAnsi="Arial" w:cs="Arial"/>
                <w:color w:val="000000"/>
                <w:lang w:val="en-US"/>
              </w:rPr>
              <w:t>Wilo 210</w:t>
            </w:r>
            <w:r>
              <w:rPr>
                <w:rFonts w:ascii="Arial" w:hAnsi="Arial" w:cs="Arial"/>
                <w:color w:val="000000"/>
                <w:lang w:val="en-US"/>
              </w:rPr>
              <w:t>-30</w:t>
            </w:r>
          </w:p>
        </w:tc>
        <w:tc>
          <w:tcPr>
            <w:tcW w:w="1560"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hideMark/>
          </w:tcPr>
          <w:p w:rsidR="00863015" w:rsidRDefault="00863015" w:rsidP="00863015">
            <w:pPr>
              <w:jc w:val="center"/>
            </w:pPr>
            <w:r w:rsidRPr="00833C6E">
              <w:rPr>
                <w:rFonts w:ascii="Arial" w:hAnsi="Arial" w:cs="Arial"/>
                <w:color w:val="000000"/>
              </w:rPr>
              <w:t>2019 г.</w:t>
            </w:r>
          </w:p>
        </w:tc>
        <w:tc>
          <w:tcPr>
            <w:tcW w:w="1686"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Pr>
                <w:rFonts w:ascii="Arial" w:hAnsi="Arial" w:cs="Arial"/>
                <w:color w:val="000000"/>
              </w:rPr>
              <w:t>А</w:t>
            </w:r>
          </w:p>
        </w:tc>
      </w:tr>
      <w:tr w:rsidR="00863015" w:rsidRPr="00A818EF" w:rsidTr="005213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2</w:t>
            </w:r>
            <w:r>
              <w:rPr>
                <w:rFonts w:ascii="Arial" w:hAnsi="Arial" w:cs="Arial"/>
                <w:color w:val="000000"/>
              </w:rPr>
              <w:t>1</w:t>
            </w:r>
          </w:p>
        </w:tc>
        <w:tc>
          <w:tcPr>
            <w:tcW w:w="5968" w:type="dxa"/>
            <w:tcBorders>
              <w:top w:val="nil"/>
              <w:left w:val="nil"/>
              <w:bottom w:val="single" w:sz="4" w:space="0" w:color="auto"/>
              <w:right w:val="single" w:sz="4" w:space="0" w:color="auto"/>
            </w:tcBorders>
            <w:shd w:val="clear" w:color="auto" w:fill="auto"/>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Скважина №8 насос  с электродвигателем 37 кВт</w:t>
            </w:r>
          </w:p>
        </w:tc>
        <w:tc>
          <w:tcPr>
            <w:tcW w:w="2268" w:type="dxa"/>
            <w:tcBorders>
              <w:top w:val="nil"/>
              <w:left w:val="nil"/>
              <w:bottom w:val="single" w:sz="4" w:space="0" w:color="auto"/>
              <w:right w:val="single" w:sz="4" w:space="0" w:color="auto"/>
            </w:tcBorders>
            <w:shd w:val="clear" w:color="auto" w:fill="auto"/>
            <w:noWrap/>
            <w:hideMark/>
          </w:tcPr>
          <w:p w:rsidR="00863015" w:rsidRPr="00863015" w:rsidRDefault="00863015" w:rsidP="00521328">
            <w:pPr>
              <w:rPr>
                <w:rFonts w:ascii="Arial" w:hAnsi="Arial" w:cs="Arial"/>
                <w:color w:val="000000"/>
              </w:rPr>
            </w:pPr>
            <w:r w:rsidRPr="006368A2">
              <w:rPr>
                <w:rFonts w:ascii="Arial" w:hAnsi="Arial" w:cs="Arial"/>
                <w:color w:val="000000"/>
                <w:lang w:val="en-US"/>
              </w:rPr>
              <w:t>Wilo 210</w:t>
            </w:r>
            <w:r>
              <w:rPr>
                <w:rFonts w:ascii="Arial" w:hAnsi="Arial" w:cs="Arial"/>
                <w:color w:val="000000"/>
              </w:rPr>
              <w:t>-30</w:t>
            </w:r>
          </w:p>
        </w:tc>
        <w:tc>
          <w:tcPr>
            <w:tcW w:w="1560"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hideMark/>
          </w:tcPr>
          <w:p w:rsidR="00863015" w:rsidRDefault="00863015" w:rsidP="00863015">
            <w:pPr>
              <w:jc w:val="center"/>
            </w:pPr>
            <w:r w:rsidRPr="00833C6E">
              <w:rPr>
                <w:rFonts w:ascii="Arial" w:hAnsi="Arial" w:cs="Arial"/>
                <w:color w:val="000000"/>
              </w:rPr>
              <w:t>2019 г.</w:t>
            </w:r>
          </w:p>
        </w:tc>
        <w:tc>
          <w:tcPr>
            <w:tcW w:w="1686"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А</w:t>
            </w:r>
          </w:p>
        </w:tc>
      </w:tr>
      <w:tr w:rsidR="00863015" w:rsidRPr="00A818EF" w:rsidTr="005213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Pr>
                <w:rFonts w:ascii="Arial" w:hAnsi="Arial" w:cs="Arial"/>
                <w:color w:val="000000"/>
              </w:rPr>
              <w:t>22</w:t>
            </w:r>
          </w:p>
        </w:tc>
        <w:tc>
          <w:tcPr>
            <w:tcW w:w="5968" w:type="dxa"/>
            <w:tcBorders>
              <w:top w:val="nil"/>
              <w:left w:val="nil"/>
              <w:bottom w:val="single" w:sz="4" w:space="0" w:color="auto"/>
              <w:right w:val="single" w:sz="4" w:space="0" w:color="auto"/>
            </w:tcBorders>
            <w:shd w:val="clear" w:color="auto" w:fill="auto"/>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Скважина №9 насос  с электродвигателем 37 кВт</w:t>
            </w:r>
          </w:p>
        </w:tc>
        <w:tc>
          <w:tcPr>
            <w:tcW w:w="2268" w:type="dxa"/>
            <w:tcBorders>
              <w:top w:val="nil"/>
              <w:left w:val="nil"/>
              <w:bottom w:val="single" w:sz="4" w:space="0" w:color="auto"/>
              <w:right w:val="single" w:sz="4" w:space="0" w:color="auto"/>
            </w:tcBorders>
            <w:shd w:val="clear" w:color="auto" w:fill="auto"/>
            <w:noWrap/>
            <w:hideMark/>
          </w:tcPr>
          <w:p w:rsidR="00863015" w:rsidRPr="00863015" w:rsidRDefault="00863015" w:rsidP="00521328">
            <w:pPr>
              <w:rPr>
                <w:rFonts w:ascii="Arial" w:hAnsi="Arial" w:cs="Arial"/>
                <w:color w:val="000000"/>
              </w:rPr>
            </w:pPr>
            <w:r w:rsidRPr="006368A2">
              <w:rPr>
                <w:rFonts w:ascii="Arial" w:hAnsi="Arial" w:cs="Arial"/>
                <w:color w:val="000000"/>
                <w:lang w:val="en-US"/>
              </w:rPr>
              <w:t>Wilo 210</w:t>
            </w:r>
            <w:r>
              <w:rPr>
                <w:rFonts w:ascii="Arial" w:hAnsi="Arial" w:cs="Arial"/>
                <w:color w:val="000000"/>
              </w:rPr>
              <w:t>-30</w:t>
            </w:r>
          </w:p>
        </w:tc>
        <w:tc>
          <w:tcPr>
            <w:tcW w:w="1560"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hideMark/>
          </w:tcPr>
          <w:p w:rsidR="00863015" w:rsidRDefault="00863015" w:rsidP="00863015">
            <w:pPr>
              <w:jc w:val="center"/>
            </w:pPr>
            <w:r w:rsidRPr="00833C6E">
              <w:rPr>
                <w:rFonts w:ascii="Arial" w:hAnsi="Arial" w:cs="Arial"/>
                <w:color w:val="000000"/>
              </w:rPr>
              <w:t>2019 г.</w:t>
            </w:r>
          </w:p>
        </w:tc>
        <w:tc>
          <w:tcPr>
            <w:tcW w:w="1686" w:type="dxa"/>
            <w:tcBorders>
              <w:top w:val="nil"/>
              <w:left w:val="nil"/>
              <w:bottom w:val="single" w:sz="4" w:space="0" w:color="auto"/>
              <w:right w:val="single" w:sz="4" w:space="0" w:color="auto"/>
            </w:tcBorders>
            <w:shd w:val="clear" w:color="auto" w:fill="auto"/>
            <w:noWrap/>
            <w:vAlign w:val="center"/>
            <w:hideMark/>
          </w:tcPr>
          <w:p w:rsidR="00863015" w:rsidRPr="00A818EF" w:rsidRDefault="00863015" w:rsidP="00DE58BF">
            <w:pPr>
              <w:jc w:val="center"/>
              <w:rPr>
                <w:rFonts w:ascii="Arial" w:hAnsi="Arial" w:cs="Arial"/>
                <w:color w:val="000000"/>
              </w:rPr>
            </w:pPr>
            <w:r w:rsidRPr="00A818EF">
              <w:rPr>
                <w:rFonts w:ascii="Arial" w:hAnsi="Arial" w:cs="Arial"/>
                <w:color w:val="000000"/>
              </w:rPr>
              <w:t>А</w:t>
            </w:r>
          </w:p>
        </w:tc>
      </w:tr>
      <w:tr w:rsidR="00A818EF" w:rsidRPr="00A818EF" w:rsidTr="008533C3">
        <w:trPr>
          <w:trHeight w:val="300"/>
        </w:trPr>
        <w:tc>
          <w:tcPr>
            <w:tcW w:w="150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Нежилое здание станции обезжелезивания, г. Тулун, ул. Жданова 32-1, лит. 3</w:t>
            </w:r>
          </w:p>
        </w:tc>
      </w:tr>
      <w:tr w:rsidR="00A818EF" w:rsidRPr="00A818EF" w:rsidTr="008533C3">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23</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 сетевой с электродвигателем 40МН282М-4УЗ 160 кВт, 1465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ЦН - 400/105</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2008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8533C3">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24</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 сетевой с электродвигателем AS1315S80 75 кВт,1500 об/мин</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Д - 200/90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3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853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25</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Фильтра</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8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8533C3">
        <w:trPr>
          <w:trHeight w:val="300"/>
        </w:trPr>
        <w:tc>
          <w:tcPr>
            <w:tcW w:w="150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8E17E8">
            <w:pPr>
              <w:jc w:val="center"/>
              <w:rPr>
                <w:rFonts w:ascii="Arial" w:hAnsi="Arial" w:cs="Arial"/>
                <w:b/>
                <w:bCs/>
                <w:color w:val="000000"/>
              </w:rPr>
            </w:pPr>
            <w:r w:rsidRPr="00A818EF">
              <w:rPr>
                <w:rFonts w:ascii="Arial" w:hAnsi="Arial" w:cs="Arial"/>
                <w:b/>
                <w:bCs/>
                <w:color w:val="000000"/>
              </w:rPr>
              <w:t xml:space="preserve">Нежилое здание станции </w:t>
            </w:r>
            <w:r w:rsidR="008E17E8">
              <w:rPr>
                <w:rFonts w:ascii="Arial" w:hAnsi="Arial" w:cs="Arial"/>
                <w:b/>
                <w:bCs/>
                <w:color w:val="000000"/>
              </w:rPr>
              <w:t>насосной (</w:t>
            </w:r>
            <w:r w:rsidRPr="00A818EF">
              <w:rPr>
                <w:rFonts w:ascii="Arial" w:hAnsi="Arial" w:cs="Arial"/>
                <w:b/>
                <w:bCs/>
                <w:color w:val="000000"/>
              </w:rPr>
              <w:t>второ</w:t>
            </w:r>
            <w:r w:rsidR="008E17E8">
              <w:rPr>
                <w:rFonts w:ascii="Arial" w:hAnsi="Arial" w:cs="Arial"/>
                <w:b/>
                <w:bCs/>
                <w:color w:val="000000"/>
              </w:rPr>
              <w:t>й</w:t>
            </w:r>
            <w:r w:rsidRPr="00A818EF">
              <w:rPr>
                <w:rFonts w:ascii="Arial" w:hAnsi="Arial" w:cs="Arial"/>
                <w:b/>
                <w:bCs/>
                <w:color w:val="000000"/>
              </w:rPr>
              <w:t xml:space="preserve"> подъём</w:t>
            </w:r>
            <w:r w:rsidR="008E17E8">
              <w:rPr>
                <w:rFonts w:ascii="Arial" w:hAnsi="Arial" w:cs="Arial"/>
                <w:b/>
                <w:bCs/>
                <w:color w:val="000000"/>
              </w:rPr>
              <w:t>)</w:t>
            </w:r>
            <w:r w:rsidRPr="00A818EF">
              <w:rPr>
                <w:rFonts w:ascii="Arial" w:hAnsi="Arial" w:cs="Arial"/>
                <w:b/>
                <w:bCs/>
                <w:color w:val="000000"/>
              </w:rPr>
              <w:t xml:space="preserve"> г. Тулун, ул. Жданова, 32-2</w:t>
            </w:r>
          </w:p>
        </w:tc>
      </w:tr>
      <w:tr w:rsidR="00A818EF" w:rsidRPr="00A818EF" w:rsidTr="00853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26</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Резервуар V=1000 м</w:t>
            </w:r>
            <w:r w:rsidRPr="00A818EF">
              <w:rPr>
                <w:rFonts w:ascii="Arial" w:hAnsi="Arial" w:cs="Arial"/>
                <w:color w:val="000000"/>
                <w:vertAlign w:val="superscript"/>
              </w:rPr>
              <w:t>3</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853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27</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 сетевой с электродвигателем</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Д 630/90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8E17E8" w:rsidP="00DE58BF">
            <w:pPr>
              <w:jc w:val="center"/>
              <w:rPr>
                <w:rFonts w:ascii="Arial" w:hAnsi="Arial" w:cs="Arial"/>
                <w:color w:val="000000"/>
              </w:rPr>
            </w:pPr>
            <w:r>
              <w:rPr>
                <w:rFonts w:ascii="Arial" w:hAnsi="Arial" w:cs="Arial"/>
                <w:color w:val="000000"/>
              </w:rPr>
              <w:t>3</w:t>
            </w:r>
            <w:r w:rsidR="00A818EF" w:rsidRPr="00A818EF">
              <w:rPr>
                <w:rFonts w:ascii="Arial" w:hAnsi="Arial" w:cs="Arial"/>
                <w:color w:val="000000"/>
              </w:rPr>
              <w:t xml:space="preserve">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853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28</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 сетевой с электродвигателем</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Д 315/90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1993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8533C3">
        <w:trPr>
          <w:trHeight w:val="36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contextualSpacing/>
              <w:jc w:val="center"/>
              <w:rPr>
                <w:rFonts w:ascii="Arial" w:hAnsi="Arial" w:cs="Arial"/>
                <w:color w:val="000000"/>
              </w:rPr>
            </w:pPr>
            <w:r>
              <w:rPr>
                <w:rFonts w:ascii="Arial" w:hAnsi="Arial" w:cs="Arial"/>
                <w:color w:val="000000"/>
              </w:rPr>
              <w:t>29</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contextualSpacing/>
              <w:jc w:val="center"/>
              <w:rPr>
                <w:rFonts w:ascii="Arial" w:hAnsi="Arial" w:cs="Arial"/>
              </w:rPr>
            </w:pPr>
            <w:r w:rsidRPr="00A818EF">
              <w:rPr>
                <w:rFonts w:ascii="Arial" w:hAnsi="Arial" w:cs="Arial"/>
              </w:rPr>
              <w:t>Насосный агрегат с электродвигателем 22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contextualSpacing/>
              <w:jc w:val="center"/>
              <w:rPr>
                <w:rFonts w:ascii="Arial" w:hAnsi="Arial" w:cs="Arial"/>
              </w:rPr>
            </w:pPr>
            <w:r w:rsidRPr="00A818EF">
              <w:rPr>
                <w:rFonts w:ascii="Arial" w:hAnsi="Arial" w:cs="Arial"/>
              </w:rPr>
              <w:t>Wilo</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contextualSpacing/>
              <w:jc w:val="center"/>
              <w:rPr>
                <w:rFonts w:ascii="Arial" w:hAnsi="Arial" w:cs="Arial"/>
                <w:color w:val="000000"/>
              </w:rPr>
            </w:pPr>
            <w:r w:rsidRPr="00A818EF">
              <w:rPr>
                <w:rFonts w:ascii="Arial" w:hAnsi="Arial" w:cs="Arial"/>
                <w:color w:val="000000"/>
              </w:rPr>
              <w:t>2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863015" w:rsidP="00DE58BF">
            <w:pPr>
              <w:contextualSpacing/>
              <w:jc w:val="center"/>
              <w:rPr>
                <w:rFonts w:ascii="Arial" w:hAnsi="Arial" w:cs="Arial"/>
                <w:color w:val="000000"/>
              </w:rPr>
            </w:pPr>
            <w:r>
              <w:rPr>
                <w:rFonts w:ascii="Arial" w:hAnsi="Arial" w:cs="Arial"/>
                <w:color w:val="000000"/>
              </w:rPr>
              <w:t>2019</w:t>
            </w:r>
            <w:r w:rsidR="00A818EF" w:rsidRPr="00A818EF">
              <w:rPr>
                <w:rFonts w:ascii="Arial" w:hAnsi="Arial" w:cs="Arial"/>
                <w:color w:val="000000"/>
              </w:rPr>
              <w:t xml:space="preserve"> г.</w:t>
            </w:r>
          </w:p>
        </w:tc>
        <w:tc>
          <w:tcPr>
            <w:tcW w:w="1686"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contextualSpacing/>
              <w:jc w:val="center"/>
              <w:rPr>
                <w:rFonts w:ascii="Arial" w:hAnsi="Arial" w:cs="Arial"/>
                <w:color w:val="000000"/>
              </w:rPr>
            </w:pPr>
            <w:r w:rsidRPr="00A818EF">
              <w:rPr>
                <w:rFonts w:ascii="Arial" w:hAnsi="Arial" w:cs="Arial"/>
                <w:color w:val="000000"/>
              </w:rPr>
              <w:t>А</w:t>
            </w:r>
          </w:p>
        </w:tc>
      </w:tr>
      <w:tr w:rsidR="00A818EF" w:rsidRPr="00A818EF" w:rsidTr="008533C3">
        <w:trPr>
          <w:trHeight w:val="300"/>
        </w:trPr>
        <w:tc>
          <w:tcPr>
            <w:tcW w:w="1502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Нежилое здание станции хлораторной, г. Тулун, ул. Жданова, 32-1, лит. 2</w:t>
            </w:r>
          </w:p>
        </w:tc>
      </w:tr>
      <w:tr w:rsidR="00A818EF" w:rsidRPr="00A818EF" w:rsidTr="008533C3">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contextualSpacing/>
              <w:jc w:val="center"/>
              <w:rPr>
                <w:rFonts w:ascii="Arial" w:hAnsi="Arial" w:cs="Arial"/>
                <w:color w:val="000000"/>
              </w:rPr>
            </w:pPr>
            <w:r>
              <w:rPr>
                <w:rFonts w:ascii="Arial" w:hAnsi="Arial" w:cs="Arial"/>
                <w:color w:val="000000"/>
              </w:rPr>
              <w:t>30</w:t>
            </w:r>
          </w:p>
        </w:tc>
        <w:tc>
          <w:tcPr>
            <w:tcW w:w="5968" w:type="dxa"/>
            <w:tcBorders>
              <w:top w:val="nil"/>
              <w:left w:val="nil"/>
              <w:bottom w:val="single" w:sz="4" w:space="0" w:color="auto"/>
              <w:right w:val="single" w:sz="4" w:space="0" w:color="auto"/>
            </w:tcBorders>
            <w:shd w:val="clear" w:color="auto" w:fill="auto"/>
            <w:noWrap/>
            <w:hideMark/>
          </w:tcPr>
          <w:p w:rsidR="00A818EF" w:rsidRPr="00A818EF" w:rsidRDefault="00A818EF" w:rsidP="00DE58BF">
            <w:pPr>
              <w:contextualSpacing/>
              <w:jc w:val="center"/>
              <w:rPr>
                <w:rFonts w:ascii="Arial" w:hAnsi="Arial" w:cs="Arial"/>
              </w:rPr>
            </w:pPr>
            <w:r w:rsidRPr="00A818EF">
              <w:rPr>
                <w:rFonts w:ascii="Arial" w:hAnsi="Arial" w:cs="Arial"/>
              </w:rPr>
              <w:t>Станция обеззараживания</w:t>
            </w:r>
          </w:p>
        </w:tc>
        <w:tc>
          <w:tcPr>
            <w:tcW w:w="2268" w:type="dxa"/>
            <w:tcBorders>
              <w:top w:val="nil"/>
              <w:left w:val="nil"/>
              <w:bottom w:val="single" w:sz="4" w:space="0" w:color="auto"/>
              <w:right w:val="single" w:sz="4" w:space="0" w:color="auto"/>
            </w:tcBorders>
            <w:shd w:val="clear" w:color="auto" w:fill="auto"/>
            <w:noWrap/>
            <w:hideMark/>
          </w:tcPr>
          <w:p w:rsidR="00A818EF" w:rsidRPr="00A818EF" w:rsidRDefault="00A818EF" w:rsidP="00DE58BF">
            <w:pPr>
              <w:contextualSpacing/>
              <w:jc w:val="center"/>
              <w:rPr>
                <w:rFonts w:ascii="Arial" w:hAnsi="Arial" w:cs="Arial"/>
              </w:rPr>
            </w:pPr>
            <w:r w:rsidRPr="00A818EF">
              <w:rPr>
                <w:rFonts w:ascii="Arial" w:hAnsi="Arial" w:cs="Arial"/>
              </w:rPr>
              <w:t>МБЭ-</w:t>
            </w:r>
            <w:r w:rsidR="00863015">
              <w:rPr>
                <w:rFonts w:ascii="Arial" w:hAnsi="Arial" w:cs="Arial"/>
              </w:rPr>
              <w:t>1</w:t>
            </w:r>
            <w:r w:rsidRPr="00A818EF">
              <w:rPr>
                <w:rFonts w:ascii="Arial" w:hAnsi="Arial" w:cs="Arial"/>
              </w:rPr>
              <w:t>5</w:t>
            </w:r>
          </w:p>
        </w:tc>
        <w:tc>
          <w:tcPr>
            <w:tcW w:w="1560" w:type="dxa"/>
            <w:tcBorders>
              <w:top w:val="nil"/>
              <w:left w:val="nil"/>
              <w:bottom w:val="single" w:sz="4" w:space="0" w:color="auto"/>
              <w:right w:val="single" w:sz="4" w:space="0" w:color="auto"/>
            </w:tcBorders>
            <w:shd w:val="clear" w:color="auto" w:fill="auto"/>
            <w:noWrap/>
            <w:hideMark/>
          </w:tcPr>
          <w:p w:rsidR="00A818EF" w:rsidRPr="00A818EF" w:rsidRDefault="00863015" w:rsidP="00DE58BF">
            <w:pPr>
              <w:contextualSpacing/>
              <w:jc w:val="center"/>
              <w:rPr>
                <w:rFonts w:ascii="Arial" w:hAnsi="Arial" w:cs="Arial"/>
              </w:rPr>
            </w:pPr>
            <w:r>
              <w:rPr>
                <w:rFonts w:ascii="Arial" w:hAnsi="Arial" w:cs="Arial"/>
              </w:rPr>
              <w:t>2</w:t>
            </w:r>
            <w:r w:rsidR="00A818EF" w:rsidRPr="00A818EF">
              <w:rPr>
                <w:rFonts w:ascii="Arial" w:hAnsi="Arial" w:cs="Arial"/>
              </w:rPr>
              <w:t xml:space="preserve"> шт.</w:t>
            </w:r>
          </w:p>
        </w:tc>
        <w:tc>
          <w:tcPr>
            <w:tcW w:w="2693" w:type="dxa"/>
            <w:tcBorders>
              <w:top w:val="nil"/>
              <w:left w:val="nil"/>
              <w:bottom w:val="single" w:sz="4" w:space="0" w:color="auto"/>
              <w:right w:val="single" w:sz="4" w:space="0" w:color="auto"/>
            </w:tcBorders>
            <w:shd w:val="clear" w:color="auto" w:fill="auto"/>
            <w:noWrap/>
            <w:hideMark/>
          </w:tcPr>
          <w:p w:rsidR="00A818EF" w:rsidRPr="00A818EF" w:rsidRDefault="00863015" w:rsidP="00DE58BF">
            <w:pPr>
              <w:contextualSpacing/>
              <w:jc w:val="center"/>
              <w:rPr>
                <w:rFonts w:ascii="Arial" w:hAnsi="Arial" w:cs="Arial"/>
              </w:rPr>
            </w:pPr>
            <w:r>
              <w:rPr>
                <w:rFonts w:ascii="Arial" w:hAnsi="Arial" w:cs="Arial"/>
              </w:rPr>
              <w:t>2019</w:t>
            </w:r>
            <w:r w:rsidR="00A818EF" w:rsidRPr="00A818EF">
              <w:rPr>
                <w:rFonts w:ascii="Arial" w:hAnsi="Arial" w:cs="Arial"/>
              </w:rPr>
              <w:t xml:space="preserve"> г.</w:t>
            </w:r>
          </w:p>
        </w:tc>
        <w:tc>
          <w:tcPr>
            <w:tcW w:w="1686" w:type="dxa"/>
            <w:tcBorders>
              <w:top w:val="nil"/>
              <w:left w:val="nil"/>
              <w:bottom w:val="single" w:sz="4" w:space="0" w:color="auto"/>
              <w:right w:val="single" w:sz="4" w:space="0" w:color="auto"/>
            </w:tcBorders>
            <w:shd w:val="clear" w:color="auto" w:fill="auto"/>
            <w:noWrap/>
            <w:hideMark/>
          </w:tcPr>
          <w:p w:rsidR="00A818EF" w:rsidRPr="00A818EF" w:rsidRDefault="00A818EF" w:rsidP="00DE58BF">
            <w:pPr>
              <w:contextualSpacing/>
              <w:jc w:val="center"/>
              <w:rPr>
                <w:rFonts w:ascii="Arial" w:hAnsi="Arial" w:cs="Arial"/>
              </w:rPr>
            </w:pPr>
            <w:r w:rsidRPr="00A818EF">
              <w:rPr>
                <w:rFonts w:ascii="Arial" w:hAnsi="Arial" w:cs="Arial"/>
              </w:rPr>
              <w:t>А</w:t>
            </w:r>
          </w:p>
        </w:tc>
      </w:tr>
    </w:tbl>
    <w:p w:rsidR="00A818EF" w:rsidRPr="00A818EF" w:rsidRDefault="00A818EF" w:rsidP="00A818EF">
      <w:pPr>
        <w:spacing w:before="60" w:after="60" w:line="360" w:lineRule="auto"/>
        <w:contextualSpacing/>
        <w:rPr>
          <w:rFonts w:ascii="Arial" w:eastAsia="Calibri" w:hAnsi="Arial" w:cs="Arial"/>
          <w:color w:val="000000"/>
          <w:sz w:val="24"/>
        </w:rPr>
      </w:pPr>
    </w:p>
    <w:p w:rsidR="00A818EF" w:rsidRPr="00A818EF" w:rsidRDefault="00A818EF" w:rsidP="00A818EF">
      <w:pPr>
        <w:spacing w:before="60" w:after="60" w:line="360" w:lineRule="auto"/>
        <w:contextualSpacing/>
        <w:rPr>
          <w:rFonts w:ascii="Arial" w:eastAsia="Calibri" w:hAnsi="Arial" w:cs="Arial"/>
          <w:color w:val="000000"/>
          <w:sz w:val="24"/>
        </w:rPr>
      </w:pPr>
    </w:p>
    <w:p w:rsidR="000A1604" w:rsidRDefault="000A1604">
      <w:pPr>
        <w:jc w:val="left"/>
        <w:rPr>
          <w:rFonts w:ascii="Arial" w:eastAsia="Calibri" w:hAnsi="Arial" w:cs="Arial"/>
          <w:color w:val="000000"/>
          <w:sz w:val="24"/>
        </w:rPr>
      </w:pPr>
      <w:r>
        <w:rPr>
          <w:rFonts w:ascii="Arial" w:eastAsia="Calibri" w:hAnsi="Arial" w:cs="Arial"/>
          <w:color w:val="000000"/>
          <w:sz w:val="24"/>
        </w:rPr>
        <w:br w:type="page"/>
      </w:r>
    </w:p>
    <w:p w:rsidR="00A818EF" w:rsidRPr="00A818EF" w:rsidRDefault="00A818EF" w:rsidP="00A818EF">
      <w:pPr>
        <w:spacing w:before="60" w:after="60" w:line="360" w:lineRule="auto"/>
        <w:contextualSpacing/>
        <w:jc w:val="right"/>
        <w:rPr>
          <w:rFonts w:ascii="Arial" w:eastAsia="Calibri" w:hAnsi="Arial" w:cs="Arial"/>
          <w:color w:val="000000"/>
          <w:sz w:val="24"/>
        </w:rPr>
      </w:pPr>
      <w:r w:rsidRPr="00A818EF">
        <w:rPr>
          <w:rFonts w:ascii="Arial" w:eastAsia="Calibri" w:hAnsi="Arial" w:cs="Arial"/>
          <w:color w:val="000000"/>
          <w:sz w:val="24"/>
        </w:rPr>
        <w:lastRenderedPageBreak/>
        <w:t xml:space="preserve">Продолжение таблицы </w:t>
      </w:r>
      <w:r w:rsidRPr="00A818EF">
        <w:rPr>
          <w:rFonts w:ascii="Arial" w:eastAsiaTheme="minorHAnsi" w:hAnsi="Arial" w:cs="Arial"/>
          <w:sz w:val="22"/>
          <w:szCs w:val="22"/>
        </w:rPr>
        <w:t>1.1.4.1.</w:t>
      </w:r>
    </w:p>
    <w:tbl>
      <w:tblPr>
        <w:tblW w:w="14899" w:type="dxa"/>
        <w:tblInd w:w="-34" w:type="dxa"/>
        <w:tblLook w:val="04A0"/>
      </w:tblPr>
      <w:tblGrid>
        <w:gridCol w:w="851"/>
        <w:gridCol w:w="5968"/>
        <w:gridCol w:w="2268"/>
        <w:gridCol w:w="1560"/>
        <w:gridCol w:w="2693"/>
        <w:gridCol w:w="1559"/>
      </w:tblGrid>
      <w:tr w:rsidR="00A818EF" w:rsidRPr="00A818EF" w:rsidTr="00DE58BF">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 п/п</w:t>
            </w:r>
          </w:p>
        </w:tc>
        <w:tc>
          <w:tcPr>
            <w:tcW w:w="59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Марка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Количество</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Год ввода в эксплуатацию</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Износ</w:t>
            </w:r>
          </w:p>
        </w:tc>
      </w:tr>
      <w:tr w:rsidR="00A818EF" w:rsidRPr="00A818EF" w:rsidTr="00DE58BF">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5968"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818EF" w:rsidRPr="00A818EF" w:rsidRDefault="00A818EF" w:rsidP="00DE58BF">
            <w:pPr>
              <w:jc w:val="center"/>
              <w:rPr>
                <w:rFonts w:ascii="Arial" w:hAnsi="Arial" w:cs="Arial"/>
                <w:color w:val="000000"/>
              </w:rPr>
            </w:pP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3</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4</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5</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6</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BE0021">
            <w:pPr>
              <w:jc w:val="center"/>
              <w:rPr>
                <w:rFonts w:ascii="Arial" w:hAnsi="Arial" w:cs="Arial"/>
                <w:b/>
                <w:bCs/>
              </w:rPr>
            </w:pPr>
            <w:r w:rsidRPr="00A818EF">
              <w:rPr>
                <w:rFonts w:ascii="Arial" w:hAnsi="Arial" w:cs="Arial"/>
                <w:b/>
                <w:bCs/>
              </w:rPr>
              <w:t>Сооружение</w:t>
            </w:r>
            <w:r w:rsidR="00BE0021">
              <w:rPr>
                <w:rFonts w:ascii="Arial" w:hAnsi="Arial" w:cs="Arial"/>
                <w:b/>
                <w:bCs/>
              </w:rPr>
              <w:t>,</w:t>
            </w:r>
            <w:r w:rsidRPr="00A818EF">
              <w:rPr>
                <w:rFonts w:ascii="Arial" w:hAnsi="Arial" w:cs="Arial"/>
                <w:b/>
                <w:bCs/>
              </w:rPr>
              <w:t xml:space="preserve"> насосн</w:t>
            </w:r>
            <w:r w:rsidR="00BE0021">
              <w:rPr>
                <w:rFonts w:ascii="Arial" w:hAnsi="Arial" w:cs="Arial"/>
                <w:b/>
                <w:bCs/>
              </w:rPr>
              <w:t>ая</w:t>
            </w:r>
            <w:r w:rsidRPr="00A818EF">
              <w:rPr>
                <w:rFonts w:ascii="Arial" w:hAnsi="Arial" w:cs="Arial"/>
                <w:b/>
                <w:bCs/>
              </w:rPr>
              <w:t xml:space="preserve"> станци</w:t>
            </w:r>
            <w:r w:rsidR="00BE0021">
              <w:rPr>
                <w:rFonts w:ascii="Arial" w:hAnsi="Arial" w:cs="Arial"/>
                <w:b/>
                <w:bCs/>
              </w:rPr>
              <w:t>я</w:t>
            </w:r>
            <w:r w:rsidRPr="00A818EF">
              <w:rPr>
                <w:rFonts w:ascii="Arial" w:hAnsi="Arial" w:cs="Arial"/>
                <w:b/>
                <w:bCs/>
              </w:rPr>
              <w:t xml:space="preserve">, </w:t>
            </w:r>
            <w:r w:rsidRPr="00A818EF">
              <w:rPr>
                <w:rFonts w:ascii="Arial" w:hAnsi="Arial" w:cs="Arial"/>
                <w:b/>
                <w:bCs/>
                <w:color w:val="000000"/>
              </w:rPr>
              <w:t xml:space="preserve">г. Тулун, </w:t>
            </w:r>
            <w:r w:rsidRPr="00A818EF">
              <w:rPr>
                <w:rFonts w:ascii="Arial" w:hAnsi="Arial" w:cs="Arial"/>
                <w:b/>
                <w:bCs/>
              </w:rPr>
              <w:t>по ул. Желгайская, 29б</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31</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rPr>
            </w:pPr>
            <w:r w:rsidRPr="00A818EF">
              <w:rPr>
                <w:rFonts w:ascii="Arial" w:hAnsi="Arial" w:cs="Arial"/>
              </w:rPr>
              <w:t>Насосный агрегат с электродвигателем 22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Wilo</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BE0021">
            <w:pPr>
              <w:jc w:val="center"/>
              <w:rPr>
                <w:rFonts w:ascii="Arial" w:hAnsi="Arial" w:cs="Arial"/>
                <w:b/>
                <w:bCs/>
              </w:rPr>
            </w:pPr>
            <w:r w:rsidRPr="00A818EF">
              <w:rPr>
                <w:rFonts w:ascii="Arial" w:hAnsi="Arial" w:cs="Arial"/>
                <w:b/>
                <w:bCs/>
              </w:rPr>
              <w:t xml:space="preserve">Нежилое здание проходной, г. Тулун, </w:t>
            </w:r>
            <w:r w:rsidR="00BE0021">
              <w:rPr>
                <w:rFonts w:ascii="Arial" w:hAnsi="Arial" w:cs="Arial"/>
                <w:b/>
                <w:bCs/>
              </w:rPr>
              <w:t>1,4 км от ул. Грибной на Манутскую гору</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32</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Резервуар V=1000 м</w:t>
            </w:r>
            <w:r w:rsidRPr="00A818EF">
              <w:rPr>
                <w:rFonts w:ascii="Arial" w:hAnsi="Arial" w:cs="Arial"/>
                <w:color w:val="000000"/>
                <w:vertAlign w:val="superscript"/>
              </w:rPr>
              <w:t>3</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Манутская, </w:t>
            </w:r>
            <w:r w:rsidR="00BE0021">
              <w:rPr>
                <w:rFonts w:ascii="Arial" w:hAnsi="Arial" w:cs="Arial"/>
                <w:b/>
                <w:bCs/>
                <w:color w:val="000000"/>
              </w:rPr>
              <w:t xml:space="preserve">сооружение </w:t>
            </w:r>
            <w:r w:rsidRPr="00A818EF">
              <w:rPr>
                <w:rFonts w:ascii="Arial" w:hAnsi="Arial" w:cs="Arial"/>
                <w:b/>
                <w:bCs/>
                <w:color w:val="000000"/>
              </w:rPr>
              <w:t>13</w:t>
            </w:r>
            <w:r w:rsidR="00BE0021">
              <w:rPr>
                <w:rFonts w:ascii="Arial" w:hAnsi="Arial" w:cs="Arial"/>
                <w:b/>
                <w:bCs/>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33</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7,5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6-16-110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2001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Лесная, </w:t>
            </w:r>
            <w:r w:rsidR="00BE0021">
              <w:rPr>
                <w:rFonts w:ascii="Arial" w:hAnsi="Arial" w:cs="Arial"/>
                <w:b/>
                <w:bCs/>
                <w:color w:val="000000"/>
              </w:rPr>
              <w:t xml:space="preserve">сооружение </w:t>
            </w:r>
            <w:r w:rsidRPr="00A818EF">
              <w:rPr>
                <w:rFonts w:ascii="Arial" w:hAnsi="Arial" w:cs="Arial"/>
                <w:b/>
                <w:bCs/>
                <w:color w:val="000000"/>
              </w:rPr>
              <w:t>48</w:t>
            </w:r>
            <w:r w:rsidR="00BE0021">
              <w:rPr>
                <w:rFonts w:ascii="Arial" w:hAnsi="Arial" w:cs="Arial"/>
                <w:b/>
                <w:bCs/>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34</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6,3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6-10-140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2001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BE0021">
            <w:pPr>
              <w:jc w:val="center"/>
              <w:rPr>
                <w:rFonts w:ascii="Arial" w:hAnsi="Arial" w:cs="Arial"/>
                <w:b/>
                <w:bCs/>
                <w:color w:val="000000"/>
              </w:rPr>
            </w:pPr>
            <w:r w:rsidRPr="00A818EF">
              <w:rPr>
                <w:rFonts w:ascii="Arial" w:hAnsi="Arial" w:cs="Arial"/>
                <w:b/>
                <w:bCs/>
                <w:color w:val="000000"/>
              </w:rPr>
              <w:t xml:space="preserve">Водонапорная башня, г. Тулун, пер. Базарный, </w:t>
            </w:r>
            <w:r w:rsidR="00BE0021">
              <w:rPr>
                <w:rFonts w:ascii="Arial" w:hAnsi="Arial" w:cs="Arial"/>
                <w:b/>
                <w:bCs/>
                <w:color w:val="000000"/>
              </w:rPr>
              <w:t>сооружение 38а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863015" w:rsidP="00DE58BF">
            <w:pPr>
              <w:jc w:val="center"/>
              <w:rPr>
                <w:rFonts w:ascii="Arial" w:hAnsi="Arial" w:cs="Arial"/>
                <w:color w:val="000000"/>
              </w:rPr>
            </w:pPr>
            <w:r>
              <w:rPr>
                <w:rFonts w:ascii="Arial" w:hAnsi="Arial" w:cs="Arial"/>
                <w:color w:val="000000"/>
              </w:rPr>
              <w:t>35</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7,5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6-16-110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2000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Березовая, </w:t>
            </w:r>
            <w:r w:rsidR="00BE0021">
              <w:rPr>
                <w:rFonts w:ascii="Arial" w:hAnsi="Arial" w:cs="Arial"/>
                <w:b/>
                <w:bCs/>
                <w:color w:val="000000"/>
              </w:rPr>
              <w:t xml:space="preserve">сооружение </w:t>
            </w:r>
            <w:r w:rsidRPr="00A818EF">
              <w:rPr>
                <w:rFonts w:ascii="Arial" w:hAnsi="Arial" w:cs="Arial"/>
                <w:b/>
                <w:bCs/>
                <w:color w:val="000000"/>
              </w:rPr>
              <w:t>2</w:t>
            </w:r>
            <w:r w:rsidR="003927F3">
              <w:rPr>
                <w:rFonts w:ascii="Arial" w:hAnsi="Arial" w:cs="Arial"/>
                <w:b/>
                <w:bCs/>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36</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11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6-6,5-140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2001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BE0021">
            <w:pPr>
              <w:jc w:val="center"/>
              <w:rPr>
                <w:rFonts w:ascii="Arial" w:hAnsi="Arial" w:cs="Arial"/>
                <w:b/>
                <w:bCs/>
                <w:color w:val="000000"/>
              </w:rPr>
            </w:pPr>
            <w:r w:rsidRPr="00A818EF">
              <w:rPr>
                <w:rFonts w:ascii="Arial" w:hAnsi="Arial" w:cs="Arial"/>
                <w:b/>
                <w:bCs/>
                <w:color w:val="000000"/>
              </w:rPr>
              <w:t xml:space="preserve">Водонапорная башня, г. Тулун, ул. Протасюка, </w:t>
            </w:r>
            <w:r w:rsidR="00BE0021">
              <w:rPr>
                <w:rFonts w:ascii="Arial" w:hAnsi="Arial" w:cs="Arial"/>
                <w:b/>
                <w:bCs/>
                <w:color w:val="000000"/>
              </w:rPr>
              <w:t xml:space="preserve">сооружение </w:t>
            </w:r>
            <w:r w:rsidRPr="00A818EF">
              <w:rPr>
                <w:rFonts w:ascii="Arial" w:hAnsi="Arial" w:cs="Arial"/>
                <w:b/>
                <w:bCs/>
                <w:color w:val="000000"/>
              </w:rPr>
              <w:t>59</w:t>
            </w:r>
            <w:r w:rsidR="00BE0021">
              <w:rPr>
                <w:rFonts w:ascii="Arial" w:hAnsi="Arial" w:cs="Arial"/>
                <w:b/>
                <w:bCs/>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37</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7,5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6-16-140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2015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А</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BE0021">
            <w:pPr>
              <w:jc w:val="center"/>
              <w:rPr>
                <w:rFonts w:ascii="Arial" w:hAnsi="Arial" w:cs="Arial"/>
                <w:b/>
                <w:bCs/>
                <w:color w:val="000000"/>
              </w:rPr>
            </w:pPr>
            <w:r w:rsidRPr="00A818EF">
              <w:rPr>
                <w:rFonts w:ascii="Arial" w:hAnsi="Arial" w:cs="Arial"/>
                <w:b/>
                <w:bCs/>
                <w:color w:val="000000"/>
              </w:rPr>
              <w:t xml:space="preserve">Водонапорная башня, г. Тулун,  ул. Правика, </w:t>
            </w:r>
            <w:r w:rsidR="00BE0021">
              <w:rPr>
                <w:rFonts w:ascii="Arial" w:hAnsi="Arial" w:cs="Arial"/>
                <w:b/>
                <w:bCs/>
                <w:color w:val="000000"/>
              </w:rPr>
              <w:t xml:space="preserve">сооружение </w:t>
            </w:r>
            <w:r w:rsidRPr="00A818EF">
              <w:rPr>
                <w:rFonts w:ascii="Arial" w:hAnsi="Arial" w:cs="Arial"/>
                <w:b/>
                <w:bCs/>
                <w:color w:val="000000"/>
              </w:rPr>
              <w:t>20</w:t>
            </w:r>
            <w:r w:rsidR="00BE0021">
              <w:rPr>
                <w:rFonts w:ascii="Arial" w:hAnsi="Arial" w:cs="Arial"/>
                <w:b/>
                <w:bCs/>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38</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7,5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6-16-140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2000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285"/>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BE0021">
            <w:pPr>
              <w:jc w:val="center"/>
              <w:rPr>
                <w:rFonts w:ascii="Arial" w:hAnsi="Arial" w:cs="Arial"/>
                <w:b/>
                <w:bCs/>
                <w:color w:val="000000"/>
              </w:rPr>
            </w:pPr>
            <w:r w:rsidRPr="00A818EF">
              <w:rPr>
                <w:rFonts w:ascii="Arial" w:hAnsi="Arial" w:cs="Arial"/>
                <w:b/>
                <w:bCs/>
                <w:color w:val="000000"/>
              </w:rPr>
              <w:t xml:space="preserve">Водонапорная башня, г. Тулун, ул. Ново-Базарная, </w:t>
            </w:r>
            <w:r w:rsidR="00BE0021">
              <w:rPr>
                <w:rFonts w:ascii="Arial" w:hAnsi="Arial" w:cs="Arial"/>
                <w:b/>
                <w:bCs/>
                <w:color w:val="000000"/>
              </w:rPr>
              <w:t>сооружение 80а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39</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11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6-10-140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3927F3" w:rsidP="00DE58BF">
            <w:pPr>
              <w:jc w:val="center"/>
              <w:rPr>
                <w:rFonts w:ascii="Arial" w:hAnsi="Arial" w:cs="Arial"/>
                <w:color w:val="000000"/>
              </w:rPr>
            </w:pPr>
            <w:r>
              <w:rPr>
                <w:rFonts w:ascii="Arial" w:hAnsi="Arial" w:cs="Arial"/>
                <w:color w:val="000000"/>
              </w:rPr>
              <w:t>2000</w:t>
            </w:r>
            <w:r w:rsidR="00A818EF" w:rsidRPr="00A818EF">
              <w:rPr>
                <w:rFonts w:ascii="Arial" w:hAnsi="Arial" w:cs="Arial"/>
                <w:color w:val="000000"/>
              </w:rPr>
              <w:t xml:space="preserve">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BE0021">
            <w:pPr>
              <w:jc w:val="center"/>
              <w:rPr>
                <w:rFonts w:ascii="Arial" w:hAnsi="Arial" w:cs="Arial"/>
                <w:b/>
                <w:bCs/>
                <w:color w:val="000000"/>
              </w:rPr>
            </w:pPr>
            <w:r w:rsidRPr="00A818EF">
              <w:rPr>
                <w:rFonts w:ascii="Arial" w:hAnsi="Arial" w:cs="Arial"/>
                <w:b/>
                <w:bCs/>
                <w:color w:val="000000"/>
              </w:rPr>
              <w:t xml:space="preserve">Водонапорная башня, г. Тулун, ул. Ново-Базарная, </w:t>
            </w:r>
            <w:r w:rsidR="00BE0021">
              <w:rPr>
                <w:rFonts w:ascii="Arial" w:hAnsi="Arial" w:cs="Arial"/>
                <w:b/>
                <w:bCs/>
                <w:color w:val="000000"/>
              </w:rPr>
              <w:t>сооружение 26а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40</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11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6-16-140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3927F3" w:rsidP="00DE58BF">
            <w:pPr>
              <w:jc w:val="center"/>
              <w:rPr>
                <w:rFonts w:ascii="Arial" w:hAnsi="Arial" w:cs="Arial"/>
                <w:color w:val="000000"/>
              </w:rPr>
            </w:pPr>
            <w:r>
              <w:rPr>
                <w:rFonts w:ascii="Arial" w:hAnsi="Arial" w:cs="Arial"/>
                <w:color w:val="000000"/>
              </w:rPr>
              <w:t>2008</w:t>
            </w:r>
            <w:r w:rsidR="00A818EF" w:rsidRPr="00A818EF">
              <w:rPr>
                <w:rFonts w:ascii="Arial" w:hAnsi="Arial" w:cs="Arial"/>
                <w:color w:val="000000"/>
              </w:rPr>
              <w:t xml:space="preserve">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Саянская, </w:t>
            </w:r>
            <w:r w:rsidR="00BE0021">
              <w:rPr>
                <w:rFonts w:ascii="Arial" w:hAnsi="Arial" w:cs="Arial"/>
                <w:b/>
                <w:bCs/>
                <w:color w:val="000000"/>
              </w:rPr>
              <w:t xml:space="preserve">сооружение </w:t>
            </w:r>
            <w:r w:rsidRPr="00A818EF">
              <w:rPr>
                <w:rFonts w:ascii="Arial" w:hAnsi="Arial" w:cs="Arial"/>
                <w:b/>
                <w:bCs/>
                <w:color w:val="000000"/>
              </w:rPr>
              <w:t>55</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41</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11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6-16-140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2007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Речная, </w:t>
            </w:r>
            <w:r w:rsidR="00BE0021">
              <w:rPr>
                <w:rFonts w:ascii="Arial" w:hAnsi="Arial" w:cs="Arial"/>
                <w:b/>
                <w:bCs/>
                <w:color w:val="000000"/>
              </w:rPr>
              <w:t xml:space="preserve">сооружение </w:t>
            </w:r>
            <w:r w:rsidRPr="00A818EF">
              <w:rPr>
                <w:rFonts w:ascii="Arial" w:hAnsi="Arial" w:cs="Arial"/>
                <w:b/>
                <w:bCs/>
                <w:color w:val="000000"/>
              </w:rPr>
              <w:t>73</w:t>
            </w:r>
            <w:r w:rsidR="00BE0021">
              <w:rPr>
                <w:rFonts w:ascii="Arial" w:hAnsi="Arial" w:cs="Arial"/>
                <w:b/>
                <w:bCs/>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42</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6,3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4-6,5-150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2011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Речная, </w:t>
            </w:r>
            <w:r w:rsidR="00BE0021">
              <w:rPr>
                <w:rFonts w:ascii="Arial" w:hAnsi="Arial" w:cs="Arial"/>
                <w:b/>
                <w:bCs/>
                <w:color w:val="000000"/>
              </w:rPr>
              <w:t xml:space="preserve"> </w:t>
            </w:r>
            <w:r w:rsidRPr="00A818EF">
              <w:rPr>
                <w:rFonts w:ascii="Arial" w:hAnsi="Arial" w:cs="Arial"/>
                <w:b/>
                <w:bCs/>
                <w:color w:val="000000"/>
              </w:rPr>
              <w:t>3а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43</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6,3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6-10-140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BE0021">
            <w:pPr>
              <w:jc w:val="center"/>
              <w:rPr>
                <w:rFonts w:ascii="Arial" w:hAnsi="Arial" w:cs="Arial"/>
                <w:b/>
                <w:bCs/>
                <w:color w:val="000000"/>
              </w:rPr>
            </w:pPr>
            <w:r w:rsidRPr="00A818EF">
              <w:rPr>
                <w:rFonts w:ascii="Arial" w:hAnsi="Arial" w:cs="Arial"/>
                <w:b/>
                <w:bCs/>
                <w:color w:val="000000"/>
              </w:rPr>
              <w:t xml:space="preserve">Водонапорная башня, г. Тулун, ул. Ползунова, </w:t>
            </w:r>
            <w:r w:rsidR="00BE0021">
              <w:rPr>
                <w:rFonts w:ascii="Arial" w:hAnsi="Arial" w:cs="Arial"/>
                <w:b/>
                <w:bCs/>
                <w:color w:val="000000"/>
              </w:rPr>
              <w:t>сооружение 21б</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lastRenderedPageBreak/>
              <w:t>44</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5,5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6-10-110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2001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Водонапорная башня, г. Тулун, ул. Кра</w:t>
            </w:r>
            <w:r w:rsidR="00760A3F">
              <w:rPr>
                <w:rFonts w:ascii="Arial" w:hAnsi="Arial" w:cs="Arial"/>
                <w:b/>
                <w:bCs/>
                <w:color w:val="000000"/>
              </w:rPr>
              <w:t>сной Звезды, сооружение 32а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45</w:t>
            </w:r>
          </w:p>
        </w:tc>
        <w:tc>
          <w:tcPr>
            <w:tcW w:w="5968" w:type="dxa"/>
            <w:tcBorders>
              <w:top w:val="nil"/>
              <w:left w:val="nil"/>
              <w:bottom w:val="single" w:sz="4" w:space="0" w:color="auto"/>
              <w:right w:val="single" w:sz="4" w:space="0" w:color="auto"/>
            </w:tcBorders>
            <w:shd w:val="clear" w:color="auto" w:fill="auto"/>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6,3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6-10-140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2012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Б</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Пристанционная, </w:t>
            </w:r>
            <w:r w:rsidR="00760A3F">
              <w:rPr>
                <w:rFonts w:ascii="Arial" w:hAnsi="Arial" w:cs="Arial"/>
                <w:b/>
                <w:bCs/>
                <w:color w:val="000000"/>
              </w:rPr>
              <w:t xml:space="preserve">сооружение </w:t>
            </w:r>
            <w:r w:rsidRPr="00A818EF">
              <w:rPr>
                <w:rFonts w:ascii="Arial" w:hAnsi="Arial" w:cs="Arial"/>
                <w:b/>
                <w:bCs/>
                <w:color w:val="000000"/>
              </w:rPr>
              <w:t>5</w:t>
            </w:r>
            <w:r w:rsidR="00760A3F">
              <w:rPr>
                <w:rFonts w:ascii="Arial" w:hAnsi="Arial" w:cs="Arial"/>
                <w:b/>
                <w:bCs/>
                <w:color w:val="000000"/>
              </w:rPr>
              <w:t>в</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651D62">
            <w:pPr>
              <w:rPr>
                <w:rFonts w:ascii="Arial" w:hAnsi="Arial" w:cs="Arial"/>
                <w:color w:val="000000"/>
              </w:rPr>
            </w:pPr>
            <w:r>
              <w:rPr>
                <w:rFonts w:ascii="Arial" w:hAnsi="Arial" w:cs="Arial"/>
                <w:color w:val="000000"/>
              </w:rPr>
              <w:t xml:space="preserve">    46</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6,3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6-10-80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2001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В</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Пушкина, </w:t>
            </w:r>
            <w:r w:rsidR="00760A3F">
              <w:rPr>
                <w:rFonts w:ascii="Arial" w:hAnsi="Arial" w:cs="Arial"/>
                <w:b/>
                <w:bCs/>
                <w:color w:val="000000"/>
              </w:rPr>
              <w:t xml:space="preserve">сооружение </w:t>
            </w:r>
            <w:r w:rsidRPr="00A818EF">
              <w:rPr>
                <w:rFonts w:ascii="Arial" w:hAnsi="Arial" w:cs="Arial"/>
                <w:b/>
                <w:bCs/>
                <w:color w:val="000000"/>
              </w:rPr>
              <w:t>20а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4</w:t>
            </w:r>
            <w:r w:rsidR="00651D62">
              <w:rPr>
                <w:rFonts w:ascii="Arial" w:hAnsi="Arial" w:cs="Arial"/>
                <w:color w:val="000000"/>
              </w:rPr>
              <w:t>7</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6,3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6-16-100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1999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r w:rsidR="00A818EF" w:rsidRPr="00A818EF" w:rsidTr="00DE58BF">
        <w:trPr>
          <w:trHeight w:val="300"/>
        </w:trPr>
        <w:tc>
          <w:tcPr>
            <w:tcW w:w="1489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818EF" w:rsidRPr="00A818EF" w:rsidRDefault="00A818EF" w:rsidP="00DE58BF">
            <w:pPr>
              <w:jc w:val="center"/>
              <w:rPr>
                <w:rFonts w:ascii="Arial" w:hAnsi="Arial" w:cs="Arial"/>
                <w:b/>
                <w:bCs/>
                <w:color w:val="000000"/>
              </w:rPr>
            </w:pPr>
            <w:r w:rsidRPr="00A818EF">
              <w:rPr>
                <w:rFonts w:ascii="Arial" w:hAnsi="Arial" w:cs="Arial"/>
                <w:b/>
                <w:bCs/>
                <w:color w:val="000000"/>
              </w:rPr>
              <w:t xml:space="preserve">Водонапорная башня, г. Тулун, ул. Типографская, </w:t>
            </w:r>
            <w:r w:rsidR="00760A3F">
              <w:rPr>
                <w:rFonts w:ascii="Arial" w:hAnsi="Arial" w:cs="Arial"/>
                <w:b/>
                <w:bCs/>
                <w:color w:val="000000"/>
              </w:rPr>
              <w:t xml:space="preserve">сооружение </w:t>
            </w:r>
            <w:r w:rsidRPr="00A818EF">
              <w:rPr>
                <w:rFonts w:ascii="Arial" w:hAnsi="Arial" w:cs="Arial"/>
                <w:b/>
                <w:bCs/>
                <w:color w:val="000000"/>
              </w:rPr>
              <w:t>34</w:t>
            </w:r>
            <w:r w:rsidR="00760A3F">
              <w:rPr>
                <w:rFonts w:ascii="Arial" w:hAnsi="Arial" w:cs="Arial"/>
                <w:b/>
                <w:bCs/>
                <w:color w:val="000000"/>
              </w:rPr>
              <w:t>а</w:t>
            </w:r>
          </w:p>
        </w:tc>
      </w:tr>
      <w:tr w:rsidR="00A818EF" w:rsidRPr="00A818EF" w:rsidTr="00DE58BF">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818EF" w:rsidRPr="00A818EF" w:rsidRDefault="00651D62" w:rsidP="00DE58BF">
            <w:pPr>
              <w:jc w:val="center"/>
              <w:rPr>
                <w:rFonts w:ascii="Arial" w:hAnsi="Arial" w:cs="Arial"/>
                <w:color w:val="000000"/>
              </w:rPr>
            </w:pPr>
            <w:r>
              <w:rPr>
                <w:rFonts w:ascii="Arial" w:hAnsi="Arial" w:cs="Arial"/>
                <w:color w:val="000000"/>
              </w:rPr>
              <w:t>48</w:t>
            </w:r>
          </w:p>
        </w:tc>
        <w:tc>
          <w:tcPr>
            <w:tcW w:w="59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Насосный агрегат с электродвигателем 6,3 кВт</w:t>
            </w:r>
          </w:p>
        </w:tc>
        <w:tc>
          <w:tcPr>
            <w:tcW w:w="2268"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ЭЦВ 10-65-110</w:t>
            </w:r>
          </w:p>
        </w:tc>
        <w:tc>
          <w:tcPr>
            <w:tcW w:w="1560"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1 шт.</w:t>
            </w:r>
          </w:p>
        </w:tc>
        <w:tc>
          <w:tcPr>
            <w:tcW w:w="2693"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2002 г.</w:t>
            </w:r>
          </w:p>
        </w:tc>
        <w:tc>
          <w:tcPr>
            <w:tcW w:w="1559" w:type="dxa"/>
            <w:tcBorders>
              <w:top w:val="nil"/>
              <w:left w:val="nil"/>
              <w:bottom w:val="single" w:sz="4" w:space="0" w:color="auto"/>
              <w:right w:val="single" w:sz="4" w:space="0" w:color="auto"/>
            </w:tcBorders>
            <w:shd w:val="clear" w:color="auto" w:fill="auto"/>
            <w:noWrap/>
            <w:vAlign w:val="center"/>
            <w:hideMark/>
          </w:tcPr>
          <w:p w:rsidR="00A818EF" w:rsidRPr="00A818EF" w:rsidRDefault="00A818EF" w:rsidP="00DE58BF">
            <w:pPr>
              <w:jc w:val="center"/>
              <w:rPr>
                <w:rFonts w:ascii="Arial" w:hAnsi="Arial" w:cs="Arial"/>
                <w:color w:val="000000"/>
              </w:rPr>
            </w:pPr>
            <w:r w:rsidRPr="00A818EF">
              <w:rPr>
                <w:rFonts w:ascii="Arial" w:hAnsi="Arial" w:cs="Arial"/>
                <w:color w:val="000000"/>
              </w:rPr>
              <w:t>Г</w:t>
            </w:r>
          </w:p>
        </w:tc>
      </w:tr>
    </w:tbl>
    <w:p w:rsidR="00A818EF" w:rsidRDefault="00A818EF" w:rsidP="00857BD9">
      <w:pPr>
        <w:pStyle w:val="e"/>
        <w:jc w:val="right"/>
        <w:rPr>
          <w:rFonts w:ascii="Arial" w:eastAsiaTheme="minorHAnsi" w:hAnsi="Arial" w:cs="Arial"/>
          <w:sz w:val="16"/>
          <w:szCs w:val="16"/>
        </w:rPr>
        <w:sectPr w:rsidR="00A818EF" w:rsidSect="008533C3">
          <w:type w:val="continuous"/>
          <w:pgSz w:w="16838" w:h="11906" w:orient="landscape"/>
          <w:pgMar w:top="794" w:right="1134" w:bottom="1276" w:left="1134" w:header="709" w:footer="709" w:gutter="0"/>
          <w:cols w:space="708"/>
          <w:titlePg/>
          <w:docGrid w:linePitch="360"/>
        </w:sectPr>
      </w:pPr>
    </w:p>
    <w:p w:rsidR="00A3426F" w:rsidRPr="00C96272" w:rsidRDefault="000A013C" w:rsidP="007752A9">
      <w:pPr>
        <w:pStyle w:val="e"/>
        <w:jc w:val="both"/>
        <w:rPr>
          <w:rFonts w:ascii="Arial" w:eastAsia="Times New Roman" w:hAnsi="Arial" w:cs="Arial"/>
          <w:bCs/>
        </w:rPr>
      </w:pPr>
      <w:r w:rsidRPr="00C96272">
        <w:rPr>
          <w:rFonts w:ascii="Arial" w:eastAsiaTheme="minorHAnsi" w:hAnsi="Arial" w:cs="Arial"/>
        </w:rPr>
        <w:lastRenderedPageBreak/>
        <w:t xml:space="preserve">Сети эксплуатируются с 50-х годов, на некоторых участках нормативный срок эксплуатации давно истек и уровень фактического износа составляет 100%. </w:t>
      </w:r>
      <w:r w:rsidR="00651D62">
        <w:rPr>
          <w:rFonts w:ascii="Arial" w:eastAsiaTheme="minorHAnsi" w:hAnsi="Arial" w:cs="Arial"/>
        </w:rPr>
        <w:t>Существующие водопроводные</w:t>
      </w:r>
      <w:r w:rsidRPr="00C96272">
        <w:rPr>
          <w:rFonts w:ascii="Arial" w:eastAsiaTheme="minorHAnsi" w:hAnsi="Arial" w:cs="Arial"/>
        </w:rPr>
        <w:t xml:space="preserve"> сети требуют незамедлительного капитального ремонта и перекладки на сети из современных полимерных материалов.</w:t>
      </w:r>
      <w:r w:rsidRPr="00C96272">
        <w:rPr>
          <w:rFonts w:ascii="Arial" w:eastAsia="Times New Roman" w:hAnsi="Arial" w:cs="Arial"/>
          <w:bCs/>
        </w:rPr>
        <w:t xml:space="preserve">Объем изношенных трубопроводов требует значительных капитальных вложений и инвестиций в проведение модернизации и реконструкции системы водоснабжения </w:t>
      </w:r>
      <w:r w:rsidR="00A3426F" w:rsidRPr="00C96272">
        <w:rPr>
          <w:rFonts w:ascii="Arial" w:eastAsia="Times New Roman" w:hAnsi="Arial" w:cs="Arial"/>
          <w:bCs/>
        </w:rPr>
        <w:t>г</w:t>
      </w:r>
      <w:r w:rsidR="007752A9" w:rsidRPr="00C96272">
        <w:rPr>
          <w:rFonts w:ascii="Arial" w:eastAsia="Times New Roman" w:hAnsi="Arial" w:cs="Arial"/>
          <w:bCs/>
        </w:rPr>
        <w:t xml:space="preserve">. </w:t>
      </w:r>
      <w:r w:rsidR="00857BD9" w:rsidRPr="00C96272">
        <w:rPr>
          <w:rFonts w:ascii="Arial" w:eastAsia="Times New Roman" w:hAnsi="Arial" w:cs="Arial"/>
          <w:bCs/>
        </w:rPr>
        <w:t>Тулун</w:t>
      </w:r>
      <w:r w:rsidR="003C06A2" w:rsidRPr="00C96272">
        <w:rPr>
          <w:rFonts w:ascii="Arial" w:eastAsia="Times New Roman" w:hAnsi="Arial" w:cs="Arial"/>
          <w:bCs/>
        </w:rPr>
        <w:t>а</w:t>
      </w:r>
      <w:r w:rsidRPr="00C96272">
        <w:rPr>
          <w:rFonts w:ascii="Arial" w:eastAsia="Times New Roman" w:hAnsi="Arial" w:cs="Arial"/>
          <w:bCs/>
        </w:rPr>
        <w:t>.</w:t>
      </w:r>
    </w:p>
    <w:p w:rsidR="000A013C" w:rsidRPr="00C96272" w:rsidRDefault="000A013C" w:rsidP="007752A9">
      <w:pPr>
        <w:pStyle w:val="e"/>
        <w:jc w:val="both"/>
        <w:rPr>
          <w:rFonts w:ascii="Arial" w:hAnsi="Arial" w:cs="Arial"/>
        </w:rPr>
      </w:pPr>
      <w:r w:rsidRPr="00C96272">
        <w:rPr>
          <w:rStyle w:val="FontStyle158"/>
          <w:rFonts w:ascii="Arial" w:eastAsia="Arial Unicode MS" w:hAnsi="Arial" w:cs="Arial"/>
          <w:sz w:val="24"/>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4D2D10" w:rsidRPr="00C96272" w:rsidRDefault="000A013C" w:rsidP="007752A9">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 xml:space="preserve">При перекладке или строительстве новых трубопроводов применяются полиэтиленовые трубы. </w:t>
      </w:r>
    </w:p>
    <w:p w:rsidR="004D2D10" w:rsidRPr="00C96272" w:rsidRDefault="000A013C" w:rsidP="007752A9">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 xml:space="preserve">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4D2D10" w:rsidRPr="00C96272" w:rsidRDefault="000A013C" w:rsidP="007752A9">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 xml:space="preserve">Полимерные материалы не подвержены коррозии, поэтому им не присущи недостатки и проблемы при эксплуатации металлических труб. На них не образуются различного рода отложения (химические и биологические), поэтому гидравлические характеристики труб из полимерных материалов практически остаются постоянными в течение всего срока службы. </w:t>
      </w:r>
    </w:p>
    <w:p w:rsidR="004D2D10" w:rsidRPr="00C96272" w:rsidRDefault="000A013C" w:rsidP="007752A9">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 xml:space="preserve">Трубы из полимерных материалов почти на порядок легче металлических, поэтому операции погрузки-выгрузки и перевозки обходятся дешевле и не требуют применения тяжелой техники, они удобны в монтаже. 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0A013C" w:rsidRPr="00C96272" w:rsidRDefault="000A013C" w:rsidP="007752A9">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 xml:space="preserve">Для перекладки трубопроводов в труднодоступных местах и под оживленными магистральными улицами </w:t>
      </w:r>
      <w:r w:rsidR="00A3426F" w:rsidRPr="00C96272">
        <w:rPr>
          <w:rStyle w:val="FontStyle158"/>
          <w:rFonts w:ascii="Arial" w:eastAsia="Arial Unicode MS" w:hAnsi="Arial" w:cs="Arial"/>
          <w:sz w:val="24"/>
        </w:rPr>
        <w:t xml:space="preserve">рекомендуется </w:t>
      </w:r>
      <w:r w:rsidRPr="00C96272">
        <w:rPr>
          <w:rStyle w:val="FontStyle158"/>
          <w:rFonts w:ascii="Arial" w:eastAsia="Arial Unicode MS" w:hAnsi="Arial" w:cs="Arial"/>
          <w:sz w:val="24"/>
        </w:rPr>
        <w:t>использ</w:t>
      </w:r>
      <w:r w:rsidR="00A3426F" w:rsidRPr="00C96272">
        <w:rPr>
          <w:rStyle w:val="FontStyle158"/>
          <w:rFonts w:ascii="Arial" w:eastAsia="Arial Unicode MS" w:hAnsi="Arial" w:cs="Arial"/>
          <w:sz w:val="24"/>
        </w:rPr>
        <w:t>овать</w:t>
      </w:r>
      <w:r w:rsidRPr="00C96272">
        <w:rPr>
          <w:rStyle w:val="FontStyle158"/>
          <w:rFonts w:ascii="Arial" w:eastAsia="Arial Unicode MS" w:hAnsi="Arial" w:cs="Arial"/>
          <w:sz w:val="24"/>
        </w:rPr>
        <w:t xml:space="preserve"> метод протаскивания  трубопровода меньшего диаметра в существующей трубе. Технологии бестраншейной перекладки и прокладки трубопроводов отличаются короткими сроками производства работ с быстрым введением в эксплуатацию и представляют собой не только недорогую альтернативу открытому способу перекладки, но и высококачественный метод обновления трубопроводов, что позволяет увеличить их работоспособность, безопасность и срок использования.</w:t>
      </w:r>
    </w:p>
    <w:p w:rsidR="00BA091E" w:rsidRPr="006B369C" w:rsidRDefault="00BA091E" w:rsidP="008A4AED">
      <w:pPr>
        <w:pStyle w:val="e"/>
        <w:numPr>
          <w:ilvl w:val="3"/>
          <w:numId w:val="13"/>
        </w:numPr>
        <w:tabs>
          <w:tab w:val="left" w:pos="1701"/>
        </w:tabs>
        <w:ind w:left="0" w:firstLine="709"/>
        <w:jc w:val="both"/>
        <w:outlineLvl w:val="2"/>
        <w:rPr>
          <w:rFonts w:ascii="Arial" w:hAnsi="Arial" w:cs="Arial"/>
          <w:b/>
        </w:rPr>
      </w:pPr>
      <w:bookmarkStart w:id="7" w:name="_Toc436211349"/>
      <w:r w:rsidRPr="006B369C">
        <w:rPr>
          <w:rFonts w:ascii="Arial" w:hAnsi="Arial" w:cs="Arial"/>
          <w:b/>
        </w:rPr>
        <w:t>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7"/>
    </w:p>
    <w:p w:rsidR="003D268A" w:rsidRPr="00C96272" w:rsidRDefault="003D268A" w:rsidP="007752A9">
      <w:pPr>
        <w:pStyle w:val="e"/>
        <w:jc w:val="both"/>
        <w:rPr>
          <w:rFonts w:ascii="Arial" w:hAnsi="Arial" w:cs="Arial"/>
        </w:rPr>
      </w:pPr>
      <w:r w:rsidRPr="00C96272">
        <w:rPr>
          <w:rFonts w:ascii="Arial" w:hAnsi="Arial" w:cs="Arial"/>
        </w:rPr>
        <w:t>Водозаборные сооружения (ВЗС) предназначены для бесперебойного обеспечения населения, предприятий и организаций города качественной питьевой водой.</w:t>
      </w:r>
      <w:r w:rsidRPr="00C96272">
        <w:rPr>
          <w:rFonts w:ascii="Arial" w:hAnsi="Arial" w:cs="Arial"/>
        </w:rPr>
        <w:tab/>
      </w:r>
    </w:p>
    <w:p w:rsidR="003D268A" w:rsidRPr="00C96272" w:rsidRDefault="003D268A" w:rsidP="007752A9">
      <w:pPr>
        <w:pStyle w:val="e"/>
        <w:jc w:val="both"/>
        <w:rPr>
          <w:rFonts w:ascii="Arial" w:hAnsi="Arial" w:cs="Arial"/>
        </w:rPr>
      </w:pPr>
      <w:r w:rsidRPr="00C96272">
        <w:rPr>
          <w:rFonts w:ascii="Arial" w:hAnsi="Arial" w:cs="Arial"/>
        </w:rPr>
        <w:t>Запроектированы Иркутским отделением ГПИ «Гидрокоммунводоканал» в 1990г. и введены в эксплуатацию в 1992г.</w:t>
      </w:r>
    </w:p>
    <w:p w:rsidR="003D268A" w:rsidRPr="00C96272" w:rsidRDefault="003D268A" w:rsidP="007752A9">
      <w:pPr>
        <w:pStyle w:val="e"/>
        <w:jc w:val="both"/>
        <w:rPr>
          <w:rFonts w:ascii="Arial" w:hAnsi="Arial" w:cs="Arial"/>
        </w:rPr>
      </w:pPr>
      <w:r w:rsidRPr="00C96272">
        <w:rPr>
          <w:rFonts w:ascii="Arial" w:hAnsi="Arial" w:cs="Arial"/>
        </w:rPr>
        <w:t xml:space="preserve">В состав </w:t>
      </w:r>
      <w:r w:rsidR="00E209C9" w:rsidRPr="00C96272">
        <w:rPr>
          <w:rFonts w:ascii="Arial" w:hAnsi="Arial" w:cs="Arial"/>
        </w:rPr>
        <w:t xml:space="preserve">ВЗС Красный Яр </w:t>
      </w:r>
      <w:r w:rsidR="002D6DE0" w:rsidRPr="00C96272">
        <w:rPr>
          <w:rFonts w:ascii="Arial" w:hAnsi="Arial" w:cs="Arial"/>
        </w:rPr>
        <w:t>(</w:t>
      </w:r>
      <w:r w:rsidR="002D6DE0" w:rsidRPr="00C96272">
        <w:rPr>
          <w:rFonts w:ascii="Arial" w:hAnsi="Arial" w:cs="Arial"/>
          <w:color w:val="000000"/>
        </w:rPr>
        <w:t xml:space="preserve">г. Тулун, ул. Жданова, 32)  </w:t>
      </w:r>
      <w:r w:rsidRPr="00C96272">
        <w:rPr>
          <w:rFonts w:ascii="Arial" w:hAnsi="Arial" w:cs="Arial"/>
        </w:rPr>
        <w:t>входят:</w:t>
      </w:r>
    </w:p>
    <w:p w:rsidR="00E209C9" w:rsidRPr="00C96272" w:rsidRDefault="00E209C9" w:rsidP="00E209C9">
      <w:pPr>
        <w:spacing w:before="60" w:after="60" w:line="360" w:lineRule="auto"/>
        <w:ind w:hanging="709"/>
        <w:contextualSpacing/>
        <w:rPr>
          <w:rFonts w:ascii="Arial" w:eastAsia="Calibri" w:hAnsi="Arial" w:cs="Arial"/>
          <w:sz w:val="24"/>
        </w:rPr>
      </w:pPr>
      <w:r w:rsidRPr="00C96272">
        <w:rPr>
          <w:rFonts w:ascii="Arial" w:eastAsia="Calibri" w:hAnsi="Arial" w:cs="Arial"/>
          <w:sz w:val="24"/>
        </w:rPr>
        <w:tab/>
        <w:t xml:space="preserve">          - нежилое здание насосной станции 1 подъема (артезианские скважины);</w:t>
      </w:r>
    </w:p>
    <w:p w:rsidR="00E209C9" w:rsidRPr="00C96272" w:rsidRDefault="00E209C9" w:rsidP="00E209C9">
      <w:pPr>
        <w:spacing w:before="60" w:after="60" w:line="360" w:lineRule="auto"/>
        <w:ind w:left="709" w:hanging="709"/>
        <w:contextualSpacing/>
        <w:rPr>
          <w:rFonts w:ascii="Arial" w:eastAsia="Calibri" w:hAnsi="Arial" w:cs="Arial"/>
          <w:sz w:val="24"/>
        </w:rPr>
      </w:pPr>
      <w:r w:rsidRPr="00C96272">
        <w:rPr>
          <w:rFonts w:ascii="Arial" w:eastAsia="Calibri" w:hAnsi="Arial" w:cs="Arial"/>
          <w:sz w:val="24"/>
        </w:rPr>
        <w:tab/>
        <w:t>- нежилое здание станции обезжелезивания;</w:t>
      </w:r>
    </w:p>
    <w:p w:rsidR="00E209C9" w:rsidRPr="00C96272" w:rsidRDefault="00E209C9" w:rsidP="00E209C9">
      <w:pPr>
        <w:spacing w:before="60" w:after="60" w:line="360" w:lineRule="auto"/>
        <w:ind w:left="709" w:hanging="709"/>
        <w:contextualSpacing/>
        <w:rPr>
          <w:rFonts w:ascii="Arial" w:eastAsia="Calibri" w:hAnsi="Arial" w:cs="Arial"/>
          <w:sz w:val="24"/>
        </w:rPr>
      </w:pPr>
      <w:r w:rsidRPr="00C96272">
        <w:rPr>
          <w:rFonts w:ascii="Arial" w:eastAsia="Calibri" w:hAnsi="Arial" w:cs="Arial"/>
          <w:sz w:val="24"/>
        </w:rPr>
        <w:tab/>
        <w:t>- нежилое здание станции хлораторной;</w:t>
      </w:r>
    </w:p>
    <w:p w:rsidR="00E209C9" w:rsidRPr="00C96272" w:rsidRDefault="00E209C9" w:rsidP="00E209C9">
      <w:pPr>
        <w:spacing w:before="60" w:after="60" w:line="360" w:lineRule="auto"/>
        <w:ind w:left="709" w:hanging="709"/>
        <w:contextualSpacing/>
        <w:rPr>
          <w:rFonts w:ascii="Arial" w:eastAsia="Calibri" w:hAnsi="Arial" w:cs="Arial"/>
          <w:sz w:val="24"/>
        </w:rPr>
      </w:pPr>
      <w:r w:rsidRPr="00C96272">
        <w:rPr>
          <w:rFonts w:ascii="Arial" w:eastAsia="Calibri" w:hAnsi="Arial" w:cs="Arial"/>
          <w:sz w:val="24"/>
        </w:rPr>
        <w:tab/>
        <w:t>- резервуары чистой воды (РЧВ 2 шт. 500 м³);</w:t>
      </w:r>
    </w:p>
    <w:p w:rsidR="00E209C9" w:rsidRPr="00C96272" w:rsidRDefault="00E209C9" w:rsidP="00E209C9">
      <w:pPr>
        <w:spacing w:before="60" w:after="60" w:line="360" w:lineRule="auto"/>
        <w:ind w:left="709" w:hanging="709"/>
        <w:contextualSpacing/>
        <w:rPr>
          <w:rFonts w:ascii="Arial" w:eastAsia="Calibri" w:hAnsi="Arial" w:cs="Arial"/>
          <w:sz w:val="24"/>
        </w:rPr>
      </w:pPr>
      <w:r w:rsidRPr="00C96272">
        <w:rPr>
          <w:rFonts w:ascii="Arial" w:eastAsia="Calibri" w:hAnsi="Arial" w:cs="Arial"/>
          <w:sz w:val="24"/>
        </w:rPr>
        <w:tab/>
        <w:t>- нежилое здание насосной станции второго  подъёма;</w:t>
      </w:r>
    </w:p>
    <w:p w:rsidR="00E209C9" w:rsidRPr="00C96272" w:rsidRDefault="00E209C9" w:rsidP="00E209C9">
      <w:pPr>
        <w:spacing w:before="60" w:after="60" w:line="360" w:lineRule="auto"/>
        <w:ind w:left="709" w:hanging="709"/>
        <w:contextualSpacing/>
        <w:rPr>
          <w:rFonts w:ascii="Arial" w:eastAsia="Calibri" w:hAnsi="Arial" w:cs="Arial"/>
          <w:sz w:val="24"/>
        </w:rPr>
      </w:pPr>
      <w:r w:rsidRPr="00C96272">
        <w:rPr>
          <w:rFonts w:ascii="Arial" w:eastAsia="Calibri" w:hAnsi="Arial" w:cs="Arial"/>
          <w:sz w:val="24"/>
        </w:rPr>
        <w:lastRenderedPageBreak/>
        <w:tab/>
        <w:t>- нежилое здание котельной;</w:t>
      </w:r>
    </w:p>
    <w:p w:rsidR="00E209C9" w:rsidRPr="00C96272" w:rsidRDefault="00E209C9" w:rsidP="00E209C9">
      <w:pPr>
        <w:spacing w:before="60" w:after="60" w:line="360" w:lineRule="auto"/>
        <w:ind w:left="709" w:hanging="709"/>
        <w:contextualSpacing/>
        <w:rPr>
          <w:rFonts w:ascii="Arial" w:eastAsia="Calibri" w:hAnsi="Arial" w:cs="Arial"/>
          <w:sz w:val="24"/>
        </w:rPr>
      </w:pPr>
      <w:r w:rsidRPr="00C96272">
        <w:rPr>
          <w:rFonts w:ascii="Arial" w:eastAsia="Calibri" w:hAnsi="Arial" w:cs="Arial"/>
          <w:sz w:val="24"/>
        </w:rPr>
        <w:tab/>
        <w:t>- нежилое здание сварочного цеха.</w:t>
      </w:r>
    </w:p>
    <w:p w:rsidR="003D268A" w:rsidRPr="00C96272" w:rsidRDefault="003D268A" w:rsidP="007752A9">
      <w:pPr>
        <w:pStyle w:val="e"/>
        <w:jc w:val="both"/>
        <w:rPr>
          <w:rFonts w:ascii="Arial" w:hAnsi="Arial" w:cs="Arial"/>
        </w:rPr>
      </w:pPr>
      <w:r w:rsidRPr="00C96272">
        <w:rPr>
          <w:rFonts w:ascii="Arial" w:hAnsi="Arial" w:cs="Arial"/>
        </w:rPr>
        <w:t xml:space="preserve">Насосная станция </w:t>
      </w:r>
      <w:r w:rsidR="00E209C9" w:rsidRPr="00C96272">
        <w:rPr>
          <w:rFonts w:ascii="Arial" w:hAnsi="Arial" w:cs="Arial"/>
        </w:rPr>
        <w:t>1</w:t>
      </w:r>
      <w:r w:rsidRPr="00C96272">
        <w:rPr>
          <w:rFonts w:ascii="Arial" w:hAnsi="Arial" w:cs="Arial"/>
        </w:rPr>
        <w:t xml:space="preserve"> подъема  включает в себя 9 скважин</w:t>
      </w:r>
      <w:r w:rsidR="00E209C9" w:rsidRPr="00C96272">
        <w:rPr>
          <w:rFonts w:ascii="Arial" w:hAnsi="Arial" w:cs="Arial"/>
        </w:rPr>
        <w:t>. В</w:t>
      </w:r>
      <w:r w:rsidRPr="00C96272">
        <w:rPr>
          <w:rFonts w:ascii="Arial" w:hAnsi="Arial" w:cs="Arial"/>
        </w:rPr>
        <w:t xml:space="preserve"> настоящее время в рабочем состоянии находятся 6 скважин, оборудованных глубинными насосами марки </w:t>
      </w:r>
      <w:r w:rsidR="00651D62">
        <w:rPr>
          <w:rFonts w:ascii="Arial" w:hAnsi="Arial" w:cs="Arial"/>
          <w:lang w:val="en-US"/>
        </w:rPr>
        <w:t>WILO</w:t>
      </w:r>
      <w:r w:rsidR="00651D62" w:rsidRPr="00651D62">
        <w:rPr>
          <w:rFonts w:ascii="Arial" w:hAnsi="Arial" w:cs="Arial"/>
        </w:rPr>
        <w:t xml:space="preserve"> 210-30</w:t>
      </w:r>
      <w:r w:rsidR="00651D62">
        <w:rPr>
          <w:rFonts w:ascii="Arial" w:hAnsi="Arial" w:cs="Arial"/>
        </w:rPr>
        <w:t xml:space="preserve"> производительность</w:t>
      </w:r>
      <w:r w:rsidR="00651D62" w:rsidRPr="00651D62">
        <w:rPr>
          <w:rFonts w:ascii="Arial" w:hAnsi="Arial" w:cs="Arial"/>
        </w:rPr>
        <w:t>. 210</w:t>
      </w:r>
      <w:r w:rsidR="00651D62">
        <w:rPr>
          <w:rFonts w:ascii="Arial" w:hAnsi="Arial" w:cs="Arial"/>
        </w:rPr>
        <w:t>м</w:t>
      </w:r>
      <w:r w:rsidR="00651D62">
        <w:rPr>
          <w:rFonts w:ascii="Arial" w:hAnsi="Arial" w:cs="Arial"/>
          <w:vertAlign w:val="superscript"/>
        </w:rPr>
        <w:t>3</w:t>
      </w:r>
      <w:r w:rsidR="00651D62">
        <w:rPr>
          <w:rFonts w:ascii="Arial" w:hAnsi="Arial" w:cs="Arial"/>
        </w:rPr>
        <w:t>/час.</w:t>
      </w:r>
      <w:r w:rsidR="003927F3">
        <w:rPr>
          <w:rFonts w:ascii="Arial" w:hAnsi="Arial" w:cs="Arial"/>
        </w:rPr>
        <w:t xml:space="preserve"> </w:t>
      </w:r>
      <w:r w:rsidR="00651D62">
        <w:rPr>
          <w:rFonts w:ascii="Arial" w:hAnsi="Arial" w:cs="Arial"/>
        </w:rPr>
        <w:t>Скважина</w:t>
      </w:r>
      <w:r w:rsidR="007C23DA" w:rsidRPr="00C96272">
        <w:rPr>
          <w:rFonts w:ascii="Arial" w:hAnsi="Arial" w:cs="Arial"/>
        </w:rPr>
        <w:t xml:space="preserve"> №5 –</w:t>
      </w:r>
      <w:r w:rsidR="00651D62">
        <w:rPr>
          <w:rFonts w:ascii="Arial" w:hAnsi="Arial" w:cs="Arial"/>
        </w:rPr>
        <w:t xml:space="preserve"> законсервирована</w:t>
      </w:r>
      <w:r w:rsidR="007C23DA" w:rsidRPr="00C96272">
        <w:rPr>
          <w:rFonts w:ascii="Arial" w:hAnsi="Arial" w:cs="Arial"/>
        </w:rPr>
        <w:t>.</w:t>
      </w:r>
    </w:p>
    <w:p w:rsidR="003D268A" w:rsidRPr="00C96272" w:rsidRDefault="003D268A" w:rsidP="007752A9">
      <w:pPr>
        <w:pStyle w:val="e"/>
        <w:jc w:val="both"/>
        <w:rPr>
          <w:rFonts w:ascii="Arial" w:hAnsi="Arial" w:cs="Arial"/>
        </w:rPr>
      </w:pPr>
      <w:r w:rsidRPr="00C96272">
        <w:rPr>
          <w:rFonts w:ascii="Arial" w:hAnsi="Arial" w:cs="Arial"/>
        </w:rPr>
        <w:t>Забор воды производится одновременно двумя скважинами, при необходимости – 3, которые периодически переключаются (</w:t>
      </w:r>
      <w:r w:rsidR="00E209C9" w:rsidRPr="00C96272">
        <w:rPr>
          <w:rFonts w:ascii="Arial" w:hAnsi="Arial" w:cs="Arial"/>
        </w:rPr>
        <w:t xml:space="preserve">в соответствии с </w:t>
      </w:r>
      <w:r w:rsidRPr="00C96272">
        <w:rPr>
          <w:rFonts w:ascii="Arial" w:hAnsi="Arial" w:cs="Arial"/>
        </w:rPr>
        <w:t>график</w:t>
      </w:r>
      <w:r w:rsidR="00E209C9" w:rsidRPr="00C96272">
        <w:rPr>
          <w:rFonts w:ascii="Arial" w:hAnsi="Arial" w:cs="Arial"/>
        </w:rPr>
        <w:t>ом</w:t>
      </w:r>
      <w:r w:rsidRPr="00C96272">
        <w:rPr>
          <w:rFonts w:ascii="Arial" w:hAnsi="Arial" w:cs="Arial"/>
        </w:rPr>
        <w:t xml:space="preserve"> переключения скважин). Поднятая глубинными насосами вода по трубопроводу </w:t>
      </w:r>
      <w:r w:rsidRPr="00C96272">
        <w:rPr>
          <w:rFonts w:ascii="Arial" w:hAnsi="Arial" w:cs="Arial"/>
          <w:lang w:val="en-US"/>
        </w:rPr>
        <w:t>d</w:t>
      </w:r>
      <w:r w:rsidRPr="00C96272">
        <w:rPr>
          <w:rFonts w:ascii="Arial" w:hAnsi="Arial" w:cs="Arial"/>
        </w:rPr>
        <w:t xml:space="preserve">159 мм поступает к центральному водоводу </w:t>
      </w:r>
      <w:r w:rsidRPr="00C96272">
        <w:rPr>
          <w:rFonts w:ascii="Arial" w:hAnsi="Arial" w:cs="Arial"/>
          <w:lang w:val="en-US"/>
        </w:rPr>
        <w:t>d</w:t>
      </w:r>
      <w:r w:rsidRPr="00C96272">
        <w:rPr>
          <w:rFonts w:ascii="Arial" w:hAnsi="Arial" w:cs="Arial"/>
        </w:rPr>
        <w:t>5</w:t>
      </w:r>
      <w:r w:rsidR="00651D62">
        <w:rPr>
          <w:rFonts w:ascii="Arial" w:hAnsi="Arial" w:cs="Arial"/>
        </w:rPr>
        <w:t>0</w:t>
      </w:r>
      <w:r w:rsidRPr="00C96272">
        <w:rPr>
          <w:rFonts w:ascii="Arial" w:hAnsi="Arial" w:cs="Arial"/>
        </w:rPr>
        <w:t xml:space="preserve">0мм. </w:t>
      </w:r>
    </w:p>
    <w:p w:rsidR="003D268A" w:rsidRPr="00C96272" w:rsidRDefault="003D268A" w:rsidP="007752A9">
      <w:pPr>
        <w:pStyle w:val="e"/>
        <w:jc w:val="both"/>
        <w:rPr>
          <w:rFonts w:ascii="Arial" w:hAnsi="Arial" w:cs="Arial"/>
        </w:rPr>
      </w:pPr>
      <w:r w:rsidRPr="00C96272">
        <w:rPr>
          <w:rFonts w:ascii="Arial" w:hAnsi="Arial" w:cs="Arial"/>
        </w:rPr>
        <w:t xml:space="preserve">Центральный водовод состоит из двух линий: </w:t>
      </w:r>
      <w:r w:rsidRPr="00C96272">
        <w:rPr>
          <w:rFonts w:ascii="Arial" w:hAnsi="Arial" w:cs="Arial"/>
          <w:lang w:val="en-US"/>
        </w:rPr>
        <w:t>I</w:t>
      </w:r>
      <w:r w:rsidRPr="00C96272">
        <w:rPr>
          <w:rFonts w:ascii="Arial" w:hAnsi="Arial" w:cs="Arial"/>
        </w:rPr>
        <w:t xml:space="preserve">-я линия </w:t>
      </w:r>
      <w:r w:rsidR="00154681" w:rsidRPr="00C96272">
        <w:rPr>
          <w:rFonts w:ascii="Arial" w:hAnsi="Arial" w:cs="Arial"/>
        </w:rPr>
        <w:t>–</w:t>
      </w:r>
      <w:r w:rsidR="003C06A2" w:rsidRPr="00C96272">
        <w:rPr>
          <w:rFonts w:ascii="Arial" w:hAnsi="Arial" w:cs="Arial"/>
        </w:rPr>
        <w:t xml:space="preserve">скважина </w:t>
      </w:r>
      <w:r w:rsidRPr="00C96272">
        <w:rPr>
          <w:rFonts w:ascii="Arial" w:hAnsi="Arial" w:cs="Arial"/>
        </w:rPr>
        <w:t xml:space="preserve">№1 по </w:t>
      </w:r>
      <w:r w:rsidR="003C06A2" w:rsidRPr="00C96272">
        <w:rPr>
          <w:rFonts w:ascii="Arial" w:hAnsi="Arial" w:cs="Arial"/>
        </w:rPr>
        <w:t>скважину</w:t>
      </w:r>
      <w:r w:rsidRPr="00C96272">
        <w:rPr>
          <w:rFonts w:ascii="Arial" w:hAnsi="Arial" w:cs="Arial"/>
        </w:rPr>
        <w:t xml:space="preserve">№4; </w:t>
      </w:r>
      <w:r w:rsidRPr="00C96272">
        <w:rPr>
          <w:rFonts w:ascii="Arial" w:hAnsi="Arial" w:cs="Arial"/>
          <w:lang w:val="en-US"/>
        </w:rPr>
        <w:t>II</w:t>
      </w:r>
      <w:r w:rsidRPr="00C96272">
        <w:rPr>
          <w:rFonts w:ascii="Arial" w:hAnsi="Arial" w:cs="Arial"/>
        </w:rPr>
        <w:t>- я линия – скв</w:t>
      </w:r>
      <w:r w:rsidR="003C06A2" w:rsidRPr="00C96272">
        <w:rPr>
          <w:rFonts w:ascii="Arial" w:hAnsi="Arial" w:cs="Arial"/>
        </w:rPr>
        <w:t>ажина</w:t>
      </w:r>
      <w:r w:rsidRPr="00C96272">
        <w:rPr>
          <w:rFonts w:ascii="Arial" w:hAnsi="Arial" w:cs="Arial"/>
        </w:rPr>
        <w:t xml:space="preserve"> №5 по скв</w:t>
      </w:r>
      <w:r w:rsidR="003C06A2" w:rsidRPr="00C96272">
        <w:rPr>
          <w:rFonts w:ascii="Arial" w:hAnsi="Arial" w:cs="Arial"/>
        </w:rPr>
        <w:t xml:space="preserve">ажину </w:t>
      </w:r>
      <w:r w:rsidRPr="00C96272">
        <w:rPr>
          <w:rFonts w:ascii="Arial" w:hAnsi="Arial" w:cs="Arial"/>
        </w:rPr>
        <w:t>№9.</w:t>
      </w:r>
    </w:p>
    <w:p w:rsidR="003D268A" w:rsidRPr="00C96272" w:rsidRDefault="003D268A" w:rsidP="003927F3">
      <w:pPr>
        <w:pStyle w:val="e"/>
        <w:jc w:val="both"/>
        <w:rPr>
          <w:rFonts w:ascii="Arial" w:hAnsi="Arial" w:cs="Arial"/>
        </w:rPr>
      </w:pPr>
      <w:r w:rsidRPr="00C96272">
        <w:rPr>
          <w:rFonts w:ascii="Arial" w:hAnsi="Arial" w:cs="Arial"/>
        </w:rPr>
        <w:t xml:space="preserve"> Общая протяженность</w:t>
      </w:r>
      <w:r w:rsidR="007C23DA" w:rsidRPr="00C96272">
        <w:rPr>
          <w:rFonts w:ascii="Arial" w:hAnsi="Arial" w:cs="Arial"/>
        </w:rPr>
        <w:t xml:space="preserve"> внутриплощадочных сетей ВЗС = </w:t>
      </w:r>
      <w:r w:rsidR="002D6DE0" w:rsidRPr="00C96272">
        <w:rPr>
          <w:rFonts w:ascii="Arial" w:hAnsi="Arial" w:cs="Arial"/>
        </w:rPr>
        <w:t>5,522 к</w:t>
      </w:r>
      <w:r w:rsidR="003927F3">
        <w:rPr>
          <w:rFonts w:ascii="Arial" w:hAnsi="Arial" w:cs="Arial"/>
        </w:rPr>
        <w:t>м; с</w:t>
      </w:r>
      <w:r w:rsidRPr="00C96272">
        <w:rPr>
          <w:rFonts w:ascii="Arial" w:hAnsi="Arial" w:cs="Arial"/>
        </w:rPr>
        <w:t>оединяются в колодце на углу станции обезжелезивания.</w:t>
      </w:r>
    </w:p>
    <w:p w:rsidR="003D268A" w:rsidRPr="00C96272" w:rsidRDefault="002D6DE0" w:rsidP="007752A9">
      <w:pPr>
        <w:pStyle w:val="e"/>
        <w:jc w:val="both"/>
        <w:rPr>
          <w:rFonts w:ascii="Arial" w:hAnsi="Arial" w:cs="Arial"/>
          <w:b/>
        </w:rPr>
      </w:pPr>
      <w:r w:rsidRPr="00C96272">
        <w:rPr>
          <w:rFonts w:ascii="Arial" w:hAnsi="Arial" w:cs="Arial"/>
          <w:b/>
        </w:rPr>
        <w:t>Нежилое здание с</w:t>
      </w:r>
      <w:r w:rsidR="003D268A" w:rsidRPr="00C96272">
        <w:rPr>
          <w:rFonts w:ascii="Arial" w:hAnsi="Arial" w:cs="Arial"/>
          <w:b/>
        </w:rPr>
        <w:t>танци</w:t>
      </w:r>
      <w:r w:rsidRPr="00C96272">
        <w:rPr>
          <w:rFonts w:ascii="Arial" w:hAnsi="Arial" w:cs="Arial"/>
          <w:b/>
        </w:rPr>
        <w:t>и</w:t>
      </w:r>
      <w:r w:rsidR="003D268A" w:rsidRPr="00C96272">
        <w:rPr>
          <w:rFonts w:ascii="Arial" w:hAnsi="Arial" w:cs="Arial"/>
          <w:b/>
        </w:rPr>
        <w:t xml:space="preserve"> обезжелезивания</w:t>
      </w:r>
      <w:r w:rsidR="008074A6" w:rsidRPr="00C96272">
        <w:rPr>
          <w:rFonts w:ascii="Arial" w:hAnsi="Arial" w:cs="Arial"/>
          <w:b/>
        </w:rPr>
        <w:t xml:space="preserve"> (г. Тулун, ул. </w:t>
      </w:r>
      <w:r w:rsidR="00633368" w:rsidRPr="00C96272">
        <w:rPr>
          <w:rFonts w:ascii="Arial" w:hAnsi="Arial" w:cs="Arial"/>
          <w:b/>
        </w:rPr>
        <w:t>Жданова, 32-1, лит. 3)</w:t>
      </w:r>
    </w:p>
    <w:p w:rsidR="003D268A" w:rsidRPr="00C96272" w:rsidRDefault="003D268A" w:rsidP="007752A9">
      <w:pPr>
        <w:pStyle w:val="e"/>
        <w:jc w:val="both"/>
        <w:rPr>
          <w:rFonts w:ascii="Arial" w:hAnsi="Arial" w:cs="Arial"/>
        </w:rPr>
      </w:pPr>
      <w:r w:rsidRPr="00C96272">
        <w:rPr>
          <w:rFonts w:ascii="Arial" w:hAnsi="Arial" w:cs="Arial"/>
        </w:rPr>
        <w:t>Обезжелезивание воды происходит по следующей схеме: из скважин вода подается на фонтанирующий окислитель переливного типа, расположенный на 0,6м выше зеркала воды напорного резервуара. Из напорного резервуара по системе распределительных труб вода подается на скорые фильтра, загруженные гранодиоритом. При изливе с окислителей вода насыщается кислородом и соединения закисного (растворимого)  железа доокисляются в окисные (нерастворимые) соединения и при фильтрации как взвешенные вещества удерживаются загрузкой фильтра.</w:t>
      </w:r>
    </w:p>
    <w:p w:rsidR="003D268A" w:rsidRPr="00C96272" w:rsidRDefault="003D268A" w:rsidP="007752A9">
      <w:pPr>
        <w:pStyle w:val="e"/>
        <w:jc w:val="both"/>
        <w:rPr>
          <w:rFonts w:ascii="Arial" w:hAnsi="Arial" w:cs="Arial"/>
        </w:rPr>
      </w:pPr>
      <w:r w:rsidRPr="00C96272">
        <w:rPr>
          <w:rFonts w:ascii="Arial" w:hAnsi="Arial" w:cs="Arial"/>
        </w:rPr>
        <w:t xml:space="preserve"> На станции обезжелезивания находятся 8 фильтров, одновременно в работе – 4, которые периодически </w:t>
      </w:r>
      <w:r w:rsidR="005B3CD6" w:rsidRPr="00C96272">
        <w:rPr>
          <w:rFonts w:ascii="Arial" w:hAnsi="Arial" w:cs="Arial"/>
        </w:rPr>
        <w:t>переключаются  (согласно графику</w:t>
      </w:r>
      <w:r w:rsidRPr="00C96272">
        <w:rPr>
          <w:rFonts w:ascii="Arial" w:hAnsi="Arial" w:cs="Arial"/>
        </w:rPr>
        <w:t xml:space="preserve"> работы фильтров). После фильтрации методом самотека </w:t>
      </w:r>
      <w:r w:rsidR="003C06A2" w:rsidRPr="00C96272">
        <w:rPr>
          <w:rFonts w:ascii="Arial" w:hAnsi="Arial" w:cs="Arial"/>
        </w:rPr>
        <w:t xml:space="preserve"> вода </w:t>
      </w:r>
      <w:r w:rsidRPr="00C96272">
        <w:rPr>
          <w:rFonts w:ascii="Arial" w:hAnsi="Arial" w:cs="Arial"/>
        </w:rPr>
        <w:t>попадает в резервуар</w:t>
      </w:r>
      <w:r w:rsidR="005B3CD6" w:rsidRPr="00C96272">
        <w:rPr>
          <w:rFonts w:ascii="Arial" w:hAnsi="Arial" w:cs="Arial"/>
        </w:rPr>
        <w:t xml:space="preserve">ы </w:t>
      </w:r>
      <w:r w:rsidRPr="00C96272">
        <w:rPr>
          <w:rFonts w:ascii="Arial" w:hAnsi="Arial" w:cs="Arial"/>
        </w:rPr>
        <w:t xml:space="preserve"> V=500м³- 2шт. </w:t>
      </w:r>
    </w:p>
    <w:p w:rsidR="00154681" w:rsidRPr="00C96272" w:rsidRDefault="00633368" w:rsidP="007752A9">
      <w:pPr>
        <w:pStyle w:val="e"/>
        <w:jc w:val="both"/>
        <w:rPr>
          <w:rFonts w:ascii="Arial" w:hAnsi="Arial" w:cs="Arial"/>
        </w:rPr>
      </w:pPr>
      <w:r w:rsidRPr="00C96272">
        <w:rPr>
          <w:rFonts w:ascii="Arial" w:hAnsi="Arial" w:cs="Arial"/>
          <w:b/>
        </w:rPr>
        <w:t>Нежилое здание станции х</w:t>
      </w:r>
      <w:r w:rsidR="003D268A" w:rsidRPr="00C96272">
        <w:rPr>
          <w:rFonts w:ascii="Arial" w:hAnsi="Arial" w:cs="Arial"/>
          <w:b/>
        </w:rPr>
        <w:t>лораторн</w:t>
      </w:r>
      <w:r w:rsidRPr="00C96272">
        <w:rPr>
          <w:rFonts w:ascii="Arial" w:hAnsi="Arial" w:cs="Arial"/>
          <w:b/>
        </w:rPr>
        <w:t>ой (г. Тулун, ул. Жданова, 32-1, лит. 2)</w:t>
      </w:r>
      <w:r w:rsidR="003D268A" w:rsidRPr="00C96272">
        <w:rPr>
          <w:rFonts w:ascii="Arial" w:hAnsi="Arial" w:cs="Arial"/>
          <w:b/>
        </w:rPr>
        <w:t>.</w:t>
      </w:r>
    </w:p>
    <w:p w:rsidR="003D268A" w:rsidRPr="00C96272" w:rsidRDefault="003D268A" w:rsidP="007752A9">
      <w:pPr>
        <w:pStyle w:val="e"/>
        <w:jc w:val="both"/>
        <w:rPr>
          <w:rFonts w:ascii="Arial" w:hAnsi="Arial" w:cs="Arial"/>
        </w:rPr>
      </w:pPr>
      <w:r w:rsidRPr="00C96272">
        <w:rPr>
          <w:rFonts w:ascii="Arial" w:hAnsi="Arial" w:cs="Arial"/>
        </w:rPr>
        <w:t xml:space="preserve">На территории ВЗС имеется хлораторная, оборудованная хлоратором </w:t>
      </w:r>
      <w:r w:rsidR="004347D7">
        <w:rPr>
          <w:rFonts w:ascii="Arial" w:hAnsi="Arial" w:cs="Arial"/>
        </w:rPr>
        <w:t>БМЭ-15</w:t>
      </w:r>
      <w:r w:rsidRPr="00C96272">
        <w:rPr>
          <w:rFonts w:ascii="Arial" w:hAnsi="Arial" w:cs="Arial"/>
        </w:rPr>
        <w:t>. Ввод хлора производится в трубопровод фильтрованной воды перед резервуарами.</w:t>
      </w:r>
    </w:p>
    <w:p w:rsidR="00154681" w:rsidRPr="00C96272" w:rsidRDefault="00633368" w:rsidP="007752A9">
      <w:pPr>
        <w:pStyle w:val="e"/>
        <w:jc w:val="both"/>
        <w:rPr>
          <w:rFonts w:ascii="Arial" w:hAnsi="Arial" w:cs="Arial"/>
          <w:b/>
        </w:rPr>
      </w:pPr>
      <w:r w:rsidRPr="00C96272">
        <w:rPr>
          <w:rFonts w:ascii="Arial" w:hAnsi="Arial" w:cs="Arial"/>
          <w:b/>
        </w:rPr>
        <w:t>Резервуары чистой воды</w:t>
      </w:r>
      <w:r w:rsidRPr="00C96272">
        <w:rPr>
          <w:rFonts w:ascii="Arial" w:hAnsi="Arial" w:cs="Arial"/>
        </w:rPr>
        <w:t xml:space="preserve"> (</w:t>
      </w:r>
      <w:r w:rsidR="003D268A" w:rsidRPr="00C96272">
        <w:rPr>
          <w:rFonts w:ascii="Arial" w:hAnsi="Arial" w:cs="Arial"/>
          <w:b/>
        </w:rPr>
        <w:t>РВЧ</w:t>
      </w:r>
      <w:r w:rsidRPr="00C96272">
        <w:rPr>
          <w:rFonts w:ascii="Arial" w:hAnsi="Arial" w:cs="Arial"/>
          <w:b/>
        </w:rPr>
        <w:t>)</w:t>
      </w:r>
      <w:r w:rsidR="003D268A" w:rsidRPr="00C96272">
        <w:rPr>
          <w:rFonts w:ascii="Arial" w:hAnsi="Arial" w:cs="Arial"/>
          <w:b/>
        </w:rPr>
        <w:t xml:space="preserve">. </w:t>
      </w:r>
    </w:p>
    <w:p w:rsidR="003D268A" w:rsidRPr="00C96272" w:rsidRDefault="003D268A" w:rsidP="007752A9">
      <w:pPr>
        <w:pStyle w:val="e"/>
        <w:jc w:val="both"/>
        <w:rPr>
          <w:rFonts w:ascii="Arial" w:hAnsi="Arial" w:cs="Arial"/>
          <w:b/>
        </w:rPr>
      </w:pPr>
      <w:r w:rsidRPr="00C96272">
        <w:rPr>
          <w:rFonts w:ascii="Arial" w:hAnsi="Arial" w:cs="Arial"/>
        </w:rPr>
        <w:t xml:space="preserve">Прошедшая цикл очистки, хлорированная вода поступает по трубопроводу </w:t>
      </w:r>
      <w:r w:rsidRPr="00C96272">
        <w:rPr>
          <w:rFonts w:ascii="Arial" w:hAnsi="Arial" w:cs="Arial"/>
          <w:lang w:val="en-US"/>
        </w:rPr>
        <w:t>d</w:t>
      </w:r>
      <w:r w:rsidRPr="00C96272">
        <w:rPr>
          <w:rFonts w:ascii="Arial" w:hAnsi="Arial" w:cs="Arial"/>
        </w:rPr>
        <w:t xml:space="preserve">  500мм в  резервуары чистой воды – 2 резервуара </w:t>
      </w:r>
      <w:r w:rsidRPr="00C96272">
        <w:rPr>
          <w:rFonts w:ascii="Arial" w:hAnsi="Arial" w:cs="Arial"/>
          <w:lang w:val="en-US"/>
        </w:rPr>
        <w:t>V</w:t>
      </w:r>
      <w:r w:rsidRPr="00C96272">
        <w:rPr>
          <w:rFonts w:ascii="Arial" w:hAnsi="Arial" w:cs="Arial"/>
        </w:rPr>
        <w:t>=500 м</w:t>
      </w:r>
      <w:r w:rsidRPr="00C96272">
        <w:rPr>
          <w:rFonts w:ascii="Arial" w:hAnsi="Arial" w:cs="Arial"/>
          <w:vertAlign w:val="superscript"/>
        </w:rPr>
        <w:t>3</w:t>
      </w:r>
      <w:r w:rsidRPr="00C96272">
        <w:rPr>
          <w:rFonts w:ascii="Arial" w:hAnsi="Arial" w:cs="Arial"/>
        </w:rPr>
        <w:t>.</w:t>
      </w:r>
    </w:p>
    <w:p w:rsidR="00154681" w:rsidRPr="00C96272" w:rsidRDefault="003D268A" w:rsidP="00EF117F">
      <w:pPr>
        <w:pStyle w:val="e"/>
        <w:jc w:val="both"/>
        <w:rPr>
          <w:rFonts w:ascii="Arial" w:eastAsia="Times New Roman" w:hAnsi="Arial" w:cs="Arial"/>
        </w:rPr>
      </w:pPr>
      <w:r w:rsidRPr="00C96272">
        <w:rPr>
          <w:rFonts w:ascii="Arial" w:eastAsia="Times New Roman" w:hAnsi="Arial" w:cs="Arial"/>
          <w:b/>
        </w:rPr>
        <w:t>Насосные станции</w:t>
      </w:r>
      <w:r w:rsidR="005B3CD6" w:rsidRPr="00C96272">
        <w:rPr>
          <w:rFonts w:ascii="Arial" w:eastAsia="Times New Roman" w:hAnsi="Arial" w:cs="Arial"/>
          <w:b/>
        </w:rPr>
        <w:t>.</w:t>
      </w:r>
    </w:p>
    <w:p w:rsidR="00EF117F" w:rsidRPr="00C96272" w:rsidRDefault="005B3CD6" w:rsidP="00EF117F">
      <w:pPr>
        <w:pStyle w:val="e"/>
        <w:jc w:val="both"/>
        <w:rPr>
          <w:rFonts w:ascii="Arial" w:hAnsi="Arial" w:cs="Arial"/>
        </w:rPr>
      </w:pPr>
      <w:r w:rsidRPr="00C96272">
        <w:rPr>
          <w:rFonts w:ascii="Arial" w:eastAsia="Times New Roman" w:hAnsi="Arial" w:cs="Arial"/>
        </w:rPr>
        <w:t xml:space="preserve">Станция </w:t>
      </w:r>
      <w:r w:rsidR="003D268A" w:rsidRPr="00C96272">
        <w:rPr>
          <w:rFonts w:ascii="Arial" w:eastAsia="Times New Roman" w:hAnsi="Arial" w:cs="Arial"/>
        </w:rPr>
        <w:t>II-го подъёма сл</w:t>
      </w:r>
      <w:r w:rsidRPr="00C96272">
        <w:rPr>
          <w:rFonts w:ascii="Arial" w:eastAsia="Times New Roman" w:hAnsi="Arial" w:cs="Arial"/>
        </w:rPr>
        <w:t>ужи</w:t>
      </w:r>
      <w:r w:rsidR="003D268A" w:rsidRPr="00C96272">
        <w:rPr>
          <w:rFonts w:ascii="Arial" w:eastAsia="Times New Roman" w:hAnsi="Arial" w:cs="Arial"/>
        </w:rPr>
        <w:t>т для подачи очищенной воды из РВЧ  насосами марки ЦН-400*105 (2шт. - один рабочий, другой - резерв.) в резервуары (2шт. по1000 м</w:t>
      </w:r>
      <w:r w:rsidR="003D268A" w:rsidRPr="00C96272">
        <w:rPr>
          <w:rFonts w:ascii="Arial" w:eastAsia="Times New Roman" w:hAnsi="Arial" w:cs="Arial"/>
          <w:vertAlign w:val="superscript"/>
        </w:rPr>
        <w:t>3</w:t>
      </w:r>
      <w:r w:rsidR="003D268A" w:rsidRPr="00C96272">
        <w:rPr>
          <w:rFonts w:ascii="Arial" w:eastAsia="Times New Roman" w:hAnsi="Arial" w:cs="Arial"/>
        </w:rPr>
        <w:t>)</w:t>
      </w:r>
      <w:r w:rsidR="00EF117F" w:rsidRPr="00C96272">
        <w:rPr>
          <w:rFonts w:ascii="Arial" w:hAnsi="Arial" w:cs="Arial"/>
        </w:rPr>
        <w:t>Внутриплощадочные сети 2-го подъема 310 м.</w:t>
      </w:r>
    </w:p>
    <w:p w:rsidR="003D268A" w:rsidRPr="00C96272" w:rsidRDefault="003D268A" w:rsidP="007752A9">
      <w:pPr>
        <w:pStyle w:val="e"/>
        <w:jc w:val="both"/>
        <w:rPr>
          <w:rFonts w:ascii="Arial" w:hAnsi="Arial" w:cs="Arial"/>
          <w:b/>
        </w:rPr>
      </w:pPr>
      <w:r w:rsidRPr="00C96272">
        <w:rPr>
          <w:rFonts w:ascii="Arial" w:eastAsia="Times New Roman" w:hAnsi="Arial" w:cs="Arial"/>
          <w:lang w:val="en-US"/>
        </w:rPr>
        <w:t>III</w:t>
      </w:r>
      <w:r w:rsidRPr="00C96272">
        <w:rPr>
          <w:rFonts w:ascii="Arial" w:eastAsia="Times New Roman" w:hAnsi="Arial" w:cs="Arial"/>
        </w:rPr>
        <w:t xml:space="preserve"> подъема правобережья (на м</w:t>
      </w:r>
      <w:r w:rsidR="00633368" w:rsidRPr="00C96272">
        <w:rPr>
          <w:rFonts w:ascii="Arial" w:eastAsia="Times New Roman" w:hAnsi="Arial" w:cs="Arial"/>
        </w:rPr>
        <w:t>-он Угольщиков</w:t>
      </w:r>
      <w:r w:rsidRPr="00C96272">
        <w:rPr>
          <w:rFonts w:ascii="Arial" w:eastAsia="Times New Roman" w:hAnsi="Arial" w:cs="Arial"/>
        </w:rPr>
        <w:t>) и  насосами марки Д-540*90 (2шт. - один рабочий, другой - резерв.) в резервуары  (2шт. по1000 м</w:t>
      </w:r>
      <w:r w:rsidRPr="00C96272">
        <w:rPr>
          <w:rFonts w:ascii="Arial" w:eastAsia="Times New Roman" w:hAnsi="Arial" w:cs="Arial"/>
          <w:vertAlign w:val="superscript"/>
        </w:rPr>
        <w:t>3</w:t>
      </w:r>
      <w:r w:rsidRPr="00C96272">
        <w:rPr>
          <w:rFonts w:ascii="Arial" w:eastAsia="Times New Roman" w:hAnsi="Arial" w:cs="Arial"/>
        </w:rPr>
        <w:t>) левобережья (город).</w:t>
      </w:r>
    </w:p>
    <w:p w:rsidR="004347D7" w:rsidRDefault="003D268A" w:rsidP="004347D7">
      <w:pPr>
        <w:pStyle w:val="e"/>
        <w:jc w:val="both"/>
        <w:rPr>
          <w:rFonts w:ascii="Arial" w:hAnsi="Arial" w:cs="Arial"/>
        </w:rPr>
      </w:pPr>
      <w:r w:rsidRPr="00C96272">
        <w:rPr>
          <w:rFonts w:ascii="Arial" w:hAnsi="Arial" w:cs="Arial"/>
        </w:rPr>
        <w:t>Контроль за качеством питьевой воды осуществляется лабораторией ВЗС.</w:t>
      </w:r>
    </w:p>
    <w:p w:rsidR="003D268A" w:rsidRPr="00C96272" w:rsidRDefault="004347D7" w:rsidP="007752A9">
      <w:pPr>
        <w:pStyle w:val="e"/>
        <w:jc w:val="both"/>
        <w:rPr>
          <w:rFonts w:ascii="Arial" w:eastAsia="Times New Roman" w:hAnsi="Arial" w:cs="Arial"/>
        </w:rPr>
      </w:pPr>
      <w:r>
        <w:rPr>
          <w:rFonts w:ascii="Arial" w:eastAsia="Times New Roman" w:hAnsi="Arial" w:cs="Arial"/>
        </w:rPr>
        <w:t>П</w:t>
      </w:r>
      <w:r w:rsidR="003D268A" w:rsidRPr="00C96272">
        <w:rPr>
          <w:rFonts w:ascii="Arial" w:eastAsia="Times New Roman" w:hAnsi="Arial" w:cs="Arial"/>
        </w:rPr>
        <w:t>лощадь территории водозабора составляет 89900 м</w:t>
      </w:r>
      <w:r w:rsidR="003D268A" w:rsidRPr="00C96272">
        <w:rPr>
          <w:rFonts w:ascii="Arial" w:eastAsia="Times New Roman" w:hAnsi="Arial" w:cs="Arial"/>
          <w:vertAlign w:val="superscript"/>
        </w:rPr>
        <w:t>2</w:t>
      </w:r>
      <w:r w:rsidR="003D268A" w:rsidRPr="00C96272">
        <w:rPr>
          <w:rFonts w:ascii="Arial" w:eastAsia="Times New Roman" w:hAnsi="Arial" w:cs="Arial"/>
        </w:rPr>
        <w:t>,санитарная зона 3800м</w:t>
      </w:r>
      <w:r w:rsidR="003D268A" w:rsidRPr="00C96272">
        <w:rPr>
          <w:rFonts w:ascii="Arial" w:eastAsia="Times New Roman" w:hAnsi="Arial" w:cs="Arial"/>
          <w:vertAlign w:val="superscript"/>
        </w:rPr>
        <w:t>2</w:t>
      </w:r>
      <w:r w:rsidR="003D268A" w:rsidRPr="00C96272">
        <w:rPr>
          <w:rFonts w:ascii="Arial" w:eastAsia="Times New Roman" w:hAnsi="Arial" w:cs="Arial"/>
        </w:rPr>
        <w:t>. Территория  ВЗС</w:t>
      </w:r>
      <w:r w:rsidR="00633368" w:rsidRPr="00C96272">
        <w:rPr>
          <w:rFonts w:ascii="Arial" w:eastAsia="Times New Roman" w:hAnsi="Arial" w:cs="Arial"/>
        </w:rPr>
        <w:t xml:space="preserve">Красный Яр </w:t>
      </w:r>
      <w:r w:rsidR="007F2DD1" w:rsidRPr="00C96272">
        <w:rPr>
          <w:rFonts w:ascii="Arial" w:eastAsia="Times New Roman" w:hAnsi="Arial" w:cs="Arial"/>
        </w:rPr>
        <w:t>огорожена железобетонным заборо</w:t>
      </w:r>
      <w:r w:rsidR="003D268A" w:rsidRPr="00C96272">
        <w:rPr>
          <w:rFonts w:ascii="Arial" w:eastAsia="Times New Roman" w:hAnsi="Arial" w:cs="Arial"/>
        </w:rPr>
        <w:t xml:space="preserve">м, дополнительное ограждение – колючая проволока по периметру. </w:t>
      </w:r>
    </w:p>
    <w:p w:rsidR="004347D7" w:rsidRDefault="003D268A" w:rsidP="007752A9">
      <w:pPr>
        <w:pStyle w:val="e"/>
        <w:jc w:val="both"/>
        <w:rPr>
          <w:rFonts w:ascii="Arial" w:eastAsia="Times New Roman" w:hAnsi="Arial" w:cs="Arial"/>
        </w:rPr>
      </w:pPr>
      <w:r w:rsidRPr="00C96272">
        <w:rPr>
          <w:rFonts w:ascii="Arial" w:eastAsia="Times New Roman" w:hAnsi="Arial" w:cs="Arial"/>
        </w:rPr>
        <w:lastRenderedPageBreak/>
        <w:t xml:space="preserve">Водозабор обеспечивает </w:t>
      </w:r>
      <w:r w:rsidR="004347D7">
        <w:rPr>
          <w:rFonts w:ascii="Arial" w:eastAsia="Times New Roman" w:hAnsi="Arial" w:cs="Arial"/>
        </w:rPr>
        <w:t>централизованным холодным водоснабжением</w:t>
      </w:r>
      <w:r w:rsidRPr="00C96272">
        <w:rPr>
          <w:rFonts w:ascii="Arial" w:eastAsia="Times New Roman" w:hAnsi="Arial" w:cs="Arial"/>
        </w:rPr>
        <w:t xml:space="preserve"> микрорайон</w:t>
      </w:r>
      <w:r w:rsidR="004347D7">
        <w:rPr>
          <w:rFonts w:ascii="Arial" w:eastAsia="Times New Roman" w:hAnsi="Arial" w:cs="Arial"/>
        </w:rPr>
        <w:t>ы</w:t>
      </w:r>
      <w:r w:rsidR="005B3CD6" w:rsidRPr="00C96272">
        <w:rPr>
          <w:rFonts w:ascii="Arial" w:hAnsi="Arial" w:cs="Arial"/>
          <w:color w:val="000000"/>
        </w:rPr>
        <w:t>города</w:t>
      </w:r>
      <w:r w:rsidRPr="00C96272">
        <w:rPr>
          <w:rFonts w:ascii="Arial" w:eastAsia="Times New Roman" w:hAnsi="Arial" w:cs="Arial"/>
        </w:rPr>
        <w:t xml:space="preserve">. Проектная производительность  водозабора 20 тыс. м³ в сутки, фактический расход 10 тыс. м³ в сутки. </w:t>
      </w:r>
    </w:p>
    <w:p w:rsidR="003D268A" w:rsidRPr="00C96272" w:rsidRDefault="003D268A" w:rsidP="007752A9">
      <w:pPr>
        <w:pStyle w:val="e"/>
        <w:jc w:val="both"/>
        <w:rPr>
          <w:rFonts w:ascii="Arial" w:eastAsia="Times New Roman" w:hAnsi="Arial" w:cs="Arial"/>
        </w:rPr>
      </w:pPr>
      <w:r w:rsidRPr="00C96272">
        <w:rPr>
          <w:rFonts w:ascii="Arial" w:eastAsia="Times New Roman" w:hAnsi="Arial" w:cs="Arial"/>
        </w:rPr>
        <w:t>Режим работы объекта круглосуточный. Всего работающих – 40 человек. Дневная смена – 13человек, ночная -6 человек.</w:t>
      </w:r>
    </w:p>
    <w:p w:rsidR="003D268A" w:rsidRPr="00C96272" w:rsidRDefault="003D268A" w:rsidP="007752A9">
      <w:pPr>
        <w:pStyle w:val="e"/>
        <w:jc w:val="both"/>
        <w:rPr>
          <w:rFonts w:ascii="Arial" w:eastAsia="Times New Roman" w:hAnsi="Arial" w:cs="Arial"/>
        </w:rPr>
      </w:pPr>
      <w:r w:rsidRPr="00C96272">
        <w:rPr>
          <w:rFonts w:ascii="Arial" w:eastAsia="Times New Roman" w:hAnsi="Arial" w:cs="Arial"/>
        </w:rPr>
        <w:t xml:space="preserve">Охрана: Территория водозабора станции  охраняется  сторожем круглосуточно. </w:t>
      </w:r>
    </w:p>
    <w:p w:rsidR="003D268A" w:rsidRPr="00C96272" w:rsidRDefault="003D268A" w:rsidP="007752A9">
      <w:pPr>
        <w:pStyle w:val="e"/>
        <w:jc w:val="both"/>
        <w:rPr>
          <w:rFonts w:ascii="Arial" w:eastAsia="Times New Roman" w:hAnsi="Arial" w:cs="Arial"/>
        </w:rPr>
      </w:pPr>
      <w:r w:rsidRPr="00C96272">
        <w:rPr>
          <w:rFonts w:ascii="Arial" w:eastAsia="Times New Roman" w:hAnsi="Arial" w:cs="Arial"/>
        </w:rPr>
        <w:t>На территории ВЗС Красный Яр находятся  резервуары с водой. Освещение территории осуществляется фонарями, установленными на крыше и по периметру охранной зоны.</w:t>
      </w:r>
    </w:p>
    <w:p w:rsidR="003D268A" w:rsidRPr="00C96272" w:rsidRDefault="00AB4B15" w:rsidP="007752A9">
      <w:pPr>
        <w:pStyle w:val="e"/>
        <w:jc w:val="both"/>
        <w:rPr>
          <w:rFonts w:ascii="Arial" w:eastAsia="Times New Roman" w:hAnsi="Arial" w:cs="Arial"/>
        </w:rPr>
      </w:pPr>
      <w:r w:rsidRPr="00C96272">
        <w:rPr>
          <w:rFonts w:ascii="Arial" w:eastAsia="Times New Roman" w:hAnsi="Arial" w:cs="Arial"/>
        </w:rPr>
        <w:t>Связь: сотовая с диспетчером ООО «</w:t>
      </w:r>
      <w:r w:rsidR="00201FCD" w:rsidRPr="00C96272">
        <w:rPr>
          <w:rFonts w:ascii="Arial" w:eastAsia="Times New Roman" w:hAnsi="Arial" w:cs="Arial"/>
        </w:rPr>
        <w:t>Западный филиал</w:t>
      </w:r>
      <w:r w:rsidRPr="00C96272">
        <w:rPr>
          <w:rFonts w:ascii="Arial" w:eastAsia="Times New Roman" w:hAnsi="Arial" w:cs="Arial"/>
        </w:rPr>
        <w:t>»</w:t>
      </w:r>
      <w:r w:rsidR="003D268A" w:rsidRPr="00C96272">
        <w:rPr>
          <w:rFonts w:ascii="Arial" w:eastAsia="Times New Roman" w:hAnsi="Arial" w:cs="Arial"/>
        </w:rPr>
        <w:t>,  стационарный телефон.</w:t>
      </w:r>
    </w:p>
    <w:p w:rsidR="00BA091E" w:rsidRPr="00C96272" w:rsidRDefault="00BA091E" w:rsidP="0083085C">
      <w:pPr>
        <w:pStyle w:val="e"/>
        <w:numPr>
          <w:ilvl w:val="3"/>
          <w:numId w:val="13"/>
        </w:numPr>
        <w:ind w:left="0" w:firstLine="709"/>
        <w:jc w:val="both"/>
        <w:outlineLvl w:val="2"/>
        <w:rPr>
          <w:rFonts w:ascii="Arial" w:hAnsi="Arial" w:cs="Arial"/>
          <w:b/>
        </w:rPr>
      </w:pPr>
      <w:bookmarkStart w:id="8" w:name="_Toc436211350"/>
      <w:r w:rsidRPr="00C96272">
        <w:rPr>
          <w:rFonts w:ascii="Arial" w:hAnsi="Arial" w:cs="Arial"/>
          <w:b/>
        </w:rPr>
        <w:t>Описание состояния и функционирования существующих насосных централизованных станций</w:t>
      </w:r>
      <w:bookmarkEnd w:id="8"/>
    </w:p>
    <w:p w:rsidR="001F0734" w:rsidRPr="00C96272" w:rsidRDefault="001F0734" w:rsidP="007752A9">
      <w:pPr>
        <w:pStyle w:val="e"/>
        <w:jc w:val="both"/>
        <w:rPr>
          <w:rFonts w:ascii="Arial" w:hAnsi="Arial" w:cs="Arial"/>
        </w:rPr>
      </w:pPr>
      <w:r w:rsidRPr="00C96272">
        <w:rPr>
          <w:rFonts w:ascii="Arial" w:hAnsi="Arial" w:cs="Arial"/>
        </w:rPr>
        <w:t>На насосной</w:t>
      </w:r>
      <w:r w:rsidR="00527644" w:rsidRPr="00C96272">
        <w:rPr>
          <w:rFonts w:ascii="Arial" w:hAnsi="Arial" w:cs="Arial"/>
        </w:rPr>
        <w:t xml:space="preserve"> с</w:t>
      </w:r>
      <w:r w:rsidR="00D93A51" w:rsidRPr="00C96272">
        <w:rPr>
          <w:rFonts w:ascii="Arial" w:hAnsi="Arial" w:cs="Arial"/>
        </w:rPr>
        <w:t>танции 1 подъема установлены два</w:t>
      </w:r>
      <w:r w:rsidR="00527644" w:rsidRPr="00C96272">
        <w:rPr>
          <w:rFonts w:ascii="Arial" w:hAnsi="Arial" w:cs="Arial"/>
        </w:rPr>
        <w:t xml:space="preserve">  центробежных</w:t>
      </w:r>
      <w:r w:rsidR="00D93A51" w:rsidRPr="00C96272">
        <w:rPr>
          <w:rFonts w:ascii="Arial" w:hAnsi="Arial" w:cs="Arial"/>
        </w:rPr>
        <w:t xml:space="preserve"> насоса марки ЦН-400-105 (1</w:t>
      </w:r>
      <w:r w:rsidRPr="00C96272">
        <w:rPr>
          <w:rFonts w:ascii="Arial" w:hAnsi="Arial" w:cs="Arial"/>
        </w:rPr>
        <w:t>-рабочих, 1-резервный).</w:t>
      </w:r>
    </w:p>
    <w:p w:rsidR="001F0734" w:rsidRPr="00C96272" w:rsidRDefault="001F0734" w:rsidP="007752A9">
      <w:pPr>
        <w:pStyle w:val="e"/>
        <w:jc w:val="both"/>
        <w:rPr>
          <w:rFonts w:ascii="Arial" w:hAnsi="Arial" w:cs="Arial"/>
        </w:rPr>
      </w:pPr>
      <w:r w:rsidRPr="00C96272">
        <w:rPr>
          <w:rFonts w:ascii="Arial" w:hAnsi="Arial" w:cs="Arial"/>
        </w:rPr>
        <w:t>Оборудование насосной станции 2 подъема изношено и требует модернизации.</w:t>
      </w:r>
    </w:p>
    <w:p w:rsidR="000D2CEF" w:rsidRPr="00C96272" w:rsidRDefault="00154681" w:rsidP="007752A9">
      <w:pPr>
        <w:pStyle w:val="e"/>
        <w:jc w:val="both"/>
        <w:rPr>
          <w:rFonts w:ascii="Arial" w:hAnsi="Arial" w:cs="Arial"/>
        </w:rPr>
      </w:pPr>
      <w:r w:rsidRPr="00C96272">
        <w:rPr>
          <w:rFonts w:ascii="Arial" w:hAnsi="Arial" w:cs="Arial"/>
          <w:lang w:val="en-US"/>
        </w:rPr>
        <w:t>C</w:t>
      </w:r>
      <w:r w:rsidR="000D2CEF" w:rsidRPr="00C96272">
        <w:rPr>
          <w:rFonts w:ascii="Arial" w:hAnsi="Arial" w:cs="Arial"/>
        </w:rPr>
        <w:t xml:space="preserve">танция </w:t>
      </w:r>
      <w:r w:rsidRPr="00C96272">
        <w:rPr>
          <w:rFonts w:ascii="Arial" w:hAnsi="Arial" w:cs="Arial"/>
        </w:rPr>
        <w:t xml:space="preserve">подкачки </w:t>
      </w:r>
      <w:r w:rsidR="000D2CEF" w:rsidRPr="00C96272">
        <w:rPr>
          <w:rFonts w:ascii="Arial" w:hAnsi="Arial" w:cs="Arial"/>
        </w:rPr>
        <w:t>перв</w:t>
      </w:r>
      <w:r w:rsidR="00D93A51" w:rsidRPr="00C96272">
        <w:rPr>
          <w:rFonts w:ascii="Arial" w:hAnsi="Arial" w:cs="Arial"/>
        </w:rPr>
        <w:t>ого подъема укомплектована двумя</w:t>
      </w:r>
      <w:r w:rsidR="000D2CEF" w:rsidRPr="00C96272">
        <w:rPr>
          <w:rFonts w:ascii="Arial" w:hAnsi="Arial" w:cs="Arial"/>
        </w:rPr>
        <w:t xml:space="preserve"> насос</w:t>
      </w:r>
      <w:r w:rsidR="00D93A51" w:rsidRPr="00C96272">
        <w:rPr>
          <w:rFonts w:ascii="Arial" w:hAnsi="Arial" w:cs="Arial"/>
        </w:rPr>
        <w:t>ами производительностью 4</w:t>
      </w:r>
      <w:r w:rsidR="000D2CEF" w:rsidRPr="00C96272">
        <w:rPr>
          <w:rFonts w:ascii="Arial" w:hAnsi="Arial" w:cs="Arial"/>
        </w:rPr>
        <w:t>00 м</w:t>
      </w:r>
      <w:r w:rsidR="000D2CEF" w:rsidRPr="00C96272">
        <w:rPr>
          <w:rFonts w:ascii="Arial" w:hAnsi="Arial" w:cs="Arial"/>
          <w:vertAlign w:val="superscript"/>
        </w:rPr>
        <w:t>3</w:t>
      </w:r>
      <w:r w:rsidR="000D2CEF" w:rsidRPr="00C96272">
        <w:rPr>
          <w:rFonts w:ascii="Arial" w:hAnsi="Arial" w:cs="Arial"/>
        </w:rPr>
        <w:t>/час, которые включаются поочередно, в зависимости от потребности наполнения резервуаров. Оборудование изношено и требует замены. Предоставленных данных не достаточно чтобы оценить степень износа.</w:t>
      </w:r>
    </w:p>
    <w:p w:rsidR="000D2CEF" w:rsidRPr="00C96272" w:rsidRDefault="000D2CEF" w:rsidP="007752A9">
      <w:pPr>
        <w:pStyle w:val="e"/>
        <w:jc w:val="both"/>
        <w:rPr>
          <w:rFonts w:ascii="Arial" w:hAnsi="Arial" w:cs="Arial"/>
        </w:rPr>
      </w:pPr>
      <w:r w:rsidRPr="00C96272">
        <w:rPr>
          <w:rFonts w:ascii="Arial" w:hAnsi="Arial" w:cs="Arial"/>
        </w:rPr>
        <w:t>Станция второго подъема укомплектована тремя насосами производит</w:t>
      </w:r>
      <w:r w:rsidR="00D93A51" w:rsidRPr="00C96272">
        <w:rPr>
          <w:rFonts w:ascii="Arial" w:hAnsi="Arial" w:cs="Arial"/>
        </w:rPr>
        <w:t>ельностью</w:t>
      </w:r>
      <w:r w:rsidR="00B611D2">
        <w:rPr>
          <w:rFonts w:ascii="Arial" w:hAnsi="Arial" w:cs="Arial"/>
        </w:rPr>
        <w:t xml:space="preserve"> </w:t>
      </w:r>
      <w:r w:rsidR="00D93A51" w:rsidRPr="00C96272">
        <w:rPr>
          <w:rFonts w:ascii="Arial" w:hAnsi="Arial" w:cs="Arial"/>
        </w:rPr>
        <w:t>63</w:t>
      </w:r>
      <w:r w:rsidRPr="00C96272">
        <w:rPr>
          <w:rFonts w:ascii="Arial" w:hAnsi="Arial" w:cs="Arial"/>
        </w:rPr>
        <w:t>0 м</w:t>
      </w:r>
      <w:r w:rsidRPr="00C96272">
        <w:rPr>
          <w:rFonts w:ascii="Arial" w:hAnsi="Arial" w:cs="Arial"/>
          <w:vertAlign w:val="superscript"/>
        </w:rPr>
        <w:t>3</w:t>
      </w:r>
      <w:r w:rsidRPr="00C96272">
        <w:rPr>
          <w:rFonts w:ascii="Arial" w:hAnsi="Arial" w:cs="Arial"/>
        </w:rPr>
        <w:t>/час, включаемыми поочередно, в зависимости от потребности.</w:t>
      </w:r>
    </w:p>
    <w:p w:rsidR="000D2CEF" w:rsidRPr="00C96272" w:rsidRDefault="000D2CEF" w:rsidP="007752A9">
      <w:pPr>
        <w:pStyle w:val="e"/>
        <w:jc w:val="both"/>
        <w:rPr>
          <w:rFonts w:ascii="Arial" w:hAnsi="Arial" w:cs="Arial"/>
        </w:rPr>
      </w:pPr>
      <w:r w:rsidRPr="00C96272">
        <w:rPr>
          <w:rFonts w:ascii="Arial" w:hAnsi="Arial" w:cs="Arial"/>
        </w:rPr>
        <w:t>Один из резервуаров находится в аварийном состоянии и выведен из работы.</w:t>
      </w:r>
    </w:p>
    <w:p w:rsidR="00A05BD6" w:rsidRDefault="00A05BD6">
      <w:pPr>
        <w:jc w:val="left"/>
        <w:rPr>
          <w:rFonts w:ascii="Arial" w:eastAsia="Calibri" w:hAnsi="Arial" w:cs="Arial"/>
          <w:b/>
          <w:sz w:val="24"/>
        </w:rPr>
      </w:pPr>
      <w:bookmarkStart w:id="9" w:name="_Toc436211351"/>
    </w:p>
    <w:p w:rsidR="00BA091E" w:rsidRPr="00C96272" w:rsidRDefault="00BA091E" w:rsidP="0083085C">
      <w:pPr>
        <w:pStyle w:val="e"/>
        <w:numPr>
          <w:ilvl w:val="3"/>
          <w:numId w:val="13"/>
        </w:numPr>
        <w:ind w:left="0" w:firstLine="709"/>
        <w:jc w:val="both"/>
        <w:outlineLvl w:val="2"/>
        <w:rPr>
          <w:rFonts w:ascii="Arial" w:hAnsi="Arial" w:cs="Arial"/>
          <w:b/>
        </w:rPr>
      </w:pPr>
      <w:r w:rsidRPr="00C96272">
        <w:rPr>
          <w:rFonts w:ascii="Arial" w:hAnsi="Arial" w:cs="Arial"/>
          <w:b/>
        </w:rPr>
        <w:t>Описание состояния и функционирования водопроводных сетей систем водоснабжения.</w:t>
      </w:r>
      <w:bookmarkEnd w:id="9"/>
    </w:p>
    <w:p w:rsidR="000D2CEF" w:rsidRPr="00C96272" w:rsidRDefault="004B6045" w:rsidP="007752A9">
      <w:pPr>
        <w:pStyle w:val="e"/>
        <w:jc w:val="both"/>
        <w:rPr>
          <w:rStyle w:val="FontStyle158"/>
          <w:rFonts w:ascii="Arial" w:eastAsia="Arial Unicode MS" w:hAnsi="Arial" w:cs="Arial"/>
          <w:sz w:val="24"/>
        </w:rPr>
      </w:pPr>
      <w:r w:rsidRPr="00C96272">
        <w:rPr>
          <w:rFonts w:ascii="Arial" w:hAnsi="Arial" w:cs="Arial"/>
        </w:rPr>
        <w:t>По данным эксплуатационного персонала</w:t>
      </w:r>
      <w:r w:rsidR="000D2CEF" w:rsidRPr="00C96272">
        <w:rPr>
          <w:rFonts w:ascii="Arial" w:hAnsi="Arial" w:cs="Arial"/>
        </w:rPr>
        <w:t>,</w:t>
      </w:r>
      <w:r w:rsidRPr="00C96272">
        <w:rPr>
          <w:rFonts w:ascii="Arial" w:hAnsi="Arial" w:cs="Arial"/>
        </w:rPr>
        <w:t xml:space="preserve"> трубопроводы находятся в неудовлетворительном состоянии, срок службы водопровода от 20 до </w:t>
      </w:r>
      <w:r w:rsidR="000D2CEF" w:rsidRPr="00C96272">
        <w:rPr>
          <w:rFonts w:ascii="Arial" w:hAnsi="Arial" w:cs="Arial"/>
        </w:rPr>
        <w:t>6</w:t>
      </w:r>
      <w:r w:rsidRPr="00C96272">
        <w:rPr>
          <w:rFonts w:ascii="Arial" w:hAnsi="Arial" w:cs="Arial"/>
        </w:rPr>
        <w:t xml:space="preserve">0 лет. Материал труб водопровода – сталь, чугун, полиэтилен. </w:t>
      </w:r>
      <w:r w:rsidR="000D2CEF" w:rsidRPr="00C96272">
        <w:rPr>
          <w:rFonts w:ascii="Arial" w:hAnsi="Arial" w:cs="Arial"/>
        </w:rPr>
        <w:t xml:space="preserve">Степень износа местами достигает 100%, средний показатель износа – </w:t>
      </w:r>
      <w:r w:rsidR="00DB2750" w:rsidRPr="00C96272">
        <w:rPr>
          <w:rFonts w:ascii="Arial" w:hAnsi="Arial" w:cs="Arial"/>
        </w:rPr>
        <w:t>68</w:t>
      </w:r>
      <w:r w:rsidR="000D2CEF" w:rsidRPr="00C96272">
        <w:rPr>
          <w:rFonts w:ascii="Arial" w:hAnsi="Arial" w:cs="Arial"/>
        </w:rPr>
        <w:t xml:space="preserve">%. Для </w:t>
      </w:r>
      <w:r w:rsidR="000D2CEF" w:rsidRPr="00C96272">
        <w:rPr>
          <w:rStyle w:val="FontStyle158"/>
          <w:rFonts w:ascii="Arial" w:eastAsia="Arial Unicode MS" w:hAnsi="Arial" w:cs="Arial"/>
          <w:sz w:val="24"/>
        </w:rPr>
        <w:t xml:space="preserve">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 </w:t>
      </w:r>
    </w:p>
    <w:p w:rsidR="00D45F97" w:rsidRPr="00C96272" w:rsidRDefault="00D45F97" w:rsidP="007752A9">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Характеристика сетей водоснабжения представлена в таблице №1.1.4.</w:t>
      </w:r>
      <w:r w:rsidR="00910456">
        <w:rPr>
          <w:rStyle w:val="FontStyle158"/>
          <w:rFonts w:ascii="Arial" w:eastAsia="Arial Unicode MS" w:hAnsi="Arial" w:cs="Arial"/>
          <w:sz w:val="24"/>
        </w:rPr>
        <w:t>2</w:t>
      </w:r>
      <w:r w:rsidRPr="00C96272">
        <w:rPr>
          <w:rStyle w:val="FontStyle158"/>
          <w:rFonts w:ascii="Arial" w:eastAsia="Arial Unicode MS" w:hAnsi="Arial" w:cs="Arial"/>
          <w:sz w:val="24"/>
        </w:rPr>
        <w:t>.</w:t>
      </w:r>
    </w:p>
    <w:p w:rsidR="00154681" w:rsidRPr="00C96272" w:rsidRDefault="00154681" w:rsidP="00154681">
      <w:pPr>
        <w:jc w:val="center"/>
        <w:rPr>
          <w:rFonts w:ascii="Arial" w:hAnsi="Arial" w:cs="Arial"/>
          <w:b/>
          <w:i/>
          <w:sz w:val="24"/>
        </w:rPr>
      </w:pPr>
    </w:p>
    <w:p w:rsidR="000A1604" w:rsidRDefault="000A1604">
      <w:pPr>
        <w:jc w:val="left"/>
        <w:rPr>
          <w:rFonts w:ascii="Arial" w:hAnsi="Arial" w:cs="Arial"/>
          <w:bCs/>
          <w:sz w:val="22"/>
          <w:szCs w:val="22"/>
        </w:rPr>
      </w:pPr>
      <w:r>
        <w:rPr>
          <w:rFonts w:ascii="Arial" w:hAnsi="Arial" w:cs="Arial"/>
          <w:bCs/>
          <w:sz w:val="22"/>
          <w:szCs w:val="22"/>
        </w:rPr>
        <w:br w:type="page"/>
      </w:r>
    </w:p>
    <w:p w:rsidR="00676A81" w:rsidRPr="00C96272" w:rsidRDefault="00676A81" w:rsidP="00676A81">
      <w:pPr>
        <w:jc w:val="right"/>
        <w:rPr>
          <w:rFonts w:ascii="Arial" w:hAnsi="Arial" w:cs="Arial"/>
          <w:bCs/>
          <w:sz w:val="22"/>
          <w:szCs w:val="22"/>
        </w:rPr>
      </w:pPr>
      <w:r w:rsidRPr="00C96272">
        <w:rPr>
          <w:rFonts w:ascii="Arial" w:hAnsi="Arial" w:cs="Arial"/>
          <w:bCs/>
          <w:sz w:val="22"/>
          <w:szCs w:val="22"/>
        </w:rPr>
        <w:lastRenderedPageBreak/>
        <w:t>Таблица №1.1.4.</w:t>
      </w:r>
      <w:r w:rsidR="00910456">
        <w:rPr>
          <w:rFonts w:ascii="Arial" w:hAnsi="Arial" w:cs="Arial"/>
          <w:bCs/>
          <w:sz w:val="22"/>
          <w:szCs w:val="22"/>
        </w:rPr>
        <w:t>2</w:t>
      </w:r>
      <w:r w:rsidRPr="00C96272">
        <w:rPr>
          <w:rFonts w:ascii="Arial" w:hAnsi="Arial" w:cs="Arial"/>
          <w:bCs/>
          <w:sz w:val="22"/>
          <w:szCs w:val="22"/>
        </w:rPr>
        <w:t>.</w:t>
      </w:r>
    </w:p>
    <w:p w:rsidR="00676A81" w:rsidRPr="00C96272" w:rsidRDefault="00676A81" w:rsidP="00676A81">
      <w:pPr>
        <w:jc w:val="right"/>
        <w:rPr>
          <w:rFonts w:ascii="Arial" w:hAnsi="Arial" w:cs="Arial"/>
          <w:bCs/>
          <w:sz w:val="22"/>
          <w:szCs w:val="22"/>
        </w:rPr>
      </w:pPr>
    </w:p>
    <w:p w:rsidR="00676A81" w:rsidRPr="00910456" w:rsidRDefault="00676A81" w:rsidP="00676A81">
      <w:pPr>
        <w:jc w:val="center"/>
        <w:rPr>
          <w:rFonts w:ascii="Arial" w:hAnsi="Arial" w:cs="Arial"/>
          <w:bCs/>
          <w:sz w:val="24"/>
        </w:rPr>
      </w:pPr>
      <w:r w:rsidRPr="00910456">
        <w:rPr>
          <w:rFonts w:ascii="Arial" w:hAnsi="Arial" w:cs="Arial"/>
          <w:bCs/>
          <w:sz w:val="24"/>
        </w:rPr>
        <w:t>ПРОТЯЖЕННОСТЬ ВОДОПРОВОДНЫХ СЕТЕЙ</w:t>
      </w:r>
    </w:p>
    <w:p w:rsidR="00676A81" w:rsidRPr="00C96272" w:rsidRDefault="00676A81" w:rsidP="00676A81">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8"/>
        <w:gridCol w:w="3209"/>
        <w:gridCol w:w="32"/>
        <w:gridCol w:w="1832"/>
        <w:gridCol w:w="9"/>
        <w:gridCol w:w="1256"/>
        <w:gridCol w:w="1269"/>
        <w:gridCol w:w="1516"/>
      </w:tblGrid>
      <w:tr w:rsidR="006B369C" w:rsidRPr="006B369C" w:rsidTr="00A05BD6">
        <w:trPr>
          <w:trHeight w:val="561"/>
        </w:trPr>
        <w:tc>
          <w:tcPr>
            <w:tcW w:w="660" w:type="dxa"/>
            <w:vAlign w:val="center"/>
          </w:tcPr>
          <w:p w:rsidR="006B369C" w:rsidRPr="00910456" w:rsidRDefault="006B369C" w:rsidP="006B369C">
            <w:pPr>
              <w:pStyle w:val="a8"/>
              <w:rPr>
                <w:rFonts w:ascii="Arial" w:eastAsia="Calibri" w:hAnsi="Arial" w:cs="Arial"/>
                <w:sz w:val="20"/>
                <w:szCs w:val="20"/>
              </w:rPr>
            </w:pPr>
            <w:r w:rsidRPr="00910456">
              <w:rPr>
                <w:rFonts w:ascii="Arial" w:eastAsia="Calibri" w:hAnsi="Arial" w:cs="Arial"/>
                <w:sz w:val="20"/>
                <w:szCs w:val="20"/>
              </w:rPr>
              <w:t>№</w:t>
            </w:r>
          </w:p>
          <w:p w:rsidR="006B369C" w:rsidRPr="00910456" w:rsidRDefault="006B369C" w:rsidP="006B369C">
            <w:pPr>
              <w:pStyle w:val="a8"/>
              <w:rPr>
                <w:rFonts w:ascii="Arial" w:eastAsia="Calibri" w:hAnsi="Arial" w:cs="Arial"/>
                <w:sz w:val="20"/>
                <w:szCs w:val="20"/>
              </w:rPr>
            </w:pPr>
            <w:r w:rsidRPr="00910456">
              <w:rPr>
                <w:rFonts w:ascii="Arial" w:eastAsia="Calibri" w:hAnsi="Arial" w:cs="Arial"/>
                <w:sz w:val="20"/>
                <w:szCs w:val="20"/>
              </w:rPr>
              <w:t>п/п</w:t>
            </w:r>
          </w:p>
        </w:tc>
        <w:tc>
          <w:tcPr>
            <w:tcW w:w="3276" w:type="dxa"/>
            <w:gridSpan w:val="3"/>
            <w:vAlign w:val="center"/>
          </w:tcPr>
          <w:p w:rsidR="006B369C" w:rsidRPr="00910456" w:rsidRDefault="006B369C" w:rsidP="006B369C">
            <w:pPr>
              <w:pStyle w:val="a8"/>
              <w:rPr>
                <w:rFonts w:ascii="Arial" w:eastAsia="Calibri" w:hAnsi="Arial" w:cs="Arial"/>
                <w:sz w:val="20"/>
                <w:szCs w:val="20"/>
              </w:rPr>
            </w:pPr>
            <w:r w:rsidRPr="00910456">
              <w:rPr>
                <w:rFonts w:ascii="Arial" w:eastAsia="Calibri" w:hAnsi="Arial" w:cs="Arial"/>
                <w:sz w:val="20"/>
                <w:szCs w:val="20"/>
              </w:rPr>
              <w:t>Наименование объекта</w:t>
            </w:r>
          </w:p>
        </w:tc>
        <w:tc>
          <w:tcPr>
            <w:tcW w:w="1842" w:type="dxa"/>
            <w:vAlign w:val="center"/>
          </w:tcPr>
          <w:p w:rsidR="006B369C" w:rsidRPr="00910456" w:rsidRDefault="006B369C" w:rsidP="006B369C">
            <w:pPr>
              <w:pStyle w:val="a8"/>
              <w:rPr>
                <w:rFonts w:ascii="Arial" w:eastAsia="Calibri" w:hAnsi="Arial" w:cs="Arial"/>
                <w:sz w:val="20"/>
                <w:szCs w:val="20"/>
              </w:rPr>
            </w:pPr>
            <w:r w:rsidRPr="00910456">
              <w:rPr>
                <w:rFonts w:ascii="Arial" w:eastAsia="Calibri" w:hAnsi="Arial" w:cs="Arial"/>
                <w:sz w:val="20"/>
                <w:szCs w:val="20"/>
              </w:rPr>
              <w:t>Способ прокладки</w:t>
            </w:r>
          </w:p>
        </w:tc>
        <w:tc>
          <w:tcPr>
            <w:tcW w:w="1276" w:type="dxa"/>
            <w:gridSpan w:val="2"/>
            <w:vAlign w:val="center"/>
          </w:tcPr>
          <w:p w:rsidR="006B369C" w:rsidRPr="00910456" w:rsidRDefault="006B369C" w:rsidP="006B369C">
            <w:pPr>
              <w:pStyle w:val="a8"/>
              <w:jc w:val="center"/>
              <w:rPr>
                <w:rFonts w:ascii="Arial" w:eastAsia="Calibri" w:hAnsi="Arial" w:cs="Arial"/>
                <w:sz w:val="20"/>
                <w:szCs w:val="20"/>
              </w:rPr>
            </w:pPr>
            <w:r w:rsidRPr="00910456">
              <w:rPr>
                <w:rFonts w:ascii="Arial" w:eastAsia="Calibri" w:hAnsi="Arial" w:cs="Arial"/>
                <w:sz w:val="20"/>
                <w:szCs w:val="20"/>
              </w:rPr>
              <w:t>Ду, мм</w:t>
            </w:r>
          </w:p>
        </w:tc>
        <w:tc>
          <w:tcPr>
            <w:tcW w:w="1276" w:type="dxa"/>
            <w:vAlign w:val="center"/>
          </w:tcPr>
          <w:p w:rsidR="006B369C" w:rsidRPr="00910456" w:rsidRDefault="006B369C" w:rsidP="006B369C">
            <w:pPr>
              <w:pStyle w:val="a8"/>
              <w:jc w:val="center"/>
              <w:rPr>
                <w:rFonts w:ascii="Arial" w:eastAsia="Calibri" w:hAnsi="Arial" w:cs="Arial"/>
                <w:sz w:val="20"/>
                <w:szCs w:val="20"/>
              </w:rPr>
            </w:pPr>
            <w:r w:rsidRPr="00910456">
              <w:rPr>
                <w:rFonts w:ascii="Arial" w:eastAsia="Calibri" w:hAnsi="Arial" w:cs="Arial"/>
                <w:sz w:val="20"/>
                <w:szCs w:val="20"/>
                <w:lang w:val="en-US"/>
              </w:rPr>
              <w:t>L</w:t>
            </w:r>
            <w:r w:rsidRPr="00910456">
              <w:rPr>
                <w:rFonts w:ascii="Arial" w:eastAsia="Calibri" w:hAnsi="Arial" w:cs="Arial"/>
                <w:sz w:val="20"/>
                <w:szCs w:val="20"/>
              </w:rPr>
              <w:t xml:space="preserve"> пр, км</w:t>
            </w:r>
          </w:p>
        </w:tc>
        <w:tc>
          <w:tcPr>
            <w:tcW w:w="1524" w:type="dxa"/>
            <w:vAlign w:val="center"/>
          </w:tcPr>
          <w:p w:rsidR="006B369C" w:rsidRPr="00910456" w:rsidRDefault="006B369C" w:rsidP="006B369C">
            <w:pPr>
              <w:pStyle w:val="a8"/>
              <w:jc w:val="center"/>
              <w:rPr>
                <w:rFonts w:ascii="Arial" w:hAnsi="Arial" w:cs="Arial"/>
                <w:sz w:val="20"/>
                <w:szCs w:val="20"/>
              </w:rPr>
            </w:pPr>
            <w:r w:rsidRPr="00910456">
              <w:rPr>
                <w:rFonts w:ascii="Arial" w:hAnsi="Arial" w:cs="Arial"/>
                <w:sz w:val="20"/>
                <w:szCs w:val="20"/>
              </w:rPr>
              <w:t>Уровень износа, %</w:t>
            </w:r>
          </w:p>
        </w:tc>
      </w:tr>
      <w:tr w:rsidR="006B369C" w:rsidRPr="006B369C" w:rsidTr="006B369C">
        <w:tc>
          <w:tcPr>
            <w:tcW w:w="660" w:type="dxa"/>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1</w:t>
            </w:r>
          </w:p>
        </w:tc>
        <w:tc>
          <w:tcPr>
            <w:tcW w:w="3276" w:type="dxa"/>
            <w:gridSpan w:val="3"/>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2</w:t>
            </w:r>
          </w:p>
        </w:tc>
        <w:tc>
          <w:tcPr>
            <w:tcW w:w="1842" w:type="dxa"/>
            <w:vAlign w:val="center"/>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3</w:t>
            </w:r>
          </w:p>
        </w:tc>
        <w:tc>
          <w:tcPr>
            <w:tcW w:w="1276" w:type="dxa"/>
            <w:gridSpan w:val="2"/>
            <w:vAlign w:val="center"/>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4</w:t>
            </w:r>
          </w:p>
        </w:tc>
        <w:tc>
          <w:tcPr>
            <w:tcW w:w="1276" w:type="dxa"/>
            <w:vAlign w:val="center"/>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5</w:t>
            </w:r>
          </w:p>
        </w:tc>
        <w:tc>
          <w:tcPr>
            <w:tcW w:w="1524" w:type="dxa"/>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w:t>
            </w: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Сети водоснабжения мкр. Угольщиков, Сосновый бор</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b/>
                <w:sz w:val="20"/>
                <w:szCs w:val="20"/>
              </w:rPr>
            </w:pPr>
            <w:r w:rsidRPr="006B369C">
              <w:rPr>
                <w:rFonts w:ascii="Arial" w:eastAsia="Calibri" w:hAnsi="Arial" w:cs="Arial"/>
                <w:sz w:val="20"/>
                <w:szCs w:val="20"/>
              </w:rPr>
              <w:t>325</w:t>
            </w:r>
          </w:p>
        </w:tc>
        <w:tc>
          <w:tcPr>
            <w:tcW w:w="1276" w:type="dxa"/>
            <w:vAlign w:val="center"/>
          </w:tcPr>
          <w:p w:rsidR="006B369C" w:rsidRPr="006B369C" w:rsidRDefault="006B369C" w:rsidP="006B369C">
            <w:pPr>
              <w:pStyle w:val="a8"/>
              <w:rPr>
                <w:rFonts w:ascii="Arial" w:eastAsia="Calibri" w:hAnsi="Arial" w:cs="Arial"/>
                <w:b/>
                <w:sz w:val="20"/>
                <w:szCs w:val="20"/>
              </w:rPr>
            </w:pPr>
            <w:r w:rsidRPr="006B369C">
              <w:rPr>
                <w:rFonts w:ascii="Arial" w:eastAsia="Calibri" w:hAnsi="Arial" w:cs="Arial"/>
                <w:sz w:val="20"/>
                <w:szCs w:val="20"/>
              </w:rPr>
              <w:t>0,806</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68</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273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219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4,523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1,177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0,512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133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0,487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3,19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0,643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0,108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76</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5,088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0,196</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0,749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0,808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1,331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0,778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3,882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24,368</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w:t>
            </w:r>
          </w:p>
        </w:tc>
        <w:tc>
          <w:tcPr>
            <w:tcW w:w="3276" w:type="dxa"/>
            <w:gridSpan w:val="3"/>
            <w:vMerge w:val="restart"/>
            <w:vAlign w:val="center"/>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 xml:space="preserve">Сети водоснабжения </w:t>
            </w:r>
          </w:p>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 Гидролизный</w:t>
            </w:r>
          </w:p>
        </w:tc>
        <w:tc>
          <w:tcPr>
            <w:tcW w:w="1842" w:type="dxa"/>
            <w:vAlign w:val="center"/>
          </w:tcPr>
          <w:p w:rsidR="006B369C" w:rsidRPr="006B369C" w:rsidRDefault="006B369C" w:rsidP="006B369C">
            <w:pPr>
              <w:pStyle w:val="a8"/>
              <w:rPr>
                <w:rFonts w:ascii="Arial" w:eastAsia="Calibri" w:hAnsi="Arial" w:cs="Arial"/>
                <w:b/>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b/>
                <w:sz w:val="20"/>
                <w:szCs w:val="20"/>
              </w:rPr>
            </w:pPr>
            <w:r w:rsidRPr="006B369C">
              <w:rPr>
                <w:rFonts w:ascii="Arial" w:eastAsia="Calibri" w:hAnsi="Arial" w:cs="Arial"/>
                <w:sz w:val="20"/>
                <w:szCs w:val="20"/>
              </w:rPr>
              <w:t>200</w:t>
            </w:r>
          </w:p>
        </w:tc>
        <w:tc>
          <w:tcPr>
            <w:tcW w:w="1276" w:type="dxa"/>
            <w:vAlign w:val="center"/>
          </w:tcPr>
          <w:p w:rsidR="006B369C" w:rsidRPr="006B369C" w:rsidRDefault="006B369C" w:rsidP="006B369C">
            <w:pPr>
              <w:pStyle w:val="a8"/>
              <w:rPr>
                <w:rFonts w:ascii="Arial" w:eastAsia="Calibri" w:hAnsi="Arial" w:cs="Arial"/>
                <w:b/>
                <w:sz w:val="20"/>
                <w:szCs w:val="20"/>
              </w:rPr>
            </w:pPr>
            <w:r w:rsidRPr="006B369C">
              <w:rPr>
                <w:rFonts w:ascii="Arial" w:eastAsia="Calibri" w:hAnsi="Arial" w:cs="Arial"/>
                <w:sz w:val="20"/>
                <w:szCs w:val="20"/>
              </w:rPr>
              <w:t>0,478</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74</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0,97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0,88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1,813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0,098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1,21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0,06</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5,9922</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w:t>
            </w:r>
          </w:p>
        </w:tc>
        <w:tc>
          <w:tcPr>
            <w:tcW w:w="3276" w:type="dxa"/>
            <w:gridSpan w:val="3"/>
            <w:vMerge w:val="restart"/>
            <w:vAlign w:val="center"/>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 xml:space="preserve">Сети водоснабжения </w:t>
            </w:r>
          </w:p>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 Строителей</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0,967</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64</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1,487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1,441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76</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0,134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0,1799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1,478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0,131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0,119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0,142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rPr>
          <w:trHeight w:val="248"/>
        </w:trPr>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7,2089</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w:t>
            </w:r>
          </w:p>
        </w:tc>
        <w:tc>
          <w:tcPr>
            <w:tcW w:w="3276" w:type="dxa"/>
            <w:gridSpan w:val="3"/>
            <w:vMerge w:val="restart"/>
            <w:vAlign w:val="center"/>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 xml:space="preserve">Сети водоснабжения </w:t>
            </w:r>
          </w:p>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м-н Жукова, центр  города</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6,12</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61</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273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0,53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273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0,427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219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1,546</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1,39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1,312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1,247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0,703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0,258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76</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0,138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1,153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0,115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0,79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0,51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0,585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0,339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vAlign w:val="center"/>
          </w:tcPr>
          <w:p w:rsidR="006B369C" w:rsidRPr="006B369C" w:rsidRDefault="006B369C" w:rsidP="00BA674F">
            <w:pPr>
              <w:pStyle w:val="a8"/>
              <w:rPr>
                <w:rFonts w:ascii="Arial" w:hAnsi="Arial" w:cs="Arial"/>
                <w:sz w:val="20"/>
                <w:szCs w:val="20"/>
              </w:rPr>
            </w:pPr>
            <w:r w:rsidRPr="006B369C">
              <w:rPr>
                <w:rFonts w:ascii="Arial" w:eastAsia="Calibri" w:hAnsi="Arial" w:cs="Arial"/>
                <w:sz w:val="20"/>
                <w:szCs w:val="20"/>
              </w:rPr>
              <w:t>17,</w:t>
            </w:r>
            <w:r w:rsidR="00BA674F">
              <w:rPr>
                <w:rFonts w:ascii="Arial" w:eastAsia="Calibri" w:hAnsi="Arial" w:cs="Arial"/>
                <w:sz w:val="20"/>
                <w:szCs w:val="20"/>
              </w:rPr>
              <w:t>49</w:t>
            </w:r>
            <w:r w:rsidRPr="006B369C">
              <w:rPr>
                <w:rFonts w:ascii="Arial" w:eastAsia="Calibri" w:hAnsi="Arial" w:cs="Arial"/>
                <w:sz w:val="20"/>
                <w:szCs w:val="20"/>
              </w:rPr>
              <w:t>6</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w:t>
            </w:r>
          </w:p>
        </w:tc>
        <w:tc>
          <w:tcPr>
            <w:tcW w:w="3276" w:type="dxa"/>
            <w:gridSpan w:val="3"/>
            <w:vMerge w:val="restart"/>
            <w:vAlign w:val="center"/>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 xml:space="preserve">Сети водоснабжения </w:t>
            </w:r>
          </w:p>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 Стекольный, ул. Лыткина</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219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0,603</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76</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0,949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1,663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0,943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0,189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0,234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76</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0,181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0,465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0,603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0,205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0,065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6,1</w:t>
            </w:r>
          </w:p>
        </w:tc>
      </w:tr>
      <w:tr w:rsidR="006B369C" w:rsidRPr="006B369C" w:rsidTr="006B369C">
        <w:tc>
          <w:tcPr>
            <w:tcW w:w="660" w:type="dxa"/>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w:t>
            </w:r>
          </w:p>
        </w:tc>
        <w:tc>
          <w:tcPr>
            <w:tcW w:w="3276" w:type="dxa"/>
            <w:gridSpan w:val="3"/>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Водовод по ул. Лазо</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0,22</w:t>
            </w:r>
          </w:p>
        </w:tc>
        <w:tc>
          <w:tcPr>
            <w:tcW w:w="1524" w:type="dxa"/>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60</w:t>
            </w: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0,22</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w:t>
            </w: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 xml:space="preserve">Сети водоснабжения </w:t>
            </w:r>
            <w:r w:rsidR="00B611D2">
              <w:rPr>
                <w:rFonts w:ascii="Arial" w:eastAsia="Calibri" w:hAnsi="Arial" w:cs="Arial"/>
                <w:sz w:val="20"/>
                <w:szCs w:val="20"/>
              </w:rPr>
              <w:t>(</w:t>
            </w:r>
            <w:r w:rsidRPr="006B369C">
              <w:rPr>
                <w:rFonts w:ascii="Arial" w:eastAsia="Calibri" w:hAnsi="Arial" w:cs="Arial"/>
                <w:sz w:val="20"/>
                <w:szCs w:val="20"/>
              </w:rPr>
              <w:t>п. Березовая роща</w:t>
            </w:r>
            <w:r w:rsidR="00B611D2">
              <w:rPr>
                <w:rFonts w:ascii="Arial" w:eastAsia="Calibri" w:hAnsi="Arial" w:cs="Arial"/>
                <w:sz w:val="20"/>
                <w:szCs w:val="20"/>
              </w:rPr>
              <w:t>)</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0,134</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61</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0,654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0,486</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BA674F">
            <w:pPr>
              <w:pStyle w:val="a8"/>
              <w:rPr>
                <w:rFonts w:ascii="Arial" w:hAnsi="Arial" w:cs="Arial"/>
                <w:sz w:val="20"/>
                <w:szCs w:val="20"/>
              </w:rPr>
            </w:pPr>
            <w:r w:rsidRPr="006B369C">
              <w:rPr>
                <w:rFonts w:ascii="Arial" w:eastAsia="Calibri" w:hAnsi="Arial" w:cs="Arial"/>
                <w:sz w:val="20"/>
                <w:szCs w:val="20"/>
              </w:rPr>
              <w:t>1,</w:t>
            </w:r>
            <w:r w:rsidR="00BA674F">
              <w:rPr>
                <w:rFonts w:ascii="Arial" w:eastAsia="Calibri" w:hAnsi="Arial" w:cs="Arial"/>
                <w:sz w:val="20"/>
                <w:szCs w:val="20"/>
              </w:rPr>
              <w:t>086</w:t>
            </w:r>
          </w:p>
        </w:tc>
      </w:tr>
      <w:tr w:rsidR="006B369C" w:rsidRPr="006B369C" w:rsidTr="006B369C">
        <w:tc>
          <w:tcPr>
            <w:tcW w:w="660" w:type="dxa"/>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w:t>
            </w:r>
          </w:p>
        </w:tc>
        <w:tc>
          <w:tcPr>
            <w:tcW w:w="3276" w:type="dxa"/>
            <w:gridSpan w:val="3"/>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Водовод по ул. Сорокина</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2,09</w:t>
            </w:r>
          </w:p>
        </w:tc>
        <w:tc>
          <w:tcPr>
            <w:tcW w:w="1524" w:type="dxa"/>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61</w:t>
            </w: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2,09</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9</w:t>
            </w:r>
          </w:p>
          <w:p w:rsidR="006B369C" w:rsidRPr="006B369C" w:rsidRDefault="006B369C" w:rsidP="006B369C">
            <w:pPr>
              <w:pStyle w:val="a8"/>
              <w:rPr>
                <w:rFonts w:ascii="Arial" w:eastAsia="Calibri" w:hAnsi="Arial" w:cs="Arial"/>
                <w:sz w:val="20"/>
                <w:szCs w:val="20"/>
              </w:rPr>
            </w:pP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Водовод по ул. Сорина</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0,31</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61</w:t>
            </w:r>
          </w:p>
        </w:tc>
      </w:tr>
      <w:tr w:rsidR="006B369C" w:rsidRPr="006B369C" w:rsidTr="006B369C">
        <w:tc>
          <w:tcPr>
            <w:tcW w:w="660" w:type="dxa"/>
            <w:vMerge/>
            <w:vAlign w:val="center"/>
          </w:tcPr>
          <w:p w:rsidR="006B369C" w:rsidRPr="006B369C" w:rsidRDefault="006B369C" w:rsidP="006B369C">
            <w:pPr>
              <w:pStyle w:val="a8"/>
              <w:rPr>
                <w:rFonts w:ascii="Arial" w:eastAsia="Calibri" w:hAnsi="Arial" w:cs="Arial"/>
                <w:b/>
                <w:i/>
                <w:sz w:val="20"/>
                <w:szCs w:val="20"/>
              </w:rPr>
            </w:pPr>
          </w:p>
        </w:tc>
        <w:tc>
          <w:tcPr>
            <w:tcW w:w="3276" w:type="dxa"/>
            <w:gridSpan w:val="3"/>
            <w:vMerge/>
            <w:vAlign w:val="center"/>
          </w:tcPr>
          <w:p w:rsidR="006B369C" w:rsidRPr="006B369C" w:rsidRDefault="006B369C" w:rsidP="006B369C">
            <w:pPr>
              <w:pStyle w:val="a8"/>
              <w:rPr>
                <w:rFonts w:ascii="Arial" w:eastAsia="Calibri" w:hAnsi="Arial" w:cs="Arial"/>
                <w:b/>
                <w:i/>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1,11</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w:t>
            </w:r>
          </w:p>
        </w:tc>
        <w:tc>
          <w:tcPr>
            <w:tcW w:w="3276" w:type="dxa"/>
            <w:gridSpan w:val="3"/>
            <w:vMerge w:val="restart"/>
            <w:vAlign w:val="center"/>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 xml:space="preserve">Сети водоснабжения </w:t>
            </w:r>
          </w:p>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 Шахта</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1,0688</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65</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0,104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0,194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0,99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0,074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76</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0,074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0,628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0,202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0,064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0,293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0,473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0,082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vAlign w:val="center"/>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7,1416</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w:t>
            </w:r>
          </w:p>
        </w:tc>
        <w:tc>
          <w:tcPr>
            <w:tcW w:w="3276" w:type="dxa"/>
            <w:gridSpan w:val="3"/>
            <w:vMerge w:val="restart"/>
            <w:vAlign w:val="center"/>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 xml:space="preserve">Сети водоснабжения </w:t>
            </w:r>
          </w:p>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 xml:space="preserve">п. ЛДК </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1,074</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55</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0,77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надземная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0,056</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76</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0,522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0,155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0,194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0,035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3,586</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12</w:t>
            </w: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Сети водоснабжения ул. Чкалова</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0,13</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80</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0,475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0,114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0,929</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13</w:t>
            </w: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 xml:space="preserve">Сети водоснабжения пер. Энергетиков </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0,2022</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47</w:t>
            </w:r>
          </w:p>
        </w:tc>
      </w:tr>
      <w:tr w:rsidR="006B369C" w:rsidRPr="006B369C" w:rsidTr="006B369C">
        <w:tc>
          <w:tcPr>
            <w:tcW w:w="660" w:type="dxa"/>
            <w:vMerge/>
          </w:tcPr>
          <w:p w:rsidR="006B369C" w:rsidRPr="006B369C" w:rsidRDefault="006B369C" w:rsidP="006B369C">
            <w:pPr>
              <w:pStyle w:val="a8"/>
              <w:rPr>
                <w:rFonts w:ascii="Arial" w:eastAsia="Calibri" w:hAnsi="Arial" w:cs="Arial"/>
                <w:b/>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0,3034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b/>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0,318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b/>
                <w:sz w:val="20"/>
                <w:szCs w:val="20"/>
              </w:rPr>
            </w:pPr>
          </w:p>
        </w:tc>
        <w:tc>
          <w:tcPr>
            <w:tcW w:w="3276" w:type="dxa"/>
            <w:gridSpan w:val="3"/>
            <w:vMerge/>
            <w:vAlign w:val="bottom"/>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0,1672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0,9908</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14</w:t>
            </w: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Сети водоснабжения п. ЛЭП-500</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1,342</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47</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0,193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0,611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0,477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0,163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3,106</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w:t>
            </w: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Сети водоснабжения</w:t>
            </w:r>
          </w:p>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 Железнодорожников</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1,591</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61</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2,957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2,93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0,81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89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0,041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76</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0,5195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0,55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0,358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0,33</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0,081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0,252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0,047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vAlign w:val="center"/>
          </w:tcPr>
          <w:p w:rsidR="006B369C" w:rsidRPr="006B369C" w:rsidRDefault="00BA674F" w:rsidP="006B369C">
            <w:pPr>
              <w:pStyle w:val="a8"/>
              <w:rPr>
                <w:rFonts w:ascii="Arial" w:hAnsi="Arial" w:cs="Arial"/>
                <w:sz w:val="20"/>
                <w:szCs w:val="20"/>
              </w:rPr>
            </w:pPr>
            <w:r>
              <w:rPr>
                <w:rFonts w:ascii="Arial" w:eastAsia="Calibri" w:hAnsi="Arial" w:cs="Arial"/>
                <w:sz w:val="20"/>
                <w:szCs w:val="20"/>
              </w:rPr>
              <w:t>9,487</w:t>
            </w:r>
          </w:p>
        </w:tc>
      </w:tr>
      <w:tr w:rsidR="006B369C" w:rsidRPr="006B369C" w:rsidTr="006B369C">
        <w:tc>
          <w:tcPr>
            <w:tcW w:w="660" w:type="dxa"/>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16</w:t>
            </w:r>
          </w:p>
        </w:tc>
        <w:tc>
          <w:tcPr>
            <w:tcW w:w="3276" w:type="dxa"/>
            <w:gridSpan w:val="3"/>
            <w:vMerge w:val="restart"/>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Сети водоснабжения п. СХТ</w:t>
            </w:r>
            <w:r w:rsidR="00B611D2">
              <w:rPr>
                <w:rFonts w:ascii="Arial" w:eastAsia="Calibri" w:hAnsi="Arial" w:cs="Arial"/>
                <w:sz w:val="20"/>
                <w:szCs w:val="20"/>
              </w:rPr>
              <w:t>, ПМС</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0,06</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45</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0,8</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0,126</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0,3017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0,034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0,102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0,007</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0,025</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1,9057</w:t>
            </w:r>
          </w:p>
        </w:tc>
      </w:tr>
      <w:tr w:rsidR="006B369C" w:rsidRPr="006B369C" w:rsidTr="006B369C">
        <w:tc>
          <w:tcPr>
            <w:tcW w:w="660" w:type="dxa"/>
            <w:vMerge w:val="restart"/>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17</w:t>
            </w:r>
          </w:p>
        </w:tc>
        <w:tc>
          <w:tcPr>
            <w:tcW w:w="3276" w:type="dxa"/>
            <w:gridSpan w:val="3"/>
            <w:vMerge w:val="restart"/>
          </w:tcPr>
          <w:p w:rsidR="006B369C" w:rsidRPr="006B369C" w:rsidRDefault="00B611D2" w:rsidP="006B369C">
            <w:pPr>
              <w:pStyle w:val="a8"/>
              <w:rPr>
                <w:rFonts w:ascii="Arial" w:eastAsia="Calibri" w:hAnsi="Arial" w:cs="Arial"/>
                <w:sz w:val="20"/>
                <w:szCs w:val="20"/>
              </w:rPr>
            </w:pPr>
            <w:r>
              <w:rPr>
                <w:rFonts w:ascii="Arial" w:eastAsia="Calibri" w:hAnsi="Arial" w:cs="Arial"/>
                <w:sz w:val="20"/>
                <w:szCs w:val="20"/>
              </w:rPr>
              <w:t>Водовод</w:t>
            </w:r>
            <w:r w:rsidR="006B369C" w:rsidRPr="006B369C">
              <w:rPr>
                <w:rFonts w:ascii="Arial" w:eastAsia="Calibri" w:hAnsi="Arial" w:cs="Arial"/>
                <w:sz w:val="20"/>
                <w:szCs w:val="20"/>
              </w:rPr>
              <w:t xml:space="preserve"> (ул. Полевая-ул. Совхозная)</w:t>
            </w: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110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45</w:t>
            </w: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57</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0,09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60" w:type="dxa"/>
            <w:vMerge/>
          </w:tcPr>
          <w:p w:rsidR="006B369C" w:rsidRPr="006B369C" w:rsidRDefault="006B369C" w:rsidP="006B369C">
            <w:pPr>
              <w:pStyle w:val="a8"/>
              <w:rPr>
                <w:rFonts w:ascii="Arial" w:eastAsia="Calibri" w:hAnsi="Arial" w:cs="Arial"/>
                <w:sz w:val="20"/>
                <w:szCs w:val="20"/>
              </w:rPr>
            </w:pPr>
          </w:p>
        </w:tc>
        <w:tc>
          <w:tcPr>
            <w:tcW w:w="3276" w:type="dxa"/>
            <w:gridSpan w:val="3"/>
            <w:vMerge/>
          </w:tcPr>
          <w:p w:rsidR="006B369C" w:rsidRPr="006B369C" w:rsidRDefault="006B369C" w:rsidP="006B369C">
            <w:pPr>
              <w:pStyle w:val="a8"/>
              <w:rPr>
                <w:rFonts w:ascii="Arial" w:eastAsia="Calibri" w:hAnsi="Arial" w:cs="Arial"/>
                <w:sz w:val="20"/>
                <w:szCs w:val="20"/>
              </w:rPr>
            </w:pPr>
          </w:p>
        </w:tc>
        <w:tc>
          <w:tcPr>
            <w:tcW w:w="1842"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76" w:type="dxa"/>
            <w:gridSpan w:val="2"/>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0,5</w:t>
            </w:r>
          </w:p>
        </w:tc>
      </w:tr>
      <w:tr w:rsidR="006B369C" w:rsidRPr="006B369C" w:rsidTr="006B369C">
        <w:tc>
          <w:tcPr>
            <w:tcW w:w="678" w:type="dxa"/>
            <w:gridSpan w:val="2"/>
            <w:vMerge w:val="restart"/>
          </w:tcPr>
          <w:p w:rsidR="006B369C" w:rsidRPr="006B369C" w:rsidRDefault="006B369C" w:rsidP="006B369C">
            <w:pPr>
              <w:pStyle w:val="a8"/>
              <w:rPr>
                <w:rFonts w:ascii="Arial" w:hAnsi="Arial" w:cs="Arial"/>
                <w:sz w:val="20"/>
                <w:szCs w:val="20"/>
              </w:rPr>
            </w:pPr>
            <w:r w:rsidRPr="006B369C">
              <w:rPr>
                <w:rFonts w:ascii="Arial" w:hAnsi="Arial" w:cs="Arial"/>
                <w:sz w:val="20"/>
                <w:szCs w:val="20"/>
              </w:rPr>
              <w:t>18</w:t>
            </w:r>
          </w:p>
        </w:tc>
        <w:tc>
          <w:tcPr>
            <w:tcW w:w="3226" w:type="dxa"/>
            <w:vMerge w:val="restart"/>
          </w:tcPr>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 xml:space="preserve">Водопроводные сети ВЗС </w:t>
            </w:r>
            <w:r w:rsidR="00B611D2">
              <w:rPr>
                <w:rFonts w:ascii="Arial" w:eastAsia="Calibri" w:hAnsi="Arial" w:cs="Arial"/>
                <w:sz w:val="20"/>
                <w:szCs w:val="20"/>
              </w:rPr>
              <w:t>«</w:t>
            </w:r>
            <w:r w:rsidRPr="006B369C">
              <w:rPr>
                <w:rFonts w:ascii="Arial" w:eastAsia="Calibri" w:hAnsi="Arial" w:cs="Arial"/>
                <w:sz w:val="20"/>
                <w:szCs w:val="20"/>
              </w:rPr>
              <w:t>Красный Яр</w:t>
            </w:r>
            <w:r w:rsidR="00B611D2">
              <w:rPr>
                <w:rFonts w:ascii="Arial" w:eastAsia="Calibri" w:hAnsi="Arial" w:cs="Arial"/>
                <w:sz w:val="20"/>
                <w:szCs w:val="20"/>
              </w:rPr>
              <w:t>»</w:t>
            </w:r>
          </w:p>
        </w:tc>
        <w:tc>
          <w:tcPr>
            <w:tcW w:w="1883" w:type="dxa"/>
            <w:gridSpan w:val="3"/>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67"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500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2,83</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80</w:t>
            </w:r>
          </w:p>
        </w:tc>
      </w:tr>
      <w:tr w:rsidR="006B369C" w:rsidRPr="006B369C" w:rsidTr="006B369C">
        <w:tc>
          <w:tcPr>
            <w:tcW w:w="678" w:type="dxa"/>
            <w:gridSpan w:val="2"/>
            <w:vMerge/>
          </w:tcPr>
          <w:p w:rsidR="006B369C" w:rsidRPr="006B369C" w:rsidRDefault="006B369C" w:rsidP="006B369C">
            <w:pPr>
              <w:pStyle w:val="a8"/>
              <w:jc w:val="right"/>
              <w:rPr>
                <w:rFonts w:ascii="Arial" w:hAnsi="Arial" w:cs="Arial"/>
                <w:sz w:val="20"/>
                <w:szCs w:val="20"/>
              </w:rPr>
            </w:pPr>
          </w:p>
        </w:tc>
        <w:tc>
          <w:tcPr>
            <w:tcW w:w="3226" w:type="dxa"/>
            <w:vMerge/>
          </w:tcPr>
          <w:p w:rsidR="006B369C" w:rsidRPr="006B369C" w:rsidRDefault="006B369C" w:rsidP="006B369C">
            <w:pPr>
              <w:pStyle w:val="a8"/>
              <w:rPr>
                <w:rFonts w:ascii="Arial" w:hAnsi="Arial" w:cs="Arial"/>
                <w:sz w:val="20"/>
                <w:szCs w:val="20"/>
              </w:rPr>
            </w:pPr>
          </w:p>
        </w:tc>
        <w:tc>
          <w:tcPr>
            <w:tcW w:w="1883" w:type="dxa"/>
            <w:gridSpan w:val="3"/>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67"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400</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2,44</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78" w:type="dxa"/>
            <w:gridSpan w:val="2"/>
            <w:vMerge/>
          </w:tcPr>
          <w:p w:rsidR="006B369C" w:rsidRPr="006B369C" w:rsidRDefault="006B369C" w:rsidP="006B369C">
            <w:pPr>
              <w:pStyle w:val="a8"/>
              <w:jc w:val="right"/>
              <w:rPr>
                <w:rFonts w:ascii="Arial" w:hAnsi="Arial" w:cs="Arial"/>
                <w:sz w:val="20"/>
                <w:szCs w:val="20"/>
              </w:rPr>
            </w:pPr>
          </w:p>
        </w:tc>
        <w:tc>
          <w:tcPr>
            <w:tcW w:w="3226" w:type="dxa"/>
            <w:vMerge/>
          </w:tcPr>
          <w:p w:rsidR="006B369C" w:rsidRPr="006B369C" w:rsidRDefault="006B369C" w:rsidP="006B369C">
            <w:pPr>
              <w:pStyle w:val="a8"/>
              <w:rPr>
                <w:rFonts w:ascii="Arial" w:hAnsi="Arial" w:cs="Arial"/>
                <w:sz w:val="20"/>
                <w:szCs w:val="20"/>
              </w:rPr>
            </w:pPr>
          </w:p>
        </w:tc>
        <w:tc>
          <w:tcPr>
            <w:tcW w:w="1883" w:type="dxa"/>
            <w:gridSpan w:val="3"/>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67"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108</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0,159</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678" w:type="dxa"/>
            <w:gridSpan w:val="2"/>
            <w:vMerge/>
          </w:tcPr>
          <w:p w:rsidR="006B369C" w:rsidRPr="006B369C" w:rsidRDefault="006B369C" w:rsidP="006B369C">
            <w:pPr>
              <w:pStyle w:val="a8"/>
              <w:jc w:val="right"/>
              <w:rPr>
                <w:rFonts w:ascii="Arial" w:hAnsi="Arial" w:cs="Arial"/>
                <w:sz w:val="20"/>
                <w:szCs w:val="20"/>
              </w:rPr>
            </w:pPr>
          </w:p>
        </w:tc>
        <w:tc>
          <w:tcPr>
            <w:tcW w:w="3226" w:type="dxa"/>
            <w:vMerge/>
          </w:tcPr>
          <w:p w:rsidR="006B369C" w:rsidRPr="006B369C" w:rsidRDefault="006B369C" w:rsidP="006B369C">
            <w:pPr>
              <w:pStyle w:val="a8"/>
              <w:rPr>
                <w:rFonts w:ascii="Arial" w:hAnsi="Arial" w:cs="Arial"/>
                <w:sz w:val="20"/>
                <w:szCs w:val="20"/>
              </w:rPr>
            </w:pPr>
          </w:p>
        </w:tc>
        <w:tc>
          <w:tcPr>
            <w:tcW w:w="1883" w:type="dxa"/>
            <w:gridSpan w:val="3"/>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подземная</w:t>
            </w:r>
          </w:p>
        </w:tc>
        <w:tc>
          <w:tcPr>
            <w:tcW w:w="1267"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63</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0,1</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hAnsi="Arial" w:cs="Arial"/>
                <w:sz w:val="20"/>
                <w:szCs w:val="20"/>
              </w:rPr>
              <w:t>5,522</w:t>
            </w:r>
          </w:p>
        </w:tc>
      </w:tr>
      <w:tr w:rsidR="006B369C" w:rsidRPr="006B369C" w:rsidTr="006B369C">
        <w:trPr>
          <w:trHeight w:val="395"/>
        </w:trPr>
        <w:tc>
          <w:tcPr>
            <w:tcW w:w="678" w:type="dxa"/>
            <w:gridSpan w:val="2"/>
            <w:vMerge w:val="restart"/>
          </w:tcPr>
          <w:p w:rsidR="006B369C" w:rsidRPr="006B369C" w:rsidRDefault="006B369C" w:rsidP="006B369C">
            <w:pPr>
              <w:pStyle w:val="a8"/>
              <w:rPr>
                <w:rFonts w:ascii="Arial" w:hAnsi="Arial" w:cs="Arial"/>
                <w:sz w:val="20"/>
                <w:szCs w:val="20"/>
              </w:rPr>
            </w:pPr>
            <w:r w:rsidRPr="006B369C">
              <w:rPr>
                <w:rFonts w:ascii="Arial" w:hAnsi="Arial" w:cs="Arial"/>
                <w:sz w:val="20"/>
                <w:szCs w:val="20"/>
              </w:rPr>
              <w:t>19</w:t>
            </w:r>
          </w:p>
        </w:tc>
        <w:tc>
          <w:tcPr>
            <w:tcW w:w="3226" w:type="dxa"/>
            <w:vMerge w:val="restart"/>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Водопроводные сети фильтровальной станции</w:t>
            </w:r>
          </w:p>
          <w:p w:rsidR="006B369C" w:rsidRPr="006B369C" w:rsidRDefault="006B369C" w:rsidP="006B369C">
            <w:pPr>
              <w:pStyle w:val="a8"/>
              <w:rPr>
                <w:rFonts w:ascii="Arial" w:hAnsi="Arial" w:cs="Arial"/>
                <w:sz w:val="20"/>
                <w:szCs w:val="20"/>
              </w:rPr>
            </w:pPr>
            <w:r w:rsidRPr="006B369C">
              <w:rPr>
                <w:rFonts w:ascii="Arial" w:eastAsia="Calibri" w:hAnsi="Arial" w:cs="Arial"/>
                <w:sz w:val="20"/>
                <w:szCs w:val="20"/>
              </w:rPr>
              <w:t>п. Стекольный</w:t>
            </w:r>
          </w:p>
        </w:tc>
        <w:tc>
          <w:tcPr>
            <w:tcW w:w="1883" w:type="dxa"/>
            <w:gridSpan w:val="3"/>
            <w:vAlign w:val="center"/>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подземная</w:t>
            </w:r>
          </w:p>
        </w:tc>
        <w:tc>
          <w:tcPr>
            <w:tcW w:w="1267"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325</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10,6</w:t>
            </w:r>
          </w:p>
        </w:tc>
        <w:tc>
          <w:tcPr>
            <w:tcW w:w="1524" w:type="dxa"/>
            <w:vMerge w:val="restart"/>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90</w:t>
            </w:r>
          </w:p>
        </w:tc>
      </w:tr>
      <w:tr w:rsidR="006B369C" w:rsidRPr="006B369C" w:rsidTr="006B369C">
        <w:tc>
          <w:tcPr>
            <w:tcW w:w="678" w:type="dxa"/>
            <w:gridSpan w:val="2"/>
            <w:vMerge/>
          </w:tcPr>
          <w:p w:rsidR="006B369C" w:rsidRPr="006B369C" w:rsidRDefault="006B369C" w:rsidP="006B369C">
            <w:pPr>
              <w:pStyle w:val="a8"/>
              <w:rPr>
                <w:rFonts w:ascii="Arial" w:hAnsi="Arial" w:cs="Arial"/>
                <w:sz w:val="20"/>
                <w:szCs w:val="20"/>
              </w:rPr>
            </w:pPr>
          </w:p>
        </w:tc>
        <w:tc>
          <w:tcPr>
            <w:tcW w:w="3226" w:type="dxa"/>
            <w:vMerge/>
          </w:tcPr>
          <w:p w:rsidR="006B369C" w:rsidRPr="006B369C" w:rsidRDefault="006B369C" w:rsidP="006B369C">
            <w:pPr>
              <w:pStyle w:val="a8"/>
              <w:jc w:val="center"/>
              <w:rPr>
                <w:rFonts w:ascii="Arial" w:hAnsi="Arial" w:cs="Arial"/>
                <w:sz w:val="20"/>
                <w:szCs w:val="20"/>
              </w:rPr>
            </w:pPr>
          </w:p>
        </w:tc>
        <w:tc>
          <w:tcPr>
            <w:tcW w:w="1883" w:type="dxa"/>
            <w:gridSpan w:val="3"/>
            <w:vAlign w:val="center"/>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подземная</w:t>
            </w:r>
          </w:p>
        </w:tc>
        <w:tc>
          <w:tcPr>
            <w:tcW w:w="1267"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159</w:t>
            </w:r>
          </w:p>
        </w:tc>
        <w:tc>
          <w:tcPr>
            <w:tcW w:w="1276" w:type="dxa"/>
            <w:vAlign w:val="center"/>
          </w:tcPr>
          <w:p w:rsidR="006B369C" w:rsidRPr="006B369C" w:rsidRDefault="006B369C" w:rsidP="006B369C">
            <w:pPr>
              <w:pStyle w:val="a8"/>
              <w:rPr>
                <w:rFonts w:ascii="Arial" w:eastAsia="Calibri" w:hAnsi="Arial" w:cs="Arial"/>
                <w:sz w:val="20"/>
                <w:szCs w:val="20"/>
              </w:rPr>
            </w:pPr>
            <w:r w:rsidRPr="006B369C">
              <w:rPr>
                <w:rFonts w:ascii="Arial" w:eastAsia="Calibri" w:hAnsi="Arial" w:cs="Arial"/>
                <w:sz w:val="20"/>
                <w:szCs w:val="20"/>
              </w:rPr>
              <w:t>0,2</w:t>
            </w:r>
          </w:p>
        </w:tc>
        <w:tc>
          <w:tcPr>
            <w:tcW w:w="1524" w:type="dxa"/>
            <w:vMerge/>
          </w:tcPr>
          <w:p w:rsidR="006B369C" w:rsidRPr="006B369C" w:rsidRDefault="006B369C" w:rsidP="006B369C">
            <w:pPr>
              <w:pStyle w:val="a8"/>
              <w:rPr>
                <w:rFonts w:ascii="Arial" w:hAnsi="Arial" w:cs="Arial"/>
                <w:sz w:val="20"/>
                <w:szCs w:val="20"/>
              </w:rPr>
            </w:pPr>
          </w:p>
        </w:tc>
      </w:tr>
      <w:tr w:rsidR="006B369C" w:rsidRPr="006B369C" w:rsidTr="006B369C">
        <w:tc>
          <w:tcPr>
            <w:tcW w:w="7054" w:type="dxa"/>
            <w:gridSpan w:val="7"/>
          </w:tcPr>
          <w:p w:rsidR="006B369C" w:rsidRPr="006B369C" w:rsidRDefault="006B369C" w:rsidP="006B369C">
            <w:pPr>
              <w:pStyle w:val="a8"/>
              <w:jc w:val="right"/>
              <w:rPr>
                <w:rFonts w:ascii="Arial"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eastAsia="Calibri" w:hAnsi="Arial" w:cs="Arial"/>
                <w:bCs/>
                <w:sz w:val="20"/>
                <w:szCs w:val="20"/>
              </w:rPr>
              <w:t>10,8</w:t>
            </w:r>
          </w:p>
        </w:tc>
      </w:tr>
      <w:tr w:rsidR="006B369C" w:rsidRPr="006B369C" w:rsidTr="006B369C">
        <w:tc>
          <w:tcPr>
            <w:tcW w:w="678" w:type="dxa"/>
            <w:gridSpan w:val="2"/>
          </w:tcPr>
          <w:p w:rsidR="006B369C" w:rsidRPr="006B369C" w:rsidRDefault="006B369C" w:rsidP="006B369C">
            <w:pPr>
              <w:pStyle w:val="a8"/>
              <w:rPr>
                <w:rFonts w:ascii="Arial" w:hAnsi="Arial" w:cs="Arial"/>
                <w:sz w:val="20"/>
                <w:szCs w:val="20"/>
              </w:rPr>
            </w:pPr>
            <w:r w:rsidRPr="006B369C">
              <w:rPr>
                <w:rFonts w:ascii="Arial" w:hAnsi="Arial" w:cs="Arial"/>
                <w:sz w:val="20"/>
                <w:szCs w:val="20"/>
              </w:rPr>
              <w:t>20</w:t>
            </w:r>
          </w:p>
        </w:tc>
        <w:tc>
          <w:tcPr>
            <w:tcW w:w="3226" w:type="dxa"/>
          </w:tcPr>
          <w:p w:rsidR="006B369C" w:rsidRPr="006B369C" w:rsidRDefault="006B369C" w:rsidP="006B369C">
            <w:pPr>
              <w:pStyle w:val="a8"/>
              <w:rPr>
                <w:rFonts w:ascii="Arial" w:hAnsi="Arial" w:cs="Arial"/>
                <w:sz w:val="20"/>
                <w:szCs w:val="20"/>
              </w:rPr>
            </w:pPr>
            <w:r w:rsidRPr="006B369C">
              <w:rPr>
                <w:rFonts w:ascii="Arial" w:eastAsia="Calibri" w:hAnsi="Arial" w:cs="Arial"/>
                <w:bCs/>
                <w:sz w:val="20"/>
                <w:szCs w:val="20"/>
              </w:rPr>
              <w:t xml:space="preserve">Водопроводные сети </w:t>
            </w:r>
            <w:r w:rsidR="00B611D2">
              <w:rPr>
                <w:rFonts w:ascii="Arial" w:eastAsia="Calibri" w:hAnsi="Arial" w:cs="Arial"/>
                <w:bCs/>
                <w:sz w:val="20"/>
                <w:szCs w:val="20"/>
              </w:rPr>
              <w:t>(</w:t>
            </w:r>
            <w:r w:rsidRPr="006B369C">
              <w:rPr>
                <w:rFonts w:ascii="Arial" w:eastAsia="Calibri" w:hAnsi="Arial" w:cs="Arial"/>
                <w:bCs/>
                <w:sz w:val="20"/>
                <w:szCs w:val="20"/>
              </w:rPr>
              <w:t>КОС</w:t>
            </w:r>
            <w:r w:rsidR="00B611D2">
              <w:rPr>
                <w:rFonts w:ascii="Arial" w:eastAsia="Calibri" w:hAnsi="Arial" w:cs="Arial"/>
                <w:bCs/>
                <w:sz w:val="20"/>
                <w:szCs w:val="20"/>
              </w:rPr>
              <w:t>)</w:t>
            </w:r>
          </w:p>
        </w:tc>
        <w:tc>
          <w:tcPr>
            <w:tcW w:w="1883" w:type="dxa"/>
            <w:gridSpan w:val="3"/>
          </w:tcPr>
          <w:p w:rsidR="006B369C" w:rsidRPr="006B369C" w:rsidRDefault="006B369C" w:rsidP="006B369C">
            <w:pPr>
              <w:pStyle w:val="a8"/>
              <w:rPr>
                <w:rFonts w:ascii="Arial" w:hAnsi="Arial" w:cs="Arial"/>
                <w:sz w:val="20"/>
                <w:szCs w:val="20"/>
              </w:rPr>
            </w:pPr>
            <w:r w:rsidRPr="006B369C">
              <w:rPr>
                <w:rFonts w:ascii="Arial" w:hAnsi="Arial" w:cs="Arial"/>
                <w:sz w:val="20"/>
                <w:szCs w:val="20"/>
              </w:rPr>
              <w:t>подземная</w:t>
            </w:r>
          </w:p>
        </w:tc>
        <w:tc>
          <w:tcPr>
            <w:tcW w:w="1267" w:type="dxa"/>
            <w:vAlign w:val="center"/>
          </w:tcPr>
          <w:p w:rsidR="006B369C" w:rsidRPr="006B369C" w:rsidRDefault="006B369C" w:rsidP="006B369C">
            <w:pPr>
              <w:pStyle w:val="a8"/>
              <w:jc w:val="center"/>
              <w:rPr>
                <w:rFonts w:ascii="Arial" w:eastAsia="Calibri" w:hAnsi="Arial" w:cs="Arial"/>
                <w:sz w:val="20"/>
                <w:szCs w:val="20"/>
              </w:rPr>
            </w:pPr>
            <w:r w:rsidRPr="006B369C">
              <w:rPr>
                <w:rFonts w:ascii="Arial" w:eastAsia="Calibri" w:hAnsi="Arial" w:cs="Arial"/>
                <w:sz w:val="20"/>
                <w:szCs w:val="20"/>
              </w:rPr>
              <w:t>40</w:t>
            </w:r>
          </w:p>
        </w:tc>
        <w:tc>
          <w:tcPr>
            <w:tcW w:w="1276" w:type="dxa"/>
            <w:vAlign w:val="center"/>
          </w:tcPr>
          <w:p w:rsidR="006B369C" w:rsidRPr="006B369C" w:rsidRDefault="006B369C" w:rsidP="0033321E">
            <w:pPr>
              <w:pStyle w:val="a8"/>
              <w:rPr>
                <w:rFonts w:ascii="Arial" w:eastAsia="Calibri" w:hAnsi="Arial" w:cs="Arial"/>
                <w:sz w:val="20"/>
                <w:szCs w:val="20"/>
              </w:rPr>
            </w:pPr>
            <w:r w:rsidRPr="006B369C">
              <w:rPr>
                <w:rFonts w:ascii="Arial" w:eastAsia="Calibri" w:hAnsi="Arial" w:cs="Arial"/>
                <w:sz w:val="20"/>
                <w:szCs w:val="20"/>
              </w:rPr>
              <w:t>0,45</w:t>
            </w:r>
          </w:p>
        </w:tc>
        <w:tc>
          <w:tcPr>
            <w:tcW w:w="1524" w:type="dxa"/>
            <w:vAlign w:val="center"/>
          </w:tcPr>
          <w:p w:rsidR="006B369C" w:rsidRPr="006B369C" w:rsidRDefault="006B369C" w:rsidP="006B369C">
            <w:pPr>
              <w:pStyle w:val="a8"/>
              <w:jc w:val="center"/>
              <w:rPr>
                <w:rFonts w:ascii="Arial" w:hAnsi="Arial" w:cs="Arial"/>
                <w:sz w:val="20"/>
                <w:szCs w:val="20"/>
              </w:rPr>
            </w:pPr>
            <w:r w:rsidRPr="006B369C">
              <w:rPr>
                <w:rFonts w:ascii="Arial" w:hAnsi="Arial" w:cs="Arial"/>
                <w:sz w:val="20"/>
                <w:szCs w:val="20"/>
              </w:rPr>
              <w:t>90</w:t>
            </w:r>
          </w:p>
        </w:tc>
      </w:tr>
      <w:tr w:rsidR="006B369C" w:rsidRPr="006B369C" w:rsidTr="006B369C">
        <w:tc>
          <w:tcPr>
            <w:tcW w:w="7054" w:type="dxa"/>
            <w:gridSpan w:val="7"/>
          </w:tcPr>
          <w:p w:rsidR="006B369C" w:rsidRPr="006B369C" w:rsidRDefault="006B369C" w:rsidP="006B369C">
            <w:pPr>
              <w:pStyle w:val="a8"/>
              <w:jc w:val="right"/>
              <w:rPr>
                <w:rFonts w:ascii="Arial" w:hAnsi="Arial" w:cs="Arial"/>
                <w:sz w:val="20"/>
                <w:szCs w:val="20"/>
              </w:rPr>
            </w:pPr>
            <w:r w:rsidRPr="006B369C">
              <w:rPr>
                <w:rFonts w:ascii="Arial" w:eastAsia="Calibri" w:hAnsi="Arial" w:cs="Arial"/>
                <w:sz w:val="20"/>
                <w:szCs w:val="20"/>
              </w:rPr>
              <w:t>Итого</w:t>
            </w:r>
          </w:p>
        </w:tc>
        <w:tc>
          <w:tcPr>
            <w:tcW w:w="2800" w:type="dxa"/>
            <w:gridSpan w:val="2"/>
          </w:tcPr>
          <w:p w:rsidR="006B369C" w:rsidRPr="006B369C" w:rsidRDefault="006B369C" w:rsidP="006B369C">
            <w:pPr>
              <w:pStyle w:val="a8"/>
              <w:rPr>
                <w:rFonts w:ascii="Arial" w:hAnsi="Arial" w:cs="Arial"/>
                <w:sz w:val="20"/>
                <w:szCs w:val="20"/>
              </w:rPr>
            </w:pPr>
            <w:r w:rsidRPr="006B369C">
              <w:rPr>
                <w:rFonts w:ascii="Arial" w:hAnsi="Arial" w:cs="Arial"/>
                <w:sz w:val="20"/>
                <w:szCs w:val="20"/>
              </w:rPr>
              <w:t>0,45</w:t>
            </w:r>
          </w:p>
        </w:tc>
      </w:tr>
      <w:tr w:rsidR="006B369C" w:rsidRPr="006B369C" w:rsidTr="006B369C">
        <w:tc>
          <w:tcPr>
            <w:tcW w:w="7054" w:type="dxa"/>
            <w:gridSpan w:val="7"/>
          </w:tcPr>
          <w:p w:rsidR="006B369C" w:rsidRPr="006B369C" w:rsidRDefault="006B369C" w:rsidP="006B369C">
            <w:pPr>
              <w:pStyle w:val="a8"/>
              <w:jc w:val="right"/>
              <w:rPr>
                <w:rFonts w:ascii="Arial" w:hAnsi="Arial" w:cs="Arial"/>
                <w:b/>
                <w:sz w:val="20"/>
                <w:szCs w:val="20"/>
              </w:rPr>
            </w:pPr>
            <w:r w:rsidRPr="006B369C">
              <w:rPr>
                <w:rFonts w:ascii="Arial" w:eastAsia="Calibri" w:hAnsi="Arial" w:cs="Arial"/>
                <w:b/>
                <w:bCs/>
                <w:sz w:val="20"/>
                <w:szCs w:val="20"/>
              </w:rPr>
              <w:t>Всего по МО - «город Тулун»</w:t>
            </w:r>
          </w:p>
        </w:tc>
        <w:tc>
          <w:tcPr>
            <w:tcW w:w="2800" w:type="dxa"/>
            <w:gridSpan w:val="2"/>
          </w:tcPr>
          <w:p w:rsidR="006B369C" w:rsidRPr="006B369C" w:rsidRDefault="00C25096" w:rsidP="006B369C">
            <w:pPr>
              <w:pStyle w:val="a8"/>
              <w:rPr>
                <w:rFonts w:ascii="Arial" w:hAnsi="Arial" w:cs="Arial"/>
                <w:b/>
                <w:sz w:val="20"/>
                <w:szCs w:val="20"/>
              </w:rPr>
            </w:pPr>
            <w:r>
              <w:rPr>
                <w:rFonts w:ascii="Arial" w:eastAsia="Calibri" w:hAnsi="Arial" w:cs="Arial"/>
                <w:b/>
                <w:bCs/>
                <w:sz w:val="20"/>
                <w:szCs w:val="20"/>
              </w:rPr>
              <w:t>112,65</w:t>
            </w:r>
            <w:r w:rsidR="00BA674F">
              <w:rPr>
                <w:rFonts w:ascii="Arial" w:eastAsia="Calibri" w:hAnsi="Arial" w:cs="Arial"/>
                <w:b/>
                <w:bCs/>
                <w:sz w:val="20"/>
                <w:szCs w:val="20"/>
              </w:rPr>
              <w:t>8</w:t>
            </w:r>
            <w:r>
              <w:rPr>
                <w:rFonts w:ascii="Arial" w:eastAsia="Calibri" w:hAnsi="Arial" w:cs="Arial"/>
                <w:b/>
                <w:bCs/>
                <w:sz w:val="20"/>
                <w:szCs w:val="20"/>
              </w:rPr>
              <w:t>7</w:t>
            </w:r>
          </w:p>
        </w:tc>
      </w:tr>
      <w:tr w:rsidR="006B369C" w:rsidRPr="006B369C" w:rsidTr="006B369C">
        <w:tc>
          <w:tcPr>
            <w:tcW w:w="7054" w:type="dxa"/>
            <w:gridSpan w:val="7"/>
          </w:tcPr>
          <w:p w:rsidR="006B369C" w:rsidRPr="006B369C" w:rsidRDefault="006B369C" w:rsidP="006B369C">
            <w:pPr>
              <w:pStyle w:val="a8"/>
              <w:jc w:val="right"/>
              <w:rPr>
                <w:rFonts w:ascii="Arial" w:eastAsia="Calibri" w:hAnsi="Arial" w:cs="Arial"/>
                <w:b/>
                <w:bCs/>
                <w:sz w:val="20"/>
                <w:szCs w:val="20"/>
              </w:rPr>
            </w:pPr>
            <w:r w:rsidRPr="006B369C">
              <w:rPr>
                <w:rFonts w:ascii="Arial" w:hAnsi="Arial" w:cs="Arial"/>
                <w:b/>
                <w:sz w:val="20"/>
                <w:szCs w:val="20"/>
              </w:rPr>
              <w:t>Средний уровень износа сетей водоснабжения</w:t>
            </w:r>
          </w:p>
        </w:tc>
        <w:tc>
          <w:tcPr>
            <w:tcW w:w="2800" w:type="dxa"/>
            <w:gridSpan w:val="2"/>
          </w:tcPr>
          <w:p w:rsidR="006B369C" w:rsidRPr="006B369C" w:rsidRDefault="006B369C" w:rsidP="006B369C">
            <w:pPr>
              <w:pStyle w:val="a8"/>
              <w:rPr>
                <w:rFonts w:ascii="Arial" w:eastAsia="Calibri" w:hAnsi="Arial" w:cs="Arial"/>
                <w:b/>
                <w:bCs/>
                <w:sz w:val="20"/>
                <w:szCs w:val="20"/>
              </w:rPr>
            </w:pPr>
            <w:r w:rsidRPr="006B369C">
              <w:rPr>
                <w:rFonts w:ascii="Arial" w:eastAsia="Calibri" w:hAnsi="Arial" w:cs="Arial"/>
                <w:b/>
                <w:bCs/>
                <w:sz w:val="20"/>
                <w:szCs w:val="20"/>
              </w:rPr>
              <w:t>68%</w:t>
            </w:r>
          </w:p>
        </w:tc>
      </w:tr>
    </w:tbl>
    <w:p w:rsidR="00676A81" w:rsidRPr="00C96272" w:rsidRDefault="00676A81" w:rsidP="00676A81">
      <w:pPr>
        <w:jc w:val="right"/>
        <w:rPr>
          <w:rFonts w:ascii="Arial" w:hAnsi="Arial" w:cs="Arial"/>
          <w:bCs/>
          <w:sz w:val="22"/>
          <w:szCs w:val="22"/>
        </w:rPr>
      </w:pPr>
    </w:p>
    <w:p w:rsidR="000D2CEF" w:rsidRDefault="000D2CEF" w:rsidP="00556374">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lastRenderedPageBreak/>
        <w:t>В рамках разрабатываемой схемы предложена реконструкция изношенных сетей с частичной заменой трубопроводов на современные трубопроводы из полимерных материалов.</w:t>
      </w:r>
    </w:p>
    <w:p w:rsidR="004B6045" w:rsidRDefault="000D2CEF" w:rsidP="00556374">
      <w:pPr>
        <w:pStyle w:val="e"/>
        <w:jc w:val="both"/>
        <w:rPr>
          <w:rFonts w:ascii="Arial" w:hAnsi="Arial" w:cs="Arial"/>
        </w:rPr>
      </w:pPr>
      <w:r w:rsidRPr="00C96272">
        <w:rPr>
          <w:rFonts w:ascii="Arial" w:hAnsi="Arial" w:cs="Arial"/>
        </w:rPr>
        <w:t xml:space="preserve">Так же предлагается строительство новых сетей водоснабжения, для обеспечения потребителей с недостаточной степенью </w:t>
      </w:r>
      <w:r w:rsidR="00BC0761" w:rsidRPr="00C96272">
        <w:rPr>
          <w:rFonts w:ascii="Arial" w:hAnsi="Arial" w:cs="Arial"/>
        </w:rPr>
        <w:t>обеспеченности</w:t>
      </w:r>
      <w:r w:rsidRPr="00C96272">
        <w:rPr>
          <w:rFonts w:ascii="Arial" w:hAnsi="Arial" w:cs="Arial"/>
        </w:rPr>
        <w:t xml:space="preserve"> питьевой водой.</w:t>
      </w:r>
    </w:p>
    <w:p w:rsidR="00910456" w:rsidRPr="00C96272" w:rsidRDefault="00910456" w:rsidP="00556374">
      <w:pPr>
        <w:pStyle w:val="e"/>
        <w:jc w:val="both"/>
        <w:rPr>
          <w:rFonts w:ascii="Arial" w:hAnsi="Arial" w:cs="Arial"/>
        </w:rPr>
      </w:pPr>
    </w:p>
    <w:p w:rsidR="00BA091E" w:rsidRPr="00C96272" w:rsidRDefault="00BA091E" w:rsidP="00FE191E">
      <w:pPr>
        <w:pStyle w:val="e"/>
        <w:numPr>
          <w:ilvl w:val="3"/>
          <w:numId w:val="13"/>
        </w:numPr>
        <w:ind w:left="0" w:firstLine="709"/>
        <w:jc w:val="both"/>
        <w:outlineLvl w:val="2"/>
        <w:rPr>
          <w:rFonts w:ascii="Arial" w:hAnsi="Arial" w:cs="Arial"/>
          <w:b/>
        </w:rPr>
      </w:pPr>
      <w:bookmarkStart w:id="10" w:name="_Toc436211352"/>
      <w:r w:rsidRPr="00C96272">
        <w:rPr>
          <w:rFonts w:ascii="Arial" w:hAnsi="Arial" w:cs="Arial"/>
          <w:b/>
        </w:rPr>
        <w:t>Описание существующих технических и технологических проблем, возникающи</w:t>
      </w:r>
      <w:r w:rsidR="002369C2" w:rsidRPr="00C96272">
        <w:rPr>
          <w:rFonts w:ascii="Arial" w:hAnsi="Arial" w:cs="Arial"/>
          <w:b/>
        </w:rPr>
        <w:t>х при водоснабжении</w:t>
      </w:r>
      <w:r w:rsidR="00C25096">
        <w:rPr>
          <w:rFonts w:ascii="Arial" w:hAnsi="Arial" w:cs="Arial"/>
          <w:b/>
        </w:rPr>
        <w:t xml:space="preserve"> </w:t>
      </w:r>
      <w:r w:rsidR="008A4AED" w:rsidRPr="00C96272">
        <w:rPr>
          <w:rFonts w:ascii="Arial" w:hAnsi="Arial" w:cs="Arial"/>
          <w:b/>
        </w:rPr>
        <w:t>городского округа, а</w:t>
      </w:r>
      <w:r w:rsidRPr="00C96272">
        <w:rPr>
          <w:rFonts w:ascii="Arial" w:hAnsi="Arial" w:cs="Arial"/>
          <w:b/>
        </w:rPr>
        <w:t>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0"/>
    </w:p>
    <w:p w:rsidR="000D2CEF" w:rsidRPr="00C96272" w:rsidRDefault="00BA091E" w:rsidP="00556374">
      <w:pPr>
        <w:pStyle w:val="e"/>
        <w:jc w:val="both"/>
        <w:rPr>
          <w:rFonts w:ascii="Arial" w:hAnsi="Arial" w:cs="Arial"/>
        </w:rPr>
      </w:pPr>
      <w:r w:rsidRPr="00C96272">
        <w:rPr>
          <w:rFonts w:ascii="Arial" w:hAnsi="Arial" w:cs="Arial"/>
        </w:rPr>
        <w:t>Перечень основных технических и технологических проблем в системе водоснабжения</w:t>
      </w:r>
      <w:r w:rsidR="000D2CEF" w:rsidRPr="00C96272">
        <w:rPr>
          <w:rFonts w:ascii="Arial" w:hAnsi="Arial" w:cs="Arial"/>
        </w:rPr>
        <w:t>:</w:t>
      </w:r>
    </w:p>
    <w:p w:rsidR="00BA091E" w:rsidRPr="00C96272" w:rsidRDefault="00676A81" w:rsidP="00676A81">
      <w:pPr>
        <w:pStyle w:val="e"/>
        <w:ind w:firstLine="0"/>
        <w:jc w:val="both"/>
        <w:rPr>
          <w:rFonts w:ascii="Arial" w:hAnsi="Arial" w:cs="Arial"/>
        </w:rPr>
      </w:pPr>
      <w:r w:rsidRPr="00C96272">
        <w:rPr>
          <w:rFonts w:ascii="Arial" w:hAnsi="Arial" w:cs="Arial"/>
        </w:rPr>
        <w:t xml:space="preserve">- </w:t>
      </w:r>
      <w:r w:rsidR="00BA091E" w:rsidRPr="00C96272">
        <w:rPr>
          <w:rFonts w:ascii="Arial" w:hAnsi="Arial" w:cs="Arial"/>
        </w:rPr>
        <w:t>Высокая степень износа трубопроводов системы водоснабжения (</w:t>
      </w:r>
      <w:r w:rsidRPr="00C96272">
        <w:rPr>
          <w:rFonts w:ascii="Arial" w:hAnsi="Arial" w:cs="Arial"/>
        </w:rPr>
        <w:t>68</w:t>
      </w:r>
      <w:r w:rsidR="00BA091E" w:rsidRPr="00C96272">
        <w:rPr>
          <w:rFonts w:ascii="Arial" w:hAnsi="Arial" w:cs="Arial"/>
        </w:rPr>
        <w:t>%</w:t>
      </w:r>
      <w:r w:rsidR="000D2CEF" w:rsidRPr="00C96272">
        <w:rPr>
          <w:rFonts w:ascii="Arial" w:hAnsi="Arial" w:cs="Arial"/>
        </w:rPr>
        <w:t>, местами до 100%</w:t>
      </w:r>
      <w:r w:rsidR="00BA091E" w:rsidRPr="00C96272">
        <w:rPr>
          <w:rFonts w:ascii="Arial" w:hAnsi="Arial" w:cs="Arial"/>
        </w:rPr>
        <w:t>).</w:t>
      </w:r>
    </w:p>
    <w:p w:rsidR="00BA091E" w:rsidRPr="00C96272" w:rsidRDefault="00676A81" w:rsidP="00676A81">
      <w:pPr>
        <w:pStyle w:val="e"/>
        <w:ind w:firstLine="0"/>
        <w:jc w:val="both"/>
        <w:rPr>
          <w:rFonts w:ascii="Arial" w:hAnsi="Arial" w:cs="Arial"/>
        </w:rPr>
      </w:pPr>
      <w:r w:rsidRPr="00C96272">
        <w:rPr>
          <w:rFonts w:ascii="Arial" w:hAnsi="Arial" w:cs="Arial"/>
        </w:rPr>
        <w:t xml:space="preserve">- </w:t>
      </w:r>
      <w:r w:rsidR="00BA091E" w:rsidRPr="00C96272">
        <w:rPr>
          <w:rFonts w:ascii="Arial" w:hAnsi="Arial" w:cs="Arial"/>
        </w:rPr>
        <w:t>Высокий износ запорной арматуры на сетях водоснабжения.</w:t>
      </w:r>
    </w:p>
    <w:p w:rsidR="00A05BD6" w:rsidRDefault="00676A81" w:rsidP="00A05BD6">
      <w:pPr>
        <w:pStyle w:val="e"/>
        <w:ind w:firstLine="0"/>
        <w:jc w:val="both"/>
        <w:rPr>
          <w:rFonts w:ascii="Arial" w:hAnsi="Arial" w:cs="Arial"/>
        </w:rPr>
      </w:pPr>
      <w:r w:rsidRPr="00C96272">
        <w:rPr>
          <w:rFonts w:ascii="Arial" w:hAnsi="Arial" w:cs="Arial"/>
        </w:rPr>
        <w:t xml:space="preserve">- </w:t>
      </w:r>
      <w:r w:rsidR="000D2CEF" w:rsidRPr="00C96272">
        <w:rPr>
          <w:rFonts w:ascii="Arial" w:hAnsi="Arial" w:cs="Arial"/>
        </w:rPr>
        <w:t>Высокая степень износа оборудования насосных станций, насосы изношены и ремонту не подлежат.</w:t>
      </w:r>
    </w:p>
    <w:p w:rsidR="000D2CEF" w:rsidRDefault="00676A81" w:rsidP="00A05BD6">
      <w:pPr>
        <w:pStyle w:val="e"/>
        <w:ind w:firstLine="0"/>
        <w:jc w:val="both"/>
        <w:rPr>
          <w:rFonts w:ascii="Arial" w:hAnsi="Arial" w:cs="Arial"/>
        </w:rPr>
      </w:pPr>
      <w:r w:rsidRPr="00C96272">
        <w:rPr>
          <w:rFonts w:ascii="Arial" w:hAnsi="Arial" w:cs="Arial"/>
        </w:rPr>
        <w:t xml:space="preserve">- </w:t>
      </w:r>
      <w:r w:rsidR="000D2CEF" w:rsidRPr="00C96272">
        <w:rPr>
          <w:rFonts w:ascii="Arial" w:hAnsi="Arial" w:cs="Arial"/>
        </w:rPr>
        <w:t xml:space="preserve">Отсутствие централизованного водоснабжения части территории </w:t>
      </w:r>
      <w:r w:rsidR="007E12E8" w:rsidRPr="00C96272">
        <w:rPr>
          <w:rFonts w:ascii="Arial" w:hAnsi="Arial" w:cs="Arial"/>
        </w:rPr>
        <w:t>МО – «г</w:t>
      </w:r>
      <w:r w:rsidR="005229E7" w:rsidRPr="00C96272">
        <w:rPr>
          <w:rFonts w:ascii="Arial" w:hAnsi="Arial" w:cs="Arial"/>
        </w:rPr>
        <w:t>ород</w:t>
      </w:r>
      <w:r w:rsidR="007E12E8" w:rsidRPr="00C96272">
        <w:rPr>
          <w:rFonts w:ascii="Arial" w:hAnsi="Arial" w:cs="Arial"/>
        </w:rPr>
        <w:t xml:space="preserve"> Тулун»</w:t>
      </w:r>
      <w:r w:rsidR="00A05BD6">
        <w:rPr>
          <w:rFonts w:ascii="Arial" w:hAnsi="Arial" w:cs="Arial"/>
        </w:rPr>
        <w:t>.</w:t>
      </w:r>
    </w:p>
    <w:p w:rsidR="000D2CEF" w:rsidRPr="00C96272" w:rsidRDefault="002C1C7C" w:rsidP="00556374">
      <w:pPr>
        <w:pStyle w:val="e"/>
        <w:jc w:val="both"/>
        <w:rPr>
          <w:rFonts w:ascii="Arial" w:hAnsi="Arial" w:cs="Arial"/>
          <w:color w:val="C00000"/>
        </w:rPr>
      </w:pPr>
      <w:r w:rsidRPr="00C96272">
        <w:rPr>
          <w:rFonts w:ascii="Arial" w:hAnsi="Arial" w:cs="Arial"/>
        </w:rPr>
        <w:t>Таким образом, о</w:t>
      </w:r>
      <w:r w:rsidR="000D2CEF" w:rsidRPr="00C96272">
        <w:rPr>
          <w:rFonts w:ascii="Arial" w:hAnsi="Arial" w:cs="Arial"/>
        </w:rPr>
        <w:t xml:space="preserve">сновными проблемами, возникающими при эксплуатации водопроводных сетей в </w:t>
      </w:r>
      <w:r w:rsidR="006D00A4">
        <w:rPr>
          <w:rFonts w:ascii="Arial" w:hAnsi="Arial" w:cs="Arial"/>
        </w:rPr>
        <w:t>МО-«</w:t>
      </w:r>
      <w:r w:rsidRPr="00C96272">
        <w:rPr>
          <w:rFonts w:ascii="Arial" w:hAnsi="Arial" w:cs="Arial"/>
        </w:rPr>
        <w:t>г</w:t>
      </w:r>
      <w:r w:rsidR="006D00A4">
        <w:rPr>
          <w:rFonts w:ascii="Arial" w:hAnsi="Arial" w:cs="Arial"/>
        </w:rPr>
        <w:t>ород</w:t>
      </w:r>
      <w:r w:rsidR="008374EC" w:rsidRPr="00C96272">
        <w:rPr>
          <w:rFonts w:ascii="Arial" w:hAnsi="Arial" w:cs="Arial"/>
        </w:rPr>
        <w:t>Тулун</w:t>
      </w:r>
      <w:r w:rsidR="006D00A4">
        <w:rPr>
          <w:rFonts w:ascii="Arial" w:hAnsi="Arial" w:cs="Arial"/>
        </w:rPr>
        <w:t>»</w:t>
      </w:r>
      <w:r w:rsidR="000D2CEF" w:rsidRPr="00C96272">
        <w:rPr>
          <w:rFonts w:ascii="Arial" w:hAnsi="Arial" w:cs="Arial"/>
        </w:rPr>
        <w:t>, являются неисправности трубопроводов, насосного оборудования скважин</w:t>
      </w:r>
      <w:r w:rsidRPr="00C96272">
        <w:rPr>
          <w:rFonts w:ascii="Arial" w:hAnsi="Arial" w:cs="Arial"/>
        </w:rPr>
        <w:t xml:space="preserve"> и насосных станций</w:t>
      </w:r>
      <w:r w:rsidR="000D2CEF" w:rsidRPr="00C96272">
        <w:rPr>
          <w:rFonts w:ascii="Arial" w:hAnsi="Arial" w:cs="Arial"/>
        </w:rPr>
        <w:t>, связанные с изно</w:t>
      </w:r>
      <w:r w:rsidR="00CA5530" w:rsidRPr="00C96272">
        <w:rPr>
          <w:rFonts w:ascii="Arial" w:hAnsi="Arial" w:cs="Arial"/>
        </w:rPr>
        <w:t>сом</w:t>
      </w:r>
      <w:r w:rsidR="000D2CEF" w:rsidRPr="00C96272">
        <w:rPr>
          <w:rFonts w:ascii="Arial" w:hAnsi="Arial" w:cs="Arial"/>
        </w:rPr>
        <w:t xml:space="preserve">. Средний процент износа эксплуатируемых сетей, а также оборудования и сооружений, составляет </w:t>
      </w:r>
      <w:r w:rsidR="00D2435A" w:rsidRPr="00C96272">
        <w:rPr>
          <w:rFonts w:ascii="Arial" w:hAnsi="Arial" w:cs="Arial"/>
        </w:rPr>
        <w:t>68</w:t>
      </w:r>
      <w:r w:rsidR="000D2CEF" w:rsidRPr="00C96272">
        <w:rPr>
          <w:rFonts w:ascii="Arial" w:hAnsi="Arial" w:cs="Arial"/>
        </w:rPr>
        <w:t>%.</w:t>
      </w:r>
    </w:p>
    <w:p w:rsidR="000D2CEF" w:rsidRPr="00C96272" w:rsidRDefault="000D2CEF" w:rsidP="00556374">
      <w:pPr>
        <w:pStyle w:val="e"/>
        <w:jc w:val="both"/>
        <w:rPr>
          <w:rFonts w:ascii="Arial" w:hAnsi="Arial" w:cs="Arial"/>
        </w:rPr>
      </w:pPr>
      <w:r w:rsidRPr="00C96272">
        <w:rPr>
          <w:rFonts w:ascii="Arial" w:hAnsi="Arial" w:cs="Arial"/>
        </w:rPr>
        <w:t>Отсутствие запорно-регулирующей арматуры на сетях водоснабжения так же является проблемой при возникновении аварий, невозможно отключить лишь аварийный участок трубопровода, без воды остается весь район снабжаемый водой из скважины.</w:t>
      </w:r>
    </w:p>
    <w:p w:rsidR="000D2CEF" w:rsidRPr="00C96272" w:rsidRDefault="000D2CEF" w:rsidP="00556374">
      <w:pPr>
        <w:pStyle w:val="e"/>
        <w:jc w:val="both"/>
        <w:rPr>
          <w:rFonts w:ascii="Arial" w:hAnsi="Arial" w:cs="Arial"/>
        </w:rPr>
      </w:pPr>
      <w:r w:rsidRPr="00C96272">
        <w:rPr>
          <w:rFonts w:ascii="Arial" w:hAnsi="Arial" w:cs="Arial"/>
        </w:rPr>
        <w:t>Прохождение трубоп</w:t>
      </w:r>
      <w:r w:rsidR="002369C2" w:rsidRPr="00C96272">
        <w:rPr>
          <w:rFonts w:ascii="Arial" w:hAnsi="Arial" w:cs="Arial"/>
        </w:rPr>
        <w:t xml:space="preserve">роводов на большой глубине (2,5-3,0 </w:t>
      </w:r>
      <w:r w:rsidRPr="00C96272">
        <w:rPr>
          <w:rFonts w:ascii="Arial" w:hAnsi="Arial" w:cs="Arial"/>
        </w:rPr>
        <w:t>м) не дает своевременной и полной информации о возникших неисправностях и соответственно увеличивает длительность времени обнаружения и устранения неисправностей, в связи с чем, увеличивается продолжительность выполнения аварийно-восстановительных работ.</w:t>
      </w:r>
    </w:p>
    <w:p w:rsidR="0088108D" w:rsidRPr="00C96272" w:rsidRDefault="000D2CEF" w:rsidP="00556374">
      <w:pPr>
        <w:pStyle w:val="e"/>
        <w:jc w:val="both"/>
        <w:rPr>
          <w:rFonts w:ascii="Arial" w:hAnsi="Arial" w:cs="Arial"/>
        </w:rPr>
      </w:pPr>
      <w:r w:rsidRPr="00C96272">
        <w:rPr>
          <w:rFonts w:ascii="Arial" w:hAnsi="Arial" w:cs="Arial"/>
        </w:rPr>
        <w:t>Для водоснабжения населения проживающего в районах с недостаточной степенью благоустройства на сетях водоснабжения установлены водоразборные колонки</w:t>
      </w:r>
      <w:r w:rsidR="00FE2F86" w:rsidRPr="00C96272">
        <w:rPr>
          <w:rFonts w:ascii="Arial" w:hAnsi="Arial" w:cs="Arial"/>
        </w:rPr>
        <w:t xml:space="preserve">, у которых в  результате длительного срока эксплуатации произошла коррозия металла,  часть из них изношена и требует  полной замены. Кроме того  имеются водонапорные башни, </w:t>
      </w:r>
      <w:r w:rsidR="00232ACB" w:rsidRPr="00C96272">
        <w:rPr>
          <w:rFonts w:ascii="Arial" w:hAnsi="Arial" w:cs="Arial"/>
        </w:rPr>
        <w:t>обор</w:t>
      </w:r>
      <w:r w:rsidR="00FE2F86" w:rsidRPr="00C96272">
        <w:rPr>
          <w:rFonts w:ascii="Arial" w:hAnsi="Arial" w:cs="Arial"/>
        </w:rPr>
        <w:t>удованные скважинами и насосами, часть которых тоже требует замены</w:t>
      </w:r>
      <w:r w:rsidRPr="00C96272">
        <w:rPr>
          <w:rFonts w:ascii="Arial" w:hAnsi="Arial" w:cs="Arial"/>
        </w:rPr>
        <w:t>.</w:t>
      </w:r>
    </w:p>
    <w:p w:rsidR="000D2CEF" w:rsidRDefault="000D2CEF" w:rsidP="00556374">
      <w:pPr>
        <w:pStyle w:val="e"/>
        <w:jc w:val="both"/>
        <w:rPr>
          <w:rFonts w:ascii="Arial" w:hAnsi="Arial" w:cs="Arial"/>
        </w:rPr>
      </w:pPr>
      <w:r w:rsidRPr="00C96272">
        <w:rPr>
          <w:rFonts w:ascii="Arial" w:hAnsi="Arial" w:cs="Arial"/>
        </w:rPr>
        <w:t xml:space="preserve">Для обеспечения пожарной безопасности </w:t>
      </w:r>
      <w:r w:rsidR="002C1C7C" w:rsidRPr="00C96272">
        <w:rPr>
          <w:rFonts w:ascii="Arial" w:hAnsi="Arial" w:cs="Arial"/>
        </w:rPr>
        <w:t xml:space="preserve">г. </w:t>
      </w:r>
      <w:r w:rsidR="008374EC" w:rsidRPr="00C96272">
        <w:rPr>
          <w:rFonts w:ascii="Arial" w:hAnsi="Arial" w:cs="Arial"/>
        </w:rPr>
        <w:t>Тулун</w:t>
      </w:r>
      <w:r w:rsidRPr="00C96272">
        <w:rPr>
          <w:rFonts w:ascii="Arial" w:hAnsi="Arial" w:cs="Arial"/>
        </w:rPr>
        <w:t xml:space="preserve"> на водопроводных сетях установлены пожарные гидранты и пожарные краны. </w:t>
      </w:r>
      <w:r w:rsidR="00556374" w:rsidRPr="00C96272">
        <w:rPr>
          <w:rFonts w:ascii="Arial" w:hAnsi="Arial" w:cs="Arial"/>
        </w:rPr>
        <w:t>Часть пожарных гидрантов</w:t>
      </w:r>
      <w:r w:rsidRPr="00C96272">
        <w:rPr>
          <w:rFonts w:ascii="Arial" w:hAnsi="Arial" w:cs="Arial"/>
        </w:rPr>
        <w:t xml:space="preserve"> находятся в </w:t>
      </w:r>
      <w:r w:rsidR="002C1C7C" w:rsidRPr="00C96272">
        <w:rPr>
          <w:rFonts w:ascii="Arial" w:hAnsi="Arial" w:cs="Arial"/>
        </w:rPr>
        <w:t>не</w:t>
      </w:r>
      <w:r w:rsidRPr="00C96272">
        <w:rPr>
          <w:rFonts w:ascii="Arial" w:hAnsi="Arial" w:cs="Arial"/>
        </w:rPr>
        <w:t xml:space="preserve">исправном состоянии, </w:t>
      </w:r>
      <w:r w:rsidR="002C1C7C" w:rsidRPr="00C96272">
        <w:rPr>
          <w:rFonts w:ascii="Arial" w:hAnsi="Arial" w:cs="Arial"/>
        </w:rPr>
        <w:t>с</w:t>
      </w:r>
      <w:r w:rsidRPr="00C96272">
        <w:rPr>
          <w:rFonts w:ascii="Arial" w:hAnsi="Arial" w:cs="Arial"/>
        </w:rPr>
        <w:t xml:space="preserve">рок </w:t>
      </w:r>
      <w:r w:rsidR="002C1C7C" w:rsidRPr="00C96272">
        <w:rPr>
          <w:rFonts w:ascii="Arial" w:hAnsi="Arial" w:cs="Arial"/>
        </w:rPr>
        <w:t xml:space="preserve">их </w:t>
      </w:r>
      <w:r w:rsidRPr="00C96272">
        <w:rPr>
          <w:rFonts w:ascii="Arial" w:hAnsi="Arial" w:cs="Arial"/>
        </w:rPr>
        <w:t xml:space="preserve">службы </w:t>
      </w:r>
      <w:r w:rsidR="00FE2F86" w:rsidRPr="00C96272">
        <w:rPr>
          <w:rFonts w:ascii="Arial" w:hAnsi="Arial" w:cs="Arial"/>
        </w:rPr>
        <w:t>давно истек, требуется ремонт</w:t>
      </w:r>
      <w:r w:rsidR="002C1C7C" w:rsidRPr="00C96272">
        <w:rPr>
          <w:rFonts w:ascii="Arial" w:hAnsi="Arial" w:cs="Arial"/>
        </w:rPr>
        <w:t xml:space="preserve"> и</w:t>
      </w:r>
      <w:r w:rsidR="0088108D" w:rsidRPr="00C96272">
        <w:rPr>
          <w:rFonts w:ascii="Arial" w:hAnsi="Arial" w:cs="Arial"/>
        </w:rPr>
        <w:t>ли</w:t>
      </w:r>
      <w:r w:rsidR="00FE2F86" w:rsidRPr="00C96272">
        <w:rPr>
          <w:rFonts w:ascii="Arial" w:hAnsi="Arial" w:cs="Arial"/>
        </w:rPr>
        <w:t xml:space="preserve"> замена</w:t>
      </w:r>
      <w:r w:rsidR="002C1C7C" w:rsidRPr="00C96272">
        <w:rPr>
          <w:rFonts w:ascii="Arial" w:hAnsi="Arial" w:cs="Arial"/>
        </w:rPr>
        <w:t xml:space="preserve">. Нормативный срок службы </w:t>
      </w:r>
      <w:r w:rsidRPr="00C96272">
        <w:rPr>
          <w:rFonts w:ascii="Arial" w:hAnsi="Arial" w:cs="Arial"/>
        </w:rPr>
        <w:t>ПГ -50 лет, согласно ГОСТ 8220-85.</w:t>
      </w:r>
    </w:p>
    <w:p w:rsidR="00910456" w:rsidRPr="00C96272" w:rsidRDefault="00910456" w:rsidP="00556374">
      <w:pPr>
        <w:pStyle w:val="e"/>
        <w:jc w:val="both"/>
        <w:rPr>
          <w:rFonts w:ascii="Arial" w:hAnsi="Arial" w:cs="Arial"/>
        </w:rPr>
      </w:pPr>
    </w:p>
    <w:p w:rsidR="0088108D" w:rsidRPr="00C96272" w:rsidRDefault="00BA091E" w:rsidP="008A4AED">
      <w:pPr>
        <w:pStyle w:val="e"/>
        <w:numPr>
          <w:ilvl w:val="3"/>
          <w:numId w:val="13"/>
        </w:numPr>
        <w:tabs>
          <w:tab w:val="left" w:pos="1560"/>
        </w:tabs>
        <w:ind w:left="0" w:firstLine="709"/>
        <w:jc w:val="both"/>
        <w:outlineLvl w:val="2"/>
        <w:rPr>
          <w:rFonts w:ascii="Arial" w:hAnsi="Arial" w:cs="Arial"/>
          <w:b/>
        </w:rPr>
      </w:pPr>
      <w:bookmarkStart w:id="11" w:name="_Toc436211353"/>
      <w:r w:rsidRPr="00C96272">
        <w:rPr>
          <w:rFonts w:ascii="Arial" w:hAnsi="Arial" w:cs="Arial"/>
          <w:b/>
        </w:rPr>
        <w:lastRenderedPageBreak/>
        <w:t xml:space="preserve">Описание </w:t>
      </w:r>
      <w:bookmarkEnd w:id="11"/>
      <w:r w:rsidR="008A4AED" w:rsidRPr="00C96272">
        <w:rPr>
          <w:rFonts w:ascii="Arial" w:hAnsi="Arial" w:cs="Arial"/>
          <w:b/>
        </w:rPr>
        <w:t>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077FAF" w:rsidRPr="00C96272" w:rsidRDefault="00077FAF" w:rsidP="00556374">
      <w:pPr>
        <w:ind w:firstLine="709"/>
        <w:rPr>
          <w:rFonts w:ascii="Arial" w:hAnsi="Arial" w:cs="Arial"/>
          <w:sz w:val="24"/>
        </w:rPr>
      </w:pPr>
      <w:r w:rsidRPr="00C96272">
        <w:rPr>
          <w:rFonts w:ascii="Arial" w:hAnsi="Arial" w:cs="Arial"/>
          <w:sz w:val="24"/>
        </w:rPr>
        <w:t>Основными потреби</w:t>
      </w:r>
      <w:r w:rsidR="00556374" w:rsidRPr="00C96272">
        <w:rPr>
          <w:rFonts w:ascii="Arial" w:hAnsi="Arial" w:cs="Arial"/>
          <w:sz w:val="24"/>
        </w:rPr>
        <w:t>телями тепловой энергии г.Тулун</w:t>
      </w:r>
      <w:r w:rsidR="00CA5530" w:rsidRPr="00C96272">
        <w:rPr>
          <w:rFonts w:ascii="Arial" w:hAnsi="Arial" w:cs="Arial"/>
          <w:sz w:val="24"/>
        </w:rPr>
        <w:t>а</w:t>
      </w:r>
      <w:r w:rsidRPr="00C96272">
        <w:rPr>
          <w:rFonts w:ascii="Arial" w:hAnsi="Arial" w:cs="Arial"/>
          <w:sz w:val="24"/>
        </w:rPr>
        <w:t xml:space="preserve"> являются жилищно-коммунальный сектор, </w:t>
      </w:r>
      <w:r w:rsidR="00232ACB" w:rsidRPr="00C96272">
        <w:rPr>
          <w:rFonts w:ascii="Arial" w:hAnsi="Arial" w:cs="Arial"/>
          <w:sz w:val="24"/>
        </w:rPr>
        <w:t xml:space="preserve">малые </w:t>
      </w:r>
      <w:r w:rsidRPr="00C96272">
        <w:rPr>
          <w:rFonts w:ascii="Arial" w:hAnsi="Arial" w:cs="Arial"/>
          <w:sz w:val="24"/>
        </w:rPr>
        <w:t xml:space="preserve">предприятия, транспортные организации, </w:t>
      </w:r>
      <w:r w:rsidR="00A44A86" w:rsidRPr="00C96272">
        <w:rPr>
          <w:rFonts w:ascii="Arial" w:hAnsi="Arial" w:cs="Arial"/>
          <w:sz w:val="24"/>
        </w:rPr>
        <w:t>муниципальные учреждения</w:t>
      </w:r>
      <w:r w:rsidRPr="00C96272">
        <w:rPr>
          <w:rFonts w:ascii="Arial" w:hAnsi="Arial" w:cs="Arial"/>
          <w:sz w:val="24"/>
        </w:rPr>
        <w:t xml:space="preserve">. Жилая </w:t>
      </w:r>
      <w:r w:rsidR="0088108D" w:rsidRPr="00C96272">
        <w:rPr>
          <w:rFonts w:ascii="Arial" w:hAnsi="Arial" w:cs="Arial"/>
          <w:sz w:val="24"/>
        </w:rPr>
        <w:t xml:space="preserve">застройка 1-2 этажная и </w:t>
      </w:r>
      <w:r w:rsidRPr="00C96272">
        <w:rPr>
          <w:rFonts w:ascii="Arial" w:hAnsi="Arial" w:cs="Arial"/>
          <w:sz w:val="24"/>
        </w:rPr>
        <w:t xml:space="preserve"> 3-5 этажная. Город Тулун не имеет единой системы теплоснабжения и </w:t>
      </w:r>
      <w:r w:rsidR="00556374" w:rsidRPr="00C96272">
        <w:rPr>
          <w:rFonts w:ascii="Arial" w:hAnsi="Arial" w:cs="Arial"/>
          <w:sz w:val="24"/>
        </w:rPr>
        <w:t>обеспечивается теплом от муниципа</w:t>
      </w:r>
      <w:r w:rsidRPr="00C96272">
        <w:rPr>
          <w:rFonts w:ascii="Arial" w:hAnsi="Arial" w:cs="Arial"/>
          <w:sz w:val="24"/>
        </w:rPr>
        <w:t xml:space="preserve">льных котельных и котельных предприятий. </w:t>
      </w:r>
      <w:r w:rsidR="00556374" w:rsidRPr="00C96272">
        <w:rPr>
          <w:rFonts w:ascii="Arial" w:hAnsi="Arial" w:cs="Arial"/>
          <w:sz w:val="24"/>
        </w:rPr>
        <w:t>Почти в</w:t>
      </w:r>
      <w:r w:rsidRPr="00C96272">
        <w:rPr>
          <w:rFonts w:ascii="Arial" w:hAnsi="Arial" w:cs="Arial"/>
          <w:sz w:val="24"/>
        </w:rPr>
        <w:t>се существующие кот</w:t>
      </w:r>
      <w:r w:rsidR="00556374" w:rsidRPr="00C96272">
        <w:rPr>
          <w:rFonts w:ascii="Arial" w:hAnsi="Arial" w:cs="Arial"/>
          <w:sz w:val="24"/>
        </w:rPr>
        <w:t xml:space="preserve">ельные угольные. </w:t>
      </w:r>
      <w:r w:rsidR="00A44A86" w:rsidRPr="00C96272">
        <w:rPr>
          <w:rFonts w:ascii="Arial" w:hAnsi="Arial" w:cs="Arial"/>
          <w:sz w:val="24"/>
        </w:rPr>
        <w:t>Теплом от э</w:t>
      </w:r>
      <w:r w:rsidR="00556374" w:rsidRPr="00C96272">
        <w:rPr>
          <w:rFonts w:ascii="Arial" w:hAnsi="Arial" w:cs="Arial"/>
          <w:sz w:val="24"/>
        </w:rPr>
        <w:t>лектрокотельной</w:t>
      </w:r>
      <w:r w:rsidRPr="00C96272">
        <w:rPr>
          <w:rFonts w:ascii="Arial" w:hAnsi="Arial" w:cs="Arial"/>
          <w:sz w:val="24"/>
        </w:rPr>
        <w:t xml:space="preserve"> обеспечивается только п</w:t>
      </w:r>
      <w:r w:rsidR="00CA5530" w:rsidRPr="00C96272">
        <w:rPr>
          <w:rFonts w:ascii="Arial" w:hAnsi="Arial" w:cs="Arial"/>
          <w:sz w:val="24"/>
        </w:rPr>
        <w:t>ос</w:t>
      </w:r>
      <w:r w:rsidRPr="00C96272">
        <w:rPr>
          <w:rFonts w:ascii="Arial" w:hAnsi="Arial" w:cs="Arial"/>
          <w:sz w:val="24"/>
        </w:rPr>
        <w:t>. ЛЭП-500 и ул.</w:t>
      </w:r>
      <w:r w:rsidR="00CA5530" w:rsidRPr="00C96272">
        <w:rPr>
          <w:rFonts w:ascii="Arial" w:hAnsi="Arial" w:cs="Arial"/>
          <w:sz w:val="24"/>
        </w:rPr>
        <w:t>Лыткина</w:t>
      </w:r>
      <w:r w:rsidRPr="00C96272">
        <w:rPr>
          <w:rFonts w:ascii="Arial" w:hAnsi="Arial" w:cs="Arial"/>
          <w:sz w:val="24"/>
        </w:rPr>
        <w:t>.</w:t>
      </w:r>
    </w:p>
    <w:p w:rsidR="00077FAF" w:rsidRPr="00C96272" w:rsidRDefault="00077FAF" w:rsidP="00556374">
      <w:pPr>
        <w:ind w:firstLine="709"/>
        <w:rPr>
          <w:rFonts w:ascii="Arial" w:hAnsi="Arial" w:cs="Arial"/>
          <w:sz w:val="24"/>
        </w:rPr>
      </w:pPr>
      <w:r w:rsidRPr="00C96272">
        <w:rPr>
          <w:rFonts w:ascii="Arial" w:hAnsi="Arial" w:cs="Arial"/>
          <w:sz w:val="24"/>
        </w:rPr>
        <w:t>Суммарные существующие тепловые нагрузки жилищно-коммунального</w:t>
      </w:r>
      <w:r w:rsidR="00232ACB" w:rsidRPr="00C96272">
        <w:rPr>
          <w:rFonts w:ascii="Arial" w:hAnsi="Arial" w:cs="Arial"/>
          <w:sz w:val="24"/>
        </w:rPr>
        <w:t xml:space="preserve"> сектора г.Тулуна составляют 82,</w:t>
      </w:r>
      <w:r w:rsidRPr="00C96272">
        <w:rPr>
          <w:rFonts w:ascii="Arial" w:hAnsi="Arial" w:cs="Arial"/>
          <w:sz w:val="24"/>
        </w:rPr>
        <w:t>94 Гкал/час.</w:t>
      </w:r>
    </w:p>
    <w:p w:rsidR="00077FAF" w:rsidRPr="00C96272" w:rsidRDefault="00077FAF" w:rsidP="00556374">
      <w:pPr>
        <w:ind w:firstLine="709"/>
        <w:rPr>
          <w:rFonts w:ascii="Arial" w:hAnsi="Arial" w:cs="Arial"/>
          <w:sz w:val="24"/>
        </w:rPr>
      </w:pPr>
      <w:r w:rsidRPr="00C96272">
        <w:rPr>
          <w:rFonts w:ascii="Arial" w:hAnsi="Arial" w:cs="Arial"/>
          <w:sz w:val="24"/>
        </w:rPr>
        <w:t>Наибо</w:t>
      </w:r>
      <w:r w:rsidR="00C25096">
        <w:rPr>
          <w:rFonts w:ascii="Arial" w:hAnsi="Arial" w:cs="Arial"/>
          <w:sz w:val="24"/>
        </w:rPr>
        <w:t>лее крупные котельные: м-н</w:t>
      </w:r>
      <w:r w:rsidRPr="00C96272">
        <w:rPr>
          <w:rFonts w:ascii="Arial" w:hAnsi="Arial" w:cs="Arial"/>
          <w:sz w:val="24"/>
        </w:rPr>
        <w:t xml:space="preserve"> «Угольщик</w:t>
      </w:r>
      <w:r w:rsidR="00556374" w:rsidRPr="00C96272">
        <w:rPr>
          <w:rFonts w:ascii="Arial" w:hAnsi="Arial" w:cs="Arial"/>
          <w:sz w:val="24"/>
        </w:rPr>
        <w:t>ов</w:t>
      </w:r>
      <w:r w:rsidRPr="00C96272">
        <w:rPr>
          <w:rFonts w:ascii="Arial" w:hAnsi="Arial" w:cs="Arial"/>
          <w:sz w:val="24"/>
        </w:rPr>
        <w:t>»</w:t>
      </w:r>
      <w:r w:rsidR="00043982">
        <w:rPr>
          <w:rFonts w:ascii="Arial" w:hAnsi="Arial" w:cs="Arial"/>
          <w:sz w:val="24"/>
        </w:rPr>
        <w:t xml:space="preserve"> 45</w:t>
      </w:r>
      <w:r w:rsidR="006D00A4">
        <w:rPr>
          <w:rFonts w:ascii="Arial" w:hAnsi="Arial" w:cs="Arial"/>
          <w:sz w:val="24"/>
        </w:rPr>
        <w:t>;</w:t>
      </w:r>
      <w:r w:rsidR="00043982">
        <w:rPr>
          <w:rFonts w:ascii="Arial" w:hAnsi="Arial" w:cs="Arial"/>
          <w:sz w:val="24"/>
        </w:rPr>
        <w:t xml:space="preserve"> ул. Ленина 33</w:t>
      </w:r>
      <w:r w:rsidR="006D00A4">
        <w:rPr>
          <w:rFonts w:ascii="Arial" w:hAnsi="Arial" w:cs="Arial"/>
          <w:sz w:val="24"/>
        </w:rPr>
        <w:t xml:space="preserve">; </w:t>
      </w:r>
      <w:r w:rsidR="00043982">
        <w:rPr>
          <w:rFonts w:ascii="Arial" w:hAnsi="Arial" w:cs="Arial"/>
          <w:sz w:val="24"/>
        </w:rPr>
        <w:t>пер. Театральный 7А</w:t>
      </w:r>
      <w:r w:rsidR="006D00A4">
        <w:rPr>
          <w:rFonts w:ascii="Arial" w:hAnsi="Arial" w:cs="Arial"/>
          <w:sz w:val="24"/>
        </w:rPr>
        <w:t>,</w:t>
      </w:r>
      <w:r w:rsidR="00043982">
        <w:rPr>
          <w:rFonts w:ascii="Arial" w:hAnsi="Arial" w:cs="Arial"/>
          <w:sz w:val="24"/>
        </w:rPr>
        <w:t xml:space="preserve">  ул. Гоголя 35</w:t>
      </w:r>
      <w:r w:rsidR="00C25096">
        <w:rPr>
          <w:rFonts w:ascii="Arial" w:hAnsi="Arial" w:cs="Arial"/>
          <w:sz w:val="24"/>
        </w:rPr>
        <w:t xml:space="preserve"> и </w:t>
      </w:r>
      <w:r w:rsidRPr="00C96272">
        <w:rPr>
          <w:rFonts w:ascii="Arial" w:hAnsi="Arial" w:cs="Arial"/>
          <w:sz w:val="24"/>
        </w:rPr>
        <w:t xml:space="preserve"> ул.Островского</w:t>
      </w:r>
      <w:r w:rsidR="00043982">
        <w:rPr>
          <w:rFonts w:ascii="Arial" w:hAnsi="Arial" w:cs="Arial"/>
          <w:sz w:val="24"/>
        </w:rPr>
        <w:t xml:space="preserve"> 13А</w:t>
      </w:r>
      <w:r w:rsidRPr="00C96272">
        <w:rPr>
          <w:rFonts w:ascii="Arial" w:hAnsi="Arial" w:cs="Arial"/>
          <w:sz w:val="24"/>
        </w:rPr>
        <w:t>. Указанные котельные имеют наиболее разветвленные тепловые сети. Тепловые сети от котельных в основном двухтрубные. Параметры теплоносителя 95-70ºС.</w:t>
      </w:r>
    </w:p>
    <w:p w:rsidR="00A44A86" w:rsidRPr="00C96272" w:rsidRDefault="00556374" w:rsidP="00556374">
      <w:pPr>
        <w:ind w:firstLine="709"/>
        <w:rPr>
          <w:rFonts w:ascii="Arial" w:hAnsi="Arial" w:cs="Arial"/>
          <w:sz w:val="24"/>
        </w:rPr>
      </w:pPr>
      <w:r w:rsidRPr="00C96272">
        <w:rPr>
          <w:rFonts w:ascii="Arial" w:hAnsi="Arial" w:cs="Arial"/>
          <w:sz w:val="24"/>
        </w:rPr>
        <w:t>Два поселка (п</w:t>
      </w:r>
      <w:r w:rsidR="00CA5530" w:rsidRPr="00C96272">
        <w:rPr>
          <w:rFonts w:ascii="Arial" w:hAnsi="Arial" w:cs="Arial"/>
          <w:sz w:val="24"/>
        </w:rPr>
        <w:t>ос</w:t>
      </w:r>
      <w:r w:rsidRPr="00C96272">
        <w:rPr>
          <w:rFonts w:ascii="Arial" w:hAnsi="Arial" w:cs="Arial"/>
          <w:sz w:val="24"/>
        </w:rPr>
        <w:t>. «</w:t>
      </w:r>
      <w:r w:rsidR="009F1F40" w:rsidRPr="00C96272">
        <w:rPr>
          <w:rFonts w:ascii="Arial" w:hAnsi="Arial" w:cs="Arial"/>
          <w:sz w:val="24"/>
        </w:rPr>
        <w:t>Гидролизный» и п</w:t>
      </w:r>
      <w:r w:rsidR="00CA5530" w:rsidRPr="00C96272">
        <w:rPr>
          <w:rFonts w:ascii="Arial" w:hAnsi="Arial" w:cs="Arial"/>
          <w:sz w:val="24"/>
        </w:rPr>
        <w:t>ос</w:t>
      </w:r>
      <w:r w:rsidR="009F1F40" w:rsidRPr="00C96272">
        <w:rPr>
          <w:rFonts w:ascii="Arial" w:hAnsi="Arial" w:cs="Arial"/>
          <w:sz w:val="24"/>
        </w:rPr>
        <w:t>. «</w:t>
      </w:r>
      <w:r w:rsidR="00077FAF" w:rsidRPr="00C96272">
        <w:rPr>
          <w:rFonts w:ascii="Arial" w:hAnsi="Arial" w:cs="Arial"/>
          <w:sz w:val="24"/>
        </w:rPr>
        <w:t>Строитель») обеспечиваются</w:t>
      </w:r>
      <w:r w:rsidRPr="00C96272">
        <w:rPr>
          <w:rFonts w:ascii="Arial" w:hAnsi="Arial" w:cs="Arial"/>
          <w:sz w:val="24"/>
        </w:rPr>
        <w:t xml:space="preserve"> теплом от котельной микрорайона «Угольщиков»</w:t>
      </w:r>
      <w:r w:rsidR="00043982">
        <w:rPr>
          <w:rFonts w:ascii="Arial" w:hAnsi="Arial" w:cs="Arial"/>
          <w:sz w:val="24"/>
        </w:rPr>
        <w:t xml:space="preserve"> 45</w:t>
      </w:r>
      <w:r w:rsidRPr="00C96272">
        <w:rPr>
          <w:rFonts w:ascii="Arial" w:hAnsi="Arial" w:cs="Arial"/>
          <w:sz w:val="24"/>
        </w:rPr>
        <w:t xml:space="preserve"> через ЦТП</w:t>
      </w:r>
      <w:r w:rsidR="00C25096">
        <w:rPr>
          <w:rFonts w:ascii="Arial" w:hAnsi="Arial" w:cs="Arial"/>
          <w:sz w:val="24"/>
        </w:rPr>
        <w:t xml:space="preserve"> по ул. Мира 3А</w:t>
      </w:r>
      <w:r w:rsidR="00077FAF" w:rsidRPr="00C96272">
        <w:rPr>
          <w:rFonts w:ascii="Arial" w:hAnsi="Arial" w:cs="Arial"/>
          <w:sz w:val="24"/>
        </w:rPr>
        <w:t xml:space="preserve">. </w:t>
      </w:r>
    </w:p>
    <w:p w:rsidR="00077FAF" w:rsidRPr="00C96272" w:rsidRDefault="00077FAF" w:rsidP="00556374">
      <w:pPr>
        <w:ind w:firstLine="709"/>
        <w:rPr>
          <w:rFonts w:ascii="Arial" w:hAnsi="Arial" w:cs="Arial"/>
          <w:sz w:val="24"/>
        </w:rPr>
      </w:pPr>
      <w:r w:rsidRPr="00C96272">
        <w:rPr>
          <w:rFonts w:ascii="Arial" w:hAnsi="Arial" w:cs="Arial"/>
          <w:sz w:val="24"/>
        </w:rPr>
        <w:t>Существующие городские тепловые сети, обеспечивающие теплом жилищно-коммунальный сектор, достаточно изношены. В настоящее в</w:t>
      </w:r>
      <w:r w:rsidR="00A44A86" w:rsidRPr="00C96272">
        <w:rPr>
          <w:rFonts w:ascii="Arial" w:hAnsi="Arial" w:cs="Arial"/>
          <w:sz w:val="24"/>
        </w:rPr>
        <w:t>ремя требуетс</w:t>
      </w:r>
      <w:r w:rsidR="00043982">
        <w:rPr>
          <w:rFonts w:ascii="Arial" w:hAnsi="Arial" w:cs="Arial"/>
          <w:sz w:val="24"/>
        </w:rPr>
        <w:t>я замена более 42,92</w:t>
      </w:r>
      <w:r w:rsidR="00A44A86" w:rsidRPr="00C96272">
        <w:rPr>
          <w:rFonts w:ascii="Arial" w:hAnsi="Arial" w:cs="Arial"/>
          <w:sz w:val="24"/>
        </w:rPr>
        <w:t xml:space="preserve"> к</w:t>
      </w:r>
      <w:r w:rsidRPr="00C96272">
        <w:rPr>
          <w:rFonts w:ascii="Arial" w:hAnsi="Arial" w:cs="Arial"/>
          <w:sz w:val="24"/>
        </w:rPr>
        <w:t>м существующих тепловых сетей.</w:t>
      </w:r>
    </w:p>
    <w:p w:rsidR="00077FAF" w:rsidRDefault="00077FAF" w:rsidP="00556374">
      <w:pPr>
        <w:ind w:firstLine="709"/>
        <w:rPr>
          <w:rFonts w:ascii="Arial" w:hAnsi="Arial" w:cs="Arial"/>
          <w:sz w:val="24"/>
        </w:rPr>
      </w:pPr>
      <w:r w:rsidRPr="00C96272">
        <w:rPr>
          <w:rFonts w:ascii="Arial" w:hAnsi="Arial" w:cs="Arial"/>
          <w:sz w:val="24"/>
        </w:rPr>
        <w:t>Существующая малоэтажная неблагоустроенная застройка с печным отоплением.</w:t>
      </w:r>
    </w:p>
    <w:p w:rsidR="00910456" w:rsidRPr="00C96272" w:rsidRDefault="00910456" w:rsidP="00556374">
      <w:pPr>
        <w:ind w:firstLine="709"/>
        <w:rPr>
          <w:rFonts w:ascii="Arial" w:hAnsi="Arial" w:cs="Arial"/>
          <w:sz w:val="24"/>
        </w:rPr>
      </w:pPr>
    </w:p>
    <w:p w:rsidR="00BA091E" w:rsidRPr="00C96272" w:rsidRDefault="00BA091E" w:rsidP="00D2435A">
      <w:pPr>
        <w:pStyle w:val="e"/>
        <w:numPr>
          <w:ilvl w:val="2"/>
          <w:numId w:val="13"/>
        </w:numPr>
        <w:ind w:left="0" w:firstLine="709"/>
        <w:jc w:val="both"/>
        <w:outlineLvl w:val="2"/>
        <w:rPr>
          <w:rFonts w:ascii="Arial" w:hAnsi="Arial" w:cs="Arial"/>
          <w:b/>
        </w:rPr>
      </w:pPr>
      <w:bookmarkStart w:id="12" w:name="_Toc436211354"/>
      <w:r w:rsidRPr="00C96272">
        <w:rPr>
          <w:rFonts w:ascii="Arial" w:hAnsi="Arial" w:cs="Arial"/>
          <w:b/>
        </w:rPr>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2"/>
    </w:p>
    <w:p w:rsidR="0083120C" w:rsidRDefault="00BA091E" w:rsidP="00556374">
      <w:pPr>
        <w:pStyle w:val="e"/>
        <w:jc w:val="both"/>
        <w:rPr>
          <w:rFonts w:ascii="Arial" w:hAnsi="Arial" w:cs="Arial"/>
          <w:color w:val="000000"/>
        </w:rPr>
      </w:pPr>
      <w:r w:rsidRPr="00C96272">
        <w:rPr>
          <w:rFonts w:ascii="Arial" w:hAnsi="Arial" w:cs="Arial"/>
          <w:color w:val="000000"/>
        </w:rPr>
        <w:t xml:space="preserve">В районе </w:t>
      </w:r>
      <w:r w:rsidR="001F0734" w:rsidRPr="00C96272">
        <w:rPr>
          <w:rFonts w:ascii="Arial" w:hAnsi="Arial" w:cs="Arial"/>
        </w:rPr>
        <w:t xml:space="preserve">г. </w:t>
      </w:r>
      <w:r w:rsidR="00077FAF" w:rsidRPr="00C96272">
        <w:rPr>
          <w:rFonts w:ascii="Arial" w:hAnsi="Arial" w:cs="Arial"/>
        </w:rPr>
        <w:t>Тулун</w:t>
      </w:r>
      <w:r w:rsidR="00AB4B15" w:rsidRPr="00C96272">
        <w:rPr>
          <w:rFonts w:ascii="Arial" w:hAnsi="Arial" w:cs="Arial"/>
        </w:rPr>
        <w:t xml:space="preserve">а </w:t>
      </w:r>
      <w:r w:rsidRPr="00C96272">
        <w:rPr>
          <w:rFonts w:ascii="Arial" w:hAnsi="Arial" w:cs="Arial"/>
          <w:color w:val="000000"/>
        </w:rPr>
        <w:t>вечномерзлые грунты не встречаются.</w:t>
      </w:r>
    </w:p>
    <w:p w:rsidR="00910456" w:rsidRDefault="00910456">
      <w:pPr>
        <w:jc w:val="left"/>
        <w:rPr>
          <w:rFonts w:ascii="Arial" w:eastAsia="Calibri" w:hAnsi="Arial" w:cs="Arial"/>
          <w:b/>
          <w:sz w:val="24"/>
        </w:rPr>
      </w:pPr>
      <w:bookmarkStart w:id="13" w:name="_Toc436211355"/>
    </w:p>
    <w:p w:rsidR="00BA091E" w:rsidRPr="00C96272" w:rsidRDefault="00BA091E" w:rsidP="00FE191E">
      <w:pPr>
        <w:pStyle w:val="e"/>
        <w:numPr>
          <w:ilvl w:val="2"/>
          <w:numId w:val="13"/>
        </w:numPr>
        <w:ind w:left="0" w:firstLine="709"/>
        <w:jc w:val="both"/>
        <w:outlineLvl w:val="2"/>
        <w:rPr>
          <w:rFonts w:ascii="Arial" w:hAnsi="Arial" w:cs="Arial"/>
          <w:b/>
        </w:rPr>
      </w:pPr>
      <w:r w:rsidRPr="00C96272">
        <w:rPr>
          <w:rFonts w:ascii="Arial" w:hAnsi="Arial" w:cs="Arial"/>
          <w:b/>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w:t>
      </w:r>
      <w:bookmarkEnd w:id="13"/>
    </w:p>
    <w:p w:rsidR="00077FAF" w:rsidRPr="00C96272" w:rsidRDefault="00077FAF" w:rsidP="00556374">
      <w:pPr>
        <w:pStyle w:val="e"/>
        <w:jc w:val="both"/>
        <w:rPr>
          <w:rFonts w:ascii="Arial" w:hAnsi="Arial" w:cs="Arial"/>
        </w:rPr>
      </w:pPr>
      <w:r w:rsidRPr="00C96272">
        <w:rPr>
          <w:rFonts w:ascii="Arial" w:hAnsi="Arial" w:cs="Arial"/>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представлен в таблице №1.1.</w:t>
      </w:r>
      <w:r w:rsidR="00154681" w:rsidRPr="00C96272">
        <w:rPr>
          <w:rFonts w:ascii="Arial" w:hAnsi="Arial" w:cs="Arial"/>
        </w:rPr>
        <w:t>6</w:t>
      </w:r>
      <w:r w:rsidRPr="00C96272">
        <w:rPr>
          <w:rFonts w:ascii="Arial" w:hAnsi="Arial" w:cs="Arial"/>
        </w:rPr>
        <w:t>.1</w:t>
      </w:r>
    </w:p>
    <w:p w:rsidR="00A05BD6" w:rsidRDefault="00A05BD6" w:rsidP="00154681">
      <w:pPr>
        <w:pStyle w:val="e"/>
        <w:jc w:val="right"/>
        <w:rPr>
          <w:rFonts w:ascii="Arial" w:hAnsi="Arial" w:cs="Arial"/>
          <w:sz w:val="22"/>
          <w:szCs w:val="22"/>
        </w:rPr>
      </w:pPr>
    </w:p>
    <w:p w:rsidR="00154681" w:rsidRPr="00C96272" w:rsidRDefault="00154681" w:rsidP="00154681">
      <w:pPr>
        <w:pStyle w:val="e"/>
        <w:jc w:val="right"/>
        <w:rPr>
          <w:rFonts w:ascii="Arial" w:hAnsi="Arial" w:cs="Arial"/>
          <w:sz w:val="22"/>
          <w:szCs w:val="22"/>
        </w:rPr>
      </w:pPr>
      <w:r w:rsidRPr="00C96272">
        <w:rPr>
          <w:rFonts w:ascii="Arial" w:hAnsi="Arial" w:cs="Arial"/>
          <w:sz w:val="22"/>
          <w:szCs w:val="22"/>
        </w:rPr>
        <w:t>Таблица №1.1.6.1.</w:t>
      </w:r>
    </w:p>
    <w:p w:rsidR="00F41713" w:rsidRPr="00C96272" w:rsidRDefault="00F41713" w:rsidP="00154681">
      <w:pPr>
        <w:pStyle w:val="e"/>
        <w:jc w:val="right"/>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
        <w:gridCol w:w="564"/>
        <w:gridCol w:w="980"/>
        <w:gridCol w:w="1734"/>
        <w:gridCol w:w="1346"/>
        <w:gridCol w:w="1113"/>
        <w:gridCol w:w="1769"/>
        <w:gridCol w:w="991"/>
        <w:gridCol w:w="892"/>
      </w:tblGrid>
      <w:tr w:rsidR="00154681" w:rsidRPr="00C96272" w:rsidTr="00D7099B">
        <w:trPr>
          <w:trHeight w:val="558"/>
          <w:tblHeader/>
        </w:trPr>
        <w:tc>
          <w:tcPr>
            <w:tcW w:w="208" w:type="pct"/>
            <w:vMerge w:val="restart"/>
            <w:vAlign w:val="center"/>
          </w:tcPr>
          <w:p w:rsidR="00154681" w:rsidRPr="00C96272" w:rsidRDefault="00154681" w:rsidP="00633368">
            <w:pPr>
              <w:jc w:val="center"/>
              <w:rPr>
                <w:rFonts w:ascii="Arial" w:hAnsi="Arial" w:cs="Arial"/>
                <w:szCs w:val="20"/>
              </w:rPr>
            </w:pPr>
            <w:r w:rsidRPr="00C96272">
              <w:rPr>
                <w:rFonts w:ascii="Arial" w:hAnsi="Arial" w:cs="Arial"/>
                <w:szCs w:val="20"/>
              </w:rPr>
              <w:t>№</w:t>
            </w:r>
            <w:r w:rsidR="00D7099B">
              <w:rPr>
                <w:rFonts w:ascii="Arial" w:hAnsi="Arial" w:cs="Arial"/>
                <w:szCs w:val="20"/>
              </w:rPr>
              <w:t>п/п</w:t>
            </w:r>
          </w:p>
        </w:tc>
        <w:tc>
          <w:tcPr>
            <w:tcW w:w="288" w:type="pct"/>
            <w:vMerge w:val="restart"/>
            <w:vAlign w:val="center"/>
          </w:tcPr>
          <w:p w:rsidR="00154681" w:rsidRPr="00C96272" w:rsidRDefault="00154681" w:rsidP="003B7496">
            <w:pPr>
              <w:jc w:val="center"/>
              <w:rPr>
                <w:rFonts w:ascii="Arial" w:hAnsi="Arial" w:cs="Arial"/>
                <w:szCs w:val="20"/>
              </w:rPr>
            </w:pPr>
            <w:r w:rsidRPr="00C96272">
              <w:rPr>
                <w:rFonts w:ascii="Arial" w:hAnsi="Arial" w:cs="Arial"/>
                <w:szCs w:val="20"/>
              </w:rPr>
              <w:t>№</w:t>
            </w:r>
          </w:p>
        </w:tc>
        <w:tc>
          <w:tcPr>
            <w:tcW w:w="500" w:type="pct"/>
            <w:vMerge w:val="restart"/>
            <w:vAlign w:val="center"/>
          </w:tcPr>
          <w:p w:rsidR="00154681" w:rsidRPr="00C96272" w:rsidRDefault="00154681" w:rsidP="003B7496">
            <w:pPr>
              <w:jc w:val="center"/>
              <w:rPr>
                <w:rFonts w:ascii="Arial" w:hAnsi="Arial" w:cs="Arial"/>
                <w:szCs w:val="20"/>
              </w:rPr>
            </w:pPr>
            <w:r w:rsidRPr="00C96272">
              <w:rPr>
                <w:rFonts w:ascii="Arial" w:hAnsi="Arial" w:cs="Arial"/>
                <w:szCs w:val="20"/>
              </w:rPr>
              <w:t>№</w:t>
            </w:r>
          </w:p>
          <w:p w:rsidR="00154681" w:rsidRPr="00C96272" w:rsidRDefault="00D7099B" w:rsidP="00F41713">
            <w:pPr>
              <w:jc w:val="center"/>
              <w:rPr>
                <w:rFonts w:ascii="Arial" w:hAnsi="Arial" w:cs="Arial"/>
                <w:szCs w:val="20"/>
              </w:rPr>
            </w:pPr>
            <w:r w:rsidRPr="00C96272">
              <w:rPr>
                <w:rFonts w:ascii="Arial" w:hAnsi="Arial" w:cs="Arial"/>
                <w:szCs w:val="20"/>
              </w:rPr>
              <w:t>С</w:t>
            </w:r>
            <w:r w:rsidR="00154681" w:rsidRPr="00C96272">
              <w:rPr>
                <w:rFonts w:ascii="Arial" w:hAnsi="Arial" w:cs="Arial"/>
                <w:szCs w:val="20"/>
              </w:rPr>
              <w:t>кважины</w:t>
            </w:r>
            <w:r>
              <w:rPr>
                <w:rFonts w:ascii="Arial" w:hAnsi="Arial" w:cs="Arial"/>
                <w:szCs w:val="20"/>
              </w:rPr>
              <w:t>,</w:t>
            </w:r>
            <w:r w:rsidR="00154681" w:rsidRPr="00C96272">
              <w:rPr>
                <w:rFonts w:ascii="Arial" w:hAnsi="Arial" w:cs="Arial"/>
                <w:szCs w:val="20"/>
              </w:rPr>
              <w:t xml:space="preserve"> наименование </w:t>
            </w:r>
          </w:p>
          <w:p w:rsidR="00F41713" w:rsidRPr="00C96272" w:rsidRDefault="00F41713" w:rsidP="00F41713">
            <w:pPr>
              <w:jc w:val="center"/>
              <w:rPr>
                <w:rFonts w:ascii="Arial" w:hAnsi="Arial" w:cs="Arial"/>
                <w:szCs w:val="20"/>
              </w:rPr>
            </w:pPr>
            <w:r w:rsidRPr="00C96272">
              <w:rPr>
                <w:rFonts w:ascii="Arial" w:hAnsi="Arial" w:cs="Arial"/>
                <w:szCs w:val="20"/>
              </w:rPr>
              <w:t>ВЗС</w:t>
            </w:r>
          </w:p>
        </w:tc>
        <w:tc>
          <w:tcPr>
            <w:tcW w:w="885" w:type="pct"/>
            <w:vMerge w:val="restart"/>
            <w:vAlign w:val="center"/>
          </w:tcPr>
          <w:p w:rsidR="00154681" w:rsidRPr="00C96272" w:rsidRDefault="00154681" w:rsidP="003B7496">
            <w:pPr>
              <w:jc w:val="center"/>
              <w:rPr>
                <w:rFonts w:ascii="Arial" w:hAnsi="Arial" w:cs="Arial"/>
                <w:szCs w:val="20"/>
              </w:rPr>
            </w:pPr>
            <w:r w:rsidRPr="00C96272">
              <w:rPr>
                <w:rFonts w:ascii="Arial" w:hAnsi="Arial" w:cs="Arial"/>
                <w:szCs w:val="20"/>
              </w:rPr>
              <w:t>Местоположение</w:t>
            </w:r>
          </w:p>
        </w:tc>
        <w:tc>
          <w:tcPr>
            <w:tcW w:w="687" w:type="pct"/>
            <w:vMerge w:val="restart"/>
            <w:vAlign w:val="center"/>
          </w:tcPr>
          <w:p w:rsidR="00F41713" w:rsidRPr="00C96272" w:rsidRDefault="00154681" w:rsidP="003B7496">
            <w:pPr>
              <w:jc w:val="center"/>
              <w:rPr>
                <w:rFonts w:ascii="Arial" w:hAnsi="Arial" w:cs="Arial"/>
                <w:szCs w:val="20"/>
              </w:rPr>
            </w:pPr>
            <w:r w:rsidRPr="00C96272">
              <w:rPr>
                <w:rFonts w:ascii="Arial" w:hAnsi="Arial" w:cs="Arial"/>
                <w:szCs w:val="20"/>
              </w:rPr>
              <w:t>Целевое назначе</w:t>
            </w:r>
          </w:p>
          <w:p w:rsidR="00154681" w:rsidRPr="00C96272" w:rsidRDefault="00154681" w:rsidP="003B7496">
            <w:pPr>
              <w:jc w:val="center"/>
              <w:rPr>
                <w:rFonts w:ascii="Arial" w:hAnsi="Arial" w:cs="Arial"/>
                <w:szCs w:val="20"/>
              </w:rPr>
            </w:pPr>
            <w:r w:rsidRPr="00C96272">
              <w:rPr>
                <w:rFonts w:ascii="Arial" w:hAnsi="Arial" w:cs="Arial"/>
                <w:szCs w:val="20"/>
              </w:rPr>
              <w:t>ние</w:t>
            </w:r>
          </w:p>
          <w:p w:rsidR="00154681" w:rsidRPr="00C96272" w:rsidRDefault="00154681" w:rsidP="003B7496">
            <w:pPr>
              <w:jc w:val="center"/>
              <w:rPr>
                <w:rFonts w:ascii="Arial" w:hAnsi="Arial" w:cs="Arial"/>
                <w:szCs w:val="20"/>
              </w:rPr>
            </w:pPr>
            <w:r w:rsidRPr="00C96272">
              <w:rPr>
                <w:rFonts w:ascii="Arial" w:hAnsi="Arial" w:cs="Arial"/>
                <w:szCs w:val="20"/>
              </w:rPr>
              <w:t>и вид</w:t>
            </w:r>
          </w:p>
          <w:p w:rsidR="00154681" w:rsidRPr="00C96272" w:rsidRDefault="00154681" w:rsidP="003B7496">
            <w:pPr>
              <w:jc w:val="center"/>
              <w:rPr>
                <w:rFonts w:ascii="Arial" w:hAnsi="Arial" w:cs="Arial"/>
                <w:szCs w:val="20"/>
              </w:rPr>
            </w:pPr>
            <w:r w:rsidRPr="00C96272">
              <w:rPr>
                <w:rFonts w:ascii="Arial" w:hAnsi="Arial" w:cs="Arial"/>
                <w:szCs w:val="20"/>
              </w:rPr>
              <w:t>работы</w:t>
            </w:r>
          </w:p>
        </w:tc>
        <w:tc>
          <w:tcPr>
            <w:tcW w:w="2432" w:type="pct"/>
            <w:gridSpan w:val="4"/>
            <w:vAlign w:val="center"/>
          </w:tcPr>
          <w:p w:rsidR="00154681" w:rsidRPr="00C96272" w:rsidRDefault="00154681" w:rsidP="003B7496">
            <w:pPr>
              <w:jc w:val="center"/>
              <w:rPr>
                <w:rFonts w:ascii="Arial" w:hAnsi="Arial" w:cs="Arial"/>
                <w:szCs w:val="20"/>
              </w:rPr>
            </w:pPr>
            <w:r w:rsidRPr="00C96272">
              <w:rPr>
                <w:rFonts w:ascii="Arial" w:hAnsi="Arial" w:cs="Arial"/>
                <w:szCs w:val="20"/>
              </w:rPr>
              <w:t>Лицензия на недропользование</w:t>
            </w:r>
          </w:p>
        </w:tc>
      </w:tr>
      <w:tr w:rsidR="000A6F85" w:rsidRPr="00C96272" w:rsidTr="00D7099B">
        <w:trPr>
          <w:trHeight w:val="230"/>
          <w:tblHeader/>
        </w:trPr>
        <w:tc>
          <w:tcPr>
            <w:tcW w:w="208" w:type="pct"/>
            <w:vMerge/>
            <w:vAlign w:val="center"/>
          </w:tcPr>
          <w:p w:rsidR="00154681" w:rsidRPr="00C96272" w:rsidRDefault="00154681" w:rsidP="003B7496">
            <w:pPr>
              <w:jc w:val="center"/>
              <w:rPr>
                <w:rFonts w:ascii="Arial" w:hAnsi="Arial" w:cs="Arial"/>
                <w:szCs w:val="20"/>
              </w:rPr>
            </w:pPr>
          </w:p>
        </w:tc>
        <w:tc>
          <w:tcPr>
            <w:tcW w:w="288" w:type="pct"/>
            <w:vMerge/>
            <w:vAlign w:val="center"/>
          </w:tcPr>
          <w:p w:rsidR="00154681" w:rsidRPr="00C96272" w:rsidRDefault="00154681" w:rsidP="003B7496">
            <w:pPr>
              <w:jc w:val="center"/>
              <w:rPr>
                <w:rFonts w:ascii="Arial" w:hAnsi="Arial" w:cs="Arial"/>
                <w:szCs w:val="20"/>
              </w:rPr>
            </w:pPr>
          </w:p>
        </w:tc>
        <w:tc>
          <w:tcPr>
            <w:tcW w:w="500" w:type="pct"/>
            <w:vMerge/>
            <w:vAlign w:val="center"/>
          </w:tcPr>
          <w:p w:rsidR="00154681" w:rsidRPr="00C96272" w:rsidRDefault="00154681" w:rsidP="003B7496">
            <w:pPr>
              <w:jc w:val="center"/>
              <w:rPr>
                <w:rFonts w:ascii="Arial" w:hAnsi="Arial" w:cs="Arial"/>
                <w:szCs w:val="20"/>
              </w:rPr>
            </w:pPr>
          </w:p>
        </w:tc>
        <w:tc>
          <w:tcPr>
            <w:tcW w:w="885" w:type="pct"/>
            <w:vMerge/>
            <w:vAlign w:val="center"/>
          </w:tcPr>
          <w:p w:rsidR="00154681" w:rsidRPr="00C96272" w:rsidRDefault="00154681" w:rsidP="003B7496">
            <w:pPr>
              <w:jc w:val="center"/>
              <w:rPr>
                <w:rFonts w:ascii="Arial" w:hAnsi="Arial" w:cs="Arial"/>
                <w:szCs w:val="20"/>
              </w:rPr>
            </w:pPr>
          </w:p>
        </w:tc>
        <w:tc>
          <w:tcPr>
            <w:tcW w:w="687" w:type="pct"/>
            <w:vMerge/>
            <w:vAlign w:val="center"/>
          </w:tcPr>
          <w:p w:rsidR="00154681" w:rsidRPr="00C96272" w:rsidRDefault="00154681" w:rsidP="003B7496">
            <w:pPr>
              <w:jc w:val="center"/>
              <w:rPr>
                <w:rFonts w:ascii="Arial" w:hAnsi="Arial" w:cs="Arial"/>
                <w:szCs w:val="20"/>
              </w:rPr>
            </w:pPr>
          </w:p>
        </w:tc>
        <w:tc>
          <w:tcPr>
            <w:tcW w:w="568" w:type="pct"/>
            <w:vMerge w:val="restart"/>
            <w:vAlign w:val="center"/>
          </w:tcPr>
          <w:p w:rsidR="00154681" w:rsidRPr="00C96272" w:rsidRDefault="00154681" w:rsidP="003B7496">
            <w:pPr>
              <w:jc w:val="center"/>
              <w:rPr>
                <w:rFonts w:ascii="Arial" w:hAnsi="Arial" w:cs="Arial"/>
                <w:szCs w:val="20"/>
              </w:rPr>
            </w:pPr>
            <w:r w:rsidRPr="00C96272">
              <w:rPr>
                <w:rFonts w:ascii="Arial" w:hAnsi="Arial" w:cs="Arial"/>
                <w:szCs w:val="20"/>
              </w:rPr>
              <w:t>№</w:t>
            </w:r>
          </w:p>
        </w:tc>
        <w:tc>
          <w:tcPr>
            <w:tcW w:w="903" w:type="pct"/>
            <w:vMerge w:val="restart"/>
            <w:vAlign w:val="center"/>
          </w:tcPr>
          <w:p w:rsidR="00154681" w:rsidRPr="00C96272" w:rsidRDefault="00154681" w:rsidP="003B7496">
            <w:pPr>
              <w:jc w:val="center"/>
              <w:rPr>
                <w:rFonts w:ascii="Arial" w:hAnsi="Arial" w:cs="Arial"/>
                <w:szCs w:val="20"/>
              </w:rPr>
            </w:pPr>
            <w:r w:rsidRPr="00C96272">
              <w:rPr>
                <w:rFonts w:ascii="Arial" w:hAnsi="Arial" w:cs="Arial"/>
                <w:szCs w:val="20"/>
              </w:rPr>
              <w:t>Владелец</w:t>
            </w:r>
          </w:p>
        </w:tc>
        <w:tc>
          <w:tcPr>
            <w:tcW w:w="961" w:type="pct"/>
            <w:gridSpan w:val="2"/>
            <w:vAlign w:val="center"/>
          </w:tcPr>
          <w:p w:rsidR="00154681" w:rsidRPr="00C96272" w:rsidRDefault="00154681" w:rsidP="003B7496">
            <w:pPr>
              <w:jc w:val="center"/>
              <w:rPr>
                <w:rFonts w:ascii="Arial" w:hAnsi="Arial" w:cs="Arial"/>
                <w:szCs w:val="20"/>
              </w:rPr>
            </w:pPr>
            <w:r w:rsidRPr="00C96272">
              <w:rPr>
                <w:rFonts w:ascii="Arial" w:hAnsi="Arial" w:cs="Arial"/>
                <w:szCs w:val="20"/>
              </w:rPr>
              <w:t>Срок действия</w:t>
            </w:r>
          </w:p>
        </w:tc>
      </w:tr>
      <w:tr w:rsidR="000A6F85" w:rsidRPr="00C96272" w:rsidTr="00D7099B">
        <w:trPr>
          <w:trHeight w:val="230"/>
          <w:tblHeader/>
        </w:trPr>
        <w:tc>
          <w:tcPr>
            <w:tcW w:w="208" w:type="pct"/>
            <w:vMerge/>
            <w:vAlign w:val="center"/>
          </w:tcPr>
          <w:p w:rsidR="00154681" w:rsidRPr="00C96272" w:rsidRDefault="00154681" w:rsidP="003B7496">
            <w:pPr>
              <w:jc w:val="center"/>
              <w:rPr>
                <w:rFonts w:ascii="Arial" w:hAnsi="Arial" w:cs="Arial"/>
                <w:szCs w:val="20"/>
              </w:rPr>
            </w:pPr>
          </w:p>
        </w:tc>
        <w:tc>
          <w:tcPr>
            <w:tcW w:w="288" w:type="pct"/>
            <w:vMerge/>
            <w:vAlign w:val="center"/>
          </w:tcPr>
          <w:p w:rsidR="00154681" w:rsidRPr="00C96272" w:rsidRDefault="00154681" w:rsidP="003B7496">
            <w:pPr>
              <w:jc w:val="center"/>
              <w:rPr>
                <w:rFonts w:ascii="Arial" w:hAnsi="Arial" w:cs="Arial"/>
                <w:szCs w:val="20"/>
              </w:rPr>
            </w:pPr>
          </w:p>
        </w:tc>
        <w:tc>
          <w:tcPr>
            <w:tcW w:w="500" w:type="pct"/>
            <w:vMerge/>
            <w:vAlign w:val="center"/>
          </w:tcPr>
          <w:p w:rsidR="00154681" w:rsidRPr="00C96272" w:rsidRDefault="00154681" w:rsidP="003B7496">
            <w:pPr>
              <w:jc w:val="center"/>
              <w:rPr>
                <w:rFonts w:ascii="Arial" w:hAnsi="Arial" w:cs="Arial"/>
                <w:szCs w:val="20"/>
              </w:rPr>
            </w:pPr>
          </w:p>
        </w:tc>
        <w:tc>
          <w:tcPr>
            <w:tcW w:w="885" w:type="pct"/>
            <w:vMerge/>
            <w:vAlign w:val="center"/>
          </w:tcPr>
          <w:p w:rsidR="00154681" w:rsidRPr="00C96272" w:rsidRDefault="00154681" w:rsidP="003B7496">
            <w:pPr>
              <w:jc w:val="center"/>
              <w:rPr>
                <w:rFonts w:ascii="Arial" w:hAnsi="Arial" w:cs="Arial"/>
                <w:szCs w:val="20"/>
              </w:rPr>
            </w:pPr>
          </w:p>
        </w:tc>
        <w:tc>
          <w:tcPr>
            <w:tcW w:w="687" w:type="pct"/>
            <w:vMerge/>
            <w:vAlign w:val="center"/>
          </w:tcPr>
          <w:p w:rsidR="00154681" w:rsidRPr="00C96272" w:rsidRDefault="00154681" w:rsidP="003B7496">
            <w:pPr>
              <w:jc w:val="center"/>
              <w:rPr>
                <w:rFonts w:ascii="Arial" w:hAnsi="Arial" w:cs="Arial"/>
                <w:szCs w:val="20"/>
              </w:rPr>
            </w:pPr>
          </w:p>
        </w:tc>
        <w:tc>
          <w:tcPr>
            <w:tcW w:w="568" w:type="pct"/>
            <w:vMerge/>
            <w:vAlign w:val="center"/>
          </w:tcPr>
          <w:p w:rsidR="00154681" w:rsidRPr="00C96272" w:rsidRDefault="00154681" w:rsidP="003B7496">
            <w:pPr>
              <w:jc w:val="center"/>
              <w:rPr>
                <w:rFonts w:ascii="Arial" w:hAnsi="Arial" w:cs="Arial"/>
                <w:szCs w:val="20"/>
              </w:rPr>
            </w:pPr>
          </w:p>
        </w:tc>
        <w:tc>
          <w:tcPr>
            <w:tcW w:w="903" w:type="pct"/>
            <w:vMerge/>
            <w:vAlign w:val="center"/>
          </w:tcPr>
          <w:p w:rsidR="00154681" w:rsidRPr="00C96272" w:rsidRDefault="00154681" w:rsidP="003B7496">
            <w:pPr>
              <w:jc w:val="center"/>
              <w:rPr>
                <w:rFonts w:ascii="Arial" w:hAnsi="Arial" w:cs="Arial"/>
                <w:szCs w:val="20"/>
              </w:rPr>
            </w:pPr>
          </w:p>
        </w:tc>
        <w:tc>
          <w:tcPr>
            <w:tcW w:w="506"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Начало</w:t>
            </w:r>
          </w:p>
        </w:tc>
        <w:tc>
          <w:tcPr>
            <w:tcW w:w="455" w:type="pct"/>
            <w:vAlign w:val="center"/>
          </w:tcPr>
          <w:p w:rsidR="004B045E" w:rsidRPr="00C96272" w:rsidRDefault="00154681" w:rsidP="003B7496">
            <w:pPr>
              <w:jc w:val="center"/>
              <w:rPr>
                <w:rFonts w:ascii="Arial" w:hAnsi="Arial" w:cs="Arial"/>
                <w:szCs w:val="20"/>
              </w:rPr>
            </w:pPr>
            <w:r w:rsidRPr="00C96272">
              <w:rPr>
                <w:rFonts w:ascii="Arial" w:hAnsi="Arial" w:cs="Arial"/>
                <w:szCs w:val="20"/>
              </w:rPr>
              <w:t>Оконча</w:t>
            </w:r>
          </w:p>
          <w:p w:rsidR="00154681" w:rsidRPr="00C96272" w:rsidRDefault="00154681" w:rsidP="003B7496">
            <w:pPr>
              <w:jc w:val="center"/>
              <w:rPr>
                <w:rFonts w:ascii="Arial" w:hAnsi="Arial" w:cs="Arial"/>
                <w:szCs w:val="20"/>
              </w:rPr>
            </w:pPr>
            <w:r w:rsidRPr="00C96272">
              <w:rPr>
                <w:rFonts w:ascii="Arial" w:hAnsi="Arial" w:cs="Arial"/>
                <w:szCs w:val="20"/>
              </w:rPr>
              <w:t>ние</w:t>
            </w:r>
          </w:p>
        </w:tc>
      </w:tr>
      <w:tr w:rsidR="000A6F85" w:rsidRPr="00C96272" w:rsidTr="00D7099B">
        <w:trPr>
          <w:tblHeader/>
        </w:trPr>
        <w:tc>
          <w:tcPr>
            <w:tcW w:w="208"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1</w:t>
            </w:r>
          </w:p>
        </w:tc>
        <w:tc>
          <w:tcPr>
            <w:tcW w:w="288"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2</w:t>
            </w:r>
          </w:p>
        </w:tc>
        <w:tc>
          <w:tcPr>
            <w:tcW w:w="500"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3</w:t>
            </w:r>
          </w:p>
        </w:tc>
        <w:tc>
          <w:tcPr>
            <w:tcW w:w="885"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4</w:t>
            </w:r>
          </w:p>
        </w:tc>
        <w:tc>
          <w:tcPr>
            <w:tcW w:w="687"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5</w:t>
            </w:r>
          </w:p>
        </w:tc>
        <w:tc>
          <w:tcPr>
            <w:tcW w:w="568"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6</w:t>
            </w:r>
          </w:p>
        </w:tc>
        <w:tc>
          <w:tcPr>
            <w:tcW w:w="903"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7</w:t>
            </w:r>
          </w:p>
        </w:tc>
        <w:tc>
          <w:tcPr>
            <w:tcW w:w="506"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8</w:t>
            </w:r>
          </w:p>
        </w:tc>
        <w:tc>
          <w:tcPr>
            <w:tcW w:w="455" w:type="pct"/>
            <w:vAlign w:val="center"/>
          </w:tcPr>
          <w:p w:rsidR="00154681" w:rsidRPr="00C96272" w:rsidRDefault="00154681" w:rsidP="003B7496">
            <w:pPr>
              <w:jc w:val="center"/>
              <w:rPr>
                <w:rFonts w:ascii="Arial" w:hAnsi="Arial" w:cs="Arial"/>
                <w:szCs w:val="20"/>
              </w:rPr>
            </w:pPr>
            <w:r w:rsidRPr="00C96272">
              <w:rPr>
                <w:rFonts w:ascii="Arial" w:hAnsi="Arial" w:cs="Arial"/>
                <w:szCs w:val="20"/>
              </w:rPr>
              <w:t>9</w:t>
            </w:r>
          </w:p>
        </w:tc>
      </w:tr>
      <w:tr w:rsidR="000A6F85" w:rsidRPr="00C96272" w:rsidTr="00D7099B">
        <w:tc>
          <w:tcPr>
            <w:tcW w:w="208" w:type="pct"/>
            <w:vAlign w:val="center"/>
          </w:tcPr>
          <w:p w:rsidR="00154681" w:rsidRPr="00C96272" w:rsidRDefault="00E7406D" w:rsidP="003B7496">
            <w:pPr>
              <w:jc w:val="center"/>
              <w:rPr>
                <w:rFonts w:ascii="Arial" w:hAnsi="Arial" w:cs="Arial"/>
                <w:szCs w:val="20"/>
              </w:rPr>
            </w:pPr>
            <w:r>
              <w:rPr>
                <w:rFonts w:ascii="Arial" w:hAnsi="Arial" w:cs="Arial"/>
                <w:szCs w:val="20"/>
              </w:rPr>
              <w:t>1</w:t>
            </w:r>
          </w:p>
        </w:tc>
        <w:tc>
          <w:tcPr>
            <w:tcW w:w="288" w:type="pct"/>
            <w:vAlign w:val="center"/>
          </w:tcPr>
          <w:p w:rsidR="00154681" w:rsidRPr="00C96272" w:rsidRDefault="00D7099B" w:rsidP="003B7496">
            <w:pPr>
              <w:jc w:val="center"/>
              <w:rPr>
                <w:rFonts w:ascii="Arial" w:hAnsi="Arial" w:cs="Arial"/>
                <w:szCs w:val="20"/>
              </w:rPr>
            </w:pPr>
            <w:r>
              <w:rPr>
                <w:rFonts w:ascii="Arial" w:hAnsi="Arial" w:cs="Arial"/>
                <w:szCs w:val="20"/>
              </w:rPr>
              <w:t>1</w:t>
            </w:r>
          </w:p>
        </w:tc>
        <w:tc>
          <w:tcPr>
            <w:tcW w:w="500"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скв.1336</w:t>
            </w:r>
          </w:p>
        </w:tc>
        <w:tc>
          <w:tcPr>
            <w:tcW w:w="885" w:type="pct"/>
            <w:vAlign w:val="center"/>
          </w:tcPr>
          <w:p w:rsidR="00154681" w:rsidRPr="00C96272" w:rsidRDefault="00E7406D" w:rsidP="003B7496">
            <w:pPr>
              <w:jc w:val="left"/>
              <w:rPr>
                <w:rFonts w:ascii="Arial" w:hAnsi="Arial" w:cs="Arial"/>
                <w:szCs w:val="20"/>
              </w:rPr>
            </w:pPr>
            <w:r>
              <w:rPr>
                <w:rFonts w:ascii="Arial" w:hAnsi="Arial" w:cs="Arial"/>
                <w:szCs w:val="20"/>
              </w:rPr>
              <w:t>Г. Тулун пер.</w:t>
            </w:r>
            <w:r w:rsidR="00154681" w:rsidRPr="00C96272">
              <w:rPr>
                <w:rFonts w:ascii="Arial" w:hAnsi="Arial" w:cs="Arial"/>
                <w:szCs w:val="20"/>
              </w:rPr>
              <w:t>.Энергетиков,6</w:t>
            </w:r>
          </w:p>
        </w:tc>
        <w:tc>
          <w:tcPr>
            <w:tcW w:w="687"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Добыча питьевых подземных вод</w:t>
            </w:r>
          </w:p>
        </w:tc>
        <w:tc>
          <w:tcPr>
            <w:tcW w:w="568" w:type="pct"/>
            <w:vAlign w:val="center"/>
          </w:tcPr>
          <w:p w:rsidR="00154681" w:rsidRPr="00C96272" w:rsidRDefault="00E7406D" w:rsidP="003B7496">
            <w:pPr>
              <w:jc w:val="left"/>
              <w:rPr>
                <w:rFonts w:ascii="Arial" w:hAnsi="Arial" w:cs="Arial"/>
                <w:szCs w:val="20"/>
              </w:rPr>
            </w:pPr>
            <w:r w:rsidRPr="00C96272">
              <w:rPr>
                <w:rFonts w:ascii="Arial" w:hAnsi="Arial" w:cs="Arial"/>
                <w:szCs w:val="20"/>
              </w:rPr>
              <w:t>И</w:t>
            </w:r>
            <w:r w:rsidR="00154681" w:rsidRPr="00C96272">
              <w:rPr>
                <w:rFonts w:ascii="Arial" w:hAnsi="Arial" w:cs="Arial"/>
                <w:szCs w:val="20"/>
              </w:rPr>
              <w:t>рк</w:t>
            </w:r>
            <w:r>
              <w:rPr>
                <w:rFonts w:ascii="Arial" w:hAnsi="Arial" w:cs="Arial"/>
                <w:szCs w:val="20"/>
              </w:rPr>
              <w:t xml:space="preserve">. </w:t>
            </w:r>
            <w:r w:rsidR="00154681" w:rsidRPr="00C96272">
              <w:rPr>
                <w:rFonts w:ascii="Arial" w:hAnsi="Arial" w:cs="Arial"/>
                <w:szCs w:val="20"/>
              </w:rPr>
              <w:t>01848вэ</w:t>
            </w:r>
          </w:p>
        </w:tc>
        <w:tc>
          <w:tcPr>
            <w:tcW w:w="903"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Иркутское ОАО «энергетики и электрофикации»</w:t>
            </w:r>
          </w:p>
        </w:tc>
        <w:tc>
          <w:tcPr>
            <w:tcW w:w="506" w:type="pct"/>
            <w:vAlign w:val="center"/>
          </w:tcPr>
          <w:p w:rsidR="00E7406D" w:rsidRDefault="00154681" w:rsidP="003B7496">
            <w:pPr>
              <w:jc w:val="left"/>
              <w:rPr>
                <w:rFonts w:ascii="Arial" w:hAnsi="Arial" w:cs="Arial"/>
                <w:szCs w:val="20"/>
              </w:rPr>
            </w:pPr>
            <w:r w:rsidRPr="00C96272">
              <w:rPr>
                <w:rFonts w:ascii="Arial" w:hAnsi="Arial" w:cs="Arial"/>
                <w:szCs w:val="20"/>
              </w:rPr>
              <w:t>24,09,</w:t>
            </w:r>
          </w:p>
          <w:p w:rsidR="00154681" w:rsidRPr="00C96272" w:rsidRDefault="00154681" w:rsidP="003B7496">
            <w:pPr>
              <w:jc w:val="left"/>
              <w:rPr>
                <w:rFonts w:ascii="Arial" w:hAnsi="Arial" w:cs="Arial"/>
                <w:szCs w:val="20"/>
              </w:rPr>
            </w:pPr>
            <w:r w:rsidRPr="00C96272">
              <w:rPr>
                <w:rFonts w:ascii="Arial" w:hAnsi="Arial" w:cs="Arial"/>
                <w:szCs w:val="20"/>
              </w:rPr>
              <w:t>2002</w:t>
            </w:r>
          </w:p>
        </w:tc>
        <w:tc>
          <w:tcPr>
            <w:tcW w:w="455" w:type="pct"/>
            <w:vAlign w:val="center"/>
          </w:tcPr>
          <w:p w:rsidR="004B045E" w:rsidRPr="00C96272" w:rsidRDefault="00154681" w:rsidP="004B045E">
            <w:pPr>
              <w:jc w:val="left"/>
              <w:rPr>
                <w:rFonts w:ascii="Arial" w:hAnsi="Arial" w:cs="Arial"/>
                <w:szCs w:val="20"/>
              </w:rPr>
            </w:pPr>
            <w:r w:rsidRPr="00C96272">
              <w:rPr>
                <w:rFonts w:ascii="Arial" w:hAnsi="Arial" w:cs="Arial"/>
                <w:szCs w:val="20"/>
              </w:rPr>
              <w:t>01</w:t>
            </w:r>
            <w:r w:rsidR="004B045E" w:rsidRPr="00C96272">
              <w:rPr>
                <w:rFonts w:ascii="Arial" w:hAnsi="Arial" w:cs="Arial"/>
                <w:szCs w:val="20"/>
              </w:rPr>
              <w:t>.</w:t>
            </w:r>
            <w:r w:rsidRPr="00C96272">
              <w:rPr>
                <w:rFonts w:ascii="Arial" w:hAnsi="Arial" w:cs="Arial"/>
                <w:szCs w:val="20"/>
              </w:rPr>
              <w:t>05</w:t>
            </w:r>
            <w:r w:rsidR="004B045E" w:rsidRPr="00C96272">
              <w:rPr>
                <w:rFonts w:ascii="Arial" w:hAnsi="Arial" w:cs="Arial"/>
                <w:szCs w:val="20"/>
              </w:rPr>
              <w:t>.</w:t>
            </w:r>
          </w:p>
          <w:p w:rsidR="00154681" w:rsidRPr="00C96272" w:rsidRDefault="00154681" w:rsidP="004B045E">
            <w:pPr>
              <w:jc w:val="left"/>
              <w:rPr>
                <w:rFonts w:ascii="Arial" w:hAnsi="Arial" w:cs="Arial"/>
                <w:szCs w:val="20"/>
              </w:rPr>
            </w:pPr>
            <w:r w:rsidRPr="00C96272">
              <w:rPr>
                <w:rFonts w:ascii="Arial" w:hAnsi="Arial" w:cs="Arial"/>
                <w:szCs w:val="20"/>
              </w:rPr>
              <w:t>2027</w:t>
            </w:r>
          </w:p>
        </w:tc>
      </w:tr>
      <w:tr w:rsidR="000A6F85" w:rsidRPr="00C96272" w:rsidTr="00D7099B">
        <w:tc>
          <w:tcPr>
            <w:tcW w:w="208" w:type="pct"/>
            <w:vAlign w:val="center"/>
          </w:tcPr>
          <w:p w:rsidR="00154681" w:rsidRPr="00C96272" w:rsidRDefault="00E7406D" w:rsidP="003B7496">
            <w:pPr>
              <w:jc w:val="center"/>
              <w:rPr>
                <w:rFonts w:ascii="Arial" w:hAnsi="Arial" w:cs="Arial"/>
                <w:szCs w:val="20"/>
              </w:rPr>
            </w:pPr>
            <w:r>
              <w:rPr>
                <w:rFonts w:ascii="Arial" w:hAnsi="Arial" w:cs="Arial"/>
                <w:szCs w:val="20"/>
              </w:rPr>
              <w:t>2</w:t>
            </w:r>
          </w:p>
        </w:tc>
        <w:tc>
          <w:tcPr>
            <w:tcW w:w="288" w:type="pct"/>
            <w:vAlign w:val="center"/>
          </w:tcPr>
          <w:p w:rsidR="00154681" w:rsidRPr="00C96272" w:rsidRDefault="00D7099B" w:rsidP="003B7496">
            <w:pPr>
              <w:jc w:val="center"/>
              <w:rPr>
                <w:rFonts w:ascii="Arial" w:hAnsi="Arial" w:cs="Arial"/>
                <w:szCs w:val="20"/>
              </w:rPr>
            </w:pPr>
            <w:r>
              <w:rPr>
                <w:rFonts w:ascii="Arial" w:hAnsi="Arial" w:cs="Arial"/>
                <w:szCs w:val="20"/>
              </w:rPr>
              <w:t>2</w:t>
            </w:r>
          </w:p>
        </w:tc>
        <w:tc>
          <w:tcPr>
            <w:tcW w:w="500"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скв.б/н</w:t>
            </w:r>
          </w:p>
        </w:tc>
        <w:tc>
          <w:tcPr>
            <w:tcW w:w="885"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На территории гидролизного завода</w:t>
            </w:r>
          </w:p>
        </w:tc>
        <w:tc>
          <w:tcPr>
            <w:tcW w:w="687"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 xml:space="preserve">Геологическое изучение и добыча </w:t>
            </w:r>
            <w:r w:rsidRPr="00C96272">
              <w:rPr>
                <w:rFonts w:ascii="Arial" w:hAnsi="Arial" w:cs="Arial"/>
                <w:szCs w:val="20"/>
              </w:rPr>
              <w:lastRenderedPageBreak/>
              <w:t>пресных подземных вод</w:t>
            </w:r>
          </w:p>
        </w:tc>
        <w:tc>
          <w:tcPr>
            <w:tcW w:w="568" w:type="pct"/>
            <w:vAlign w:val="center"/>
          </w:tcPr>
          <w:p w:rsidR="00154681" w:rsidRPr="00C96272" w:rsidRDefault="00154681" w:rsidP="003B7496">
            <w:pPr>
              <w:jc w:val="left"/>
              <w:rPr>
                <w:rFonts w:ascii="Arial" w:hAnsi="Arial" w:cs="Arial"/>
                <w:szCs w:val="20"/>
              </w:rPr>
            </w:pPr>
            <w:r w:rsidRPr="00C96272">
              <w:rPr>
                <w:rFonts w:ascii="Arial" w:hAnsi="Arial" w:cs="Arial"/>
                <w:szCs w:val="20"/>
              </w:rPr>
              <w:lastRenderedPageBreak/>
              <w:t>ирк01950вр</w:t>
            </w:r>
          </w:p>
        </w:tc>
        <w:tc>
          <w:tcPr>
            <w:tcW w:w="903"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ОАО «Тулунский гидролизный завод»</w:t>
            </w:r>
          </w:p>
        </w:tc>
        <w:tc>
          <w:tcPr>
            <w:tcW w:w="506" w:type="pct"/>
            <w:vAlign w:val="center"/>
          </w:tcPr>
          <w:p w:rsidR="00E7406D" w:rsidRDefault="00154681" w:rsidP="003B7496">
            <w:pPr>
              <w:jc w:val="left"/>
              <w:rPr>
                <w:rFonts w:ascii="Arial" w:hAnsi="Arial" w:cs="Arial"/>
                <w:szCs w:val="20"/>
              </w:rPr>
            </w:pPr>
            <w:r w:rsidRPr="00C96272">
              <w:rPr>
                <w:rFonts w:ascii="Arial" w:hAnsi="Arial" w:cs="Arial"/>
                <w:szCs w:val="20"/>
              </w:rPr>
              <w:t>27,10</w:t>
            </w:r>
          </w:p>
          <w:p w:rsidR="00154681" w:rsidRPr="00C96272" w:rsidRDefault="00154681" w:rsidP="003B7496">
            <w:pPr>
              <w:jc w:val="left"/>
              <w:rPr>
                <w:rFonts w:ascii="Arial" w:hAnsi="Arial" w:cs="Arial"/>
                <w:szCs w:val="20"/>
              </w:rPr>
            </w:pPr>
            <w:r w:rsidRPr="00C96272">
              <w:rPr>
                <w:rFonts w:ascii="Arial" w:hAnsi="Arial" w:cs="Arial"/>
                <w:szCs w:val="20"/>
              </w:rPr>
              <w:t>2003</w:t>
            </w:r>
          </w:p>
        </w:tc>
        <w:tc>
          <w:tcPr>
            <w:tcW w:w="455" w:type="pct"/>
            <w:vAlign w:val="center"/>
          </w:tcPr>
          <w:p w:rsidR="00E7406D" w:rsidRDefault="00154681" w:rsidP="004B045E">
            <w:pPr>
              <w:jc w:val="left"/>
              <w:rPr>
                <w:rFonts w:ascii="Arial" w:hAnsi="Arial" w:cs="Arial"/>
                <w:szCs w:val="20"/>
              </w:rPr>
            </w:pPr>
            <w:r w:rsidRPr="00C96272">
              <w:rPr>
                <w:rFonts w:ascii="Arial" w:hAnsi="Arial" w:cs="Arial"/>
                <w:szCs w:val="20"/>
              </w:rPr>
              <w:t>01</w:t>
            </w:r>
            <w:r w:rsidR="004B045E" w:rsidRPr="00C96272">
              <w:rPr>
                <w:rFonts w:ascii="Arial" w:hAnsi="Arial" w:cs="Arial"/>
                <w:szCs w:val="20"/>
              </w:rPr>
              <w:t>.</w:t>
            </w:r>
            <w:r w:rsidRPr="00C96272">
              <w:rPr>
                <w:rFonts w:ascii="Arial" w:hAnsi="Arial" w:cs="Arial"/>
                <w:szCs w:val="20"/>
              </w:rPr>
              <w:t>07</w:t>
            </w:r>
            <w:r w:rsidR="004B045E" w:rsidRPr="00C96272">
              <w:rPr>
                <w:rFonts w:ascii="Arial" w:hAnsi="Arial" w:cs="Arial"/>
                <w:szCs w:val="20"/>
              </w:rPr>
              <w:t>.</w:t>
            </w:r>
          </w:p>
          <w:p w:rsidR="00154681" w:rsidRPr="00C96272" w:rsidRDefault="00154681" w:rsidP="004B045E">
            <w:pPr>
              <w:jc w:val="left"/>
              <w:rPr>
                <w:rFonts w:ascii="Arial" w:hAnsi="Arial" w:cs="Arial"/>
                <w:szCs w:val="20"/>
              </w:rPr>
            </w:pPr>
            <w:r w:rsidRPr="00C96272">
              <w:rPr>
                <w:rFonts w:ascii="Arial" w:hAnsi="Arial" w:cs="Arial"/>
                <w:szCs w:val="20"/>
              </w:rPr>
              <w:t>2028</w:t>
            </w:r>
          </w:p>
        </w:tc>
      </w:tr>
      <w:tr w:rsidR="000A6F85" w:rsidRPr="00C96272" w:rsidTr="00D7099B">
        <w:tc>
          <w:tcPr>
            <w:tcW w:w="208" w:type="pct"/>
            <w:vAlign w:val="center"/>
          </w:tcPr>
          <w:p w:rsidR="00154681" w:rsidRPr="00C96272" w:rsidRDefault="00E7406D" w:rsidP="003B7496">
            <w:pPr>
              <w:jc w:val="center"/>
              <w:rPr>
                <w:rFonts w:ascii="Arial" w:hAnsi="Arial" w:cs="Arial"/>
                <w:szCs w:val="20"/>
              </w:rPr>
            </w:pPr>
            <w:r>
              <w:rPr>
                <w:rFonts w:ascii="Arial" w:hAnsi="Arial" w:cs="Arial"/>
                <w:szCs w:val="20"/>
              </w:rPr>
              <w:lastRenderedPageBreak/>
              <w:t>3</w:t>
            </w:r>
          </w:p>
        </w:tc>
        <w:tc>
          <w:tcPr>
            <w:tcW w:w="288" w:type="pct"/>
            <w:vAlign w:val="center"/>
          </w:tcPr>
          <w:p w:rsidR="00154681" w:rsidRPr="00C96272" w:rsidRDefault="00D7099B" w:rsidP="003B7496">
            <w:pPr>
              <w:jc w:val="center"/>
              <w:rPr>
                <w:rFonts w:ascii="Arial" w:hAnsi="Arial" w:cs="Arial"/>
                <w:szCs w:val="20"/>
              </w:rPr>
            </w:pPr>
            <w:r>
              <w:rPr>
                <w:rFonts w:ascii="Arial" w:hAnsi="Arial" w:cs="Arial"/>
                <w:szCs w:val="20"/>
              </w:rPr>
              <w:t>3</w:t>
            </w:r>
          </w:p>
        </w:tc>
        <w:tc>
          <w:tcPr>
            <w:tcW w:w="500"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скв.И-5512</w:t>
            </w:r>
          </w:p>
        </w:tc>
        <w:tc>
          <w:tcPr>
            <w:tcW w:w="885" w:type="pct"/>
            <w:vMerge w:val="restart"/>
            <w:vAlign w:val="center"/>
          </w:tcPr>
          <w:p w:rsidR="00154681" w:rsidRPr="00C96272" w:rsidRDefault="00154681" w:rsidP="003B7496">
            <w:pPr>
              <w:jc w:val="left"/>
              <w:rPr>
                <w:rFonts w:ascii="Arial" w:hAnsi="Arial" w:cs="Arial"/>
                <w:szCs w:val="20"/>
              </w:rPr>
            </w:pPr>
            <w:r w:rsidRPr="00C96272">
              <w:rPr>
                <w:rFonts w:ascii="Arial" w:hAnsi="Arial" w:cs="Arial"/>
                <w:szCs w:val="20"/>
              </w:rPr>
              <w:t>На северной окраине г.Тулуна, на террасе р.Курзанке</w:t>
            </w:r>
          </w:p>
        </w:tc>
        <w:tc>
          <w:tcPr>
            <w:tcW w:w="687" w:type="pct"/>
            <w:vMerge w:val="restart"/>
            <w:vAlign w:val="center"/>
          </w:tcPr>
          <w:p w:rsidR="00154681" w:rsidRPr="00C96272" w:rsidRDefault="00154681" w:rsidP="003B7496">
            <w:pPr>
              <w:jc w:val="left"/>
              <w:rPr>
                <w:rFonts w:ascii="Arial" w:hAnsi="Arial" w:cs="Arial"/>
                <w:szCs w:val="20"/>
              </w:rPr>
            </w:pPr>
            <w:r w:rsidRPr="00C96272">
              <w:rPr>
                <w:rFonts w:ascii="Arial" w:hAnsi="Arial" w:cs="Arial"/>
                <w:szCs w:val="20"/>
              </w:rPr>
              <w:t>Добыча питьевых подземных вод</w:t>
            </w:r>
          </w:p>
        </w:tc>
        <w:tc>
          <w:tcPr>
            <w:tcW w:w="568" w:type="pct"/>
            <w:vMerge w:val="restart"/>
            <w:vAlign w:val="center"/>
          </w:tcPr>
          <w:p w:rsidR="00154681" w:rsidRPr="00C96272" w:rsidRDefault="00154681" w:rsidP="003B7496">
            <w:pPr>
              <w:jc w:val="left"/>
              <w:rPr>
                <w:rFonts w:ascii="Arial" w:hAnsi="Arial" w:cs="Arial"/>
                <w:szCs w:val="20"/>
              </w:rPr>
            </w:pPr>
            <w:r w:rsidRPr="00C96272">
              <w:rPr>
                <w:rFonts w:ascii="Arial" w:hAnsi="Arial" w:cs="Arial"/>
                <w:szCs w:val="20"/>
              </w:rPr>
              <w:t>ирк02406вэ</w:t>
            </w:r>
          </w:p>
        </w:tc>
        <w:tc>
          <w:tcPr>
            <w:tcW w:w="903" w:type="pct"/>
            <w:vMerge w:val="restart"/>
            <w:vAlign w:val="center"/>
          </w:tcPr>
          <w:p w:rsidR="00154681" w:rsidRPr="00C96272" w:rsidRDefault="00154681" w:rsidP="003B7496">
            <w:pPr>
              <w:jc w:val="left"/>
              <w:rPr>
                <w:rFonts w:ascii="Arial" w:hAnsi="Arial" w:cs="Arial"/>
                <w:szCs w:val="20"/>
              </w:rPr>
            </w:pPr>
            <w:r w:rsidRPr="00C96272">
              <w:rPr>
                <w:rFonts w:ascii="Arial" w:hAnsi="Arial" w:cs="Arial"/>
                <w:szCs w:val="20"/>
              </w:rPr>
              <w:t>ООО «Восточно-Сибирские магистральные нефтепроводы»</w:t>
            </w:r>
          </w:p>
        </w:tc>
        <w:tc>
          <w:tcPr>
            <w:tcW w:w="506" w:type="pct"/>
            <w:vMerge w:val="restart"/>
            <w:vAlign w:val="center"/>
          </w:tcPr>
          <w:p w:rsidR="00E7406D" w:rsidRDefault="00154681" w:rsidP="003B7496">
            <w:pPr>
              <w:jc w:val="left"/>
              <w:rPr>
                <w:rFonts w:ascii="Arial" w:hAnsi="Arial" w:cs="Arial"/>
                <w:szCs w:val="20"/>
              </w:rPr>
            </w:pPr>
            <w:r w:rsidRPr="00C96272">
              <w:rPr>
                <w:rFonts w:ascii="Arial" w:hAnsi="Arial" w:cs="Arial"/>
                <w:szCs w:val="20"/>
              </w:rPr>
              <w:t>04,06,</w:t>
            </w:r>
          </w:p>
          <w:p w:rsidR="00154681" w:rsidRPr="00C96272" w:rsidRDefault="00154681" w:rsidP="003B7496">
            <w:pPr>
              <w:jc w:val="left"/>
              <w:rPr>
                <w:rFonts w:ascii="Arial" w:hAnsi="Arial" w:cs="Arial"/>
                <w:szCs w:val="20"/>
              </w:rPr>
            </w:pPr>
            <w:r w:rsidRPr="00C96272">
              <w:rPr>
                <w:rFonts w:ascii="Arial" w:hAnsi="Arial" w:cs="Arial"/>
                <w:szCs w:val="20"/>
              </w:rPr>
              <w:t>2007</w:t>
            </w:r>
          </w:p>
        </w:tc>
        <w:tc>
          <w:tcPr>
            <w:tcW w:w="455" w:type="pct"/>
            <w:vMerge w:val="restart"/>
            <w:vAlign w:val="center"/>
          </w:tcPr>
          <w:p w:rsidR="00E7406D" w:rsidRDefault="00154681" w:rsidP="003B7496">
            <w:pPr>
              <w:jc w:val="left"/>
              <w:rPr>
                <w:rFonts w:ascii="Arial" w:hAnsi="Arial" w:cs="Arial"/>
                <w:szCs w:val="20"/>
              </w:rPr>
            </w:pPr>
            <w:r w:rsidRPr="00C96272">
              <w:rPr>
                <w:rFonts w:ascii="Arial" w:hAnsi="Arial" w:cs="Arial"/>
                <w:szCs w:val="20"/>
              </w:rPr>
              <w:t>01,12</w:t>
            </w:r>
          </w:p>
          <w:p w:rsidR="00154681" w:rsidRPr="00C96272" w:rsidRDefault="00154681" w:rsidP="003B7496">
            <w:pPr>
              <w:jc w:val="left"/>
              <w:rPr>
                <w:rFonts w:ascii="Arial" w:hAnsi="Arial" w:cs="Arial"/>
                <w:szCs w:val="20"/>
              </w:rPr>
            </w:pPr>
            <w:r w:rsidRPr="00C96272">
              <w:rPr>
                <w:rFonts w:ascii="Arial" w:hAnsi="Arial" w:cs="Arial"/>
                <w:szCs w:val="20"/>
              </w:rPr>
              <w:t>,2018</w:t>
            </w:r>
          </w:p>
        </w:tc>
      </w:tr>
      <w:tr w:rsidR="000A6F85" w:rsidRPr="00C96272" w:rsidTr="00D7099B">
        <w:tc>
          <w:tcPr>
            <w:tcW w:w="208" w:type="pct"/>
            <w:vAlign w:val="center"/>
          </w:tcPr>
          <w:p w:rsidR="00154681" w:rsidRPr="00C96272" w:rsidRDefault="00154681" w:rsidP="003B7496">
            <w:pPr>
              <w:jc w:val="center"/>
              <w:rPr>
                <w:rFonts w:ascii="Arial" w:hAnsi="Arial" w:cs="Arial"/>
                <w:szCs w:val="20"/>
              </w:rPr>
            </w:pPr>
          </w:p>
        </w:tc>
        <w:tc>
          <w:tcPr>
            <w:tcW w:w="288" w:type="pct"/>
            <w:vAlign w:val="center"/>
          </w:tcPr>
          <w:p w:rsidR="00154681" w:rsidRPr="00C96272" w:rsidRDefault="00D7099B" w:rsidP="003B7496">
            <w:pPr>
              <w:jc w:val="center"/>
              <w:rPr>
                <w:rFonts w:ascii="Arial" w:hAnsi="Arial" w:cs="Arial"/>
                <w:szCs w:val="20"/>
              </w:rPr>
            </w:pPr>
            <w:r>
              <w:rPr>
                <w:rFonts w:ascii="Arial" w:hAnsi="Arial" w:cs="Arial"/>
                <w:szCs w:val="20"/>
              </w:rPr>
              <w:t>4</w:t>
            </w:r>
          </w:p>
        </w:tc>
        <w:tc>
          <w:tcPr>
            <w:tcW w:w="500"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скв.И-5571</w:t>
            </w:r>
          </w:p>
        </w:tc>
        <w:tc>
          <w:tcPr>
            <w:tcW w:w="885" w:type="pct"/>
            <w:vMerge/>
            <w:vAlign w:val="center"/>
          </w:tcPr>
          <w:p w:rsidR="00154681" w:rsidRPr="00C96272" w:rsidRDefault="00154681" w:rsidP="003B7496">
            <w:pPr>
              <w:jc w:val="left"/>
              <w:rPr>
                <w:rFonts w:ascii="Arial" w:hAnsi="Arial" w:cs="Arial"/>
                <w:szCs w:val="20"/>
              </w:rPr>
            </w:pPr>
          </w:p>
        </w:tc>
        <w:tc>
          <w:tcPr>
            <w:tcW w:w="687" w:type="pct"/>
            <w:vMerge/>
            <w:vAlign w:val="center"/>
          </w:tcPr>
          <w:p w:rsidR="00154681" w:rsidRPr="00C96272" w:rsidRDefault="00154681" w:rsidP="003B7496">
            <w:pPr>
              <w:jc w:val="left"/>
              <w:rPr>
                <w:rFonts w:ascii="Arial" w:hAnsi="Arial" w:cs="Arial"/>
                <w:szCs w:val="20"/>
              </w:rPr>
            </w:pPr>
          </w:p>
        </w:tc>
        <w:tc>
          <w:tcPr>
            <w:tcW w:w="568" w:type="pct"/>
            <w:vMerge/>
            <w:vAlign w:val="center"/>
          </w:tcPr>
          <w:p w:rsidR="00154681" w:rsidRPr="00C96272" w:rsidRDefault="00154681" w:rsidP="003B7496">
            <w:pPr>
              <w:jc w:val="left"/>
              <w:rPr>
                <w:rFonts w:ascii="Arial" w:hAnsi="Arial" w:cs="Arial"/>
                <w:szCs w:val="20"/>
              </w:rPr>
            </w:pPr>
          </w:p>
        </w:tc>
        <w:tc>
          <w:tcPr>
            <w:tcW w:w="903" w:type="pct"/>
            <w:vMerge/>
            <w:vAlign w:val="center"/>
          </w:tcPr>
          <w:p w:rsidR="00154681" w:rsidRPr="00C96272" w:rsidRDefault="00154681" w:rsidP="003B7496">
            <w:pPr>
              <w:jc w:val="left"/>
              <w:rPr>
                <w:rFonts w:ascii="Arial" w:hAnsi="Arial" w:cs="Arial"/>
                <w:szCs w:val="20"/>
              </w:rPr>
            </w:pPr>
          </w:p>
        </w:tc>
        <w:tc>
          <w:tcPr>
            <w:tcW w:w="506" w:type="pct"/>
            <w:vMerge/>
            <w:vAlign w:val="center"/>
          </w:tcPr>
          <w:p w:rsidR="00154681" w:rsidRPr="00C96272" w:rsidRDefault="00154681" w:rsidP="003B7496">
            <w:pPr>
              <w:jc w:val="left"/>
              <w:rPr>
                <w:rFonts w:ascii="Arial" w:hAnsi="Arial" w:cs="Arial"/>
                <w:szCs w:val="20"/>
              </w:rPr>
            </w:pPr>
          </w:p>
        </w:tc>
        <w:tc>
          <w:tcPr>
            <w:tcW w:w="455" w:type="pct"/>
            <w:vMerge/>
            <w:vAlign w:val="center"/>
          </w:tcPr>
          <w:p w:rsidR="00154681" w:rsidRPr="00C96272" w:rsidRDefault="00154681" w:rsidP="003B7496">
            <w:pPr>
              <w:jc w:val="left"/>
              <w:rPr>
                <w:rFonts w:ascii="Arial" w:hAnsi="Arial" w:cs="Arial"/>
                <w:szCs w:val="20"/>
              </w:rPr>
            </w:pPr>
          </w:p>
        </w:tc>
      </w:tr>
      <w:tr w:rsidR="000A6F85" w:rsidRPr="00C96272" w:rsidTr="00D7099B">
        <w:tc>
          <w:tcPr>
            <w:tcW w:w="208" w:type="pct"/>
            <w:vAlign w:val="center"/>
          </w:tcPr>
          <w:p w:rsidR="00154681" w:rsidRPr="00C96272" w:rsidRDefault="00D7099B" w:rsidP="003B7496">
            <w:pPr>
              <w:jc w:val="center"/>
              <w:rPr>
                <w:rFonts w:ascii="Arial" w:hAnsi="Arial" w:cs="Arial"/>
                <w:szCs w:val="20"/>
              </w:rPr>
            </w:pPr>
            <w:r>
              <w:rPr>
                <w:rFonts w:ascii="Arial" w:hAnsi="Arial" w:cs="Arial"/>
                <w:szCs w:val="20"/>
              </w:rPr>
              <w:t>4</w:t>
            </w:r>
          </w:p>
        </w:tc>
        <w:tc>
          <w:tcPr>
            <w:tcW w:w="288" w:type="pct"/>
            <w:vAlign w:val="center"/>
          </w:tcPr>
          <w:p w:rsidR="00154681" w:rsidRPr="00C96272" w:rsidRDefault="00D7099B" w:rsidP="003B7496">
            <w:pPr>
              <w:jc w:val="center"/>
              <w:rPr>
                <w:rFonts w:ascii="Arial" w:hAnsi="Arial" w:cs="Arial"/>
                <w:szCs w:val="20"/>
              </w:rPr>
            </w:pPr>
            <w:r>
              <w:rPr>
                <w:rFonts w:ascii="Arial" w:hAnsi="Arial" w:cs="Arial"/>
                <w:szCs w:val="20"/>
              </w:rPr>
              <w:t>5</w:t>
            </w:r>
          </w:p>
        </w:tc>
        <w:tc>
          <w:tcPr>
            <w:tcW w:w="500"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скв.И-5623</w:t>
            </w:r>
          </w:p>
        </w:tc>
        <w:tc>
          <w:tcPr>
            <w:tcW w:w="885"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г.Тулун, ул. Трактовая 8</w:t>
            </w:r>
          </w:p>
        </w:tc>
        <w:tc>
          <w:tcPr>
            <w:tcW w:w="687"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Добыча питьевых подземных вод</w:t>
            </w:r>
          </w:p>
        </w:tc>
        <w:tc>
          <w:tcPr>
            <w:tcW w:w="568"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ирк02486вэ</w:t>
            </w:r>
          </w:p>
        </w:tc>
        <w:tc>
          <w:tcPr>
            <w:tcW w:w="903"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ОАО «Дорожная служба Иркутской области»</w:t>
            </w:r>
          </w:p>
        </w:tc>
        <w:tc>
          <w:tcPr>
            <w:tcW w:w="506" w:type="pct"/>
            <w:vAlign w:val="center"/>
          </w:tcPr>
          <w:p w:rsidR="00E7406D" w:rsidRDefault="00154681" w:rsidP="00E7406D">
            <w:pPr>
              <w:jc w:val="left"/>
              <w:rPr>
                <w:rFonts w:ascii="Arial" w:hAnsi="Arial" w:cs="Arial"/>
                <w:szCs w:val="20"/>
              </w:rPr>
            </w:pPr>
            <w:r w:rsidRPr="00C96272">
              <w:rPr>
                <w:rFonts w:ascii="Arial" w:hAnsi="Arial" w:cs="Arial"/>
                <w:szCs w:val="20"/>
              </w:rPr>
              <w:t>29,11</w:t>
            </w:r>
          </w:p>
          <w:p w:rsidR="00154681" w:rsidRPr="00C96272" w:rsidRDefault="00154681" w:rsidP="00E7406D">
            <w:pPr>
              <w:jc w:val="left"/>
              <w:rPr>
                <w:rFonts w:ascii="Arial" w:hAnsi="Arial" w:cs="Arial"/>
                <w:szCs w:val="20"/>
              </w:rPr>
            </w:pPr>
            <w:r w:rsidRPr="00C96272">
              <w:rPr>
                <w:rFonts w:ascii="Arial" w:hAnsi="Arial" w:cs="Arial"/>
                <w:szCs w:val="20"/>
              </w:rPr>
              <w:t>2007</w:t>
            </w:r>
          </w:p>
        </w:tc>
        <w:tc>
          <w:tcPr>
            <w:tcW w:w="455" w:type="pct"/>
            <w:vAlign w:val="center"/>
          </w:tcPr>
          <w:p w:rsidR="00E7406D" w:rsidRDefault="00154681" w:rsidP="003B7496">
            <w:pPr>
              <w:jc w:val="left"/>
              <w:rPr>
                <w:rFonts w:ascii="Arial" w:hAnsi="Arial" w:cs="Arial"/>
                <w:szCs w:val="20"/>
              </w:rPr>
            </w:pPr>
            <w:r w:rsidRPr="00C96272">
              <w:rPr>
                <w:rFonts w:ascii="Arial" w:hAnsi="Arial" w:cs="Arial"/>
                <w:szCs w:val="20"/>
              </w:rPr>
              <w:t>15,05,</w:t>
            </w:r>
          </w:p>
          <w:p w:rsidR="00154681" w:rsidRPr="00C96272" w:rsidRDefault="00154681" w:rsidP="003B7496">
            <w:pPr>
              <w:jc w:val="left"/>
              <w:rPr>
                <w:rFonts w:ascii="Arial" w:hAnsi="Arial" w:cs="Arial"/>
                <w:szCs w:val="20"/>
              </w:rPr>
            </w:pPr>
            <w:r w:rsidRPr="00C96272">
              <w:rPr>
                <w:rFonts w:ascii="Arial" w:hAnsi="Arial" w:cs="Arial"/>
                <w:szCs w:val="20"/>
              </w:rPr>
              <w:t>2030</w:t>
            </w:r>
          </w:p>
        </w:tc>
      </w:tr>
      <w:tr w:rsidR="000A6F85" w:rsidRPr="00C96272" w:rsidTr="00D7099B">
        <w:tc>
          <w:tcPr>
            <w:tcW w:w="208" w:type="pct"/>
            <w:vAlign w:val="center"/>
          </w:tcPr>
          <w:p w:rsidR="00154681" w:rsidRPr="00C96272" w:rsidRDefault="00D7099B" w:rsidP="003B7496">
            <w:pPr>
              <w:jc w:val="center"/>
              <w:rPr>
                <w:rFonts w:ascii="Arial" w:hAnsi="Arial" w:cs="Arial"/>
                <w:szCs w:val="20"/>
              </w:rPr>
            </w:pPr>
            <w:r>
              <w:rPr>
                <w:rFonts w:ascii="Arial" w:hAnsi="Arial" w:cs="Arial"/>
                <w:szCs w:val="20"/>
              </w:rPr>
              <w:t>5</w:t>
            </w:r>
          </w:p>
        </w:tc>
        <w:tc>
          <w:tcPr>
            <w:tcW w:w="288" w:type="pct"/>
            <w:vAlign w:val="center"/>
          </w:tcPr>
          <w:p w:rsidR="00154681" w:rsidRPr="00C96272" w:rsidRDefault="00D7099B" w:rsidP="003B7496">
            <w:pPr>
              <w:rPr>
                <w:rFonts w:ascii="Arial" w:hAnsi="Arial" w:cs="Arial"/>
                <w:szCs w:val="20"/>
              </w:rPr>
            </w:pPr>
            <w:r>
              <w:rPr>
                <w:rFonts w:ascii="Arial" w:hAnsi="Arial" w:cs="Arial"/>
                <w:szCs w:val="20"/>
              </w:rPr>
              <w:t>6</w:t>
            </w:r>
          </w:p>
        </w:tc>
        <w:tc>
          <w:tcPr>
            <w:tcW w:w="500" w:type="pct"/>
            <w:vAlign w:val="center"/>
          </w:tcPr>
          <w:p w:rsidR="00154681" w:rsidRPr="00C96272" w:rsidRDefault="00154681" w:rsidP="003B7496">
            <w:pPr>
              <w:rPr>
                <w:rFonts w:ascii="Arial" w:hAnsi="Arial" w:cs="Arial"/>
                <w:szCs w:val="20"/>
              </w:rPr>
            </w:pPr>
            <w:r w:rsidRPr="00C96272">
              <w:rPr>
                <w:rFonts w:ascii="Arial" w:hAnsi="Arial" w:cs="Arial"/>
                <w:szCs w:val="20"/>
              </w:rPr>
              <w:t>скв.1383</w:t>
            </w:r>
          </w:p>
        </w:tc>
        <w:tc>
          <w:tcPr>
            <w:tcW w:w="885" w:type="pct"/>
            <w:vAlign w:val="center"/>
          </w:tcPr>
          <w:p w:rsidR="00154681" w:rsidRPr="00C96272" w:rsidRDefault="00154681" w:rsidP="003B7496">
            <w:pPr>
              <w:rPr>
                <w:rFonts w:ascii="Arial" w:hAnsi="Arial" w:cs="Arial"/>
                <w:szCs w:val="20"/>
              </w:rPr>
            </w:pPr>
            <w:r w:rsidRPr="00C96272">
              <w:rPr>
                <w:rFonts w:ascii="Arial" w:hAnsi="Arial" w:cs="Arial"/>
                <w:szCs w:val="20"/>
              </w:rPr>
              <w:t xml:space="preserve">в </w:t>
            </w:r>
            <w:smartTag w:uri="urn:schemas-microsoft-com:office:smarttags" w:element="metricconverter">
              <w:smartTagPr>
                <w:attr w:name="ProductID" w:val="0,5 км"/>
              </w:smartTagPr>
              <w:r w:rsidRPr="00C96272">
                <w:rPr>
                  <w:rFonts w:ascii="Arial" w:hAnsi="Arial" w:cs="Arial"/>
                  <w:szCs w:val="20"/>
                </w:rPr>
                <w:t>0,5 км</w:t>
              </w:r>
            </w:smartTag>
            <w:r w:rsidRPr="00C96272">
              <w:rPr>
                <w:rFonts w:ascii="Arial" w:hAnsi="Arial" w:cs="Arial"/>
                <w:szCs w:val="20"/>
              </w:rPr>
              <w:t xml:space="preserve"> восточнее от переезда через ВСЖД и 0,75км северо-восточнее от ж/д ст.Нюра</w:t>
            </w:r>
          </w:p>
        </w:tc>
        <w:tc>
          <w:tcPr>
            <w:tcW w:w="687" w:type="pct"/>
            <w:vAlign w:val="center"/>
          </w:tcPr>
          <w:p w:rsidR="00154681" w:rsidRPr="00C96272" w:rsidRDefault="00154681" w:rsidP="003B7496">
            <w:pPr>
              <w:rPr>
                <w:rFonts w:ascii="Arial" w:hAnsi="Arial" w:cs="Arial"/>
                <w:szCs w:val="20"/>
              </w:rPr>
            </w:pPr>
            <w:r w:rsidRPr="00C96272">
              <w:rPr>
                <w:rFonts w:ascii="Arial" w:hAnsi="Arial" w:cs="Arial"/>
                <w:szCs w:val="20"/>
              </w:rPr>
              <w:t>Добыча питьевых подземных вод</w:t>
            </w:r>
          </w:p>
        </w:tc>
        <w:tc>
          <w:tcPr>
            <w:tcW w:w="568" w:type="pct"/>
            <w:vAlign w:val="center"/>
          </w:tcPr>
          <w:p w:rsidR="00154681" w:rsidRPr="00C96272" w:rsidRDefault="00154681" w:rsidP="003B7496">
            <w:pPr>
              <w:rPr>
                <w:rFonts w:ascii="Arial" w:hAnsi="Arial" w:cs="Arial"/>
                <w:szCs w:val="20"/>
              </w:rPr>
            </w:pPr>
            <w:r w:rsidRPr="00C96272">
              <w:rPr>
                <w:rFonts w:ascii="Arial" w:hAnsi="Arial" w:cs="Arial"/>
                <w:szCs w:val="20"/>
              </w:rPr>
              <w:t>ирк02508вэ</w:t>
            </w:r>
          </w:p>
        </w:tc>
        <w:tc>
          <w:tcPr>
            <w:tcW w:w="903" w:type="pct"/>
            <w:vAlign w:val="center"/>
          </w:tcPr>
          <w:p w:rsidR="00154681" w:rsidRPr="00C96272" w:rsidRDefault="00154681" w:rsidP="003B7496">
            <w:pPr>
              <w:rPr>
                <w:rFonts w:ascii="Arial" w:hAnsi="Arial" w:cs="Arial"/>
                <w:szCs w:val="20"/>
              </w:rPr>
            </w:pPr>
            <w:r w:rsidRPr="00C96272">
              <w:rPr>
                <w:rFonts w:ascii="Arial" w:hAnsi="Arial" w:cs="Arial"/>
                <w:szCs w:val="20"/>
              </w:rPr>
              <w:t>ООО «Иркутская электросетевая компания»</w:t>
            </w:r>
          </w:p>
        </w:tc>
        <w:tc>
          <w:tcPr>
            <w:tcW w:w="506" w:type="pct"/>
            <w:vAlign w:val="center"/>
          </w:tcPr>
          <w:p w:rsidR="00E7406D" w:rsidRDefault="00154681" w:rsidP="003B7496">
            <w:pPr>
              <w:rPr>
                <w:rFonts w:ascii="Arial" w:hAnsi="Arial" w:cs="Arial"/>
                <w:szCs w:val="20"/>
              </w:rPr>
            </w:pPr>
            <w:r w:rsidRPr="00C96272">
              <w:rPr>
                <w:rFonts w:ascii="Arial" w:hAnsi="Arial" w:cs="Arial"/>
                <w:szCs w:val="20"/>
              </w:rPr>
              <w:t>09,01</w:t>
            </w:r>
          </w:p>
          <w:p w:rsidR="00154681" w:rsidRPr="00C96272" w:rsidRDefault="00154681" w:rsidP="003B7496">
            <w:pPr>
              <w:rPr>
                <w:rFonts w:ascii="Arial" w:hAnsi="Arial" w:cs="Arial"/>
                <w:szCs w:val="20"/>
              </w:rPr>
            </w:pPr>
            <w:r w:rsidRPr="00C96272">
              <w:rPr>
                <w:rFonts w:ascii="Arial" w:hAnsi="Arial" w:cs="Arial"/>
                <w:szCs w:val="20"/>
              </w:rPr>
              <w:t>,2008</w:t>
            </w:r>
          </w:p>
        </w:tc>
        <w:tc>
          <w:tcPr>
            <w:tcW w:w="455" w:type="pct"/>
            <w:vAlign w:val="center"/>
          </w:tcPr>
          <w:p w:rsidR="00E7406D" w:rsidRDefault="00154681" w:rsidP="003B7496">
            <w:pPr>
              <w:rPr>
                <w:rFonts w:ascii="Arial" w:hAnsi="Arial" w:cs="Arial"/>
                <w:szCs w:val="20"/>
              </w:rPr>
            </w:pPr>
            <w:r w:rsidRPr="00C96272">
              <w:rPr>
                <w:rFonts w:ascii="Arial" w:hAnsi="Arial" w:cs="Arial"/>
                <w:szCs w:val="20"/>
              </w:rPr>
              <w:t>15,01,</w:t>
            </w:r>
          </w:p>
          <w:p w:rsidR="00154681" w:rsidRPr="00C96272" w:rsidRDefault="00154681" w:rsidP="003B7496">
            <w:pPr>
              <w:rPr>
                <w:rFonts w:ascii="Arial" w:hAnsi="Arial" w:cs="Arial"/>
                <w:szCs w:val="20"/>
              </w:rPr>
            </w:pPr>
            <w:r w:rsidRPr="00C96272">
              <w:rPr>
                <w:rFonts w:ascii="Arial" w:hAnsi="Arial" w:cs="Arial"/>
                <w:szCs w:val="20"/>
              </w:rPr>
              <w:t>2029</w:t>
            </w:r>
          </w:p>
        </w:tc>
      </w:tr>
      <w:tr w:rsidR="00D7099B" w:rsidRPr="00C96272" w:rsidTr="00D7099B">
        <w:trPr>
          <w:trHeight w:val="231"/>
        </w:trPr>
        <w:tc>
          <w:tcPr>
            <w:tcW w:w="208" w:type="pct"/>
            <w:vMerge w:val="restart"/>
            <w:vAlign w:val="center"/>
          </w:tcPr>
          <w:p w:rsidR="00D7099B" w:rsidRPr="00C96272" w:rsidRDefault="00D7099B" w:rsidP="003B7496">
            <w:pPr>
              <w:jc w:val="center"/>
              <w:rPr>
                <w:rFonts w:ascii="Arial" w:hAnsi="Arial" w:cs="Arial"/>
                <w:szCs w:val="20"/>
              </w:rPr>
            </w:pPr>
            <w:r>
              <w:rPr>
                <w:rFonts w:ascii="Arial" w:hAnsi="Arial" w:cs="Arial"/>
                <w:szCs w:val="20"/>
              </w:rPr>
              <w:t>6</w:t>
            </w: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7</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Ир-21</w:t>
            </w:r>
          </w:p>
        </w:tc>
        <w:tc>
          <w:tcPr>
            <w:tcW w:w="885" w:type="pct"/>
            <w:vMerge w:val="restart"/>
            <w:vAlign w:val="center"/>
          </w:tcPr>
          <w:p w:rsidR="00D7099B" w:rsidRPr="00C96272" w:rsidRDefault="00D7099B" w:rsidP="004B045E">
            <w:pPr>
              <w:jc w:val="left"/>
              <w:rPr>
                <w:rFonts w:ascii="Arial" w:hAnsi="Arial" w:cs="Arial"/>
                <w:szCs w:val="20"/>
              </w:rPr>
            </w:pPr>
            <w:r w:rsidRPr="00C96272">
              <w:rPr>
                <w:rFonts w:ascii="Arial" w:hAnsi="Arial" w:cs="Arial"/>
                <w:szCs w:val="20"/>
              </w:rPr>
              <w:t xml:space="preserve">Месторождение пресных подземных вод «Красный Яр» правый берег р.Ия, </w:t>
            </w:r>
          </w:p>
          <w:p w:rsidR="00D7099B" w:rsidRPr="00C96272" w:rsidRDefault="00D7099B" w:rsidP="004B045E">
            <w:pPr>
              <w:jc w:val="left"/>
              <w:rPr>
                <w:rFonts w:ascii="Arial" w:hAnsi="Arial" w:cs="Arial"/>
                <w:szCs w:val="20"/>
              </w:rPr>
            </w:pPr>
            <w:smartTag w:uri="urn:schemas-microsoft-com:office:smarttags" w:element="metricconverter">
              <w:smartTagPr>
                <w:attr w:name="ProductID" w:val="1,5 км"/>
              </w:smartTagPr>
              <w:r w:rsidRPr="00C96272">
                <w:rPr>
                  <w:rFonts w:ascii="Arial" w:hAnsi="Arial" w:cs="Arial"/>
                  <w:szCs w:val="20"/>
                </w:rPr>
                <w:t>1,5 км</w:t>
              </w:r>
            </w:smartTag>
            <w:r w:rsidRPr="00C96272">
              <w:rPr>
                <w:rFonts w:ascii="Arial" w:hAnsi="Arial" w:cs="Arial"/>
                <w:szCs w:val="20"/>
              </w:rPr>
              <w:t xml:space="preserve"> южнее г. Тулуна</w:t>
            </w:r>
          </w:p>
        </w:tc>
        <w:tc>
          <w:tcPr>
            <w:tcW w:w="687" w:type="pct"/>
            <w:vMerge w:val="restart"/>
            <w:vAlign w:val="center"/>
          </w:tcPr>
          <w:p w:rsidR="00D7099B" w:rsidRPr="00C96272" w:rsidRDefault="00D7099B" w:rsidP="003B7496">
            <w:pPr>
              <w:rPr>
                <w:rFonts w:ascii="Arial" w:hAnsi="Arial" w:cs="Arial"/>
                <w:szCs w:val="20"/>
              </w:rPr>
            </w:pPr>
            <w:r w:rsidRPr="00C96272">
              <w:rPr>
                <w:rFonts w:ascii="Arial" w:hAnsi="Arial" w:cs="Arial"/>
                <w:szCs w:val="20"/>
              </w:rPr>
              <w:t>Добыча питьевых подземных вод</w:t>
            </w:r>
          </w:p>
        </w:tc>
        <w:tc>
          <w:tcPr>
            <w:tcW w:w="568" w:type="pct"/>
            <w:vMerge w:val="restart"/>
            <w:vAlign w:val="center"/>
          </w:tcPr>
          <w:p w:rsidR="00D7099B" w:rsidRPr="00C96272" w:rsidRDefault="00D7099B" w:rsidP="003B7496">
            <w:pPr>
              <w:rPr>
                <w:rFonts w:ascii="Arial" w:hAnsi="Arial" w:cs="Arial"/>
                <w:szCs w:val="20"/>
              </w:rPr>
            </w:pPr>
            <w:r w:rsidRPr="00C96272">
              <w:rPr>
                <w:rFonts w:ascii="Arial" w:hAnsi="Arial" w:cs="Arial"/>
                <w:szCs w:val="20"/>
              </w:rPr>
              <w:t>ирк02141вэ</w:t>
            </w:r>
          </w:p>
        </w:tc>
        <w:tc>
          <w:tcPr>
            <w:tcW w:w="903" w:type="pct"/>
            <w:vMerge w:val="restart"/>
            <w:vAlign w:val="center"/>
          </w:tcPr>
          <w:p w:rsidR="00D7099B" w:rsidRPr="00C96272" w:rsidRDefault="00D7099B" w:rsidP="00E7406D">
            <w:pPr>
              <w:rPr>
                <w:rFonts w:ascii="Arial" w:hAnsi="Arial" w:cs="Arial"/>
                <w:szCs w:val="20"/>
              </w:rPr>
            </w:pPr>
            <w:r w:rsidRPr="00C96272">
              <w:rPr>
                <w:rFonts w:ascii="Arial" w:hAnsi="Arial" w:cs="Arial"/>
                <w:szCs w:val="20"/>
              </w:rPr>
              <w:t xml:space="preserve">МО- «горд Тулун» </w:t>
            </w:r>
          </w:p>
        </w:tc>
        <w:tc>
          <w:tcPr>
            <w:tcW w:w="506" w:type="pct"/>
            <w:vMerge w:val="restart"/>
            <w:vAlign w:val="center"/>
          </w:tcPr>
          <w:p w:rsidR="00D7099B" w:rsidRDefault="00D7099B" w:rsidP="00F41713">
            <w:pPr>
              <w:rPr>
                <w:rFonts w:ascii="Arial" w:hAnsi="Arial" w:cs="Arial"/>
                <w:szCs w:val="20"/>
              </w:rPr>
            </w:pPr>
            <w:r w:rsidRPr="00C96272">
              <w:rPr>
                <w:rFonts w:ascii="Arial" w:hAnsi="Arial" w:cs="Arial"/>
                <w:szCs w:val="20"/>
              </w:rPr>
              <w:t>14.04</w:t>
            </w:r>
          </w:p>
          <w:p w:rsidR="00D7099B" w:rsidRPr="00C96272" w:rsidRDefault="00D7099B" w:rsidP="00F41713">
            <w:pPr>
              <w:rPr>
                <w:rFonts w:ascii="Arial" w:hAnsi="Arial" w:cs="Arial"/>
                <w:szCs w:val="20"/>
              </w:rPr>
            </w:pPr>
            <w:r w:rsidRPr="00C96272">
              <w:rPr>
                <w:rFonts w:ascii="Arial" w:hAnsi="Arial" w:cs="Arial"/>
                <w:szCs w:val="20"/>
              </w:rPr>
              <w:t>.2005</w:t>
            </w:r>
          </w:p>
        </w:tc>
        <w:tc>
          <w:tcPr>
            <w:tcW w:w="455" w:type="pct"/>
            <w:vMerge w:val="restart"/>
            <w:vAlign w:val="center"/>
          </w:tcPr>
          <w:p w:rsidR="00D7099B" w:rsidRPr="00C96272" w:rsidRDefault="00D7099B" w:rsidP="004B045E">
            <w:pPr>
              <w:rPr>
                <w:rFonts w:ascii="Arial" w:hAnsi="Arial" w:cs="Arial"/>
                <w:szCs w:val="20"/>
              </w:rPr>
            </w:pPr>
            <w:r w:rsidRPr="00C96272">
              <w:rPr>
                <w:rFonts w:ascii="Arial" w:hAnsi="Arial" w:cs="Arial"/>
                <w:szCs w:val="20"/>
              </w:rPr>
              <w:t>15.02.</w:t>
            </w:r>
          </w:p>
          <w:p w:rsidR="00D7099B" w:rsidRPr="00C96272" w:rsidRDefault="00D7099B" w:rsidP="004B045E">
            <w:pPr>
              <w:rPr>
                <w:rFonts w:ascii="Arial" w:hAnsi="Arial" w:cs="Arial"/>
                <w:szCs w:val="20"/>
              </w:rPr>
            </w:pPr>
            <w:r w:rsidRPr="00C96272">
              <w:rPr>
                <w:rFonts w:ascii="Arial" w:hAnsi="Arial" w:cs="Arial"/>
                <w:szCs w:val="20"/>
              </w:rPr>
              <w:t>2030</w:t>
            </w:r>
          </w:p>
        </w:tc>
      </w:tr>
      <w:tr w:rsidR="00D7099B" w:rsidRPr="00C96272" w:rsidTr="00D7099B">
        <w:trPr>
          <w:trHeight w:val="148"/>
        </w:trPr>
        <w:tc>
          <w:tcPr>
            <w:tcW w:w="208" w:type="pct"/>
            <w:vMerge/>
            <w:vAlign w:val="center"/>
          </w:tcPr>
          <w:p w:rsidR="00D7099B" w:rsidRPr="00C96272" w:rsidRDefault="00D7099B" w:rsidP="003B7496">
            <w:pPr>
              <w:jc w:val="center"/>
              <w:rPr>
                <w:rFonts w:ascii="Arial" w:hAnsi="Arial" w:cs="Arial"/>
                <w:szCs w:val="20"/>
              </w:rPr>
            </w:pP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8</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Ир-19</w:t>
            </w:r>
          </w:p>
        </w:tc>
        <w:tc>
          <w:tcPr>
            <w:tcW w:w="885" w:type="pct"/>
            <w:vMerge/>
            <w:vAlign w:val="center"/>
          </w:tcPr>
          <w:p w:rsidR="00D7099B" w:rsidRPr="00C96272" w:rsidRDefault="00D7099B" w:rsidP="004B045E">
            <w:pPr>
              <w:jc w:val="left"/>
              <w:rPr>
                <w:rFonts w:ascii="Arial" w:hAnsi="Arial" w:cs="Arial"/>
                <w:szCs w:val="20"/>
              </w:rPr>
            </w:pPr>
          </w:p>
        </w:tc>
        <w:tc>
          <w:tcPr>
            <w:tcW w:w="687" w:type="pct"/>
            <w:vMerge/>
            <w:vAlign w:val="center"/>
          </w:tcPr>
          <w:p w:rsidR="00D7099B" w:rsidRPr="00C96272" w:rsidRDefault="00D7099B" w:rsidP="003B7496">
            <w:pPr>
              <w:rPr>
                <w:rFonts w:ascii="Arial" w:hAnsi="Arial" w:cs="Arial"/>
                <w:szCs w:val="20"/>
              </w:rPr>
            </w:pPr>
          </w:p>
        </w:tc>
        <w:tc>
          <w:tcPr>
            <w:tcW w:w="568" w:type="pct"/>
            <w:vMerge/>
            <w:vAlign w:val="center"/>
          </w:tcPr>
          <w:p w:rsidR="00D7099B" w:rsidRPr="00C96272" w:rsidRDefault="00D7099B" w:rsidP="003B7496">
            <w:pPr>
              <w:rPr>
                <w:rFonts w:ascii="Arial" w:hAnsi="Arial" w:cs="Arial"/>
                <w:szCs w:val="20"/>
              </w:rPr>
            </w:pPr>
          </w:p>
        </w:tc>
        <w:tc>
          <w:tcPr>
            <w:tcW w:w="903" w:type="pct"/>
            <w:vMerge/>
            <w:vAlign w:val="center"/>
          </w:tcPr>
          <w:p w:rsidR="00D7099B" w:rsidRPr="00C96272" w:rsidRDefault="00D7099B" w:rsidP="003B7496">
            <w:pPr>
              <w:rPr>
                <w:rFonts w:ascii="Arial" w:hAnsi="Arial" w:cs="Arial"/>
                <w:szCs w:val="20"/>
              </w:rPr>
            </w:pPr>
          </w:p>
        </w:tc>
        <w:tc>
          <w:tcPr>
            <w:tcW w:w="506" w:type="pct"/>
            <w:vMerge/>
            <w:vAlign w:val="center"/>
          </w:tcPr>
          <w:p w:rsidR="00D7099B" w:rsidRPr="00C96272" w:rsidRDefault="00D7099B" w:rsidP="003B7496">
            <w:pPr>
              <w:rPr>
                <w:rFonts w:ascii="Arial" w:hAnsi="Arial" w:cs="Arial"/>
                <w:szCs w:val="20"/>
              </w:rPr>
            </w:pPr>
          </w:p>
        </w:tc>
        <w:tc>
          <w:tcPr>
            <w:tcW w:w="455" w:type="pct"/>
            <w:vMerge/>
            <w:vAlign w:val="center"/>
          </w:tcPr>
          <w:p w:rsidR="00D7099B" w:rsidRPr="00C96272" w:rsidRDefault="00D7099B" w:rsidP="003B7496">
            <w:pPr>
              <w:rPr>
                <w:rFonts w:ascii="Arial" w:hAnsi="Arial" w:cs="Arial"/>
                <w:szCs w:val="20"/>
              </w:rPr>
            </w:pPr>
          </w:p>
        </w:tc>
      </w:tr>
      <w:tr w:rsidR="00D7099B" w:rsidRPr="00C96272" w:rsidTr="00D7099B">
        <w:trPr>
          <w:trHeight w:val="148"/>
        </w:trPr>
        <w:tc>
          <w:tcPr>
            <w:tcW w:w="208" w:type="pct"/>
            <w:vMerge/>
            <w:vAlign w:val="center"/>
          </w:tcPr>
          <w:p w:rsidR="00D7099B" w:rsidRPr="00C96272" w:rsidRDefault="00D7099B" w:rsidP="003B7496">
            <w:pPr>
              <w:jc w:val="center"/>
              <w:rPr>
                <w:rFonts w:ascii="Arial" w:hAnsi="Arial" w:cs="Arial"/>
                <w:szCs w:val="20"/>
              </w:rPr>
            </w:pP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9</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Ир-15</w:t>
            </w:r>
          </w:p>
        </w:tc>
        <w:tc>
          <w:tcPr>
            <w:tcW w:w="885" w:type="pct"/>
            <w:vMerge/>
            <w:vAlign w:val="center"/>
          </w:tcPr>
          <w:p w:rsidR="00D7099B" w:rsidRPr="00C96272" w:rsidRDefault="00D7099B" w:rsidP="004B045E">
            <w:pPr>
              <w:jc w:val="left"/>
              <w:rPr>
                <w:rFonts w:ascii="Arial" w:hAnsi="Arial" w:cs="Arial"/>
                <w:szCs w:val="20"/>
              </w:rPr>
            </w:pPr>
          </w:p>
        </w:tc>
        <w:tc>
          <w:tcPr>
            <w:tcW w:w="687" w:type="pct"/>
            <w:vMerge/>
            <w:vAlign w:val="center"/>
          </w:tcPr>
          <w:p w:rsidR="00D7099B" w:rsidRPr="00C96272" w:rsidRDefault="00D7099B" w:rsidP="003B7496">
            <w:pPr>
              <w:rPr>
                <w:rFonts w:ascii="Arial" w:hAnsi="Arial" w:cs="Arial"/>
                <w:szCs w:val="20"/>
              </w:rPr>
            </w:pPr>
          </w:p>
        </w:tc>
        <w:tc>
          <w:tcPr>
            <w:tcW w:w="568" w:type="pct"/>
            <w:vMerge/>
            <w:vAlign w:val="center"/>
          </w:tcPr>
          <w:p w:rsidR="00D7099B" w:rsidRPr="00C96272" w:rsidRDefault="00D7099B" w:rsidP="003B7496">
            <w:pPr>
              <w:rPr>
                <w:rFonts w:ascii="Arial" w:hAnsi="Arial" w:cs="Arial"/>
                <w:szCs w:val="20"/>
              </w:rPr>
            </w:pPr>
          </w:p>
        </w:tc>
        <w:tc>
          <w:tcPr>
            <w:tcW w:w="903" w:type="pct"/>
            <w:vMerge/>
            <w:vAlign w:val="center"/>
          </w:tcPr>
          <w:p w:rsidR="00D7099B" w:rsidRPr="00C96272" w:rsidRDefault="00D7099B" w:rsidP="003B7496">
            <w:pPr>
              <w:rPr>
                <w:rFonts w:ascii="Arial" w:hAnsi="Arial" w:cs="Arial"/>
                <w:szCs w:val="20"/>
              </w:rPr>
            </w:pPr>
          </w:p>
        </w:tc>
        <w:tc>
          <w:tcPr>
            <w:tcW w:w="506" w:type="pct"/>
            <w:vMerge/>
            <w:vAlign w:val="center"/>
          </w:tcPr>
          <w:p w:rsidR="00D7099B" w:rsidRPr="00C96272" w:rsidRDefault="00D7099B" w:rsidP="003B7496">
            <w:pPr>
              <w:rPr>
                <w:rFonts w:ascii="Arial" w:hAnsi="Arial" w:cs="Arial"/>
                <w:szCs w:val="20"/>
              </w:rPr>
            </w:pPr>
          </w:p>
        </w:tc>
        <w:tc>
          <w:tcPr>
            <w:tcW w:w="455" w:type="pct"/>
            <w:vMerge/>
            <w:vAlign w:val="center"/>
          </w:tcPr>
          <w:p w:rsidR="00D7099B" w:rsidRPr="00C96272" w:rsidRDefault="00D7099B" w:rsidP="003B7496">
            <w:pPr>
              <w:rPr>
                <w:rFonts w:ascii="Arial" w:hAnsi="Arial" w:cs="Arial"/>
                <w:szCs w:val="20"/>
              </w:rPr>
            </w:pPr>
          </w:p>
        </w:tc>
      </w:tr>
      <w:tr w:rsidR="00D7099B" w:rsidRPr="00C96272" w:rsidTr="00D7099B">
        <w:trPr>
          <w:trHeight w:val="148"/>
        </w:trPr>
        <w:tc>
          <w:tcPr>
            <w:tcW w:w="208" w:type="pct"/>
            <w:vMerge/>
            <w:vAlign w:val="center"/>
          </w:tcPr>
          <w:p w:rsidR="00D7099B" w:rsidRPr="00C96272" w:rsidRDefault="00D7099B" w:rsidP="003B7496">
            <w:pPr>
              <w:jc w:val="center"/>
              <w:rPr>
                <w:rFonts w:ascii="Arial" w:hAnsi="Arial" w:cs="Arial"/>
                <w:szCs w:val="20"/>
              </w:rPr>
            </w:pP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10</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Ир-13</w:t>
            </w:r>
          </w:p>
        </w:tc>
        <w:tc>
          <w:tcPr>
            <w:tcW w:w="885" w:type="pct"/>
            <w:vMerge/>
            <w:vAlign w:val="center"/>
          </w:tcPr>
          <w:p w:rsidR="00D7099B" w:rsidRPr="00C96272" w:rsidRDefault="00D7099B" w:rsidP="004B045E">
            <w:pPr>
              <w:jc w:val="left"/>
              <w:rPr>
                <w:rFonts w:ascii="Arial" w:hAnsi="Arial" w:cs="Arial"/>
                <w:szCs w:val="20"/>
              </w:rPr>
            </w:pPr>
          </w:p>
        </w:tc>
        <w:tc>
          <w:tcPr>
            <w:tcW w:w="687" w:type="pct"/>
            <w:vMerge/>
            <w:vAlign w:val="center"/>
          </w:tcPr>
          <w:p w:rsidR="00D7099B" w:rsidRPr="00C96272" w:rsidRDefault="00D7099B" w:rsidP="003B7496">
            <w:pPr>
              <w:rPr>
                <w:rFonts w:ascii="Arial" w:hAnsi="Arial" w:cs="Arial"/>
                <w:szCs w:val="20"/>
              </w:rPr>
            </w:pPr>
          </w:p>
        </w:tc>
        <w:tc>
          <w:tcPr>
            <w:tcW w:w="568" w:type="pct"/>
            <w:vMerge/>
            <w:vAlign w:val="center"/>
          </w:tcPr>
          <w:p w:rsidR="00D7099B" w:rsidRPr="00C96272" w:rsidRDefault="00D7099B" w:rsidP="003B7496">
            <w:pPr>
              <w:rPr>
                <w:rFonts w:ascii="Arial" w:hAnsi="Arial" w:cs="Arial"/>
                <w:szCs w:val="20"/>
              </w:rPr>
            </w:pPr>
          </w:p>
        </w:tc>
        <w:tc>
          <w:tcPr>
            <w:tcW w:w="903" w:type="pct"/>
            <w:vMerge/>
            <w:vAlign w:val="center"/>
          </w:tcPr>
          <w:p w:rsidR="00D7099B" w:rsidRPr="00C96272" w:rsidRDefault="00D7099B" w:rsidP="003B7496">
            <w:pPr>
              <w:rPr>
                <w:rFonts w:ascii="Arial" w:hAnsi="Arial" w:cs="Arial"/>
                <w:szCs w:val="20"/>
              </w:rPr>
            </w:pPr>
          </w:p>
        </w:tc>
        <w:tc>
          <w:tcPr>
            <w:tcW w:w="506" w:type="pct"/>
            <w:vMerge/>
            <w:vAlign w:val="center"/>
          </w:tcPr>
          <w:p w:rsidR="00D7099B" w:rsidRPr="00C96272" w:rsidRDefault="00D7099B" w:rsidP="003B7496">
            <w:pPr>
              <w:rPr>
                <w:rFonts w:ascii="Arial" w:hAnsi="Arial" w:cs="Arial"/>
                <w:szCs w:val="20"/>
              </w:rPr>
            </w:pPr>
          </w:p>
        </w:tc>
        <w:tc>
          <w:tcPr>
            <w:tcW w:w="455" w:type="pct"/>
            <w:vMerge/>
            <w:vAlign w:val="center"/>
          </w:tcPr>
          <w:p w:rsidR="00D7099B" w:rsidRPr="00C96272" w:rsidRDefault="00D7099B" w:rsidP="003B7496">
            <w:pPr>
              <w:rPr>
                <w:rFonts w:ascii="Arial" w:hAnsi="Arial" w:cs="Arial"/>
                <w:szCs w:val="20"/>
              </w:rPr>
            </w:pPr>
          </w:p>
        </w:tc>
      </w:tr>
      <w:tr w:rsidR="00D7099B" w:rsidRPr="00C96272" w:rsidTr="00D7099B">
        <w:trPr>
          <w:trHeight w:val="148"/>
        </w:trPr>
        <w:tc>
          <w:tcPr>
            <w:tcW w:w="208" w:type="pct"/>
            <w:vMerge/>
            <w:vAlign w:val="center"/>
          </w:tcPr>
          <w:p w:rsidR="00D7099B" w:rsidRPr="00C96272" w:rsidRDefault="00D7099B" w:rsidP="003B7496">
            <w:pPr>
              <w:jc w:val="center"/>
              <w:rPr>
                <w:rFonts w:ascii="Arial" w:hAnsi="Arial" w:cs="Arial"/>
                <w:szCs w:val="20"/>
              </w:rPr>
            </w:pP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11</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26-440</w:t>
            </w:r>
          </w:p>
        </w:tc>
        <w:tc>
          <w:tcPr>
            <w:tcW w:w="885" w:type="pct"/>
            <w:vMerge/>
            <w:vAlign w:val="center"/>
          </w:tcPr>
          <w:p w:rsidR="00D7099B" w:rsidRPr="00C96272" w:rsidRDefault="00D7099B" w:rsidP="004B045E">
            <w:pPr>
              <w:jc w:val="left"/>
              <w:rPr>
                <w:rFonts w:ascii="Arial" w:hAnsi="Arial" w:cs="Arial"/>
                <w:szCs w:val="20"/>
              </w:rPr>
            </w:pPr>
          </w:p>
        </w:tc>
        <w:tc>
          <w:tcPr>
            <w:tcW w:w="687" w:type="pct"/>
            <w:vMerge/>
            <w:vAlign w:val="center"/>
          </w:tcPr>
          <w:p w:rsidR="00D7099B" w:rsidRPr="00C96272" w:rsidRDefault="00D7099B" w:rsidP="003B7496">
            <w:pPr>
              <w:rPr>
                <w:rFonts w:ascii="Arial" w:hAnsi="Arial" w:cs="Arial"/>
                <w:szCs w:val="20"/>
              </w:rPr>
            </w:pPr>
          </w:p>
        </w:tc>
        <w:tc>
          <w:tcPr>
            <w:tcW w:w="568" w:type="pct"/>
            <w:vMerge/>
            <w:vAlign w:val="center"/>
          </w:tcPr>
          <w:p w:rsidR="00D7099B" w:rsidRPr="00C96272" w:rsidRDefault="00D7099B" w:rsidP="003B7496">
            <w:pPr>
              <w:rPr>
                <w:rFonts w:ascii="Arial" w:hAnsi="Arial" w:cs="Arial"/>
                <w:szCs w:val="20"/>
              </w:rPr>
            </w:pPr>
          </w:p>
        </w:tc>
        <w:tc>
          <w:tcPr>
            <w:tcW w:w="903" w:type="pct"/>
            <w:vMerge/>
            <w:vAlign w:val="center"/>
          </w:tcPr>
          <w:p w:rsidR="00D7099B" w:rsidRPr="00C96272" w:rsidRDefault="00D7099B" w:rsidP="003B7496">
            <w:pPr>
              <w:rPr>
                <w:rFonts w:ascii="Arial" w:hAnsi="Arial" w:cs="Arial"/>
                <w:szCs w:val="20"/>
              </w:rPr>
            </w:pPr>
          </w:p>
        </w:tc>
        <w:tc>
          <w:tcPr>
            <w:tcW w:w="506" w:type="pct"/>
            <w:vMerge/>
            <w:vAlign w:val="center"/>
          </w:tcPr>
          <w:p w:rsidR="00D7099B" w:rsidRPr="00C96272" w:rsidRDefault="00D7099B" w:rsidP="003B7496">
            <w:pPr>
              <w:rPr>
                <w:rFonts w:ascii="Arial" w:hAnsi="Arial" w:cs="Arial"/>
                <w:szCs w:val="20"/>
              </w:rPr>
            </w:pPr>
          </w:p>
        </w:tc>
        <w:tc>
          <w:tcPr>
            <w:tcW w:w="455" w:type="pct"/>
            <w:vMerge/>
            <w:vAlign w:val="center"/>
          </w:tcPr>
          <w:p w:rsidR="00D7099B" w:rsidRPr="00C96272" w:rsidRDefault="00D7099B" w:rsidP="003B7496">
            <w:pPr>
              <w:rPr>
                <w:rFonts w:ascii="Arial" w:hAnsi="Arial" w:cs="Arial"/>
                <w:szCs w:val="20"/>
              </w:rPr>
            </w:pPr>
          </w:p>
        </w:tc>
      </w:tr>
      <w:tr w:rsidR="00D7099B" w:rsidRPr="00C96272" w:rsidTr="00D7099B">
        <w:trPr>
          <w:trHeight w:val="231"/>
        </w:trPr>
        <w:tc>
          <w:tcPr>
            <w:tcW w:w="208" w:type="pct"/>
            <w:vMerge/>
            <w:vAlign w:val="center"/>
          </w:tcPr>
          <w:p w:rsidR="00D7099B" w:rsidRPr="00C96272" w:rsidRDefault="00D7099B" w:rsidP="003B7496">
            <w:pPr>
              <w:jc w:val="center"/>
              <w:rPr>
                <w:rFonts w:ascii="Arial" w:hAnsi="Arial" w:cs="Arial"/>
                <w:szCs w:val="20"/>
              </w:rPr>
            </w:pP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12</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26-439</w:t>
            </w:r>
          </w:p>
        </w:tc>
        <w:tc>
          <w:tcPr>
            <w:tcW w:w="885" w:type="pct"/>
            <w:vMerge/>
            <w:vAlign w:val="center"/>
          </w:tcPr>
          <w:p w:rsidR="00D7099B" w:rsidRPr="00C96272" w:rsidRDefault="00D7099B" w:rsidP="004B045E">
            <w:pPr>
              <w:jc w:val="left"/>
              <w:rPr>
                <w:rFonts w:ascii="Arial" w:hAnsi="Arial" w:cs="Arial"/>
                <w:szCs w:val="20"/>
              </w:rPr>
            </w:pPr>
          </w:p>
        </w:tc>
        <w:tc>
          <w:tcPr>
            <w:tcW w:w="687" w:type="pct"/>
            <w:vMerge/>
            <w:vAlign w:val="center"/>
          </w:tcPr>
          <w:p w:rsidR="00D7099B" w:rsidRPr="00C96272" w:rsidRDefault="00D7099B" w:rsidP="003B7496">
            <w:pPr>
              <w:rPr>
                <w:rFonts w:ascii="Arial" w:hAnsi="Arial" w:cs="Arial"/>
                <w:szCs w:val="20"/>
              </w:rPr>
            </w:pPr>
          </w:p>
        </w:tc>
        <w:tc>
          <w:tcPr>
            <w:tcW w:w="568" w:type="pct"/>
            <w:vMerge/>
            <w:vAlign w:val="center"/>
          </w:tcPr>
          <w:p w:rsidR="00D7099B" w:rsidRPr="00C96272" w:rsidRDefault="00D7099B" w:rsidP="003B7496">
            <w:pPr>
              <w:rPr>
                <w:rFonts w:ascii="Arial" w:hAnsi="Arial" w:cs="Arial"/>
                <w:szCs w:val="20"/>
              </w:rPr>
            </w:pPr>
          </w:p>
        </w:tc>
        <w:tc>
          <w:tcPr>
            <w:tcW w:w="903" w:type="pct"/>
            <w:vMerge/>
            <w:vAlign w:val="center"/>
          </w:tcPr>
          <w:p w:rsidR="00D7099B" w:rsidRPr="00C96272" w:rsidRDefault="00D7099B" w:rsidP="003B7496">
            <w:pPr>
              <w:rPr>
                <w:rFonts w:ascii="Arial" w:hAnsi="Arial" w:cs="Arial"/>
                <w:szCs w:val="20"/>
              </w:rPr>
            </w:pPr>
          </w:p>
        </w:tc>
        <w:tc>
          <w:tcPr>
            <w:tcW w:w="506" w:type="pct"/>
            <w:vMerge/>
            <w:vAlign w:val="center"/>
          </w:tcPr>
          <w:p w:rsidR="00D7099B" w:rsidRPr="00C96272" w:rsidRDefault="00D7099B" w:rsidP="003B7496">
            <w:pPr>
              <w:rPr>
                <w:rFonts w:ascii="Arial" w:hAnsi="Arial" w:cs="Arial"/>
                <w:szCs w:val="20"/>
              </w:rPr>
            </w:pPr>
          </w:p>
        </w:tc>
        <w:tc>
          <w:tcPr>
            <w:tcW w:w="455" w:type="pct"/>
            <w:vMerge/>
            <w:vAlign w:val="center"/>
          </w:tcPr>
          <w:p w:rsidR="00D7099B" w:rsidRPr="00C96272" w:rsidRDefault="00D7099B" w:rsidP="003B7496">
            <w:pPr>
              <w:rPr>
                <w:rFonts w:ascii="Arial" w:hAnsi="Arial" w:cs="Arial"/>
                <w:szCs w:val="20"/>
              </w:rPr>
            </w:pPr>
          </w:p>
        </w:tc>
      </w:tr>
      <w:tr w:rsidR="00D7099B" w:rsidRPr="00C96272" w:rsidTr="00D7099B">
        <w:trPr>
          <w:trHeight w:val="231"/>
        </w:trPr>
        <w:tc>
          <w:tcPr>
            <w:tcW w:w="208" w:type="pct"/>
            <w:vMerge/>
            <w:vAlign w:val="center"/>
          </w:tcPr>
          <w:p w:rsidR="00D7099B" w:rsidRPr="00C96272" w:rsidRDefault="00D7099B" w:rsidP="003B7496">
            <w:pPr>
              <w:jc w:val="center"/>
              <w:rPr>
                <w:rFonts w:ascii="Arial" w:hAnsi="Arial" w:cs="Arial"/>
                <w:szCs w:val="20"/>
              </w:rPr>
            </w:pP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13</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Ир-25</w:t>
            </w:r>
          </w:p>
        </w:tc>
        <w:tc>
          <w:tcPr>
            <w:tcW w:w="885" w:type="pct"/>
            <w:vMerge/>
            <w:vAlign w:val="center"/>
          </w:tcPr>
          <w:p w:rsidR="00D7099B" w:rsidRPr="00C96272" w:rsidRDefault="00D7099B" w:rsidP="003B7496">
            <w:pPr>
              <w:jc w:val="left"/>
              <w:rPr>
                <w:rFonts w:ascii="Arial" w:hAnsi="Arial" w:cs="Arial"/>
                <w:szCs w:val="20"/>
              </w:rPr>
            </w:pPr>
          </w:p>
        </w:tc>
        <w:tc>
          <w:tcPr>
            <w:tcW w:w="687" w:type="pct"/>
            <w:vMerge/>
            <w:vAlign w:val="center"/>
          </w:tcPr>
          <w:p w:rsidR="00D7099B" w:rsidRPr="00C96272" w:rsidRDefault="00D7099B" w:rsidP="003B7496">
            <w:pPr>
              <w:rPr>
                <w:rFonts w:ascii="Arial" w:hAnsi="Arial" w:cs="Arial"/>
                <w:szCs w:val="20"/>
              </w:rPr>
            </w:pPr>
          </w:p>
        </w:tc>
        <w:tc>
          <w:tcPr>
            <w:tcW w:w="568" w:type="pct"/>
            <w:vMerge/>
            <w:vAlign w:val="center"/>
          </w:tcPr>
          <w:p w:rsidR="00D7099B" w:rsidRPr="00C96272" w:rsidRDefault="00D7099B" w:rsidP="003B7496">
            <w:pPr>
              <w:rPr>
                <w:rFonts w:ascii="Arial" w:hAnsi="Arial" w:cs="Arial"/>
                <w:szCs w:val="20"/>
              </w:rPr>
            </w:pPr>
          </w:p>
        </w:tc>
        <w:tc>
          <w:tcPr>
            <w:tcW w:w="903" w:type="pct"/>
            <w:vMerge/>
            <w:vAlign w:val="center"/>
          </w:tcPr>
          <w:p w:rsidR="00D7099B" w:rsidRPr="00C96272" w:rsidRDefault="00D7099B" w:rsidP="003B7496">
            <w:pPr>
              <w:rPr>
                <w:rFonts w:ascii="Arial" w:hAnsi="Arial" w:cs="Arial"/>
                <w:szCs w:val="20"/>
              </w:rPr>
            </w:pPr>
          </w:p>
        </w:tc>
        <w:tc>
          <w:tcPr>
            <w:tcW w:w="506" w:type="pct"/>
            <w:vMerge/>
            <w:vAlign w:val="center"/>
          </w:tcPr>
          <w:p w:rsidR="00D7099B" w:rsidRPr="00C96272" w:rsidRDefault="00D7099B" w:rsidP="003B7496">
            <w:pPr>
              <w:rPr>
                <w:rFonts w:ascii="Arial" w:hAnsi="Arial" w:cs="Arial"/>
                <w:szCs w:val="20"/>
              </w:rPr>
            </w:pPr>
          </w:p>
        </w:tc>
        <w:tc>
          <w:tcPr>
            <w:tcW w:w="455" w:type="pct"/>
            <w:vMerge/>
            <w:vAlign w:val="center"/>
          </w:tcPr>
          <w:p w:rsidR="00D7099B" w:rsidRPr="00C96272" w:rsidRDefault="00D7099B" w:rsidP="003B7496">
            <w:pPr>
              <w:rPr>
                <w:rFonts w:ascii="Arial" w:hAnsi="Arial" w:cs="Arial"/>
                <w:szCs w:val="20"/>
              </w:rPr>
            </w:pPr>
          </w:p>
        </w:tc>
      </w:tr>
      <w:tr w:rsidR="00D7099B" w:rsidRPr="00C96272" w:rsidTr="00D7099B">
        <w:trPr>
          <w:trHeight w:val="231"/>
        </w:trPr>
        <w:tc>
          <w:tcPr>
            <w:tcW w:w="208" w:type="pct"/>
            <w:vMerge/>
            <w:vAlign w:val="center"/>
          </w:tcPr>
          <w:p w:rsidR="00D7099B" w:rsidRPr="00C96272" w:rsidRDefault="00D7099B" w:rsidP="003B7496">
            <w:pPr>
              <w:jc w:val="center"/>
              <w:rPr>
                <w:rFonts w:ascii="Arial" w:hAnsi="Arial" w:cs="Arial"/>
                <w:szCs w:val="20"/>
              </w:rPr>
            </w:pPr>
          </w:p>
        </w:tc>
        <w:tc>
          <w:tcPr>
            <w:tcW w:w="288" w:type="pct"/>
            <w:vAlign w:val="center"/>
          </w:tcPr>
          <w:p w:rsidR="00D7099B" w:rsidRPr="00C96272" w:rsidRDefault="00D7099B" w:rsidP="003B7496">
            <w:pPr>
              <w:jc w:val="center"/>
              <w:rPr>
                <w:rFonts w:ascii="Arial" w:hAnsi="Arial" w:cs="Arial"/>
                <w:szCs w:val="20"/>
              </w:rPr>
            </w:pPr>
            <w:r>
              <w:rPr>
                <w:rFonts w:ascii="Arial" w:hAnsi="Arial" w:cs="Arial"/>
                <w:szCs w:val="20"/>
              </w:rPr>
              <w:t>14</w:t>
            </w:r>
          </w:p>
        </w:tc>
        <w:tc>
          <w:tcPr>
            <w:tcW w:w="500" w:type="pct"/>
            <w:vAlign w:val="center"/>
          </w:tcPr>
          <w:p w:rsidR="00D7099B" w:rsidRPr="00C96272" w:rsidRDefault="00D7099B" w:rsidP="003B7496">
            <w:pPr>
              <w:jc w:val="left"/>
              <w:rPr>
                <w:rFonts w:ascii="Arial" w:hAnsi="Arial" w:cs="Arial"/>
                <w:szCs w:val="20"/>
              </w:rPr>
            </w:pPr>
            <w:r w:rsidRPr="00C96272">
              <w:rPr>
                <w:rFonts w:ascii="Arial" w:hAnsi="Arial" w:cs="Arial"/>
                <w:szCs w:val="20"/>
              </w:rPr>
              <w:t>Ир-23</w:t>
            </w:r>
          </w:p>
        </w:tc>
        <w:tc>
          <w:tcPr>
            <w:tcW w:w="885" w:type="pct"/>
            <w:vMerge/>
            <w:vAlign w:val="center"/>
          </w:tcPr>
          <w:p w:rsidR="00D7099B" w:rsidRPr="00C96272" w:rsidRDefault="00D7099B" w:rsidP="003B7496">
            <w:pPr>
              <w:jc w:val="left"/>
              <w:rPr>
                <w:rFonts w:ascii="Arial" w:hAnsi="Arial" w:cs="Arial"/>
                <w:szCs w:val="20"/>
              </w:rPr>
            </w:pPr>
          </w:p>
        </w:tc>
        <w:tc>
          <w:tcPr>
            <w:tcW w:w="687" w:type="pct"/>
            <w:vMerge/>
            <w:vAlign w:val="center"/>
          </w:tcPr>
          <w:p w:rsidR="00D7099B" w:rsidRPr="00C96272" w:rsidRDefault="00D7099B" w:rsidP="003B7496">
            <w:pPr>
              <w:rPr>
                <w:rFonts w:ascii="Arial" w:hAnsi="Arial" w:cs="Arial"/>
                <w:szCs w:val="20"/>
              </w:rPr>
            </w:pPr>
          </w:p>
        </w:tc>
        <w:tc>
          <w:tcPr>
            <w:tcW w:w="568" w:type="pct"/>
            <w:vMerge/>
            <w:vAlign w:val="center"/>
          </w:tcPr>
          <w:p w:rsidR="00D7099B" w:rsidRPr="00C96272" w:rsidRDefault="00D7099B" w:rsidP="003B7496">
            <w:pPr>
              <w:rPr>
                <w:rFonts w:ascii="Arial" w:hAnsi="Arial" w:cs="Arial"/>
                <w:szCs w:val="20"/>
              </w:rPr>
            </w:pPr>
          </w:p>
        </w:tc>
        <w:tc>
          <w:tcPr>
            <w:tcW w:w="903" w:type="pct"/>
            <w:vMerge/>
            <w:vAlign w:val="center"/>
          </w:tcPr>
          <w:p w:rsidR="00D7099B" w:rsidRPr="00C96272" w:rsidRDefault="00D7099B" w:rsidP="003B7496">
            <w:pPr>
              <w:rPr>
                <w:rFonts w:ascii="Arial" w:hAnsi="Arial" w:cs="Arial"/>
                <w:szCs w:val="20"/>
              </w:rPr>
            </w:pPr>
          </w:p>
        </w:tc>
        <w:tc>
          <w:tcPr>
            <w:tcW w:w="506" w:type="pct"/>
            <w:vMerge/>
            <w:vAlign w:val="center"/>
          </w:tcPr>
          <w:p w:rsidR="00D7099B" w:rsidRPr="00C96272" w:rsidRDefault="00D7099B" w:rsidP="00F41713">
            <w:pPr>
              <w:rPr>
                <w:rFonts w:ascii="Arial" w:hAnsi="Arial" w:cs="Arial"/>
                <w:szCs w:val="20"/>
              </w:rPr>
            </w:pPr>
          </w:p>
        </w:tc>
        <w:tc>
          <w:tcPr>
            <w:tcW w:w="455" w:type="pct"/>
            <w:vMerge/>
            <w:vAlign w:val="center"/>
          </w:tcPr>
          <w:p w:rsidR="00D7099B" w:rsidRPr="00C96272" w:rsidRDefault="00D7099B" w:rsidP="004B045E">
            <w:pPr>
              <w:rPr>
                <w:rFonts w:ascii="Arial" w:hAnsi="Arial" w:cs="Arial"/>
                <w:szCs w:val="20"/>
              </w:rPr>
            </w:pPr>
          </w:p>
        </w:tc>
      </w:tr>
      <w:tr w:rsidR="000A6F85" w:rsidRPr="00C96272" w:rsidTr="00D7099B">
        <w:trPr>
          <w:trHeight w:val="1879"/>
        </w:trPr>
        <w:tc>
          <w:tcPr>
            <w:tcW w:w="208" w:type="pct"/>
            <w:vAlign w:val="center"/>
          </w:tcPr>
          <w:p w:rsidR="00154681" w:rsidRPr="00C96272" w:rsidRDefault="00D7099B" w:rsidP="003B7496">
            <w:pPr>
              <w:jc w:val="center"/>
              <w:rPr>
                <w:rFonts w:ascii="Arial" w:hAnsi="Arial" w:cs="Arial"/>
                <w:szCs w:val="20"/>
              </w:rPr>
            </w:pPr>
            <w:r>
              <w:rPr>
                <w:rFonts w:ascii="Arial" w:hAnsi="Arial" w:cs="Arial"/>
                <w:szCs w:val="20"/>
              </w:rPr>
              <w:t>7</w:t>
            </w:r>
          </w:p>
        </w:tc>
        <w:tc>
          <w:tcPr>
            <w:tcW w:w="288" w:type="pct"/>
            <w:vAlign w:val="center"/>
          </w:tcPr>
          <w:p w:rsidR="00154681" w:rsidRPr="00C96272" w:rsidRDefault="00D7099B" w:rsidP="003B7496">
            <w:pPr>
              <w:jc w:val="center"/>
              <w:rPr>
                <w:rFonts w:ascii="Arial" w:hAnsi="Arial" w:cs="Arial"/>
                <w:szCs w:val="20"/>
              </w:rPr>
            </w:pPr>
            <w:r>
              <w:rPr>
                <w:rFonts w:ascii="Arial" w:hAnsi="Arial" w:cs="Arial"/>
                <w:szCs w:val="20"/>
              </w:rPr>
              <w:t>15</w:t>
            </w:r>
          </w:p>
        </w:tc>
        <w:tc>
          <w:tcPr>
            <w:tcW w:w="500" w:type="pct"/>
            <w:vAlign w:val="center"/>
          </w:tcPr>
          <w:p w:rsidR="00154681" w:rsidRPr="00C96272" w:rsidRDefault="00154681" w:rsidP="003B7496">
            <w:pPr>
              <w:jc w:val="left"/>
              <w:rPr>
                <w:rFonts w:ascii="Arial" w:hAnsi="Arial" w:cs="Arial"/>
                <w:szCs w:val="20"/>
              </w:rPr>
            </w:pPr>
            <w:r w:rsidRPr="00C96272">
              <w:rPr>
                <w:rFonts w:ascii="Arial" w:hAnsi="Arial" w:cs="Arial"/>
                <w:szCs w:val="20"/>
              </w:rPr>
              <w:t>скв.1879(1)</w:t>
            </w:r>
          </w:p>
        </w:tc>
        <w:tc>
          <w:tcPr>
            <w:tcW w:w="885" w:type="pct"/>
            <w:vAlign w:val="center"/>
          </w:tcPr>
          <w:p w:rsidR="00154681" w:rsidRPr="00C96272" w:rsidRDefault="00D7099B" w:rsidP="003B7496">
            <w:pPr>
              <w:jc w:val="left"/>
              <w:rPr>
                <w:rFonts w:ascii="Arial" w:hAnsi="Arial" w:cs="Arial"/>
                <w:sz w:val="24"/>
              </w:rPr>
            </w:pPr>
            <w:r w:rsidRPr="00C96272">
              <w:rPr>
                <w:rFonts w:ascii="Arial" w:hAnsi="Arial" w:cs="Arial"/>
                <w:szCs w:val="20"/>
              </w:rPr>
              <w:t>Месторожден ие Азейское пресных подземных вод промплощадка Азейског</w:t>
            </w:r>
            <w:r>
              <w:rPr>
                <w:rFonts w:ascii="Arial" w:hAnsi="Arial" w:cs="Arial"/>
                <w:szCs w:val="20"/>
              </w:rPr>
              <w:t xml:space="preserve">о угольного раздела в 3,5км к Ю-З </w:t>
            </w:r>
            <w:r w:rsidRPr="00C96272">
              <w:rPr>
                <w:rFonts w:ascii="Arial" w:hAnsi="Arial" w:cs="Arial"/>
                <w:szCs w:val="20"/>
              </w:rPr>
              <w:t>от ж/д ст. Азей</w:t>
            </w:r>
          </w:p>
        </w:tc>
        <w:tc>
          <w:tcPr>
            <w:tcW w:w="687" w:type="pct"/>
            <w:vAlign w:val="center"/>
          </w:tcPr>
          <w:p w:rsidR="00154681" w:rsidRPr="00C96272" w:rsidRDefault="00D7099B" w:rsidP="003B7496">
            <w:pPr>
              <w:rPr>
                <w:rFonts w:ascii="Arial" w:hAnsi="Arial" w:cs="Arial"/>
                <w:sz w:val="24"/>
              </w:rPr>
            </w:pPr>
            <w:r w:rsidRPr="00C96272">
              <w:rPr>
                <w:rFonts w:ascii="Arial" w:hAnsi="Arial" w:cs="Arial"/>
                <w:szCs w:val="20"/>
              </w:rPr>
              <w:t>Добыча питьевых подземных вод</w:t>
            </w:r>
          </w:p>
        </w:tc>
        <w:tc>
          <w:tcPr>
            <w:tcW w:w="568" w:type="pct"/>
            <w:vAlign w:val="center"/>
          </w:tcPr>
          <w:p w:rsidR="00154681" w:rsidRPr="00C96272" w:rsidRDefault="00D7099B" w:rsidP="003B7496">
            <w:pPr>
              <w:rPr>
                <w:rFonts w:ascii="Arial" w:hAnsi="Arial" w:cs="Arial"/>
                <w:sz w:val="24"/>
              </w:rPr>
            </w:pPr>
            <w:r w:rsidRPr="00C96272">
              <w:rPr>
                <w:rFonts w:ascii="Arial" w:hAnsi="Arial" w:cs="Arial"/>
                <w:szCs w:val="20"/>
              </w:rPr>
              <w:t>ирк02296вэ</w:t>
            </w:r>
          </w:p>
        </w:tc>
        <w:tc>
          <w:tcPr>
            <w:tcW w:w="903" w:type="pct"/>
            <w:vAlign w:val="center"/>
          </w:tcPr>
          <w:p w:rsidR="00154681" w:rsidRPr="00C96272" w:rsidRDefault="00D7099B" w:rsidP="003B7496">
            <w:pPr>
              <w:rPr>
                <w:rFonts w:ascii="Arial" w:hAnsi="Arial" w:cs="Arial"/>
                <w:sz w:val="24"/>
              </w:rPr>
            </w:pPr>
            <w:r w:rsidRPr="00C96272">
              <w:rPr>
                <w:rFonts w:ascii="Arial" w:hAnsi="Arial" w:cs="Arial"/>
                <w:szCs w:val="20"/>
              </w:rPr>
              <w:t>ООО «Компания Востсибуголь»</w:t>
            </w:r>
          </w:p>
        </w:tc>
        <w:tc>
          <w:tcPr>
            <w:tcW w:w="506" w:type="pct"/>
            <w:vAlign w:val="center"/>
          </w:tcPr>
          <w:p w:rsidR="00154681" w:rsidRPr="00C96272" w:rsidRDefault="00D7099B" w:rsidP="00F41713">
            <w:pPr>
              <w:rPr>
                <w:rFonts w:ascii="Arial" w:hAnsi="Arial" w:cs="Arial"/>
                <w:sz w:val="24"/>
              </w:rPr>
            </w:pPr>
            <w:r w:rsidRPr="00C96272">
              <w:rPr>
                <w:rFonts w:ascii="Arial" w:hAnsi="Arial" w:cs="Arial"/>
                <w:szCs w:val="20"/>
              </w:rPr>
              <w:t>07.08.2006</w:t>
            </w:r>
          </w:p>
        </w:tc>
        <w:tc>
          <w:tcPr>
            <w:tcW w:w="455" w:type="pct"/>
            <w:vAlign w:val="center"/>
          </w:tcPr>
          <w:p w:rsidR="00D7099B" w:rsidRPr="00C96272" w:rsidRDefault="00D7099B" w:rsidP="004B045E">
            <w:pPr>
              <w:rPr>
                <w:rFonts w:ascii="Arial" w:hAnsi="Arial" w:cs="Arial"/>
                <w:szCs w:val="20"/>
              </w:rPr>
            </w:pPr>
            <w:r w:rsidRPr="00C96272">
              <w:rPr>
                <w:rFonts w:ascii="Arial" w:hAnsi="Arial" w:cs="Arial"/>
                <w:szCs w:val="20"/>
              </w:rPr>
              <w:t>15.06.</w:t>
            </w:r>
          </w:p>
          <w:p w:rsidR="00154681" w:rsidRPr="00C96272" w:rsidRDefault="00D7099B" w:rsidP="004B045E">
            <w:pPr>
              <w:rPr>
                <w:rFonts w:ascii="Arial" w:hAnsi="Arial" w:cs="Arial"/>
                <w:sz w:val="24"/>
              </w:rPr>
            </w:pPr>
            <w:r w:rsidRPr="00C96272">
              <w:rPr>
                <w:rFonts w:ascii="Arial" w:hAnsi="Arial" w:cs="Arial"/>
                <w:szCs w:val="20"/>
              </w:rPr>
              <w:t>2031</w:t>
            </w:r>
          </w:p>
        </w:tc>
      </w:tr>
    </w:tbl>
    <w:p w:rsidR="006B369C" w:rsidRDefault="006B369C" w:rsidP="006B369C">
      <w:pPr>
        <w:pStyle w:val="e"/>
        <w:ind w:left="432" w:firstLine="0"/>
        <w:jc w:val="both"/>
        <w:outlineLvl w:val="1"/>
        <w:rPr>
          <w:rFonts w:ascii="Arial" w:hAnsi="Arial" w:cs="Arial"/>
          <w:b/>
        </w:rPr>
      </w:pPr>
      <w:bookmarkStart w:id="14" w:name="_Toc436211356"/>
    </w:p>
    <w:p w:rsidR="00BA091E" w:rsidRPr="00C96272" w:rsidRDefault="00BA091E" w:rsidP="00FE191E">
      <w:pPr>
        <w:pStyle w:val="e"/>
        <w:numPr>
          <w:ilvl w:val="1"/>
          <w:numId w:val="13"/>
        </w:numPr>
        <w:jc w:val="both"/>
        <w:outlineLvl w:val="1"/>
        <w:rPr>
          <w:rFonts w:ascii="Arial" w:hAnsi="Arial" w:cs="Arial"/>
          <w:b/>
        </w:rPr>
      </w:pPr>
      <w:r w:rsidRPr="00C96272">
        <w:rPr>
          <w:rFonts w:ascii="Arial" w:hAnsi="Arial" w:cs="Arial"/>
          <w:b/>
        </w:rPr>
        <w:t>Направления развития централизованных систем водоснабжения</w:t>
      </w:r>
      <w:bookmarkEnd w:id="14"/>
    </w:p>
    <w:p w:rsidR="00BA091E" w:rsidRPr="00C96272" w:rsidRDefault="00BA091E" w:rsidP="0088528E">
      <w:pPr>
        <w:pStyle w:val="e"/>
        <w:numPr>
          <w:ilvl w:val="2"/>
          <w:numId w:val="13"/>
        </w:numPr>
        <w:ind w:left="0" w:firstLine="709"/>
        <w:jc w:val="both"/>
        <w:outlineLvl w:val="2"/>
        <w:rPr>
          <w:rFonts w:ascii="Arial" w:hAnsi="Arial" w:cs="Arial"/>
          <w:b/>
        </w:rPr>
      </w:pPr>
      <w:bookmarkStart w:id="15" w:name="_Toc436211357"/>
      <w:r w:rsidRPr="00C96272">
        <w:rPr>
          <w:rFonts w:ascii="Arial" w:hAnsi="Arial" w:cs="Arial"/>
          <w:b/>
        </w:rPr>
        <w:t>Основные направления, принципы, задачи и целевые показатели развития централизованных систем водоснабжения</w:t>
      </w:r>
      <w:bookmarkEnd w:id="15"/>
    </w:p>
    <w:p w:rsidR="00BA091E" w:rsidRPr="00C96272" w:rsidRDefault="00BA091E" w:rsidP="00556374">
      <w:pPr>
        <w:pStyle w:val="e"/>
        <w:jc w:val="both"/>
        <w:rPr>
          <w:rFonts w:ascii="Arial" w:hAnsi="Arial" w:cs="Arial"/>
        </w:rPr>
      </w:pPr>
      <w:r w:rsidRPr="00C96272">
        <w:rPr>
          <w:rFonts w:ascii="Arial" w:hAnsi="Arial" w:cs="Arial"/>
        </w:rPr>
        <w:t>Раздел «Водоснабжение» схем</w:t>
      </w:r>
      <w:r w:rsidR="000C40AF" w:rsidRPr="00C96272">
        <w:rPr>
          <w:rFonts w:ascii="Arial" w:hAnsi="Arial" w:cs="Arial"/>
        </w:rPr>
        <w:t>а</w:t>
      </w:r>
      <w:r w:rsidRPr="00C96272">
        <w:rPr>
          <w:rFonts w:ascii="Arial" w:hAnsi="Arial" w:cs="Arial"/>
        </w:rPr>
        <w:t xml:space="preserve"> водоснабжения и водоотведения </w:t>
      </w:r>
      <w:r w:rsidR="000C40AF" w:rsidRPr="00C96272">
        <w:rPr>
          <w:rFonts w:ascii="Arial" w:hAnsi="Arial" w:cs="Arial"/>
        </w:rPr>
        <w:t xml:space="preserve">г. </w:t>
      </w:r>
      <w:r w:rsidR="00077FAF" w:rsidRPr="00C96272">
        <w:rPr>
          <w:rFonts w:ascii="Arial" w:hAnsi="Arial" w:cs="Arial"/>
        </w:rPr>
        <w:t>Тулун</w:t>
      </w:r>
      <w:r w:rsidR="00CA5530" w:rsidRPr="00C96272">
        <w:rPr>
          <w:rFonts w:ascii="Arial" w:hAnsi="Arial" w:cs="Arial"/>
        </w:rPr>
        <w:t xml:space="preserve"> на период до 2030</w:t>
      </w:r>
      <w:r w:rsidRPr="00C96272">
        <w:rPr>
          <w:rFonts w:ascii="Arial" w:hAnsi="Arial" w:cs="Arial"/>
        </w:rPr>
        <w:t xml:space="preserve"> года разработан в целях реализации государственной политики в сфере водоснабжения, направленной на обеспечение охраны здоровья населения и улучшения кач</w:t>
      </w:r>
      <w:r w:rsidR="0083120C" w:rsidRPr="00C96272">
        <w:rPr>
          <w:rFonts w:ascii="Arial" w:hAnsi="Arial" w:cs="Arial"/>
        </w:rPr>
        <w:t xml:space="preserve">ества жизни  населения путем </w:t>
      </w:r>
      <w:r w:rsidRPr="00C96272">
        <w:rPr>
          <w:rFonts w:ascii="Arial" w:hAnsi="Arial" w:cs="Arial"/>
        </w:rPr>
        <w:t>обес</w:t>
      </w:r>
      <w:r w:rsidR="0083120C" w:rsidRPr="00C96272">
        <w:rPr>
          <w:rFonts w:ascii="Arial" w:hAnsi="Arial" w:cs="Arial"/>
        </w:rPr>
        <w:t xml:space="preserve">печения бесперебойной подачи </w:t>
      </w:r>
      <w:r w:rsidRPr="00C96272">
        <w:rPr>
          <w:rFonts w:ascii="Arial" w:hAnsi="Arial" w:cs="Arial"/>
        </w:rPr>
        <w:t xml:space="preserve">гарантированно безопасной питьевой воды потребителям с учетом развития городских территорий. </w:t>
      </w:r>
    </w:p>
    <w:p w:rsidR="00BA091E" w:rsidRPr="00C96272" w:rsidRDefault="00BA091E" w:rsidP="00556374">
      <w:pPr>
        <w:pStyle w:val="e"/>
        <w:jc w:val="both"/>
        <w:rPr>
          <w:rFonts w:ascii="Arial" w:hAnsi="Arial" w:cs="Arial"/>
        </w:rPr>
      </w:pPr>
      <w:r w:rsidRPr="00C96272">
        <w:rPr>
          <w:rFonts w:ascii="Arial" w:hAnsi="Arial" w:cs="Arial"/>
        </w:rPr>
        <w:t xml:space="preserve">Принципами </w:t>
      </w:r>
      <w:r w:rsidR="0083120C" w:rsidRPr="00C96272">
        <w:rPr>
          <w:rFonts w:ascii="Arial" w:hAnsi="Arial" w:cs="Arial"/>
        </w:rPr>
        <w:t xml:space="preserve">развития централизованной системы </w:t>
      </w:r>
      <w:r w:rsidR="00823ED8" w:rsidRPr="00C96272">
        <w:rPr>
          <w:rFonts w:ascii="Arial" w:hAnsi="Arial" w:cs="Arial"/>
        </w:rPr>
        <w:t xml:space="preserve">водоснабжения </w:t>
      </w:r>
      <w:r w:rsidR="00EA6EB2" w:rsidRPr="00C96272">
        <w:rPr>
          <w:rFonts w:ascii="Arial" w:hAnsi="Arial" w:cs="Arial"/>
        </w:rPr>
        <w:t>муниципального образования</w:t>
      </w:r>
      <w:r w:rsidR="00CA5530" w:rsidRPr="00C96272">
        <w:rPr>
          <w:rFonts w:ascii="Arial" w:hAnsi="Arial" w:cs="Arial"/>
        </w:rPr>
        <w:t xml:space="preserve"> -</w:t>
      </w:r>
      <w:r w:rsidR="00EA6EB2" w:rsidRPr="00C96272">
        <w:rPr>
          <w:rFonts w:ascii="Arial" w:hAnsi="Arial" w:cs="Arial"/>
        </w:rPr>
        <w:t xml:space="preserve"> «город </w:t>
      </w:r>
      <w:r w:rsidR="00077FAF" w:rsidRPr="00C96272">
        <w:rPr>
          <w:rFonts w:ascii="Arial" w:hAnsi="Arial" w:cs="Arial"/>
        </w:rPr>
        <w:t>Тулун</w:t>
      </w:r>
      <w:r w:rsidR="00EA6EB2" w:rsidRPr="00C96272">
        <w:rPr>
          <w:rFonts w:ascii="Arial" w:hAnsi="Arial" w:cs="Arial"/>
        </w:rPr>
        <w:t>»</w:t>
      </w:r>
      <w:r w:rsidRPr="00C96272">
        <w:rPr>
          <w:rFonts w:ascii="Arial" w:hAnsi="Arial" w:cs="Arial"/>
        </w:rPr>
        <w:t xml:space="preserve">являются: </w:t>
      </w:r>
    </w:p>
    <w:p w:rsidR="00BA091E" w:rsidRPr="00C96272" w:rsidRDefault="00BA091E" w:rsidP="00556374">
      <w:pPr>
        <w:pStyle w:val="e"/>
        <w:jc w:val="both"/>
        <w:rPr>
          <w:rFonts w:ascii="Arial" w:hAnsi="Arial" w:cs="Arial"/>
        </w:rPr>
      </w:pPr>
      <w:r w:rsidRPr="00C96272">
        <w:rPr>
          <w:rFonts w:ascii="Arial" w:hAnsi="Arial" w:cs="Arial"/>
        </w:rPr>
        <w:t>- постоянное улучшение качества предоставления услуг водоснабжения потребителям (абонентам);</w:t>
      </w:r>
    </w:p>
    <w:p w:rsidR="00BA091E" w:rsidRPr="00C96272" w:rsidRDefault="00BA091E" w:rsidP="00556374">
      <w:pPr>
        <w:pStyle w:val="e"/>
        <w:jc w:val="both"/>
        <w:rPr>
          <w:rFonts w:ascii="Arial" w:hAnsi="Arial" w:cs="Arial"/>
        </w:rPr>
      </w:pPr>
      <w:r w:rsidRPr="00C96272">
        <w:rPr>
          <w:rFonts w:ascii="Arial" w:hAnsi="Arial" w:cs="Arial"/>
        </w:rPr>
        <w:lastRenderedPageBreak/>
        <w:t>- удовлетворение потребности в обеспечении услугой водоснабжения новых объектов капитального строительства;</w:t>
      </w:r>
    </w:p>
    <w:p w:rsidR="00BA091E" w:rsidRPr="00C96272" w:rsidRDefault="00BA091E" w:rsidP="00556374">
      <w:pPr>
        <w:pStyle w:val="e"/>
        <w:jc w:val="both"/>
        <w:rPr>
          <w:rFonts w:ascii="Arial" w:hAnsi="Arial" w:cs="Arial"/>
        </w:rPr>
      </w:pPr>
      <w:r w:rsidRPr="00C96272">
        <w:rPr>
          <w:rFonts w:ascii="Arial" w:hAnsi="Arial" w:cs="Arial"/>
        </w:rPr>
        <w:t xml:space="preserve">- 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 </w:t>
      </w:r>
    </w:p>
    <w:p w:rsidR="00BA091E" w:rsidRPr="00C96272" w:rsidRDefault="00BA091E" w:rsidP="00556374">
      <w:pPr>
        <w:pStyle w:val="e"/>
        <w:jc w:val="both"/>
        <w:rPr>
          <w:rFonts w:ascii="Arial" w:hAnsi="Arial" w:cs="Arial"/>
        </w:rPr>
      </w:pPr>
      <w:r w:rsidRPr="00C96272">
        <w:rPr>
          <w:rFonts w:ascii="Arial" w:hAnsi="Arial" w:cs="Arial"/>
        </w:rPr>
        <w:t xml:space="preserve">Основными задачами, решаемыми в разделе «Водоснабжение» схемы водоснабжения и водоотведения являются: </w:t>
      </w:r>
    </w:p>
    <w:p w:rsidR="00BA091E" w:rsidRPr="00C96272" w:rsidRDefault="00BA091E" w:rsidP="00556374">
      <w:pPr>
        <w:pStyle w:val="e"/>
        <w:jc w:val="both"/>
        <w:rPr>
          <w:rFonts w:ascii="Arial" w:hAnsi="Arial" w:cs="Arial"/>
        </w:rPr>
      </w:pPr>
      <w:r w:rsidRPr="00C96272">
        <w:rPr>
          <w:rFonts w:ascii="Arial" w:hAnsi="Arial" w:cs="Arial"/>
        </w:rPr>
        <w:t xml:space="preserve">- реконструкция и модернизация водопроводной сети с целью обеспечения качества воды, поставляемой потребителям, повышения надежности водоснабжения, снижения аварийности, сокращения потерь воды; </w:t>
      </w:r>
    </w:p>
    <w:p w:rsidR="00BA091E" w:rsidRPr="00C96272" w:rsidRDefault="00BA091E" w:rsidP="00556374">
      <w:pPr>
        <w:pStyle w:val="e"/>
        <w:jc w:val="both"/>
        <w:rPr>
          <w:rFonts w:ascii="Arial" w:hAnsi="Arial" w:cs="Arial"/>
        </w:rPr>
      </w:pPr>
      <w:r w:rsidRPr="00C96272">
        <w:rPr>
          <w:rFonts w:ascii="Arial" w:hAnsi="Arial" w:cs="Arial"/>
        </w:rPr>
        <w:t xml:space="preserve">- 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 </w:t>
      </w:r>
    </w:p>
    <w:p w:rsidR="00BA091E" w:rsidRPr="00C96272" w:rsidRDefault="00BA091E" w:rsidP="00556374">
      <w:pPr>
        <w:pStyle w:val="e"/>
        <w:jc w:val="both"/>
        <w:rPr>
          <w:rFonts w:ascii="Arial" w:hAnsi="Arial" w:cs="Arial"/>
        </w:rPr>
      </w:pPr>
      <w:r w:rsidRPr="00C96272">
        <w:rPr>
          <w:rFonts w:ascii="Arial" w:hAnsi="Arial" w:cs="Arial"/>
        </w:rPr>
        <w:t xml:space="preserve">- строительство сетей и сооружений для водоснабжения осваиваемых и преобразуемых территорий, а также отдельных городских территорий, не имеющих централизованного водоснабжения с целью обеспечения доступности услуг водоснабжения для всех жителей </w:t>
      </w:r>
      <w:r w:rsidR="009F1F40" w:rsidRPr="00C96272">
        <w:rPr>
          <w:rFonts w:ascii="Arial" w:hAnsi="Arial" w:cs="Arial"/>
        </w:rPr>
        <w:t>города</w:t>
      </w:r>
      <w:r w:rsidRPr="00C96272">
        <w:rPr>
          <w:rFonts w:ascii="Arial" w:hAnsi="Arial" w:cs="Arial"/>
        </w:rPr>
        <w:t>;</w:t>
      </w:r>
    </w:p>
    <w:p w:rsidR="00BA091E" w:rsidRPr="00C96272" w:rsidRDefault="00BA091E" w:rsidP="00556374">
      <w:pPr>
        <w:pStyle w:val="e"/>
        <w:jc w:val="both"/>
        <w:rPr>
          <w:rFonts w:ascii="Arial" w:hAnsi="Arial" w:cs="Arial"/>
        </w:rPr>
      </w:pPr>
      <w:r w:rsidRPr="00C96272">
        <w:rPr>
          <w:rFonts w:ascii="Arial" w:hAnsi="Arial" w:cs="Arial"/>
        </w:rPr>
        <w:t xml:space="preserve">- повышение эффективности управления объектами коммунальной инфраструктуры, снижение себестоимости жилищно-коммунальных услуг за счет оптимизации расходов, в том числе рационального использования водных ресурсов; </w:t>
      </w:r>
    </w:p>
    <w:p w:rsidR="00BA091E" w:rsidRPr="00C96272" w:rsidRDefault="00BA091E" w:rsidP="00556374">
      <w:pPr>
        <w:pStyle w:val="e"/>
        <w:jc w:val="both"/>
        <w:rPr>
          <w:rFonts w:ascii="Arial" w:hAnsi="Arial" w:cs="Arial"/>
        </w:rPr>
      </w:pPr>
      <w:r w:rsidRPr="00C96272">
        <w:rPr>
          <w:rFonts w:ascii="Arial" w:hAnsi="Arial" w:cs="Arial"/>
        </w:rPr>
        <w:t xml:space="preserve">- обновление основного оборудования объектов водопроводного хозяйства, поддержание на уровне нормативного износа и снижения степени износа основных производственных фондов комплекса; </w:t>
      </w:r>
    </w:p>
    <w:p w:rsidR="00BA091E" w:rsidRDefault="00BA091E" w:rsidP="00556374">
      <w:pPr>
        <w:pStyle w:val="e"/>
        <w:jc w:val="both"/>
        <w:rPr>
          <w:rFonts w:ascii="Arial" w:hAnsi="Arial" w:cs="Arial"/>
        </w:rPr>
      </w:pPr>
      <w:r w:rsidRPr="00C96272">
        <w:rPr>
          <w:rFonts w:ascii="Arial" w:hAnsi="Arial" w:cs="Arial"/>
        </w:rPr>
        <w:t xml:space="preserve">- улучшение обеспечения населения питьевой водой нормативного качества и в достаточном количестве, улучшение на этой основе здоровья человека. </w:t>
      </w:r>
    </w:p>
    <w:p w:rsidR="00910456" w:rsidRPr="00C96272" w:rsidRDefault="00910456" w:rsidP="00556374">
      <w:pPr>
        <w:pStyle w:val="e"/>
        <w:jc w:val="both"/>
        <w:rPr>
          <w:rFonts w:ascii="Arial" w:hAnsi="Arial" w:cs="Arial"/>
        </w:rPr>
      </w:pPr>
    </w:p>
    <w:p w:rsidR="00BA091E" w:rsidRPr="00C96272" w:rsidRDefault="00BA091E" w:rsidP="00FE191E">
      <w:pPr>
        <w:pStyle w:val="e"/>
        <w:numPr>
          <w:ilvl w:val="2"/>
          <w:numId w:val="13"/>
        </w:numPr>
        <w:ind w:left="0" w:firstLine="914"/>
        <w:jc w:val="both"/>
        <w:outlineLvl w:val="2"/>
        <w:rPr>
          <w:rFonts w:ascii="Arial" w:hAnsi="Arial" w:cs="Arial"/>
          <w:b/>
        </w:rPr>
      </w:pPr>
      <w:bookmarkStart w:id="16" w:name="_Toc436211358"/>
      <w:r w:rsidRPr="00C96272">
        <w:rPr>
          <w:rFonts w:ascii="Arial" w:hAnsi="Arial" w:cs="Arial"/>
          <w:b/>
        </w:rPr>
        <w:t xml:space="preserve">Различные сценарии развития централизованной системы водоснабжения в зависимости от различных сценариев развития </w:t>
      </w:r>
      <w:r w:rsidR="00EA6EB2" w:rsidRPr="00C96272">
        <w:rPr>
          <w:rFonts w:ascii="Arial" w:hAnsi="Arial" w:cs="Arial"/>
          <w:b/>
        </w:rPr>
        <w:t>муниципального образования</w:t>
      </w:r>
      <w:r w:rsidR="009F1F40" w:rsidRPr="00C96272">
        <w:rPr>
          <w:rFonts w:ascii="Arial" w:hAnsi="Arial" w:cs="Arial"/>
          <w:b/>
        </w:rPr>
        <w:t xml:space="preserve"> -</w:t>
      </w:r>
      <w:r w:rsidR="00EA6EB2" w:rsidRPr="00C96272">
        <w:rPr>
          <w:rFonts w:ascii="Arial" w:hAnsi="Arial" w:cs="Arial"/>
          <w:b/>
        </w:rPr>
        <w:t xml:space="preserve"> «город </w:t>
      </w:r>
      <w:r w:rsidR="00077FAF" w:rsidRPr="00C96272">
        <w:rPr>
          <w:rFonts w:ascii="Arial" w:hAnsi="Arial" w:cs="Arial"/>
          <w:b/>
        </w:rPr>
        <w:t>Тулун</w:t>
      </w:r>
      <w:r w:rsidR="00EA6EB2" w:rsidRPr="00C96272">
        <w:rPr>
          <w:rFonts w:ascii="Arial" w:hAnsi="Arial" w:cs="Arial"/>
          <w:b/>
        </w:rPr>
        <w:t>»</w:t>
      </w:r>
      <w:bookmarkEnd w:id="16"/>
    </w:p>
    <w:p w:rsidR="00BA091E" w:rsidRPr="00C96272" w:rsidRDefault="00823ED8" w:rsidP="00556374">
      <w:pPr>
        <w:pStyle w:val="e"/>
        <w:jc w:val="both"/>
        <w:rPr>
          <w:rFonts w:ascii="Arial" w:hAnsi="Arial" w:cs="Arial"/>
        </w:rPr>
      </w:pPr>
      <w:r w:rsidRPr="00C96272">
        <w:rPr>
          <w:rFonts w:ascii="Arial" w:hAnsi="Arial" w:cs="Arial"/>
        </w:rPr>
        <w:t>Сценарий развития</w:t>
      </w:r>
      <w:r w:rsidR="00BA091E" w:rsidRPr="00C96272">
        <w:rPr>
          <w:rFonts w:ascii="Arial" w:hAnsi="Arial" w:cs="Arial"/>
        </w:rPr>
        <w:t xml:space="preserve"> предполагает </w:t>
      </w:r>
      <w:r w:rsidR="008D5D95" w:rsidRPr="00C96272">
        <w:rPr>
          <w:rFonts w:ascii="Arial" w:hAnsi="Arial" w:cs="Arial"/>
        </w:rPr>
        <w:t xml:space="preserve">развитие системы водоснабжения </w:t>
      </w:r>
      <w:r w:rsidR="00BA091E" w:rsidRPr="00C96272">
        <w:rPr>
          <w:rFonts w:ascii="Arial" w:hAnsi="Arial" w:cs="Arial"/>
        </w:rPr>
        <w:t xml:space="preserve">в различных районах </w:t>
      </w:r>
      <w:r w:rsidR="000C40AF" w:rsidRPr="00C96272">
        <w:rPr>
          <w:rFonts w:ascii="Arial" w:hAnsi="Arial" w:cs="Arial"/>
        </w:rPr>
        <w:t>города</w:t>
      </w:r>
      <w:r w:rsidR="00BA091E" w:rsidRPr="00C96272">
        <w:rPr>
          <w:rFonts w:ascii="Arial" w:hAnsi="Arial" w:cs="Arial"/>
        </w:rPr>
        <w:t>, а также</w:t>
      </w:r>
      <w:r w:rsidR="00CA5530" w:rsidRPr="00C96272">
        <w:rPr>
          <w:rFonts w:ascii="Arial" w:hAnsi="Arial" w:cs="Arial"/>
        </w:rPr>
        <w:t xml:space="preserve"> переселение жителей из ветхого и </w:t>
      </w:r>
      <w:r w:rsidR="00BA091E" w:rsidRPr="00C96272">
        <w:rPr>
          <w:rFonts w:ascii="Arial" w:hAnsi="Arial" w:cs="Arial"/>
        </w:rPr>
        <w:t xml:space="preserve"> аварийного жилья в благоустроенное. Требуется строительство новых водопроводных сетей для подключения </w:t>
      </w:r>
      <w:r w:rsidR="008D5D95" w:rsidRPr="00C96272">
        <w:rPr>
          <w:rFonts w:ascii="Arial" w:hAnsi="Arial" w:cs="Arial"/>
        </w:rPr>
        <w:t xml:space="preserve">существующих объектов </w:t>
      </w:r>
      <w:r w:rsidR="000C40AF" w:rsidRPr="00C96272">
        <w:rPr>
          <w:rFonts w:ascii="Arial" w:hAnsi="Arial" w:cs="Arial"/>
        </w:rPr>
        <w:t>и новых абонентов.</w:t>
      </w:r>
    </w:p>
    <w:p w:rsidR="0083120C" w:rsidRPr="00C96272" w:rsidRDefault="00EA6EB2" w:rsidP="00556374">
      <w:pPr>
        <w:pStyle w:val="e"/>
        <w:jc w:val="both"/>
        <w:rPr>
          <w:rFonts w:ascii="Arial" w:hAnsi="Arial" w:cs="Arial"/>
        </w:rPr>
      </w:pPr>
      <w:r w:rsidRPr="00C96272">
        <w:rPr>
          <w:rFonts w:ascii="Arial" w:hAnsi="Arial" w:cs="Arial"/>
        </w:rPr>
        <w:t xml:space="preserve">Развитие централизованных систем водоснабжения заключается в поэтапной реконструкции и строительстве </w:t>
      </w:r>
      <w:r w:rsidR="001A54B7" w:rsidRPr="00C96272">
        <w:rPr>
          <w:rFonts w:ascii="Arial" w:hAnsi="Arial" w:cs="Arial"/>
        </w:rPr>
        <w:t xml:space="preserve">новых </w:t>
      </w:r>
      <w:r w:rsidRPr="00C96272">
        <w:rPr>
          <w:rFonts w:ascii="Arial" w:hAnsi="Arial" w:cs="Arial"/>
        </w:rPr>
        <w:t xml:space="preserve">магистральных, квартальных водопроводных </w:t>
      </w:r>
      <w:r w:rsidR="001A54B7" w:rsidRPr="00C96272">
        <w:rPr>
          <w:rFonts w:ascii="Arial" w:hAnsi="Arial" w:cs="Arial"/>
        </w:rPr>
        <w:t>кольцевых сетей</w:t>
      </w:r>
      <w:r w:rsidRPr="00C96272">
        <w:rPr>
          <w:rFonts w:ascii="Arial" w:hAnsi="Arial" w:cs="Arial"/>
        </w:rPr>
        <w:t xml:space="preserve">, которые обеспечат водой питьевого качества </w:t>
      </w:r>
      <w:r w:rsidR="001A54B7" w:rsidRPr="00C96272">
        <w:rPr>
          <w:rFonts w:ascii="Arial" w:hAnsi="Arial" w:cs="Arial"/>
        </w:rPr>
        <w:t xml:space="preserve">все </w:t>
      </w:r>
      <w:r w:rsidR="005C0C7F" w:rsidRPr="00C96272">
        <w:rPr>
          <w:rFonts w:ascii="Arial" w:hAnsi="Arial" w:cs="Arial"/>
        </w:rPr>
        <w:t>население, объекты соцкульт</w:t>
      </w:r>
      <w:r w:rsidRPr="00C96272">
        <w:rPr>
          <w:rFonts w:ascii="Arial" w:hAnsi="Arial" w:cs="Arial"/>
        </w:rPr>
        <w:t>быта и предприятия МО</w:t>
      </w:r>
      <w:r w:rsidR="00BA619B">
        <w:rPr>
          <w:rFonts w:ascii="Arial" w:hAnsi="Arial" w:cs="Arial"/>
        </w:rPr>
        <w:t xml:space="preserve"> – «</w:t>
      </w:r>
      <w:r w:rsidR="005C0C7F" w:rsidRPr="00C96272">
        <w:rPr>
          <w:rFonts w:ascii="Arial" w:hAnsi="Arial" w:cs="Arial"/>
        </w:rPr>
        <w:t>город</w:t>
      </w:r>
      <w:r w:rsidR="00077FAF" w:rsidRPr="00C96272">
        <w:rPr>
          <w:rFonts w:ascii="Arial" w:hAnsi="Arial" w:cs="Arial"/>
        </w:rPr>
        <w:t>Тулун</w:t>
      </w:r>
      <w:r w:rsidR="005C0C7F" w:rsidRPr="00C96272">
        <w:rPr>
          <w:rFonts w:ascii="Arial" w:hAnsi="Arial" w:cs="Arial"/>
        </w:rPr>
        <w:t>»</w:t>
      </w:r>
      <w:r w:rsidR="00381A69" w:rsidRPr="00C96272">
        <w:rPr>
          <w:rFonts w:ascii="Arial" w:hAnsi="Arial" w:cs="Arial"/>
        </w:rPr>
        <w:t>.</w:t>
      </w:r>
    </w:p>
    <w:p w:rsidR="001A54B7" w:rsidRPr="00C96272" w:rsidRDefault="001A54B7" w:rsidP="00556374">
      <w:pPr>
        <w:pStyle w:val="e"/>
        <w:jc w:val="both"/>
        <w:rPr>
          <w:rFonts w:ascii="Arial" w:hAnsi="Arial" w:cs="Arial"/>
        </w:rPr>
      </w:pPr>
      <w:r w:rsidRPr="00C96272">
        <w:rPr>
          <w:rFonts w:ascii="Arial" w:hAnsi="Arial" w:cs="Arial"/>
        </w:rPr>
        <w:t xml:space="preserve">Развитие системы водоснабжения по выбранному направлению обеспечит в полном объеме всех потребителей МО </w:t>
      </w:r>
      <w:r w:rsidR="005C0C7F" w:rsidRPr="00C96272">
        <w:rPr>
          <w:rFonts w:ascii="Arial" w:hAnsi="Arial" w:cs="Arial"/>
        </w:rPr>
        <w:t>– «</w:t>
      </w:r>
      <w:r w:rsidRPr="00C96272">
        <w:rPr>
          <w:rFonts w:ascii="Arial" w:hAnsi="Arial" w:cs="Arial"/>
        </w:rPr>
        <w:t xml:space="preserve">город </w:t>
      </w:r>
      <w:r w:rsidR="00077FAF" w:rsidRPr="00C96272">
        <w:rPr>
          <w:rFonts w:ascii="Arial" w:hAnsi="Arial" w:cs="Arial"/>
        </w:rPr>
        <w:t>Тулун</w:t>
      </w:r>
      <w:r w:rsidR="005C0C7F" w:rsidRPr="00C96272">
        <w:rPr>
          <w:rFonts w:ascii="Arial" w:hAnsi="Arial" w:cs="Arial"/>
        </w:rPr>
        <w:t>»</w:t>
      </w:r>
      <w:r w:rsidRPr="00C96272">
        <w:rPr>
          <w:rFonts w:ascii="Arial" w:hAnsi="Arial" w:cs="Arial"/>
        </w:rPr>
        <w:t xml:space="preserve"> качественной водой.</w:t>
      </w:r>
    </w:p>
    <w:p w:rsidR="00BA619B" w:rsidRPr="00BA619B" w:rsidRDefault="001A54B7" w:rsidP="00BA619B">
      <w:pPr>
        <w:pStyle w:val="e"/>
        <w:jc w:val="both"/>
        <w:rPr>
          <w:rFonts w:ascii="Arial" w:hAnsi="Arial" w:cs="Arial"/>
        </w:rPr>
      </w:pPr>
      <w:r w:rsidRPr="00BA619B">
        <w:rPr>
          <w:rFonts w:ascii="Arial" w:hAnsi="Arial" w:cs="Arial"/>
        </w:rPr>
        <w:t>Основные мероприятия схемы:</w:t>
      </w:r>
    </w:p>
    <w:p w:rsidR="001A54B7" w:rsidRPr="00BA619B" w:rsidRDefault="001A54B7" w:rsidP="00381A69">
      <w:pPr>
        <w:pStyle w:val="ae"/>
        <w:numPr>
          <w:ilvl w:val="0"/>
          <w:numId w:val="2"/>
        </w:numPr>
        <w:suppressAutoHyphens/>
        <w:ind w:left="1211" w:hanging="502"/>
        <w:jc w:val="both"/>
        <w:rPr>
          <w:rFonts w:ascii="Arial" w:eastAsia="Calibri" w:hAnsi="Arial" w:cs="Arial"/>
          <w:szCs w:val="24"/>
        </w:rPr>
      </w:pPr>
      <w:r w:rsidRPr="00BA619B">
        <w:rPr>
          <w:rFonts w:ascii="Arial" w:eastAsia="Calibri" w:hAnsi="Arial" w:cs="Arial"/>
          <w:szCs w:val="24"/>
        </w:rPr>
        <w:t xml:space="preserve">Замена насосного оборудования скважин </w:t>
      </w:r>
    </w:p>
    <w:p w:rsidR="001A54B7" w:rsidRPr="00BA619B" w:rsidRDefault="001A54B7" w:rsidP="00381A69">
      <w:pPr>
        <w:pStyle w:val="ae"/>
        <w:numPr>
          <w:ilvl w:val="0"/>
          <w:numId w:val="2"/>
        </w:numPr>
        <w:suppressAutoHyphens/>
        <w:ind w:left="1211" w:hanging="502"/>
        <w:jc w:val="both"/>
        <w:rPr>
          <w:rFonts w:ascii="Arial" w:eastAsia="Calibri" w:hAnsi="Arial" w:cs="Arial"/>
          <w:szCs w:val="24"/>
        </w:rPr>
      </w:pPr>
      <w:r w:rsidRPr="00BA619B">
        <w:rPr>
          <w:rFonts w:ascii="Arial" w:eastAsia="Calibri" w:hAnsi="Arial" w:cs="Arial"/>
          <w:szCs w:val="24"/>
        </w:rPr>
        <w:t xml:space="preserve">Замена насосного оборудования НС </w:t>
      </w:r>
    </w:p>
    <w:p w:rsidR="001A54B7" w:rsidRPr="00BA619B" w:rsidRDefault="001A54B7" w:rsidP="00381A69">
      <w:pPr>
        <w:pStyle w:val="ae"/>
        <w:numPr>
          <w:ilvl w:val="0"/>
          <w:numId w:val="2"/>
        </w:numPr>
        <w:suppressAutoHyphens/>
        <w:ind w:left="1211" w:hanging="502"/>
        <w:jc w:val="both"/>
        <w:rPr>
          <w:rFonts w:ascii="Arial" w:eastAsia="Calibri" w:hAnsi="Arial" w:cs="Arial"/>
          <w:szCs w:val="24"/>
        </w:rPr>
      </w:pPr>
      <w:r w:rsidRPr="00BA619B">
        <w:rPr>
          <w:rFonts w:ascii="Arial" w:eastAsia="Calibri" w:hAnsi="Arial" w:cs="Arial"/>
          <w:szCs w:val="24"/>
        </w:rPr>
        <w:t xml:space="preserve">Сети водоснабжения, </w:t>
      </w:r>
      <w:r w:rsidR="00D519FA" w:rsidRPr="00BA619B">
        <w:rPr>
          <w:rFonts w:ascii="Arial" w:eastAsia="Calibri" w:hAnsi="Arial" w:cs="Arial"/>
          <w:szCs w:val="24"/>
        </w:rPr>
        <w:t xml:space="preserve">реконструкция </w:t>
      </w:r>
    </w:p>
    <w:p w:rsidR="006B369C" w:rsidRPr="00BA619B" w:rsidRDefault="001A54B7" w:rsidP="006B369C">
      <w:pPr>
        <w:pStyle w:val="ae"/>
        <w:numPr>
          <w:ilvl w:val="0"/>
          <w:numId w:val="2"/>
        </w:numPr>
        <w:suppressAutoHyphens/>
        <w:ind w:left="1211" w:hanging="502"/>
        <w:jc w:val="both"/>
        <w:rPr>
          <w:rFonts w:ascii="Arial" w:eastAsia="Calibri" w:hAnsi="Arial" w:cs="Arial"/>
          <w:szCs w:val="24"/>
        </w:rPr>
      </w:pPr>
      <w:r w:rsidRPr="00BA619B">
        <w:rPr>
          <w:rFonts w:ascii="Arial" w:eastAsia="Calibri" w:hAnsi="Arial" w:cs="Arial"/>
          <w:szCs w:val="24"/>
        </w:rPr>
        <w:t xml:space="preserve">Сети водоснабжения, строительство </w:t>
      </w:r>
    </w:p>
    <w:p w:rsidR="00BA619B" w:rsidRDefault="00BA619B" w:rsidP="00BA619B">
      <w:pPr>
        <w:pStyle w:val="ae"/>
        <w:numPr>
          <w:ilvl w:val="0"/>
          <w:numId w:val="2"/>
        </w:numPr>
        <w:suppressAutoHyphens/>
        <w:ind w:left="1211" w:hanging="502"/>
        <w:jc w:val="both"/>
        <w:rPr>
          <w:rFonts w:ascii="Arial" w:eastAsia="Calibri" w:hAnsi="Arial" w:cs="Arial"/>
          <w:szCs w:val="24"/>
        </w:rPr>
      </w:pPr>
      <w:r w:rsidRPr="00BA619B">
        <w:rPr>
          <w:rFonts w:ascii="Arial" w:eastAsia="Calibri" w:hAnsi="Arial" w:cs="Arial"/>
          <w:szCs w:val="24"/>
        </w:rPr>
        <w:t>Ремонт водонапорных башен</w:t>
      </w:r>
    </w:p>
    <w:p w:rsidR="00BA619B" w:rsidRDefault="00BA619B" w:rsidP="00BA619B">
      <w:pPr>
        <w:pStyle w:val="ae"/>
        <w:numPr>
          <w:ilvl w:val="0"/>
          <w:numId w:val="2"/>
        </w:numPr>
        <w:suppressAutoHyphens/>
        <w:ind w:left="1211" w:hanging="502"/>
        <w:jc w:val="both"/>
        <w:rPr>
          <w:rFonts w:ascii="Arial" w:eastAsia="Calibri" w:hAnsi="Arial" w:cs="Arial"/>
          <w:szCs w:val="24"/>
        </w:rPr>
      </w:pPr>
      <w:r w:rsidRPr="00BA619B">
        <w:rPr>
          <w:rFonts w:ascii="Arial" w:eastAsia="Calibri" w:hAnsi="Arial" w:cs="Arial"/>
          <w:szCs w:val="24"/>
        </w:rPr>
        <w:lastRenderedPageBreak/>
        <w:t>Проектирование и капитальный ремонт системы коагулирования воды (устранения цветности) на ВЗС пос. Стекольный</w:t>
      </w:r>
      <w:r>
        <w:rPr>
          <w:rFonts w:ascii="Arial" w:eastAsia="Calibri" w:hAnsi="Arial" w:cs="Arial"/>
          <w:szCs w:val="24"/>
        </w:rPr>
        <w:t>.</w:t>
      </w:r>
    </w:p>
    <w:p w:rsidR="00F421CB" w:rsidRDefault="00F421CB" w:rsidP="00F421CB">
      <w:pPr>
        <w:suppressAutoHyphens/>
        <w:ind w:firstLine="709"/>
        <w:rPr>
          <w:rFonts w:ascii="Arial" w:hAnsi="Arial" w:cs="Arial"/>
          <w:bCs/>
          <w:sz w:val="24"/>
        </w:rPr>
      </w:pPr>
      <w:r w:rsidRPr="00F421CB">
        <w:rPr>
          <w:rFonts w:ascii="Arial" w:eastAsia="Calibri" w:hAnsi="Arial" w:cs="Arial"/>
          <w:sz w:val="24"/>
        </w:rPr>
        <w:t>В соответствии</w:t>
      </w:r>
      <w:r w:rsidRPr="00F421CB">
        <w:rPr>
          <w:rFonts w:ascii="Arial" w:hAnsi="Arial" w:cs="Arial"/>
          <w:bCs/>
          <w:sz w:val="24"/>
        </w:rPr>
        <w:t xml:space="preserve"> сИнвестиционной программой ООО «З</w:t>
      </w:r>
      <w:r>
        <w:rPr>
          <w:rFonts w:ascii="Arial" w:hAnsi="Arial" w:cs="Arial"/>
          <w:bCs/>
          <w:sz w:val="24"/>
        </w:rPr>
        <w:t xml:space="preserve">ападный Филиал» «Развитие систем водоснабжения и водоотведения на 2020 год» утвержденной Постановлением администрации </w:t>
      </w:r>
      <w:r w:rsidR="000860E2">
        <w:rPr>
          <w:rFonts w:ascii="Arial" w:hAnsi="Arial" w:cs="Arial"/>
          <w:bCs/>
          <w:sz w:val="24"/>
        </w:rPr>
        <w:t>муниципального образования – «город Тулун» от 02 марта 2020 г. №938, представлена информация об объектах, планируемых к подключению к централ</w:t>
      </w:r>
      <w:r w:rsidR="00910456">
        <w:rPr>
          <w:rFonts w:ascii="Arial" w:hAnsi="Arial" w:cs="Arial"/>
          <w:bCs/>
          <w:sz w:val="24"/>
        </w:rPr>
        <w:t>изованной системе водоснабжения:</w:t>
      </w:r>
    </w:p>
    <w:p w:rsidR="000860E2" w:rsidRDefault="000860E2" w:rsidP="00F421CB">
      <w:pPr>
        <w:suppressAutoHyphens/>
        <w:ind w:firstLine="709"/>
        <w:rPr>
          <w:rFonts w:ascii="Arial" w:hAnsi="Arial" w:cs="Arial"/>
          <w:bCs/>
          <w:sz w:val="24"/>
        </w:rPr>
      </w:pPr>
    </w:p>
    <w:p w:rsidR="00910456" w:rsidRDefault="000860E2" w:rsidP="000860E2">
      <w:pPr>
        <w:suppressAutoHyphens/>
        <w:ind w:firstLine="709"/>
        <w:jc w:val="right"/>
        <w:rPr>
          <w:rFonts w:ascii="Arial" w:hAnsi="Arial" w:cs="Arial"/>
          <w:bCs/>
          <w:sz w:val="24"/>
        </w:rPr>
      </w:pPr>
      <w:r>
        <w:rPr>
          <w:rFonts w:ascii="Arial" w:hAnsi="Arial" w:cs="Arial"/>
          <w:bCs/>
          <w:sz w:val="24"/>
        </w:rPr>
        <w:t>Таблица</w:t>
      </w:r>
      <w:r w:rsidR="00910456">
        <w:rPr>
          <w:rFonts w:ascii="Arial" w:hAnsi="Arial" w:cs="Arial"/>
          <w:bCs/>
          <w:sz w:val="24"/>
        </w:rPr>
        <w:t xml:space="preserve"> 1.2.2.1</w:t>
      </w:r>
    </w:p>
    <w:p w:rsidR="00910456" w:rsidRDefault="00910456" w:rsidP="00910456">
      <w:pPr>
        <w:suppressAutoHyphens/>
        <w:ind w:firstLine="709"/>
        <w:jc w:val="center"/>
        <w:rPr>
          <w:rFonts w:ascii="Arial" w:hAnsi="Arial" w:cs="Arial"/>
          <w:bCs/>
          <w:sz w:val="24"/>
        </w:rPr>
      </w:pPr>
      <w:r>
        <w:rPr>
          <w:rFonts w:ascii="Arial" w:hAnsi="Arial" w:cs="Arial"/>
          <w:bCs/>
          <w:sz w:val="24"/>
        </w:rPr>
        <w:t>Информация об объектах, планируемых е подключению к централизованной системе водоснабжения</w:t>
      </w:r>
    </w:p>
    <w:tbl>
      <w:tblPr>
        <w:tblStyle w:val="a5"/>
        <w:tblW w:w="0" w:type="auto"/>
        <w:tblLook w:val="04A0"/>
      </w:tblPr>
      <w:tblGrid>
        <w:gridCol w:w="4093"/>
        <w:gridCol w:w="1568"/>
        <w:gridCol w:w="8"/>
        <w:gridCol w:w="1336"/>
        <w:gridCol w:w="889"/>
        <w:gridCol w:w="889"/>
        <w:gridCol w:w="1014"/>
      </w:tblGrid>
      <w:tr w:rsidR="000860E2" w:rsidRPr="000860E2" w:rsidTr="00264795">
        <w:tc>
          <w:tcPr>
            <w:tcW w:w="4201" w:type="dxa"/>
            <w:vMerge w:val="restart"/>
            <w:vAlign w:val="center"/>
          </w:tcPr>
          <w:p w:rsidR="000860E2" w:rsidRPr="000860E2" w:rsidRDefault="000860E2" w:rsidP="000860E2">
            <w:pPr>
              <w:suppressAutoHyphens/>
              <w:jc w:val="center"/>
              <w:rPr>
                <w:rFonts w:ascii="Arial" w:hAnsi="Arial" w:cs="Arial"/>
                <w:bCs/>
                <w:sz w:val="22"/>
                <w:szCs w:val="22"/>
              </w:rPr>
            </w:pPr>
            <w:r>
              <w:rPr>
                <w:rFonts w:ascii="Arial" w:hAnsi="Arial" w:cs="Arial"/>
                <w:bCs/>
                <w:sz w:val="22"/>
                <w:szCs w:val="22"/>
              </w:rPr>
              <w:t>Объект/абонент</w:t>
            </w:r>
          </w:p>
        </w:tc>
        <w:tc>
          <w:tcPr>
            <w:tcW w:w="1576" w:type="dxa"/>
            <w:gridSpan w:val="2"/>
            <w:vMerge w:val="restart"/>
            <w:vAlign w:val="center"/>
          </w:tcPr>
          <w:p w:rsidR="000860E2" w:rsidRPr="000860E2" w:rsidRDefault="000860E2" w:rsidP="000860E2">
            <w:pPr>
              <w:suppressAutoHyphens/>
              <w:jc w:val="center"/>
              <w:rPr>
                <w:rFonts w:ascii="Arial" w:hAnsi="Arial" w:cs="Arial"/>
                <w:bCs/>
                <w:sz w:val="22"/>
                <w:szCs w:val="22"/>
              </w:rPr>
            </w:pPr>
            <w:r>
              <w:rPr>
                <w:rFonts w:ascii="Arial" w:hAnsi="Arial" w:cs="Arial"/>
                <w:bCs/>
                <w:sz w:val="22"/>
                <w:szCs w:val="22"/>
              </w:rPr>
              <w:t>Сроки подключения</w:t>
            </w:r>
          </w:p>
        </w:tc>
        <w:tc>
          <w:tcPr>
            <w:tcW w:w="4020" w:type="dxa"/>
            <w:gridSpan w:val="4"/>
            <w:vAlign w:val="center"/>
          </w:tcPr>
          <w:p w:rsidR="000860E2" w:rsidRPr="000860E2" w:rsidRDefault="000860E2" w:rsidP="000860E2">
            <w:pPr>
              <w:suppressAutoHyphens/>
              <w:jc w:val="center"/>
              <w:rPr>
                <w:rFonts w:ascii="Arial" w:hAnsi="Arial" w:cs="Arial"/>
                <w:bCs/>
                <w:sz w:val="22"/>
                <w:szCs w:val="22"/>
              </w:rPr>
            </w:pPr>
            <w:r>
              <w:rPr>
                <w:rFonts w:ascii="Arial" w:hAnsi="Arial" w:cs="Arial"/>
                <w:bCs/>
                <w:sz w:val="22"/>
                <w:szCs w:val="22"/>
              </w:rPr>
              <w:t>Нагрузка подключаемых объектов, куб. м./сут</w:t>
            </w:r>
          </w:p>
        </w:tc>
      </w:tr>
      <w:tr w:rsidR="000860E2" w:rsidRPr="000860E2" w:rsidTr="00264795">
        <w:tc>
          <w:tcPr>
            <w:tcW w:w="4201" w:type="dxa"/>
            <w:vMerge/>
            <w:vAlign w:val="center"/>
          </w:tcPr>
          <w:p w:rsidR="000860E2" w:rsidRPr="000860E2" w:rsidRDefault="000860E2" w:rsidP="000860E2">
            <w:pPr>
              <w:suppressAutoHyphens/>
              <w:jc w:val="center"/>
              <w:rPr>
                <w:rFonts w:ascii="Arial" w:hAnsi="Arial" w:cs="Arial"/>
                <w:bCs/>
                <w:sz w:val="22"/>
                <w:szCs w:val="22"/>
              </w:rPr>
            </w:pPr>
          </w:p>
        </w:tc>
        <w:tc>
          <w:tcPr>
            <w:tcW w:w="1576" w:type="dxa"/>
            <w:gridSpan w:val="2"/>
            <w:vMerge/>
            <w:vAlign w:val="center"/>
          </w:tcPr>
          <w:p w:rsidR="000860E2" w:rsidRPr="000860E2" w:rsidRDefault="000860E2" w:rsidP="000860E2">
            <w:pPr>
              <w:suppressAutoHyphens/>
              <w:jc w:val="center"/>
              <w:rPr>
                <w:rFonts w:ascii="Arial" w:hAnsi="Arial" w:cs="Arial"/>
                <w:bCs/>
                <w:sz w:val="22"/>
                <w:szCs w:val="22"/>
              </w:rPr>
            </w:pPr>
          </w:p>
        </w:tc>
        <w:tc>
          <w:tcPr>
            <w:tcW w:w="1349" w:type="dxa"/>
            <w:vMerge w:val="restart"/>
            <w:vAlign w:val="center"/>
          </w:tcPr>
          <w:p w:rsidR="000860E2" w:rsidRPr="000860E2" w:rsidRDefault="000860E2" w:rsidP="000860E2">
            <w:pPr>
              <w:suppressAutoHyphens/>
              <w:jc w:val="center"/>
              <w:rPr>
                <w:rFonts w:ascii="Arial" w:hAnsi="Arial" w:cs="Arial"/>
                <w:bCs/>
                <w:sz w:val="22"/>
                <w:szCs w:val="22"/>
              </w:rPr>
            </w:pPr>
            <w:r>
              <w:rPr>
                <w:rFonts w:ascii="Arial" w:hAnsi="Arial" w:cs="Arial"/>
                <w:bCs/>
                <w:sz w:val="22"/>
                <w:szCs w:val="22"/>
              </w:rPr>
              <w:t>Всего нагрузка</w:t>
            </w:r>
          </w:p>
        </w:tc>
        <w:tc>
          <w:tcPr>
            <w:tcW w:w="2671" w:type="dxa"/>
            <w:gridSpan w:val="3"/>
            <w:vAlign w:val="center"/>
          </w:tcPr>
          <w:p w:rsidR="000860E2" w:rsidRPr="000860E2" w:rsidRDefault="000860E2" w:rsidP="000860E2">
            <w:pPr>
              <w:suppressAutoHyphens/>
              <w:jc w:val="center"/>
              <w:rPr>
                <w:rFonts w:ascii="Arial" w:hAnsi="Arial" w:cs="Arial"/>
                <w:bCs/>
                <w:sz w:val="22"/>
                <w:szCs w:val="22"/>
              </w:rPr>
            </w:pPr>
            <w:r>
              <w:rPr>
                <w:rFonts w:ascii="Arial" w:hAnsi="Arial" w:cs="Arial"/>
                <w:bCs/>
                <w:sz w:val="22"/>
                <w:szCs w:val="22"/>
              </w:rPr>
              <w:t>в т.ч. по годам</w:t>
            </w:r>
          </w:p>
        </w:tc>
      </w:tr>
      <w:tr w:rsidR="00264795" w:rsidRPr="000860E2" w:rsidTr="00264795">
        <w:tc>
          <w:tcPr>
            <w:tcW w:w="4201" w:type="dxa"/>
            <w:vMerge/>
            <w:vAlign w:val="center"/>
          </w:tcPr>
          <w:p w:rsidR="00264795" w:rsidRPr="000860E2" w:rsidRDefault="00264795" w:rsidP="000860E2">
            <w:pPr>
              <w:suppressAutoHyphens/>
              <w:jc w:val="center"/>
              <w:rPr>
                <w:rFonts w:ascii="Arial" w:hAnsi="Arial" w:cs="Arial"/>
                <w:bCs/>
                <w:sz w:val="22"/>
                <w:szCs w:val="22"/>
              </w:rPr>
            </w:pPr>
          </w:p>
        </w:tc>
        <w:tc>
          <w:tcPr>
            <w:tcW w:w="1576" w:type="dxa"/>
            <w:gridSpan w:val="2"/>
            <w:vMerge/>
            <w:vAlign w:val="center"/>
          </w:tcPr>
          <w:p w:rsidR="00264795" w:rsidRPr="000860E2" w:rsidRDefault="00264795" w:rsidP="000860E2">
            <w:pPr>
              <w:suppressAutoHyphens/>
              <w:jc w:val="center"/>
              <w:rPr>
                <w:rFonts w:ascii="Arial" w:hAnsi="Arial" w:cs="Arial"/>
                <w:bCs/>
                <w:sz w:val="22"/>
                <w:szCs w:val="22"/>
              </w:rPr>
            </w:pPr>
          </w:p>
        </w:tc>
        <w:tc>
          <w:tcPr>
            <w:tcW w:w="1349" w:type="dxa"/>
            <w:vMerge/>
            <w:vAlign w:val="center"/>
          </w:tcPr>
          <w:p w:rsidR="00264795" w:rsidRPr="000860E2" w:rsidRDefault="00264795" w:rsidP="000860E2">
            <w:pPr>
              <w:suppressAutoHyphens/>
              <w:jc w:val="center"/>
              <w:rPr>
                <w:rFonts w:ascii="Arial" w:hAnsi="Arial" w:cs="Arial"/>
                <w:bCs/>
                <w:sz w:val="22"/>
                <w:szCs w:val="22"/>
              </w:rPr>
            </w:pPr>
          </w:p>
        </w:tc>
        <w:tc>
          <w:tcPr>
            <w:tcW w:w="770" w:type="dxa"/>
            <w:vAlign w:val="center"/>
          </w:tcPr>
          <w:p w:rsidR="00264795" w:rsidRPr="000860E2" w:rsidRDefault="00264795" w:rsidP="00264795">
            <w:pPr>
              <w:suppressAutoHyphens/>
              <w:jc w:val="center"/>
              <w:rPr>
                <w:rFonts w:ascii="Arial" w:hAnsi="Arial" w:cs="Arial"/>
                <w:bCs/>
                <w:sz w:val="22"/>
                <w:szCs w:val="22"/>
              </w:rPr>
            </w:pPr>
            <w:r>
              <w:rPr>
                <w:rFonts w:ascii="Arial" w:hAnsi="Arial" w:cs="Arial"/>
                <w:bCs/>
                <w:sz w:val="22"/>
                <w:szCs w:val="22"/>
              </w:rPr>
              <w:t>2020</w:t>
            </w:r>
          </w:p>
        </w:tc>
        <w:tc>
          <w:tcPr>
            <w:tcW w:w="889" w:type="dxa"/>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 xml:space="preserve">2021 </w:t>
            </w:r>
          </w:p>
        </w:tc>
        <w:tc>
          <w:tcPr>
            <w:tcW w:w="1012" w:type="dxa"/>
            <w:vAlign w:val="center"/>
          </w:tcPr>
          <w:p w:rsidR="00264795" w:rsidRPr="000860E2" w:rsidRDefault="00264795" w:rsidP="00264795">
            <w:pPr>
              <w:suppressAutoHyphens/>
              <w:jc w:val="center"/>
              <w:rPr>
                <w:rFonts w:ascii="Arial" w:hAnsi="Arial" w:cs="Arial"/>
                <w:bCs/>
                <w:sz w:val="22"/>
                <w:szCs w:val="22"/>
              </w:rPr>
            </w:pPr>
            <w:r>
              <w:rPr>
                <w:rFonts w:ascii="Arial" w:hAnsi="Arial" w:cs="Arial"/>
                <w:bCs/>
                <w:sz w:val="22"/>
                <w:szCs w:val="22"/>
              </w:rPr>
              <w:t>2022</w:t>
            </w:r>
          </w:p>
        </w:tc>
      </w:tr>
      <w:tr w:rsidR="00264795" w:rsidRPr="000860E2" w:rsidTr="00264795">
        <w:tc>
          <w:tcPr>
            <w:tcW w:w="4201" w:type="dxa"/>
            <w:vAlign w:val="center"/>
          </w:tcPr>
          <w:p w:rsidR="00264795" w:rsidRPr="000860E2" w:rsidRDefault="00264795" w:rsidP="000860E2">
            <w:pPr>
              <w:suppressAutoHyphens/>
              <w:jc w:val="left"/>
              <w:rPr>
                <w:rFonts w:ascii="Arial" w:hAnsi="Arial" w:cs="Arial"/>
                <w:bCs/>
                <w:sz w:val="22"/>
                <w:szCs w:val="22"/>
              </w:rPr>
            </w:pPr>
            <w:r>
              <w:rPr>
                <w:rFonts w:ascii="Arial" w:hAnsi="Arial" w:cs="Arial"/>
                <w:bCs/>
                <w:sz w:val="22"/>
                <w:szCs w:val="22"/>
              </w:rPr>
              <w:t>Строительная площадка №3 (мкр. Березовая роща г. Тулун)</w:t>
            </w:r>
          </w:p>
        </w:tc>
        <w:tc>
          <w:tcPr>
            <w:tcW w:w="1576" w:type="dxa"/>
            <w:gridSpan w:val="2"/>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2022 год</w:t>
            </w:r>
          </w:p>
        </w:tc>
        <w:tc>
          <w:tcPr>
            <w:tcW w:w="1349" w:type="dxa"/>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1202,22</w:t>
            </w:r>
          </w:p>
        </w:tc>
        <w:tc>
          <w:tcPr>
            <w:tcW w:w="770" w:type="dxa"/>
            <w:vAlign w:val="center"/>
          </w:tcPr>
          <w:p w:rsidR="00264795" w:rsidRPr="000860E2" w:rsidRDefault="00264795" w:rsidP="000860E2">
            <w:pPr>
              <w:suppressAutoHyphens/>
              <w:jc w:val="center"/>
              <w:rPr>
                <w:rFonts w:ascii="Arial" w:hAnsi="Arial" w:cs="Arial"/>
                <w:bCs/>
                <w:sz w:val="22"/>
                <w:szCs w:val="22"/>
              </w:rPr>
            </w:pPr>
          </w:p>
        </w:tc>
        <w:tc>
          <w:tcPr>
            <w:tcW w:w="889" w:type="dxa"/>
            <w:vAlign w:val="center"/>
          </w:tcPr>
          <w:p w:rsidR="00264795" w:rsidRPr="000860E2" w:rsidRDefault="00264795" w:rsidP="000860E2">
            <w:pPr>
              <w:suppressAutoHyphens/>
              <w:jc w:val="center"/>
              <w:rPr>
                <w:rFonts w:ascii="Arial" w:hAnsi="Arial" w:cs="Arial"/>
                <w:bCs/>
                <w:sz w:val="22"/>
                <w:szCs w:val="22"/>
              </w:rPr>
            </w:pPr>
          </w:p>
        </w:tc>
        <w:tc>
          <w:tcPr>
            <w:tcW w:w="1012" w:type="dxa"/>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1202,22</w:t>
            </w:r>
          </w:p>
        </w:tc>
      </w:tr>
      <w:tr w:rsidR="00264795" w:rsidRPr="000860E2" w:rsidTr="00264795">
        <w:tc>
          <w:tcPr>
            <w:tcW w:w="4201" w:type="dxa"/>
            <w:vAlign w:val="center"/>
          </w:tcPr>
          <w:p w:rsidR="00264795" w:rsidRPr="000860E2" w:rsidRDefault="00264795" w:rsidP="000860E2">
            <w:pPr>
              <w:suppressAutoHyphens/>
              <w:jc w:val="left"/>
              <w:rPr>
                <w:rFonts w:ascii="Arial" w:hAnsi="Arial" w:cs="Arial"/>
                <w:bCs/>
                <w:sz w:val="22"/>
                <w:szCs w:val="22"/>
              </w:rPr>
            </w:pPr>
            <w:r>
              <w:rPr>
                <w:rFonts w:ascii="Arial" w:hAnsi="Arial" w:cs="Arial"/>
                <w:bCs/>
                <w:sz w:val="22"/>
                <w:szCs w:val="22"/>
              </w:rPr>
              <w:t>Детский центр развития творчества детей и юношества «Кристалл», ул. Ленина</w:t>
            </w:r>
          </w:p>
        </w:tc>
        <w:tc>
          <w:tcPr>
            <w:tcW w:w="1576" w:type="dxa"/>
            <w:gridSpan w:val="2"/>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2021 год</w:t>
            </w:r>
          </w:p>
        </w:tc>
        <w:tc>
          <w:tcPr>
            <w:tcW w:w="1349" w:type="dxa"/>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12,91</w:t>
            </w:r>
          </w:p>
        </w:tc>
        <w:tc>
          <w:tcPr>
            <w:tcW w:w="770" w:type="dxa"/>
            <w:vAlign w:val="center"/>
          </w:tcPr>
          <w:p w:rsidR="00264795" w:rsidRPr="000860E2" w:rsidRDefault="00264795" w:rsidP="000860E2">
            <w:pPr>
              <w:suppressAutoHyphens/>
              <w:jc w:val="center"/>
              <w:rPr>
                <w:rFonts w:ascii="Arial" w:hAnsi="Arial" w:cs="Arial"/>
                <w:bCs/>
                <w:sz w:val="22"/>
                <w:szCs w:val="22"/>
              </w:rPr>
            </w:pPr>
          </w:p>
        </w:tc>
        <w:tc>
          <w:tcPr>
            <w:tcW w:w="889" w:type="dxa"/>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12,91</w:t>
            </w:r>
          </w:p>
        </w:tc>
        <w:tc>
          <w:tcPr>
            <w:tcW w:w="1012" w:type="dxa"/>
            <w:vAlign w:val="center"/>
          </w:tcPr>
          <w:p w:rsidR="00264795" w:rsidRPr="000860E2" w:rsidRDefault="00264795" w:rsidP="000860E2">
            <w:pPr>
              <w:suppressAutoHyphens/>
              <w:jc w:val="center"/>
              <w:rPr>
                <w:rFonts w:ascii="Arial" w:hAnsi="Arial" w:cs="Arial"/>
                <w:bCs/>
                <w:sz w:val="22"/>
                <w:szCs w:val="22"/>
              </w:rPr>
            </w:pPr>
          </w:p>
        </w:tc>
      </w:tr>
      <w:tr w:rsidR="00264795" w:rsidRPr="000860E2" w:rsidTr="00264795">
        <w:tc>
          <w:tcPr>
            <w:tcW w:w="4201" w:type="dxa"/>
            <w:vAlign w:val="center"/>
          </w:tcPr>
          <w:p w:rsidR="00264795" w:rsidRPr="000860E2" w:rsidRDefault="00264795" w:rsidP="000860E2">
            <w:pPr>
              <w:suppressAutoHyphens/>
              <w:jc w:val="left"/>
              <w:rPr>
                <w:rFonts w:ascii="Arial" w:hAnsi="Arial" w:cs="Arial"/>
                <w:bCs/>
                <w:sz w:val="22"/>
                <w:szCs w:val="22"/>
              </w:rPr>
            </w:pPr>
            <w:r>
              <w:rPr>
                <w:rFonts w:ascii="Arial" w:hAnsi="Arial" w:cs="Arial"/>
                <w:bCs/>
                <w:sz w:val="22"/>
                <w:szCs w:val="22"/>
              </w:rPr>
              <w:t>«школа на 1275 мест» по адресу: г. Тулун, м-он «Угольщиков», 33б</w:t>
            </w:r>
          </w:p>
        </w:tc>
        <w:tc>
          <w:tcPr>
            <w:tcW w:w="1576" w:type="dxa"/>
            <w:gridSpan w:val="2"/>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2020 год</w:t>
            </w:r>
          </w:p>
        </w:tc>
        <w:tc>
          <w:tcPr>
            <w:tcW w:w="1349" w:type="dxa"/>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97,78</w:t>
            </w:r>
          </w:p>
        </w:tc>
        <w:tc>
          <w:tcPr>
            <w:tcW w:w="770" w:type="dxa"/>
            <w:vAlign w:val="center"/>
          </w:tcPr>
          <w:p w:rsidR="00264795" w:rsidRPr="000860E2" w:rsidRDefault="00264795" w:rsidP="00264795">
            <w:pPr>
              <w:suppressAutoHyphens/>
              <w:jc w:val="center"/>
              <w:rPr>
                <w:rFonts w:ascii="Arial" w:hAnsi="Arial" w:cs="Arial"/>
                <w:bCs/>
                <w:sz w:val="22"/>
                <w:szCs w:val="22"/>
              </w:rPr>
            </w:pPr>
            <w:r>
              <w:rPr>
                <w:rFonts w:ascii="Arial" w:hAnsi="Arial" w:cs="Arial"/>
                <w:bCs/>
                <w:sz w:val="22"/>
                <w:szCs w:val="22"/>
              </w:rPr>
              <w:t>97,78</w:t>
            </w:r>
          </w:p>
        </w:tc>
        <w:tc>
          <w:tcPr>
            <w:tcW w:w="889" w:type="dxa"/>
            <w:vAlign w:val="center"/>
          </w:tcPr>
          <w:p w:rsidR="00264795" w:rsidRPr="000860E2" w:rsidRDefault="00264795" w:rsidP="000860E2">
            <w:pPr>
              <w:suppressAutoHyphens/>
              <w:jc w:val="center"/>
              <w:rPr>
                <w:rFonts w:ascii="Arial" w:hAnsi="Arial" w:cs="Arial"/>
                <w:bCs/>
                <w:sz w:val="22"/>
                <w:szCs w:val="22"/>
              </w:rPr>
            </w:pPr>
          </w:p>
        </w:tc>
        <w:tc>
          <w:tcPr>
            <w:tcW w:w="1012" w:type="dxa"/>
            <w:vAlign w:val="center"/>
          </w:tcPr>
          <w:p w:rsidR="00264795" w:rsidRPr="000860E2" w:rsidRDefault="00264795" w:rsidP="00264795">
            <w:pPr>
              <w:suppressAutoHyphens/>
              <w:jc w:val="center"/>
              <w:rPr>
                <w:rFonts w:ascii="Arial" w:hAnsi="Arial" w:cs="Arial"/>
                <w:bCs/>
                <w:sz w:val="22"/>
                <w:szCs w:val="22"/>
              </w:rPr>
            </w:pPr>
          </w:p>
        </w:tc>
      </w:tr>
      <w:tr w:rsidR="00264795" w:rsidRPr="000860E2" w:rsidTr="00264795">
        <w:tc>
          <w:tcPr>
            <w:tcW w:w="4201" w:type="dxa"/>
            <w:vAlign w:val="center"/>
          </w:tcPr>
          <w:p w:rsidR="00264795" w:rsidRDefault="00264795" w:rsidP="000860E2">
            <w:pPr>
              <w:suppressAutoHyphens/>
              <w:jc w:val="left"/>
              <w:rPr>
                <w:rFonts w:ascii="Arial" w:hAnsi="Arial" w:cs="Arial"/>
                <w:bCs/>
                <w:sz w:val="22"/>
                <w:szCs w:val="22"/>
              </w:rPr>
            </w:pPr>
            <w:r>
              <w:rPr>
                <w:rFonts w:ascii="Arial" w:hAnsi="Arial" w:cs="Arial"/>
                <w:bCs/>
                <w:sz w:val="22"/>
                <w:szCs w:val="22"/>
              </w:rPr>
              <w:t>«ДОУ на 240 мест» по адресу: г. Тулун, м-он «Угольщиков», 42б</w:t>
            </w:r>
          </w:p>
        </w:tc>
        <w:tc>
          <w:tcPr>
            <w:tcW w:w="1576" w:type="dxa"/>
            <w:gridSpan w:val="2"/>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2021 год</w:t>
            </w:r>
          </w:p>
        </w:tc>
        <w:tc>
          <w:tcPr>
            <w:tcW w:w="134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26,40</w:t>
            </w:r>
          </w:p>
        </w:tc>
        <w:tc>
          <w:tcPr>
            <w:tcW w:w="770" w:type="dxa"/>
            <w:vAlign w:val="center"/>
          </w:tcPr>
          <w:p w:rsidR="00264795" w:rsidRDefault="00264795" w:rsidP="00264795">
            <w:pPr>
              <w:suppressAutoHyphens/>
              <w:jc w:val="center"/>
              <w:rPr>
                <w:rFonts w:ascii="Arial" w:hAnsi="Arial" w:cs="Arial"/>
                <w:bCs/>
                <w:sz w:val="22"/>
                <w:szCs w:val="22"/>
              </w:rPr>
            </w:pPr>
          </w:p>
        </w:tc>
        <w:tc>
          <w:tcPr>
            <w:tcW w:w="88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26,40</w:t>
            </w:r>
          </w:p>
        </w:tc>
        <w:tc>
          <w:tcPr>
            <w:tcW w:w="1012" w:type="dxa"/>
            <w:vAlign w:val="center"/>
          </w:tcPr>
          <w:p w:rsidR="00264795" w:rsidRDefault="00264795" w:rsidP="00264795">
            <w:pPr>
              <w:suppressAutoHyphens/>
              <w:jc w:val="center"/>
              <w:rPr>
                <w:rFonts w:ascii="Arial" w:hAnsi="Arial" w:cs="Arial"/>
                <w:bCs/>
                <w:sz w:val="22"/>
                <w:szCs w:val="22"/>
              </w:rPr>
            </w:pPr>
          </w:p>
        </w:tc>
      </w:tr>
      <w:tr w:rsidR="00264795" w:rsidRPr="000860E2" w:rsidTr="00264795">
        <w:tc>
          <w:tcPr>
            <w:tcW w:w="4201" w:type="dxa"/>
            <w:vAlign w:val="center"/>
          </w:tcPr>
          <w:p w:rsidR="00264795" w:rsidRDefault="00264795" w:rsidP="000860E2">
            <w:pPr>
              <w:suppressAutoHyphens/>
              <w:jc w:val="left"/>
              <w:rPr>
                <w:rFonts w:ascii="Arial" w:hAnsi="Arial" w:cs="Arial"/>
                <w:bCs/>
                <w:sz w:val="22"/>
                <w:szCs w:val="22"/>
              </w:rPr>
            </w:pPr>
            <w:r>
              <w:rPr>
                <w:rFonts w:ascii="Arial" w:hAnsi="Arial" w:cs="Arial"/>
                <w:bCs/>
                <w:sz w:val="22"/>
                <w:szCs w:val="22"/>
              </w:rPr>
              <w:t>«Школа на 250 учащихся в г. Тулун Иркутской области» по адресу: г. Тулун, ул. 3-Заречная</w:t>
            </w:r>
          </w:p>
        </w:tc>
        <w:tc>
          <w:tcPr>
            <w:tcW w:w="1576" w:type="dxa"/>
            <w:gridSpan w:val="2"/>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2021 год</w:t>
            </w:r>
          </w:p>
        </w:tc>
        <w:tc>
          <w:tcPr>
            <w:tcW w:w="134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15,00</w:t>
            </w:r>
          </w:p>
        </w:tc>
        <w:tc>
          <w:tcPr>
            <w:tcW w:w="770" w:type="dxa"/>
            <w:vAlign w:val="center"/>
          </w:tcPr>
          <w:p w:rsidR="00264795" w:rsidRDefault="00264795" w:rsidP="00264795">
            <w:pPr>
              <w:suppressAutoHyphens/>
              <w:jc w:val="center"/>
              <w:rPr>
                <w:rFonts w:ascii="Arial" w:hAnsi="Arial" w:cs="Arial"/>
                <w:bCs/>
                <w:sz w:val="22"/>
                <w:szCs w:val="22"/>
              </w:rPr>
            </w:pPr>
          </w:p>
        </w:tc>
        <w:tc>
          <w:tcPr>
            <w:tcW w:w="88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15,00</w:t>
            </w:r>
          </w:p>
        </w:tc>
        <w:tc>
          <w:tcPr>
            <w:tcW w:w="1012" w:type="dxa"/>
            <w:vAlign w:val="center"/>
          </w:tcPr>
          <w:p w:rsidR="00264795" w:rsidRDefault="00264795" w:rsidP="00264795">
            <w:pPr>
              <w:suppressAutoHyphens/>
              <w:jc w:val="center"/>
              <w:rPr>
                <w:rFonts w:ascii="Arial" w:hAnsi="Arial" w:cs="Arial"/>
                <w:bCs/>
                <w:sz w:val="22"/>
                <w:szCs w:val="22"/>
              </w:rPr>
            </w:pPr>
          </w:p>
        </w:tc>
      </w:tr>
      <w:tr w:rsidR="00264795" w:rsidRPr="000860E2" w:rsidTr="00264795">
        <w:tc>
          <w:tcPr>
            <w:tcW w:w="4201" w:type="dxa"/>
            <w:vAlign w:val="center"/>
          </w:tcPr>
          <w:p w:rsidR="00264795" w:rsidRDefault="00264795" w:rsidP="000860E2">
            <w:pPr>
              <w:suppressAutoHyphens/>
              <w:jc w:val="left"/>
              <w:rPr>
                <w:rFonts w:ascii="Arial" w:hAnsi="Arial" w:cs="Arial"/>
                <w:bCs/>
                <w:sz w:val="22"/>
                <w:szCs w:val="22"/>
              </w:rPr>
            </w:pPr>
            <w:r>
              <w:rPr>
                <w:rFonts w:ascii="Arial" w:hAnsi="Arial" w:cs="Arial"/>
                <w:bCs/>
                <w:sz w:val="22"/>
                <w:szCs w:val="22"/>
              </w:rPr>
              <w:t>«Детский сад на 140 мест» по адресу: г. Тулун, ул. 3-Заречная</w:t>
            </w:r>
          </w:p>
        </w:tc>
        <w:tc>
          <w:tcPr>
            <w:tcW w:w="1576" w:type="dxa"/>
            <w:gridSpan w:val="2"/>
            <w:vAlign w:val="center"/>
          </w:tcPr>
          <w:p w:rsidR="00264795" w:rsidRPr="000860E2" w:rsidRDefault="00264795" w:rsidP="000860E2">
            <w:pPr>
              <w:suppressAutoHyphens/>
              <w:jc w:val="center"/>
              <w:rPr>
                <w:rFonts w:ascii="Arial" w:hAnsi="Arial" w:cs="Arial"/>
                <w:bCs/>
                <w:sz w:val="22"/>
                <w:szCs w:val="22"/>
              </w:rPr>
            </w:pPr>
            <w:r>
              <w:rPr>
                <w:rFonts w:ascii="Arial" w:hAnsi="Arial" w:cs="Arial"/>
                <w:bCs/>
                <w:sz w:val="22"/>
                <w:szCs w:val="22"/>
              </w:rPr>
              <w:t>2021 год</w:t>
            </w:r>
          </w:p>
        </w:tc>
        <w:tc>
          <w:tcPr>
            <w:tcW w:w="134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11,20</w:t>
            </w:r>
          </w:p>
        </w:tc>
        <w:tc>
          <w:tcPr>
            <w:tcW w:w="770" w:type="dxa"/>
            <w:vAlign w:val="center"/>
          </w:tcPr>
          <w:p w:rsidR="00264795" w:rsidRDefault="00264795" w:rsidP="00264795">
            <w:pPr>
              <w:suppressAutoHyphens/>
              <w:jc w:val="center"/>
              <w:rPr>
                <w:rFonts w:ascii="Arial" w:hAnsi="Arial" w:cs="Arial"/>
                <w:bCs/>
                <w:sz w:val="22"/>
                <w:szCs w:val="22"/>
              </w:rPr>
            </w:pPr>
          </w:p>
        </w:tc>
        <w:tc>
          <w:tcPr>
            <w:tcW w:w="88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11,20</w:t>
            </w:r>
          </w:p>
        </w:tc>
        <w:tc>
          <w:tcPr>
            <w:tcW w:w="1012" w:type="dxa"/>
            <w:vAlign w:val="center"/>
          </w:tcPr>
          <w:p w:rsidR="00264795" w:rsidRDefault="00264795" w:rsidP="00264795">
            <w:pPr>
              <w:suppressAutoHyphens/>
              <w:jc w:val="center"/>
              <w:rPr>
                <w:rFonts w:ascii="Arial" w:hAnsi="Arial" w:cs="Arial"/>
                <w:bCs/>
                <w:sz w:val="22"/>
                <w:szCs w:val="22"/>
              </w:rPr>
            </w:pPr>
          </w:p>
        </w:tc>
      </w:tr>
      <w:tr w:rsidR="00264795" w:rsidRPr="000860E2" w:rsidTr="00264795">
        <w:tc>
          <w:tcPr>
            <w:tcW w:w="4201" w:type="dxa"/>
            <w:vAlign w:val="center"/>
          </w:tcPr>
          <w:p w:rsidR="00264795" w:rsidRDefault="00264795" w:rsidP="000860E2">
            <w:pPr>
              <w:suppressAutoHyphens/>
              <w:jc w:val="left"/>
              <w:rPr>
                <w:rFonts w:ascii="Arial" w:hAnsi="Arial" w:cs="Arial"/>
                <w:bCs/>
                <w:sz w:val="22"/>
                <w:szCs w:val="22"/>
              </w:rPr>
            </w:pPr>
            <w:r>
              <w:rPr>
                <w:rFonts w:ascii="Arial" w:hAnsi="Arial" w:cs="Arial"/>
                <w:bCs/>
                <w:sz w:val="22"/>
                <w:szCs w:val="22"/>
              </w:rPr>
              <w:t>ФОК с ледовым полем и универсальным залом» по адресу: г. Тулун, м-он «Угольщиков»</w:t>
            </w:r>
          </w:p>
        </w:tc>
        <w:tc>
          <w:tcPr>
            <w:tcW w:w="1576" w:type="dxa"/>
            <w:gridSpan w:val="2"/>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2021 год</w:t>
            </w:r>
          </w:p>
        </w:tc>
        <w:tc>
          <w:tcPr>
            <w:tcW w:w="134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179,37</w:t>
            </w:r>
          </w:p>
        </w:tc>
        <w:tc>
          <w:tcPr>
            <w:tcW w:w="770" w:type="dxa"/>
            <w:vAlign w:val="center"/>
          </w:tcPr>
          <w:p w:rsidR="00264795" w:rsidRDefault="00264795" w:rsidP="00264795">
            <w:pPr>
              <w:suppressAutoHyphens/>
              <w:jc w:val="center"/>
              <w:rPr>
                <w:rFonts w:ascii="Arial" w:hAnsi="Arial" w:cs="Arial"/>
                <w:bCs/>
                <w:sz w:val="22"/>
                <w:szCs w:val="22"/>
              </w:rPr>
            </w:pPr>
          </w:p>
        </w:tc>
        <w:tc>
          <w:tcPr>
            <w:tcW w:w="88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179,37</w:t>
            </w:r>
          </w:p>
        </w:tc>
        <w:tc>
          <w:tcPr>
            <w:tcW w:w="1012" w:type="dxa"/>
            <w:vAlign w:val="center"/>
          </w:tcPr>
          <w:p w:rsidR="00264795" w:rsidRDefault="00264795" w:rsidP="00264795">
            <w:pPr>
              <w:suppressAutoHyphens/>
              <w:jc w:val="center"/>
              <w:rPr>
                <w:rFonts w:ascii="Arial" w:hAnsi="Arial" w:cs="Arial"/>
                <w:bCs/>
                <w:sz w:val="22"/>
                <w:szCs w:val="22"/>
              </w:rPr>
            </w:pPr>
          </w:p>
        </w:tc>
      </w:tr>
      <w:tr w:rsidR="00264795" w:rsidRPr="000860E2" w:rsidTr="00264795">
        <w:tc>
          <w:tcPr>
            <w:tcW w:w="4201" w:type="dxa"/>
            <w:vAlign w:val="center"/>
          </w:tcPr>
          <w:p w:rsidR="00264795" w:rsidRDefault="00264795" w:rsidP="000860E2">
            <w:pPr>
              <w:suppressAutoHyphens/>
              <w:jc w:val="left"/>
              <w:rPr>
                <w:rFonts w:ascii="Arial" w:hAnsi="Arial" w:cs="Arial"/>
                <w:bCs/>
                <w:sz w:val="22"/>
                <w:szCs w:val="22"/>
              </w:rPr>
            </w:pPr>
            <w:r>
              <w:rPr>
                <w:rFonts w:ascii="Arial" w:hAnsi="Arial" w:cs="Arial"/>
                <w:bCs/>
                <w:sz w:val="22"/>
                <w:szCs w:val="22"/>
              </w:rPr>
              <w:t>Объекты здравоохранения ОГБУЗ «Тулунская городская больница»</w:t>
            </w:r>
          </w:p>
        </w:tc>
        <w:tc>
          <w:tcPr>
            <w:tcW w:w="1576" w:type="dxa"/>
            <w:gridSpan w:val="2"/>
            <w:vAlign w:val="center"/>
          </w:tcPr>
          <w:p w:rsidR="00264795" w:rsidRDefault="008F3EDF" w:rsidP="000860E2">
            <w:pPr>
              <w:suppressAutoHyphens/>
              <w:jc w:val="center"/>
              <w:rPr>
                <w:rFonts w:ascii="Arial" w:hAnsi="Arial" w:cs="Arial"/>
                <w:bCs/>
                <w:sz w:val="22"/>
                <w:szCs w:val="22"/>
              </w:rPr>
            </w:pPr>
            <w:r>
              <w:rPr>
                <w:rFonts w:ascii="Arial" w:hAnsi="Arial" w:cs="Arial"/>
                <w:bCs/>
                <w:sz w:val="22"/>
                <w:szCs w:val="22"/>
              </w:rPr>
              <w:t>2022</w:t>
            </w:r>
            <w:r w:rsidR="00264795">
              <w:rPr>
                <w:rFonts w:ascii="Arial" w:hAnsi="Arial" w:cs="Arial"/>
                <w:bCs/>
                <w:sz w:val="22"/>
                <w:szCs w:val="22"/>
              </w:rPr>
              <w:t xml:space="preserve"> год</w:t>
            </w:r>
          </w:p>
        </w:tc>
        <w:tc>
          <w:tcPr>
            <w:tcW w:w="134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56,10</w:t>
            </w:r>
          </w:p>
        </w:tc>
        <w:tc>
          <w:tcPr>
            <w:tcW w:w="770" w:type="dxa"/>
            <w:vAlign w:val="center"/>
          </w:tcPr>
          <w:p w:rsidR="00264795" w:rsidRDefault="00264795" w:rsidP="00264795">
            <w:pPr>
              <w:suppressAutoHyphens/>
              <w:jc w:val="center"/>
              <w:rPr>
                <w:rFonts w:ascii="Arial" w:hAnsi="Arial" w:cs="Arial"/>
                <w:bCs/>
                <w:sz w:val="22"/>
                <w:szCs w:val="22"/>
              </w:rPr>
            </w:pPr>
          </w:p>
        </w:tc>
        <w:tc>
          <w:tcPr>
            <w:tcW w:w="889" w:type="dxa"/>
            <w:vAlign w:val="center"/>
          </w:tcPr>
          <w:p w:rsidR="00264795" w:rsidRDefault="00264795" w:rsidP="000860E2">
            <w:pPr>
              <w:suppressAutoHyphens/>
              <w:jc w:val="center"/>
              <w:rPr>
                <w:rFonts w:ascii="Arial" w:hAnsi="Arial" w:cs="Arial"/>
                <w:bCs/>
                <w:sz w:val="22"/>
                <w:szCs w:val="22"/>
              </w:rPr>
            </w:pPr>
          </w:p>
        </w:tc>
        <w:tc>
          <w:tcPr>
            <w:tcW w:w="1012" w:type="dxa"/>
            <w:vAlign w:val="center"/>
          </w:tcPr>
          <w:p w:rsidR="00264795" w:rsidRDefault="00264795" w:rsidP="00264795">
            <w:pPr>
              <w:suppressAutoHyphens/>
              <w:jc w:val="center"/>
              <w:rPr>
                <w:rFonts w:ascii="Arial" w:hAnsi="Arial" w:cs="Arial"/>
                <w:bCs/>
                <w:sz w:val="22"/>
                <w:szCs w:val="22"/>
              </w:rPr>
            </w:pPr>
            <w:r>
              <w:rPr>
                <w:rFonts w:ascii="Arial" w:hAnsi="Arial" w:cs="Arial"/>
                <w:bCs/>
                <w:sz w:val="22"/>
                <w:szCs w:val="22"/>
              </w:rPr>
              <w:t>56,10</w:t>
            </w:r>
          </w:p>
        </w:tc>
      </w:tr>
      <w:tr w:rsidR="00264795" w:rsidRPr="000860E2" w:rsidTr="00264795">
        <w:tc>
          <w:tcPr>
            <w:tcW w:w="4201" w:type="dxa"/>
            <w:vAlign w:val="center"/>
          </w:tcPr>
          <w:p w:rsidR="00264795" w:rsidRDefault="00264795" w:rsidP="000860E2">
            <w:pPr>
              <w:suppressAutoHyphens/>
              <w:jc w:val="left"/>
              <w:rPr>
                <w:rFonts w:ascii="Arial" w:hAnsi="Arial" w:cs="Arial"/>
                <w:bCs/>
                <w:sz w:val="22"/>
                <w:szCs w:val="22"/>
              </w:rPr>
            </w:pPr>
            <w:r>
              <w:rPr>
                <w:rFonts w:ascii="Arial" w:hAnsi="Arial" w:cs="Arial"/>
                <w:bCs/>
                <w:sz w:val="22"/>
                <w:szCs w:val="22"/>
              </w:rPr>
              <w:t>«Инфекционное отделение на 28 коек ОГБУЗ «Тулунская городская больница» местоположение: г. Тулун, м-он «Угольщиков», 35</w:t>
            </w:r>
          </w:p>
        </w:tc>
        <w:tc>
          <w:tcPr>
            <w:tcW w:w="1576" w:type="dxa"/>
            <w:gridSpan w:val="2"/>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2020 год</w:t>
            </w:r>
          </w:p>
        </w:tc>
        <w:tc>
          <w:tcPr>
            <w:tcW w:w="1349"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31,44</w:t>
            </w:r>
          </w:p>
        </w:tc>
        <w:tc>
          <w:tcPr>
            <w:tcW w:w="770" w:type="dxa"/>
            <w:vAlign w:val="center"/>
          </w:tcPr>
          <w:p w:rsidR="00264795" w:rsidRDefault="00264795" w:rsidP="00264795">
            <w:pPr>
              <w:suppressAutoHyphens/>
              <w:jc w:val="center"/>
              <w:rPr>
                <w:rFonts w:ascii="Arial" w:hAnsi="Arial" w:cs="Arial"/>
                <w:bCs/>
                <w:sz w:val="22"/>
                <w:szCs w:val="22"/>
              </w:rPr>
            </w:pPr>
            <w:r>
              <w:rPr>
                <w:rFonts w:ascii="Arial" w:hAnsi="Arial" w:cs="Arial"/>
                <w:bCs/>
                <w:sz w:val="22"/>
                <w:szCs w:val="22"/>
              </w:rPr>
              <w:t>31,44</w:t>
            </w:r>
          </w:p>
        </w:tc>
        <w:tc>
          <w:tcPr>
            <w:tcW w:w="889" w:type="dxa"/>
            <w:vAlign w:val="center"/>
          </w:tcPr>
          <w:p w:rsidR="00264795" w:rsidRDefault="00264795" w:rsidP="000860E2">
            <w:pPr>
              <w:suppressAutoHyphens/>
              <w:jc w:val="center"/>
              <w:rPr>
                <w:rFonts w:ascii="Arial" w:hAnsi="Arial" w:cs="Arial"/>
                <w:bCs/>
                <w:sz w:val="22"/>
                <w:szCs w:val="22"/>
              </w:rPr>
            </w:pPr>
          </w:p>
        </w:tc>
        <w:tc>
          <w:tcPr>
            <w:tcW w:w="1012" w:type="dxa"/>
            <w:vAlign w:val="center"/>
          </w:tcPr>
          <w:p w:rsidR="00264795" w:rsidRDefault="00264795" w:rsidP="00264795">
            <w:pPr>
              <w:suppressAutoHyphens/>
              <w:jc w:val="center"/>
              <w:rPr>
                <w:rFonts w:ascii="Arial" w:hAnsi="Arial" w:cs="Arial"/>
                <w:bCs/>
                <w:sz w:val="22"/>
                <w:szCs w:val="22"/>
              </w:rPr>
            </w:pPr>
          </w:p>
        </w:tc>
      </w:tr>
      <w:tr w:rsidR="00264795" w:rsidRPr="000860E2" w:rsidTr="00264795">
        <w:tc>
          <w:tcPr>
            <w:tcW w:w="5769" w:type="dxa"/>
            <w:gridSpan w:val="2"/>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ИТОГО:</w:t>
            </w:r>
          </w:p>
        </w:tc>
        <w:tc>
          <w:tcPr>
            <w:tcW w:w="1357" w:type="dxa"/>
            <w:gridSpan w:val="2"/>
            <w:vAlign w:val="center"/>
          </w:tcPr>
          <w:p w:rsidR="00264795" w:rsidRDefault="00264795" w:rsidP="00264795">
            <w:pPr>
              <w:suppressAutoHyphens/>
              <w:jc w:val="center"/>
              <w:rPr>
                <w:rFonts w:ascii="Arial" w:hAnsi="Arial" w:cs="Arial"/>
                <w:bCs/>
                <w:sz w:val="22"/>
                <w:szCs w:val="22"/>
              </w:rPr>
            </w:pPr>
            <w:r>
              <w:rPr>
                <w:rFonts w:ascii="Arial" w:hAnsi="Arial" w:cs="Arial"/>
                <w:bCs/>
                <w:sz w:val="22"/>
                <w:szCs w:val="22"/>
              </w:rPr>
              <w:t>1632,42</w:t>
            </w:r>
          </w:p>
        </w:tc>
        <w:tc>
          <w:tcPr>
            <w:tcW w:w="770"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129,22</w:t>
            </w:r>
          </w:p>
        </w:tc>
        <w:tc>
          <w:tcPr>
            <w:tcW w:w="887"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244,88</w:t>
            </w:r>
          </w:p>
        </w:tc>
        <w:tc>
          <w:tcPr>
            <w:tcW w:w="1014" w:type="dxa"/>
            <w:vAlign w:val="center"/>
          </w:tcPr>
          <w:p w:rsidR="00264795" w:rsidRDefault="00264795" w:rsidP="000860E2">
            <w:pPr>
              <w:suppressAutoHyphens/>
              <w:jc w:val="center"/>
              <w:rPr>
                <w:rFonts w:ascii="Arial" w:hAnsi="Arial" w:cs="Arial"/>
                <w:bCs/>
                <w:sz w:val="22"/>
                <w:szCs w:val="22"/>
              </w:rPr>
            </w:pPr>
            <w:r>
              <w:rPr>
                <w:rFonts w:ascii="Arial" w:hAnsi="Arial" w:cs="Arial"/>
                <w:bCs/>
                <w:sz w:val="22"/>
                <w:szCs w:val="22"/>
              </w:rPr>
              <w:t>1258,32</w:t>
            </w:r>
          </w:p>
        </w:tc>
      </w:tr>
    </w:tbl>
    <w:p w:rsidR="000860E2" w:rsidRPr="000860E2" w:rsidRDefault="000860E2" w:rsidP="000860E2">
      <w:pPr>
        <w:suppressAutoHyphens/>
        <w:ind w:firstLine="709"/>
        <w:rPr>
          <w:rFonts w:ascii="Arial" w:hAnsi="Arial" w:cs="Arial"/>
          <w:bCs/>
          <w:sz w:val="22"/>
          <w:szCs w:val="22"/>
        </w:rPr>
      </w:pPr>
    </w:p>
    <w:p w:rsidR="00264795" w:rsidRDefault="000860E2" w:rsidP="000860E2">
      <w:pPr>
        <w:ind w:firstLine="709"/>
        <w:rPr>
          <w:rFonts w:ascii="Arial" w:hAnsi="Arial" w:cs="Arial"/>
          <w:bCs/>
          <w:sz w:val="24"/>
        </w:rPr>
      </w:pPr>
      <w:bookmarkStart w:id="17" w:name="_Toc436211359"/>
      <w:r w:rsidRPr="00910456">
        <w:rPr>
          <w:rFonts w:ascii="Arial" w:hAnsi="Arial" w:cs="Arial"/>
          <w:bCs/>
          <w:sz w:val="24"/>
        </w:rPr>
        <w:t>Ввиду вышесказанного можно говорить о том, что на перспективу предлагается один сценарий развития централизованной системы водоснабжения г. Тулун – это 100% оснащение водой питьевого качества от централизованных сетей водоснабжения.</w:t>
      </w:r>
    </w:p>
    <w:p w:rsidR="001C3FBE" w:rsidRDefault="001C3FBE">
      <w:pPr>
        <w:jc w:val="left"/>
        <w:rPr>
          <w:rFonts w:ascii="Arial" w:eastAsia="Calibri" w:hAnsi="Arial" w:cs="Arial"/>
          <w:b/>
          <w:bCs/>
          <w:sz w:val="24"/>
        </w:rPr>
      </w:pPr>
      <w:r>
        <w:rPr>
          <w:rFonts w:ascii="Arial" w:hAnsi="Arial" w:cs="Arial"/>
          <w:b/>
          <w:bCs/>
        </w:rPr>
        <w:br w:type="page"/>
      </w:r>
    </w:p>
    <w:p w:rsidR="00BA091E" w:rsidRPr="00C96272" w:rsidRDefault="00BA091E" w:rsidP="00FE191E">
      <w:pPr>
        <w:pStyle w:val="e"/>
        <w:numPr>
          <w:ilvl w:val="1"/>
          <w:numId w:val="13"/>
        </w:numPr>
        <w:ind w:left="0" w:firstLine="709"/>
        <w:jc w:val="both"/>
        <w:outlineLvl w:val="1"/>
        <w:rPr>
          <w:rFonts w:ascii="Arial" w:hAnsi="Arial" w:cs="Arial"/>
          <w:b/>
          <w:bCs/>
        </w:rPr>
      </w:pPr>
      <w:r w:rsidRPr="00C96272">
        <w:rPr>
          <w:rFonts w:ascii="Arial" w:hAnsi="Arial" w:cs="Arial"/>
          <w:b/>
          <w:bCs/>
        </w:rPr>
        <w:lastRenderedPageBreak/>
        <w:t>Баланс водоснабжения и потребления горячей, питьевой, технической воды</w:t>
      </w:r>
      <w:bookmarkEnd w:id="17"/>
    </w:p>
    <w:p w:rsidR="00BA091E" w:rsidRPr="00C96272" w:rsidRDefault="00BA091E" w:rsidP="00FE191E">
      <w:pPr>
        <w:pStyle w:val="e"/>
        <w:numPr>
          <w:ilvl w:val="2"/>
          <w:numId w:val="13"/>
        </w:numPr>
        <w:ind w:left="0" w:firstLine="709"/>
        <w:jc w:val="both"/>
        <w:outlineLvl w:val="2"/>
        <w:rPr>
          <w:rFonts w:ascii="Arial" w:hAnsi="Arial" w:cs="Arial"/>
          <w:b/>
        </w:rPr>
      </w:pPr>
      <w:bookmarkStart w:id="18" w:name="_Toc436211360"/>
      <w:r w:rsidRPr="00C96272">
        <w:rPr>
          <w:rFonts w:ascii="Arial" w:hAnsi="Arial" w:cs="Arial"/>
          <w:b/>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18"/>
    </w:p>
    <w:p w:rsidR="00154681" w:rsidRPr="00C96272" w:rsidRDefault="009A3DB6" w:rsidP="009A3DB6">
      <w:pPr>
        <w:pStyle w:val="e"/>
        <w:ind w:firstLine="0"/>
        <w:rPr>
          <w:rFonts w:ascii="Arial" w:hAnsi="Arial" w:cs="Arial"/>
        </w:rPr>
      </w:pPr>
      <w:r w:rsidRPr="00C96272">
        <w:rPr>
          <w:rFonts w:ascii="Arial" w:hAnsi="Arial" w:cs="Arial"/>
        </w:rPr>
        <w:t>Объемы водопотребления</w:t>
      </w:r>
      <w:r w:rsidR="00FF0120" w:rsidRPr="00C96272">
        <w:rPr>
          <w:rFonts w:ascii="Arial" w:hAnsi="Arial" w:cs="Arial"/>
        </w:rPr>
        <w:t xml:space="preserve"> приведены в таблице №1.3.1.</w:t>
      </w:r>
    </w:p>
    <w:p w:rsidR="00FF0120" w:rsidRPr="00C96272" w:rsidRDefault="00BA3D86" w:rsidP="00BA3D86">
      <w:pPr>
        <w:pStyle w:val="e"/>
        <w:ind w:firstLine="0"/>
        <w:jc w:val="right"/>
        <w:rPr>
          <w:rFonts w:ascii="Arial" w:hAnsi="Arial" w:cs="Arial"/>
          <w:sz w:val="22"/>
          <w:szCs w:val="22"/>
        </w:rPr>
      </w:pPr>
      <w:r w:rsidRPr="00C96272">
        <w:rPr>
          <w:rFonts w:ascii="Arial" w:hAnsi="Arial" w:cs="Arial"/>
          <w:sz w:val="22"/>
          <w:szCs w:val="22"/>
        </w:rPr>
        <w:t>Таблица №1.3.1.</w:t>
      </w:r>
    </w:p>
    <w:p w:rsidR="00CC4541" w:rsidRPr="00C96272" w:rsidRDefault="00CC4541" w:rsidP="00BA3D86">
      <w:pPr>
        <w:pStyle w:val="e"/>
        <w:ind w:firstLine="0"/>
        <w:jc w:val="right"/>
        <w:rPr>
          <w:rFonts w:ascii="Arial" w:hAnsi="Arial" w:cs="Arial"/>
          <w:sz w:val="16"/>
          <w:szCs w:val="16"/>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23"/>
        <w:gridCol w:w="487"/>
        <w:gridCol w:w="164"/>
        <w:gridCol w:w="688"/>
        <w:gridCol w:w="223"/>
        <w:gridCol w:w="1052"/>
        <w:gridCol w:w="229"/>
        <w:gridCol w:w="763"/>
        <w:gridCol w:w="158"/>
        <w:gridCol w:w="1115"/>
        <w:gridCol w:w="212"/>
        <w:gridCol w:w="1206"/>
      </w:tblGrid>
      <w:tr w:rsidR="00D33BEE" w:rsidRPr="00C96272" w:rsidTr="00980B74">
        <w:trPr>
          <w:trHeight w:val="20"/>
          <w:tblHeader/>
        </w:trPr>
        <w:tc>
          <w:tcPr>
            <w:tcW w:w="1815" w:type="pct"/>
            <w:gridSpan w:val="2"/>
            <w:shd w:val="clear" w:color="auto" w:fill="auto"/>
            <w:noWrap/>
            <w:vAlign w:val="center"/>
            <w:hideMark/>
          </w:tcPr>
          <w:p w:rsidR="008B0E5F" w:rsidRPr="00C96272" w:rsidRDefault="008B0E5F" w:rsidP="008B0E5F">
            <w:pPr>
              <w:jc w:val="center"/>
              <w:rPr>
                <w:rFonts w:ascii="Arial" w:hAnsi="Arial" w:cs="Arial"/>
                <w:szCs w:val="20"/>
              </w:rPr>
            </w:pPr>
            <w:r w:rsidRPr="00C96272">
              <w:rPr>
                <w:rFonts w:ascii="Arial" w:hAnsi="Arial" w:cs="Arial"/>
                <w:szCs w:val="20"/>
              </w:rPr>
              <w:t>Наименование</w:t>
            </w:r>
          </w:p>
        </w:tc>
        <w:tc>
          <w:tcPr>
            <w:tcW w:w="329" w:type="pct"/>
            <w:gridSpan w:val="2"/>
            <w:shd w:val="clear" w:color="auto" w:fill="auto"/>
            <w:vAlign w:val="center"/>
            <w:hideMark/>
          </w:tcPr>
          <w:p w:rsidR="008B0E5F" w:rsidRPr="00C96272" w:rsidRDefault="008B0E5F" w:rsidP="008B0E5F">
            <w:pPr>
              <w:jc w:val="center"/>
              <w:rPr>
                <w:rFonts w:ascii="Arial" w:hAnsi="Arial" w:cs="Arial"/>
                <w:szCs w:val="20"/>
              </w:rPr>
            </w:pPr>
            <w:r w:rsidRPr="00C96272">
              <w:rPr>
                <w:rFonts w:ascii="Arial" w:hAnsi="Arial" w:cs="Arial"/>
                <w:szCs w:val="20"/>
              </w:rPr>
              <w:t>№ дома</w:t>
            </w:r>
          </w:p>
        </w:tc>
        <w:tc>
          <w:tcPr>
            <w:tcW w:w="461" w:type="pct"/>
            <w:gridSpan w:val="2"/>
            <w:shd w:val="clear" w:color="auto" w:fill="auto"/>
            <w:vAlign w:val="center"/>
            <w:hideMark/>
          </w:tcPr>
          <w:p w:rsidR="008B0E5F" w:rsidRPr="00C96272" w:rsidRDefault="008B0E5F" w:rsidP="006D2B2A">
            <w:pPr>
              <w:jc w:val="center"/>
              <w:rPr>
                <w:rFonts w:ascii="Arial" w:hAnsi="Arial" w:cs="Arial"/>
                <w:szCs w:val="20"/>
              </w:rPr>
            </w:pPr>
            <w:r w:rsidRPr="00C96272">
              <w:rPr>
                <w:rFonts w:ascii="Arial" w:hAnsi="Arial" w:cs="Arial"/>
                <w:szCs w:val="20"/>
              </w:rPr>
              <w:t xml:space="preserve">Кол-во жителей  на 02.06.15 </w:t>
            </w:r>
          </w:p>
        </w:tc>
        <w:tc>
          <w:tcPr>
            <w:tcW w:w="648" w:type="pct"/>
            <w:gridSpan w:val="2"/>
            <w:shd w:val="clear" w:color="auto" w:fill="auto"/>
            <w:vAlign w:val="center"/>
            <w:hideMark/>
          </w:tcPr>
          <w:p w:rsidR="008B0E5F" w:rsidRPr="00C96272" w:rsidRDefault="008B0E5F" w:rsidP="008B0E5F">
            <w:pPr>
              <w:jc w:val="center"/>
              <w:rPr>
                <w:rFonts w:ascii="Arial" w:hAnsi="Arial" w:cs="Arial"/>
                <w:szCs w:val="20"/>
              </w:rPr>
            </w:pPr>
            <w:r w:rsidRPr="00C96272">
              <w:rPr>
                <w:rFonts w:ascii="Arial" w:hAnsi="Arial" w:cs="Arial"/>
                <w:szCs w:val="20"/>
              </w:rPr>
              <w:t>Норма потребления х.в. для жилья, м</w:t>
            </w:r>
            <w:r w:rsidRPr="00C96272">
              <w:rPr>
                <w:rFonts w:ascii="Arial" w:hAnsi="Arial" w:cs="Arial"/>
                <w:szCs w:val="20"/>
                <w:vertAlign w:val="superscript"/>
              </w:rPr>
              <w:t>3</w:t>
            </w:r>
            <w:r w:rsidRPr="00C96272">
              <w:rPr>
                <w:rFonts w:ascii="Arial" w:hAnsi="Arial" w:cs="Arial"/>
                <w:szCs w:val="20"/>
              </w:rPr>
              <w:t>/мес</w:t>
            </w:r>
          </w:p>
        </w:tc>
        <w:tc>
          <w:tcPr>
            <w:tcW w:w="466" w:type="pct"/>
            <w:gridSpan w:val="2"/>
            <w:shd w:val="clear" w:color="auto" w:fill="auto"/>
            <w:vAlign w:val="center"/>
            <w:hideMark/>
          </w:tcPr>
          <w:p w:rsidR="00BB00FE" w:rsidRPr="00C96272" w:rsidRDefault="008B0E5F" w:rsidP="008B0E5F">
            <w:pPr>
              <w:jc w:val="center"/>
              <w:rPr>
                <w:rFonts w:ascii="Arial" w:hAnsi="Arial" w:cs="Arial"/>
                <w:szCs w:val="20"/>
              </w:rPr>
            </w:pPr>
            <w:r w:rsidRPr="00C96272">
              <w:rPr>
                <w:rFonts w:ascii="Arial" w:hAnsi="Arial" w:cs="Arial"/>
                <w:szCs w:val="20"/>
              </w:rPr>
              <w:t>Кол-во жильцов по счетчи</w:t>
            </w:r>
          </w:p>
          <w:p w:rsidR="008B0E5F" w:rsidRPr="00C96272" w:rsidRDefault="008B0E5F" w:rsidP="008B0E5F">
            <w:pPr>
              <w:jc w:val="center"/>
              <w:rPr>
                <w:rFonts w:ascii="Arial" w:hAnsi="Arial" w:cs="Arial"/>
                <w:szCs w:val="20"/>
              </w:rPr>
            </w:pPr>
            <w:r w:rsidRPr="00C96272">
              <w:rPr>
                <w:rFonts w:ascii="Arial" w:hAnsi="Arial" w:cs="Arial"/>
                <w:szCs w:val="20"/>
              </w:rPr>
              <w:t>кам ХВС</w:t>
            </w:r>
          </w:p>
        </w:tc>
        <w:tc>
          <w:tcPr>
            <w:tcW w:w="671" w:type="pct"/>
            <w:gridSpan w:val="2"/>
            <w:shd w:val="clear" w:color="auto" w:fill="auto"/>
            <w:vAlign w:val="center"/>
            <w:hideMark/>
          </w:tcPr>
          <w:p w:rsidR="008B0E5F" w:rsidRPr="00C96272" w:rsidRDefault="008B0E5F" w:rsidP="006D2B2A">
            <w:pPr>
              <w:jc w:val="center"/>
              <w:rPr>
                <w:rFonts w:ascii="Arial" w:hAnsi="Arial" w:cs="Arial"/>
                <w:szCs w:val="20"/>
              </w:rPr>
            </w:pPr>
            <w:r w:rsidRPr="00C96272">
              <w:rPr>
                <w:rFonts w:ascii="Arial" w:hAnsi="Arial" w:cs="Arial"/>
                <w:szCs w:val="20"/>
              </w:rPr>
              <w:t>нормативные  начисления ХВС у жильцов со счетчиками, м</w:t>
            </w:r>
            <w:r w:rsidRPr="00C96272">
              <w:rPr>
                <w:rFonts w:ascii="Arial" w:hAnsi="Arial" w:cs="Arial"/>
                <w:szCs w:val="20"/>
                <w:vertAlign w:val="superscript"/>
              </w:rPr>
              <w:t>3</w:t>
            </w:r>
            <w:r w:rsidRPr="00C96272">
              <w:rPr>
                <w:rFonts w:ascii="Arial" w:hAnsi="Arial" w:cs="Arial"/>
                <w:szCs w:val="20"/>
              </w:rPr>
              <w:t>/год</w:t>
            </w:r>
          </w:p>
        </w:tc>
        <w:tc>
          <w:tcPr>
            <w:tcW w:w="611" w:type="pct"/>
            <w:shd w:val="clear" w:color="auto" w:fill="auto"/>
            <w:vAlign w:val="center"/>
            <w:hideMark/>
          </w:tcPr>
          <w:p w:rsidR="008B0E5F" w:rsidRPr="00C96272" w:rsidRDefault="008B0E5F" w:rsidP="008B0E5F">
            <w:pPr>
              <w:jc w:val="center"/>
              <w:rPr>
                <w:rFonts w:ascii="Arial" w:hAnsi="Arial" w:cs="Arial"/>
                <w:color w:val="000000" w:themeColor="text1"/>
                <w:szCs w:val="20"/>
              </w:rPr>
            </w:pPr>
            <w:r w:rsidRPr="00C96272">
              <w:rPr>
                <w:rFonts w:ascii="Arial" w:hAnsi="Arial" w:cs="Arial"/>
                <w:color w:val="000000" w:themeColor="text1"/>
                <w:szCs w:val="20"/>
              </w:rPr>
              <w:t>Холодная вода, м</w:t>
            </w:r>
            <w:r w:rsidRPr="00C96272">
              <w:rPr>
                <w:rFonts w:ascii="Arial" w:hAnsi="Arial" w:cs="Arial"/>
                <w:color w:val="000000" w:themeColor="text1"/>
                <w:szCs w:val="20"/>
                <w:vertAlign w:val="superscript"/>
              </w:rPr>
              <w:t>3</w:t>
            </w:r>
            <w:r w:rsidRPr="00C96272">
              <w:rPr>
                <w:rFonts w:ascii="Arial" w:hAnsi="Arial" w:cs="Arial"/>
                <w:color w:val="000000" w:themeColor="text1"/>
                <w:szCs w:val="20"/>
              </w:rPr>
              <w:t>/год</w:t>
            </w:r>
          </w:p>
        </w:tc>
      </w:tr>
      <w:tr w:rsidR="00BB0750" w:rsidRPr="00C96272" w:rsidTr="00980B74">
        <w:trPr>
          <w:trHeight w:val="20"/>
        </w:trPr>
        <w:tc>
          <w:tcPr>
            <w:tcW w:w="2605" w:type="pct"/>
            <w:gridSpan w:val="6"/>
            <w:shd w:val="clear" w:color="auto" w:fill="auto"/>
            <w:noWrap/>
            <w:vAlign w:val="center"/>
            <w:hideMark/>
          </w:tcPr>
          <w:p w:rsidR="008B0E5F" w:rsidRPr="00C96272" w:rsidRDefault="00A44A86" w:rsidP="008B0E5F">
            <w:pPr>
              <w:jc w:val="left"/>
              <w:rPr>
                <w:rFonts w:ascii="Arial" w:hAnsi="Arial" w:cs="Arial"/>
                <w:bCs/>
                <w:sz w:val="22"/>
                <w:szCs w:val="22"/>
              </w:rPr>
            </w:pPr>
            <w:r w:rsidRPr="00C96272">
              <w:rPr>
                <w:rFonts w:ascii="Arial" w:hAnsi="Arial" w:cs="Arial"/>
                <w:bCs/>
                <w:sz w:val="22"/>
                <w:szCs w:val="22"/>
              </w:rPr>
              <w:t xml:space="preserve">Котельная ЛДК </w:t>
            </w:r>
            <w:r w:rsidR="008B0E5F" w:rsidRPr="00C96272">
              <w:rPr>
                <w:rFonts w:ascii="Arial" w:hAnsi="Arial" w:cs="Arial"/>
                <w:bCs/>
                <w:sz w:val="22"/>
                <w:szCs w:val="22"/>
              </w:rPr>
              <w:t>-жилые здания</w:t>
            </w:r>
          </w:p>
        </w:tc>
        <w:tc>
          <w:tcPr>
            <w:tcW w:w="648"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521328" w:rsidRDefault="008B0E5F" w:rsidP="008B0E5F">
            <w:pPr>
              <w:jc w:val="left"/>
              <w:rPr>
                <w:rFonts w:ascii="Arial" w:hAnsi="Arial" w:cs="Arial"/>
                <w:color w:val="000000" w:themeColor="text1"/>
                <w:sz w:val="22"/>
                <w:szCs w:val="22"/>
              </w:rPr>
            </w:pPr>
            <w:r w:rsidRPr="00521328">
              <w:rPr>
                <w:rFonts w:ascii="Arial" w:hAnsi="Arial" w:cs="Arial"/>
                <w:color w:val="000000" w:themeColor="text1"/>
                <w:sz w:val="22"/>
                <w:szCs w:val="22"/>
              </w:rPr>
              <w:t>Рабочий городок</w:t>
            </w:r>
          </w:p>
        </w:tc>
        <w:tc>
          <w:tcPr>
            <w:tcW w:w="329" w:type="pct"/>
            <w:gridSpan w:val="2"/>
            <w:shd w:val="clear" w:color="auto" w:fill="auto"/>
            <w:noWrap/>
            <w:vAlign w:val="bottom"/>
            <w:hideMark/>
          </w:tcPr>
          <w:p w:rsidR="008B0E5F" w:rsidRPr="00521328" w:rsidRDefault="008B0E5F" w:rsidP="008B0E5F">
            <w:pPr>
              <w:jc w:val="center"/>
              <w:rPr>
                <w:rFonts w:ascii="Arial" w:hAnsi="Arial" w:cs="Arial"/>
                <w:color w:val="000000" w:themeColor="text1"/>
                <w:sz w:val="22"/>
                <w:szCs w:val="22"/>
              </w:rPr>
            </w:pPr>
            <w:r w:rsidRPr="00521328">
              <w:rPr>
                <w:rFonts w:ascii="Arial" w:hAnsi="Arial" w:cs="Arial"/>
                <w:color w:val="000000" w:themeColor="text1"/>
                <w:sz w:val="22"/>
                <w:szCs w:val="22"/>
              </w:rPr>
              <w:t>13</w:t>
            </w:r>
          </w:p>
        </w:tc>
        <w:tc>
          <w:tcPr>
            <w:tcW w:w="461" w:type="pct"/>
            <w:gridSpan w:val="2"/>
            <w:shd w:val="clear" w:color="auto" w:fill="auto"/>
            <w:noWrap/>
            <w:vAlign w:val="bottom"/>
            <w:hideMark/>
          </w:tcPr>
          <w:p w:rsidR="008B0E5F" w:rsidRPr="00521328" w:rsidRDefault="008B0E5F" w:rsidP="008B0E5F">
            <w:pPr>
              <w:jc w:val="center"/>
              <w:rPr>
                <w:rFonts w:ascii="Arial" w:hAnsi="Arial" w:cs="Arial"/>
                <w:color w:val="000000" w:themeColor="text1"/>
                <w:sz w:val="22"/>
                <w:szCs w:val="22"/>
              </w:rPr>
            </w:pPr>
            <w:r w:rsidRPr="00521328">
              <w:rPr>
                <w:rFonts w:ascii="Arial" w:hAnsi="Arial" w:cs="Arial"/>
                <w:color w:val="000000" w:themeColor="text1"/>
                <w:sz w:val="22"/>
                <w:szCs w:val="22"/>
              </w:rPr>
              <w:t>116</w:t>
            </w:r>
          </w:p>
        </w:tc>
        <w:tc>
          <w:tcPr>
            <w:tcW w:w="648" w:type="pct"/>
            <w:gridSpan w:val="2"/>
            <w:shd w:val="clear" w:color="auto" w:fill="auto"/>
            <w:noWrap/>
            <w:vAlign w:val="bottom"/>
            <w:hideMark/>
          </w:tcPr>
          <w:p w:rsidR="008B0E5F" w:rsidRPr="00521328" w:rsidRDefault="008B0E5F" w:rsidP="008B0E5F">
            <w:pPr>
              <w:jc w:val="center"/>
              <w:rPr>
                <w:rFonts w:ascii="Arial" w:hAnsi="Arial" w:cs="Arial"/>
                <w:color w:val="000000" w:themeColor="text1"/>
                <w:sz w:val="22"/>
                <w:szCs w:val="22"/>
              </w:rPr>
            </w:pPr>
            <w:r w:rsidRPr="00521328">
              <w:rPr>
                <w:rFonts w:ascii="Arial" w:hAnsi="Arial" w:cs="Arial"/>
                <w:color w:val="000000" w:themeColor="text1"/>
                <w:sz w:val="22"/>
                <w:szCs w:val="22"/>
              </w:rPr>
              <w:t>5,52</w:t>
            </w:r>
          </w:p>
        </w:tc>
        <w:tc>
          <w:tcPr>
            <w:tcW w:w="466" w:type="pct"/>
            <w:gridSpan w:val="2"/>
            <w:shd w:val="clear" w:color="auto" w:fill="auto"/>
            <w:noWrap/>
            <w:vAlign w:val="bottom"/>
            <w:hideMark/>
          </w:tcPr>
          <w:p w:rsidR="008B0E5F" w:rsidRPr="00521328" w:rsidRDefault="008B0E5F" w:rsidP="008B0E5F">
            <w:pPr>
              <w:jc w:val="center"/>
              <w:rPr>
                <w:rFonts w:ascii="Arial" w:hAnsi="Arial" w:cs="Arial"/>
                <w:color w:val="000000" w:themeColor="text1"/>
                <w:sz w:val="22"/>
                <w:szCs w:val="22"/>
              </w:rPr>
            </w:pPr>
            <w:r w:rsidRPr="00521328">
              <w:rPr>
                <w:rFonts w:ascii="Arial" w:hAnsi="Arial" w:cs="Arial"/>
                <w:color w:val="000000" w:themeColor="text1"/>
                <w:sz w:val="22"/>
                <w:szCs w:val="22"/>
              </w:rPr>
              <w:t>74</w:t>
            </w:r>
          </w:p>
        </w:tc>
        <w:tc>
          <w:tcPr>
            <w:tcW w:w="671" w:type="pct"/>
            <w:gridSpan w:val="2"/>
            <w:shd w:val="clear" w:color="auto" w:fill="auto"/>
            <w:noWrap/>
            <w:vAlign w:val="bottom"/>
            <w:hideMark/>
          </w:tcPr>
          <w:p w:rsidR="008B0E5F" w:rsidRPr="00521328" w:rsidRDefault="008B0E5F" w:rsidP="008B0E5F">
            <w:pPr>
              <w:jc w:val="center"/>
              <w:rPr>
                <w:rFonts w:ascii="Arial" w:hAnsi="Arial" w:cs="Arial"/>
                <w:color w:val="000000" w:themeColor="text1"/>
                <w:sz w:val="22"/>
                <w:szCs w:val="22"/>
              </w:rPr>
            </w:pPr>
            <w:r w:rsidRPr="00521328">
              <w:rPr>
                <w:rFonts w:ascii="Arial" w:hAnsi="Arial" w:cs="Arial"/>
                <w:color w:val="000000" w:themeColor="text1"/>
                <w:sz w:val="22"/>
                <w:szCs w:val="22"/>
              </w:rPr>
              <w:t>4901,8</w:t>
            </w:r>
          </w:p>
        </w:tc>
        <w:tc>
          <w:tcPr>
            <w:tcW w:w="611" w:type="pct"/>
            <w:shd w:val="clear" w:color="auto" w:fill="auto"/>
            <w:noWrap/>
            <w:vAlign w:val="bottom"/>
            <w:hideMark/>
          </w:tcPr>
          <w:p w:rsidR="008B0E5F" w:rsidRPr="00521328" w:rsidRDefault="008B0E5F" w:rsidP="008B0E5F">
            <w:pPr>
              <w:jc w:val="center"/>
              <w:rPr>
                <w:rFonts w:ascii="Arial" w:hAnsi="Arial" w:cs="Arial"/>
                <w:color w:val="000000" w:themeColor="text1"/>
                <w:sz w:val="22"/>
                <w:szCs w:val="22"/>
              </w:rPr>
            </w:pPr>
            <w:r w:rsidRPr="00521328">
              <w:rPr>
                <w:rFonts w:ascii="Arial" w:hAnsi="Arial" w:cs="Arial"/>
                <w:color w:val="000000" w:themeColor="text1"/>
                <w:sz w:val="22"/>
                <w:szCs w:val="22"/>
              </w:rPr>
              <w:t>7683,84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Рабочий городок</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4703,0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7617,60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ул.Бабушкина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ул.Бабушкина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ул.Бабушкина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Бабушкина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Бабушкина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Бабушкина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Бабушкина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Карбышева</w:t>
            </w:r>
            <w:r w:rsidR="00111DF3">
              <w:rPr>
                <w:rFonts w:ascii="Arial" w:hAnsi="Arial" w:cs="Arial"/>
                <w:sz w:val="22"/>
                <w:szCs w:val="22"/>
              </w:rPr>
              <w:t xml:space="preserve"> ТСЖ «Лесопильщик»</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5630,4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7683,84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BA674F">
            <w:pPr>
              <w:jc w:val="left"/>
              <w:rPr>
                <w:rFonts w:ascii="Arial" w:hAnsi="Arial" w:cs="Arial"/>
                <w:sz w:val="22"/>
                <w:szCs w:val="22"/>
              </w:rPr>
            </w:pPr>
            <w:r w:rsidRPr="00C96272">
              <w:rPr>
                <w:rFonts w:ascii="Arial" w:hAnsi="Arial" w:cs="Arial"/>
                <w:sz w:val="22"/>
                <w:szCs w:val="22"/>
              </w:rPr>
              <w:t xml:space="preserve">2-я </w:t>
            </w:r>
            <w:r w:rsidR="00BA674F">
              <w:rPr>
                <w:rFonts w:ascii="Arial" w:hAnsi="Arial" w:cs="Arial"/>
                <w:sz w:val="22"/>
                <w:szCs w:val="22"/>
              </w:rPr>
              <w:t>Н</w:t>
            </w:r>
            <w:r w:rsidRPr="00C96272">
              <w:rPr>
                <w:rFonts w:ascii="Arial" w:hAnsi="Arial" w:cs="Arial"/>
                <w:sz w:val="22"/>
                <w:szCs w:val="22"/>
              </w:rPr>
              <w:t>агорная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BA674F" w:rsidRPr="00C96272" w:rsidTr="00980B74">
        <w:trPr>
          <w:trHeight w:val="20"/>
        </w:trPr>
        <w:tc>
          <w:tcPr>
            <w:tcW w:w="1815" w:type="pct"/>
            <w:gridSpan w:val="2"/>
            <w:shd w:val="clear" w:color="auto" w:fill="auto"/>
            <w:noWrap/>
            <w:hideMark/>
          </w:tcPr>
          <w:p w:rsidR="00BA674F" w:rsidRDefault="00BA674F" w:rsidP="00BA674F">
            <w:r w:rsidRPr="00F2544A">
              <w:rPr>
                <w:rFonts w:ascii="Arial" w:hAnsi="Arial" w:cs="Arial"/>
                <w:sz w:val="22"/>
                <w:szCs w:val="22"/>
              </w:rPr>
              <w:t>2-я Нагорная</w:t>
            </w:r>
          </w:p>
        </w:tc>
        <w:tc>
          <w:tcPr>
            <w:tcW w:w="329"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BA674F" w:rsidRPr="00C96272" w:rsidRDefault="00BA674F" w:rsidP="00BA674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BA674F" w:rsidRPr="00C96272" w:rsidRDefault="00BA674F" w:rsidP="00BA674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Болотный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 Кошевого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Сибстроя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Гуртьева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Котовского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Толстого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 Шевцовой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68а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Панфилова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Стахановский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Стахановский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Стахановский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Стахановский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Стахановский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75А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80А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Черняховского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Чехова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Чекалина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ИТОГО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1143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 </w:t>
            </w:r>
          </w:p>
        </w:tc>
      </w:tr>
      <w:tr w:rsidR="00BB0750" w:rsidRPr="00C96272" w:rsidTr="00980B74">
        <w:trPr>
          <w:trHeight w:val="20"/>
        </w:trPr>
        <w:tc>
          <w:tcPr>
            <w:tcW w:w="2605" w:type="pct"/>
            <w:gridSpan w:val="6"/>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Котельная пос. Шахта-жилые здания</w:t>
            </w:r>
          </w:p>
        </w:tc>
        <w:tc>
          <w:tcPr>
            <w:tcW w:w="648"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203,04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596,16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927,4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1192,32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446,88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609,12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2-я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2-я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2-я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406,08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2-я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2-я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3-я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2252,2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3179,52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3-я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794,9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1059,84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3-я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2384,6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4040,64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3-я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1722,2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2848,32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ул.Угольная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ул.Угольная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169,2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169,20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ул.Угольная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ул.Угольная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ул.Угольная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ул.Угольная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ул.Угольная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ул.Зинченко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1457,28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ул.Зинченко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ул.Зинченко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135,36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ул.Зинченко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135,4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203,04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ул.Зинченко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1258,6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1391,04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ул.Зинченко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575,28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ул.Зинченко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169,2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372,24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927,36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1258,56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993,6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1192,32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1457,3</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1722,24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169,2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507,60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135,4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406,08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406,08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Шахтерская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135,4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Сосновая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Партизанская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Партизанская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Партизанская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Партизанская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Партизанская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Партизанская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1-я Партизанская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8B0E5F" w:rsidRPr="00C96272" w:rsidTr="00980B74">
        <w:trPr>
          <w:trHeight w:val="20"/>
        </w:trPr>
        <w:tc>
          <w:tcPr>
            <w:tcW w:w="3253" w:type="pct"/>
            <w:gridSpan w:val="8"/>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Эл. котельная пос. ЛЭП-500-жилые здания</w:t>
            </w:r>
          </w:p>
        </w:tc>
        <w:tc>
          <w:tcPr>
            <w:tcW w:w="466"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101,52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518,4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518,40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203,04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пос. ЛЭП-500</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101,52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Есенина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300,72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Есенина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214,80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Есенина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171,84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Пушкина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 Цветаевой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257,76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 Цветаевой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 Цветаевой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42,96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 Цветаевой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Олимпийская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Олимпийская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8B0E5F" w:rsidRPr="00C96272" w:rsidTr="00980B74">
        <w:trPr>
          <w:trHeight w:val="20"/>
        </w:trPr>
        <w:tc>
          <w:tcPr>
            <w:tcW w:w="3253" w:type="pct"/>
            <w:gridSpan w:val="8"/>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Котельная м-на "Угольщиков"-жилые здания</w:t>
            </w:r>
          </w:p>
        </w:tc>
        <w:tc>
          <w:tcPr>
            <w:tcW w:w="466"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4901,8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6822,72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6491,5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9141,12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4901,8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7352,64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4173,1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6027,84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5166,7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8081,28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4371,8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7882,56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2715,8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3576,96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335,2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335,16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5365,4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8015,04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4901,8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7153,92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335,2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335,16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2980,8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4173,12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5100,5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7485,12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6094,1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7948,80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2450,9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3841,92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5497,9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7816,32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3908,2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7948,80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111,72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1059,84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1126,08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446,9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446,88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15в</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1126,1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1788,48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15в</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111,72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10598,4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11592,00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6624,0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8280,00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7021,4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11592,00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2,73</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1867,32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4305,6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6226,56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7750,08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111,72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6094,1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7617,60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111,72</w:t>
            </w:r>
          </w:p>
        </w:tc>
      </w:tr>
      <w:tr w:rsidR="00D33BEE" w:rsidRPr="00C96272" w:rsidTr="00980B74">
        <w:trPr>
          <w:trHeight w:val="20"/>
        </w:trPr>
        <w:tc>
          <w:tcPr>
            <w:tcW w:w="1815" w:type="pct"/>
            <w:gridSpan w:val="2"/>
            <w:shd w:val="clear" w:color="auto" w:fill="auto"/>
            <w:vAlign w:val="center"/>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м-он Угольщиков,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12386,9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12386,88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7683,8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10797,12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7617,6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11459,52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5431,7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7882,56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111,72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6425,3</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8412,48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5,03</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3742,3</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13882,80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98,5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98,52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4371,8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5961,6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8081,28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335,2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335,16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м-он Угольщиков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ул.Циолковского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ул.Циолковского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ул.Циолковского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2450,9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4371,84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ул.Циолковского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ул.Циолковского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ул.Циолковского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5762,9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9737,28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ул.Циолковского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ул.Шалимова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ул.Шалимова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ул.Шалимова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ул.Ватутина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ул.Ватутина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ул.Ватутина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558,48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550,8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550,80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128,9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128,88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203,04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Воскресенского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6557,8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12254,40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529,9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ул.Снежная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348"/>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пер.Звездный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2185,9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2782,08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1457,3</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2980,80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5696,6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8743,68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529,9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529,9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ул.Солнечная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ул.Звездная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6094,1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8611,20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529,9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ул.Энтузиастов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558,6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558,60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446,9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446,88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197,0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197,04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111,72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Индивидуальная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529,92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Индивидуальный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 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203,04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446,9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446,88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ул.Пихтовая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ул.Кедровая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Ахматовой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Ахматовой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Ахматовой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Ахматовой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446,9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446,88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Ахматовой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ул.Ахматовой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171,8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171,84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214,80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111,7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111,72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214,80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ул.Рябиновая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пер.Сиреневый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ул.Скальная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ул.Скальная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Южный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Южный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Южный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Южный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Южный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335,2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335,16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ул.Таежная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Зеленая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Зеленая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Зеленая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BB0750" w:rsidRPr="00C96272" w:rsidTr="00980B74">
        <w:trPr>
          <w:trHeight w:val="20"/>
        </w:trPr>
        <w:tc>
          <w:tcPr>
            <w:tcW w:w="2605" w:type="pct"/>
            <w:gridSpan w:val="6"/>
            <w:shd w:val="clear" w:color="auto" w:fill="auto"/>
            <w:noWrap/>
            <w:vAlign w:val="bottom"/>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Котельная ул. Чкалова-жилые здания</w:t>
            </w:r>
          </w:p>
        </w:tc>
        <w:tc>
          <w:tcPr>
            <w:tcW w:w="648" w:type="pct"/>
            <w:gridSpan w:val="2"/>
            <w:shd w:val="clear" w:color="auto" w:fill="auto"/>
            <w:noWrap/>
            <w:vAlign w:val="bottom"/>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noWrap/>
            <w:vAlign w:val="bottom"/>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bottom"/>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bottom"/>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ул.Чкалова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ЗЭС- жилые здания (покупная)</w:t>
            </w:r>
          </w:p>
        </w:tc>
        <w:tc>
          <w:tcPr>
            <w:tcW w:w="329" w:type="pct"/>
            <w:gridSpan w:val="2"/>
            <w:shd w:val="clear" w:color="auto" w:fill="auto"/>
            <w:vAlign w:val="center"/>
            <w:hideMark/>
          </w:tcPr>
          <w:p w:rsidR="008B0E5F" w:rsidRPr="00C96272" w:rsidRDefault="008B0E5F" w:rsidP="008B0E5F">
            <w:pPr>
              <w:jc w:val="center"/>
              <w:rPr>
                <w:rFonts w:ascii="Arial" w:hAnsi="Arial" w:cs="Arial"/>
                <w:b/>
                <w:bCs/>
                <w:sz w:val="22"/>
                <w:szCs w:val="22"/>
              </w:rPr>
            </w:pPr>
            <w:r w:rsidRPr="00C96272">
              <w:rPr>
                <w:rFonts w:ascii="Arial" w:hAnsi="Arial" w:cs="Arial"/>
                <w:b/>
                <w:bCs/>
                <w:sz w:val="22"/>
                <w:szCs w:val="22"/>
              </w:rPr>
              <w:t> </w:t>
            </w:r>
          </w:p>
        </w:tc>
        <w:tc>
          <w:tcPr>
            <w:tcW w:w="461" w:type="pct"/>
            <w:gridSpan w:val="2"/>
            <w:shd w:val="clear" w:color="auto" w:fill="auto"/>
            <w:vAlign w:val="center"/>
            <w:hideMark/>
          </w:tcPr>
          <w:p w:rsidR="008B0E5F" w:rsidRPr="00C96272" w:rsidRDefault="008B0E5F" w:rsidP="008B0E5F">
            <w:pPr>
              <w:jc w:val="center"/>
              <w:rPr>
                <w:rFonts w:ascii="Arial" w:hAnsi="Arial" w:cs="Arial"/>
                <w:b/>
                <w:bCs/>
                <w:sz w:val="22"/>
                <w:szCs w:val="22"/>
              </w:rPr>
            </w:pPr>
            <w:r w:rsidRPr="00C96272">
              <w:rPr>
                <w:rFonts w:ascii="Arial" w:hAnsi="Arial" w:cs="Arial"/>
                <w:b/>
                <w:bCs/>
                <w:sz w:val="22"/>
                <w:szCs w:val="22"/>
              </w:rPr>
              <w:t> </w:t>
            </w:r>
          </w:p>
        </w:tc>
        <w:tc>
          <w:tcPr>
            <w:tcW w:w="648" w:type="pct"/>
            <w:gridSpan w:val="2"/>
            <w:shd w:val="clear" w:color="auto" w:fill="auto"/>
            <w:vAlign w:val="center"/>
            <w:hideMark/>
          </w:tcPr>
          <w:p w:rsidR="008B0E5F" w:rsidRPr="00C96272" w:rsidRDefault="008B0E5F" w:rsidP="008B0E5F">
            <w:pPr>
              <w:jc w:val="center"/>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vAlign w:val="center"/>
            <w:hideMark/>
          </w:tcPr>
          <w:p w:rsidR="008B0E5F" w:rsidRPr="00C96272" w:rsidRDefault="008B0E5F" w:rsidP="008B0E5F">
            <w:pPr>
              <w:jc w:val="center"/>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vAlign w:val="center"/>
            <w:hideMark/>
          </w:tcPr>
          <w:p w:rsidR="008B0E5F" w:rsidRPr="00C96272" w:rsidRDefault="008B0E5F" w:rsidP="008B0E5F">
            <w:pPr>
              <w:jc w:val="center"/>
              <w:rPr>
                <w:rFonts w:ascii="Arial" w:hAnsi="Arial" w:cs="Arial"/>
                <w:b/>
                <w:bCs/>
                <w:sz w:val="22"/>
                <w:szCs w:val="22"/>
              </w:rPr>
            </w:pPr>
            <w:r w:rsidRPr="00C96272">
              <w:rPr>
                <w:rFonts w:ascii="Arial" w:hAnsi="Arial" w:cs="Arial"/>
                <w:b/>
                <w:bCs/>
                <w:sz w:val="22"/>
                <w:szCs w:val="22"/>
              </w:rPr>
              <w:t> </w:t>
            </w:r>
          </w:p>
        </w:tc>
        <w:tc>
          <w:tcPr>
            <w:tcW w:w="611" w:type="pct"/>
            <w:shd w:val="clear" w:color="auto" w:fill="auto"/>
            <w:vAlign w:val="center"/>
            <w:hideMark/>
          </w:tcPr>
          <w:p w:rsidR="008B0E5F" w:rsidRPr="00C96272" w:rsidRDefault="008B0E5F" w:rsidP="008B0E5F">
            <w:pPr>
              <w:jc w:val="center"/>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пер.Энергетиков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171,84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пер.Энергетиков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214,80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пер.Энергетиков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пер.Энергетиков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пер.Энергетиков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128,88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пер.Энергетиков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446,9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446,88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пер.Энергетиков</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BB0750" w:rsidRPr="00C96272" w:rsidTr="00980B74">
        <w:trPr>
          <w:trHeight w:val="20"/>
        </w:trPr>
        <w:tc>
          <w:tcPr>
            <w:tcW w:w="2605" w:type="pct"/>
            <w:gridSpan w:val="6"/>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xml:space="preserve">пос. Строителей-жилые здания </w:t>
            </w:r>
          </w:p>
        </w:tc>
        <w:tc>
          <w:tcPr>
            <w:tcW w:w="648"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ул.Мира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5,03</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2354,0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12373,8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ул.Мира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132,5</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ул.Мира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ул.Кутузова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4504,3</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ул.Кутузова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4239,4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7087,7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ул.Кутузова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color w:val="000000"/>
                <w:sz w:val="22"/>
                <w:szCs w:val="22"/>
              </w:rPr>
            </w:pPr>
            <w:r w:rsidRPr="00C96272">
              <w:rPr>
                <w:rFonts w:ascii="Arial" w:hAnsi="Arial" w:cs="Arial"/>
                <w:color w:val="000000"/>
                <w:sz w:val="22"/>
                <w:szCs w:val="22"/>
              </w:rPr>
              <w:t>ул.Кутузова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265,0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1в</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132,5</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1г</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265,0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2583,4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3510,7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265,0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132,5</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5034,2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135,4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ул.40 лет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ул.Гидролизная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728,6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ул.Гидролизная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128,9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386,6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ул.Гидролизная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ул.Черепанова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1258,6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1854,7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ул.Суворова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ул.Суворова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ул.Суворова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6292,8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10002,2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ул.Прянишникова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ул.Прянишникова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ул.Прянишникова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ул.Прянишникова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ул.Прянишникова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ул.Ушакова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ул.Ушакова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43,0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ул.Ушакова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ул.Ушакова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101,5</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ул.Дачная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ул.Дачная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ул.Дачная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169,2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270,7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ул.Дачная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ул.Строителей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ул.Строителей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ул.Строителей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4968,0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7750,1</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ул.Строителей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265,0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ул.Строителей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5564,2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8743,7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ул.Строителей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ул.Строителей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ул. Гаражная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ул. Гаражная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ул. Гаражная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ул. Гаражная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 xml:space="preserve">ул. Гаражная </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Дружбы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BB0750" w:rsidRPr="00C96272" w:rsidTr="00980B74">
        <w:trPr>
          <w:trHeight w:val="20"/>
        </w:trPr>
        <w:tc>
          <w:tcPr>
            <w:tcW w:w="2605" w:type="pct"/>
            <w:gridSpan w:val="6"/>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xml:space="preserve">пос. Гидролизный-жилые здания </w:t>
            </w:r>
          </w:p>
        </w:tc>
        <w:tc>
          <w:tcPr>
            <w:tcW w:w="648"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596,2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1391,04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861,12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794,88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3113,3</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3775,68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794,88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728,64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794,88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993,60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67,68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1457,3</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1920,96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128,9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128,88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1656,0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1854,72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5696,6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8346,24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6359,0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9671,04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782,0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1340,64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4769,3</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7286,40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1258,56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4703,0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7485,12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2649,6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4239,36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728,64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85,92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203,04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ул.Горького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728,64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861,12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5497,9</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7021,44</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6027,8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8213,76</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7750,1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9141,12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8,21</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98,5</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98,52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5233,0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8412,48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ул.Жданова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4438,1</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6822,72</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Береговой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Сплавная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BB0750" w:rsidRPr="00C96272" w:rsidTr="00980B74">
        <w:trPr>
          <w:trHeight w:val="20"/>
        </w:trPr>
        <w:tc>
          <w:tcPr>
            <w:tcW w:w="2605" w:type="pct"/>
            <w:gridSpan w:val="6"/>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Котельная городская - жилые здания</w:t>
            </w:r>
          </w:p>
        </w:tc>
        <w:tc>
          <w:tcPr>
            <w:tcW w:w="648"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noWrap/>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noWrap/>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Ленина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108</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5040,0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7776,00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Ленина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343,7</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558,48</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Ленина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980B74" w:rsidP="008B0E5F">
            <w:pPr>
              <w:jc w:val="left"/>
              <w:rPr>
                <w:rFonts w:ascii="Arial" w:hAnsi="Arial" w:cs="Arial"/>
                <w:sz w:val="22"/>
                <w:szCs w:val="22"/>
              </w:rPr>
            </w:pPr>
            <w:r>
              <w:rPr>
                <w:rFonts w:ascii="Arial" w:hAnsi="Arial" w:cs="Arial"/>
                <w:sz w:val="22"/>
                <w:szCs w:val="22"/>
              </w:rPr>
              <w:t>ул. Красного</w:t>
            </w:r>
            <w:r w:rsidR="008B0E5F" w:rsidRPr="00C96272">
              <w:rPr>
                <w:rFonts w:ascii="Arial" w:hAnsi="Arial" w:cs="Arial"/>
                <w:sz w:val="22"/>
                <w:szCs w:val="22"/>
              </w:rPr>
              <w:t xml:space="preserve"> октября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44а</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49</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58</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59</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61</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65</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69</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259,20</w:t>
            </w:r>
          </w:p>
        </w:tc>
      </w:tr>
      <w:tr w:rsidR="00980B74" w:rsidRPr="00C96272" w:rsidTr="00980B74">
        <w:trPr>
          <w:trHeight w:val="20"/>
        </w:trPr>
        <w:tc>
          <w:tcPr>
            <w:tcW w:w="1815" w:type="pct"/>
            <w:gridSpan w:val="2"/>
            <w:shd w:val="clear" w:color="auto" w:fill="auto"/>
            <w:noWrap/>
            <w:hideMark/>
          </w:tcPr>
          <w:p w:rsidR="00980B74" w:rsidRDefault="00980B74">
            <w:r w:rsidRPr="00195801">
              <w:rPr>
                <w:rFonts w:ascii="Arial" w:hAnsi="Arial" w:cs="Arial"/>
                <w:sz w:val="22"/>
                <w:szCs w:val="22"/>
              </w:rPr>
              <w:t>ул.</w:t>
            </w:r>
            <w:r>
              <w:rPr>
                <w:rFonts w:ascii="Arial" w:hAnsi="Arial" w:cs="Arial"/>
                <w:sz w:val="22"/>
                <w:szCs w:val="22"/>
              </w:rPr>
              <w:t xml:space="preserve"> </w:t>
            </w:r>
            <w:r w:rsidRPr="00195801">
              <w:rPr>
                <w:rFonts w:ascii="Arial" w:hAnsi="Arial" w:cs="Arial"/>
                <w:sz w:val="22"/>
                <w:szCs w:val="22"/>
              </w:rPr>
              <w:t>Красного октября</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980B74" w:rsidP="008B0E5F">
            <w:pPr>
              <w:jc w:val="left"/>
              <w:rPr>
                <w:rFonts w:ascii="Arial" w:hAnsi="Arial" w:cs="Arial"/>
                <w:sz w:val="22"/>
                <w:szCs w:val="22"/>
              </w:rPr>
            </w:pPr>
            <w:r>
              <w:rPr>
                <w:rFonts w:ascii="Arial" w:hAnsi="Arial" w:cs="Arial"/>
                <w:sz w:val="22"/>
                <w:szCs w:val="22"/>
              </w:rPr>
              <w:t xml:space="preserve">ул. Степана </w:t>
            </w:r>
            <w:r w:rsidR="008B0E5F" w:rsidRPr="00C96272">
              <w:rPr>
                <w:rFonts w:ascii="Arial" w:hAnsi="Arial" w:cs="Arial"/>
                <w:sz w:val="22"/>
                <w:szCs w:val="22"/>
              </w:rPr>
              <w:t xml:space="preserve"> Разина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11а</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lastRenderedPageBreak/>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980B74" w:rsidRPr="00C96272" w:rsidTr="00980B74">
        <w:trPr>
          <w:trHeight w:val="20"/>
        </w:trPr>
        <w:tc>
          <w:tcPr>
            <w:tcW w:w="1815" w:type="pct"/>
            <w:gridSpan w:val="2"/>
            <w:shd w:val="clear" w:color="auto" w:fill="auto"/>
            <w:noWrap/>
            <w:hideMark/>
          </w:tcPr>
          <w:p w:rsidR="00980B74" w:rsidRDefault="00980B74">
            <w:r w:rsidRPr="00F8401C">
              <w:rPr>
                <w:rFonts w:ascii="Arial" w:hAnsi="Arial" w:cs="Arial"/>
                <w:sz w:val="22"/>
                <w:szCs w:val="22"/>
              </w:rPr>
              <w:t>ул. Степана  Разина</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421,2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421,20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Виноградова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Зиминская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Марата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Марата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Марата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Марата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Марата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Пожарный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Ново-Володарского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Бурлова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Бурлова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Бурлова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Бурлова</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Карьерная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980B74" w:rsidP="008B0E5F">
            <w:pPr>
              <w:jc w:val="left"/>
              <w:rPr>
                <w:rFonts w:ascii="Arial" w:hAnsi="Arial" w:cs="Arial"/>
                <w:sz w:val="22"/>
                <w:szCs w:val="22"/>
              </w:rPr>
            </w:pPr>
            <w:r>
              <w:rPr>
                <w:rFonts w:ascii="Arial" w:hAnsi="Arial" w:cs="Arial"/>
                <w:sz w:val="22"/>
                <w:szCs w:val="22"/>
              </w:rPr>
              <w:t xml:space="preserve">ул. Розы </w:t>
            </w:r>
            <w:r w:rsidR="008B0E5F" w:rsidRPr="00C96272">
              <w:rPr>
                <w:rFonts w:ascii="Arial" w:hAnsi="Arial" w:cs="Arial"/>
                <w:sz w:val="22"/>
                <w:szCs w:val="22"/>
              </w:rPr>
              <w:t xml:space="preserve"> Люксенбург</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980B74" w:rsidRPr="00C96272" w:rsidTr="00980B74">
        <w:trPr>
          <w:trHeight w:val="20"/>
        </w:trPr>
        <w:tc>
          <w:tcPr>
            <w:tcW w:w="1815" w:type="pct"/>
            <w:gridSpan w:val="2"/>
            <w:shd w:val="clear" w:color="auto" w:fill="auto"/>
            <w:noWrap/>
            <w:hideMark/>
          </w:tcPr>
          <w:p w:rsidR="00980B74" w:rsidRDefault="00980B74">
            <w:r w:rsidRPr="00870C5D">
              <w:rPr>
                <w:rFonts w:ascii="Arial" w:hAnsi="Arial" w:cs="Arial"/>
                <w:sz w:val="22"/>
                <w:szCs w:val="22"/>
              </w:rPr>
              <w:t>ул. Розы  Люксенбург</w:t>
            </w:r>
          </w:p>
        </w:tc>
        <w:tc>
          <w:tcPr>
            <w:tcW w:w="329"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26а</w:t>
            </w:r>
          </w:p>
        </w:tc>
        <w:tc>
          <w:tcPr>
            <w:tcW w:w="46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Урицкого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Урицкого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Коммуны</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40б</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ул.Советская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Садовый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пер. Садовый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Садовый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Садовый</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Манутская</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Маяковского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Шевченко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Шевченко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Шевченко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356,4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356,40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Шевченко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Шевченко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Шевченко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16а</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noWrap/>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Шевченко</w:t>
            </w:r>
          </w:p>
        </w:tc>
        <w:tc>
          <w:tcPr>
            <w:tcW w:w="329"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D33BEE" w:rsidRPr="00C96272" w:rsidTr="00980B74">
        <w:trPr>
          <w:trHeight w:val="20"/>
        </w:trPr>
        <w:tc>
          <w:tcPr>
            <w:tcW w:w="1815" w:type="pct"/>
            <w:gridSpan w:val="2"/>
            <w:shd w:val="clear" w:color="auto" w:fill="auto"/>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котельная ул. Зарубина-жилые здания</w:t>
            </w:r>
          </w:p>
        </w:tc>
        <w:tc>
          <w:tcPr>
            <w:tcW w:w="329" w:type="pct"/>
            <w:gridSpan w:val="2"/>
            <w:shd w:val="clear" w:color="auto" w:fill="auto"/>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1" w:type="pct"/>
            <w:gridSpan w:val="2"/>
            <w:shd w:val="clear" w:color="auto" w:fill="auto"/>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48" w:type="pct"/>
            <w:gridSpan w:val="2"/>
            <w:shd w:val="clear" w:color="auto" w:fill="auto"/>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vAlign w:val="center"/>
            <w:hideMark/>
          </w:tcPr>
          <w:p w:rsidR="008B0E5F" w:rsidRPr="00C96272" w:rsidRDefault="008B0E5F"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vAlign w:val="center"/>
            <w:hideMark/>
          </w:tcPr>
          <w:p w:rsidR="008B0E5F" w:rsidRPr="00C96272" w:rsidRDefault="008B0E5F"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Зарубина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пер.Советский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w:t>
            </w:r>
            <w:r w:rsidR="00980B74">
              <w:rPr>
                <w:rFonts w:ascii="Arial" w:hAnsi="Arial" w:cs="Arial"/>
                <w:sz w:val="22"/>
                <w:szCs w:val="22"/>
              </w:rPr>
              <w:t xml:space="preserve"> </w:t>
            </w:r>
            <w:r w:rsidRPr="00C96272">
              <w:rPr>
                <w:rFonts w:ascii="Arial" w:hAnsi="Arial" w:cs="Arial"/>
                <w:sz w:val="22"/>
                <w:szCs w:val="22"/>
              </w:rPr>
              <w:t>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w:t>
            </w:r>
            <w:r w:rsidR="00980B74">
              <w:rPr>
                <w:rFonts w:ascii="Arial" w:hAnsi="Arial" w:cs="Arial"/>
                <w:sz w:val="22"/>
                <w:szCs w:val="22"/>
              </w:rPr>
              <w:t xml:space="preserve"> </w:t>
            </w:r>
            <w:r w:rsidRPr="00C96272">
              <w:rPr>
                <w:rFonts w:ascii="Arial" w:hAnsi="Arial" w:cs="Arial"/>
                <w:sz w:val="22"/>
                <w:szCs w:val="22"/>
              </w:rPr>
              <w:t>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w:t>
            </w:r>
            <w:r w:rsidR="00980B74">
              <w:rPr>
                <w:rFonts w:ascii="Arial" w:hAnsi="Arial" w:cs="Arial"/>
                <w:sz w:val="22"/>
                <w:szCs w:val="22"/>
              </w:rPr>
              <w:t xml:space="preserve"> </w:t>
            </w:r>
            <w:r w:rsidRPr="00C96272">
              <w:rPr>
                <w:rFonts w:ascii="Arial" w:hAnsi="Arial" w:cs="Arial"/>
                <w:sz w:val="22"/>
                <w:szCs w:val="22"/>
              </w:rPr>
              <w:t>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w:t>
            </w:r>
            <w:r w:rsidR="00980B74">
              <w:rPr>
                <w:rFonts w:ascii="Arial" w:hAnsi="Arial" w:cs="Arial"/>
                <w:sz w:val="22"/>
                <w:szCs w:val="22"/>
              </w:rPr>
              <w:t xml:space="preserve"> </w:t>
            </w:r>
            <w:r w:rsidRPr="00C96272">
              <w:rPr>
                <w:rFonts w:ascii="Arial" w:hAnsi="Arial" w:cs="Arial"/>
                <w:sz w:val="22"/>
                <w:szCs w:val="22"/>
              </w:rPr>
              <w:t>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356,4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356,4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Сигаева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58а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Сорокина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Школьный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Школьный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Школьный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Школьный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15б</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Школьный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Школьный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Школьный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17г</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Хрусталёва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Победы</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Тимирязева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Базарный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Березовая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6б</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Грибная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980B74" w:rsidP="008B0E5F">
            <w:pPr>
              <w:jc w:val="left"/>
              <w:rPr>
                <w:rFonts w:ascii="Arial" w:hAnsi="Arial" w:cs="Arial"/>
                <w:sz w:val="22"/>
                <w:szCs w:val="22"/>
              </w:rPr>
            </w:pPr>
            <w:r>
              <w:rPr>
                <w:rFonts w:ascii="Arial" w:hAnsi="Arial" w:cs="Arial"/>
                <w:sz w:val="22"/>
                <w:szCs w:val="22"/>
              </w:rPr>
              <w:t>ул. Ново</w:t>
            </w:r>
            <w:r w:rsidR="008B0E5F" w:rsidRPr="00C96272">
              <w:rPr>
                <w:rFonts w:ascii="Arial" w:hAnsi="Arial" w:cs="Arial"/>
                <w:sz w:val="22"/>
                <w:szCs w:val="22"/>
              </w:rPr>
              <w:t>базарная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101</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103</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105</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105а</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105б</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107</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107</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288,0</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288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109</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109</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111</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113</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117</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119</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121</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121</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66</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lastRenderedPageBreak/>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68</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68а</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70</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70</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72</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72</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74</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74</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76</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78</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80</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82</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84</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84</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86</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86</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97</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980B74" w:rsidRPr="00C96272" w:rsidTr="00980B74">
        <w:trPr>
          <w:trHeight w:val="20"/>
        </w:trPr>
        <w:tc>
          <w:tcPr>
            <w:tcW w:w="1815" w:type="pct"/>
            <w:gridSpan w:val="2"/>
            <w:shd w:val="clear" w:color="auto" w:fill="auto"/>
            <w:hideMark/>
          </w:tcPr>
          <w:p w:rsidR="00980B74" w:rsidRDefault="00980B74">
            <w:r w:rsidRPr="00304D59">
              <w:rPr>
                <w:rFonts w:ascii="Arial" w:hAnsi="Arial" w:cs="Arial"/>
                <w:sz w:val="22"/>
                <w:szCs w:val="22"/>
              </w:rPr>
              <w:t>ул. Новобазарная</w:t>
            </w:r>
          </w:p>
        </w:tc>
        <w:tc>
          <w:tcPr>
            <w:tcW w:w="329"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99</w:t>
            </w:r>
          </w:p>
        </w:tc>
        <w:tc>
          <w:tcPr>
            <w:tcW w:w="461"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980B74" w:rsidRPr="00C96272" w:rsidRDefault="00980B74"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980B74" w:rsidRPr="00C96272" w:rsidRDefault="00980B74"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1б</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388,8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388,8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Желгайская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Желгайский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Желгайский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Депутатская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Правика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Зыбайлова</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Инкубаторная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Инкубаторная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Инкубаторная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Октябрьская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Октябрьская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Октябрьская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23в</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Колхозная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lastRenderedPageBreak/>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78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388,8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388,8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84</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85</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87</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89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90</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91</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92а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93</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94а</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96</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ул. Лесная</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98</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D33BEE" w:rsidRPr="00C96272" w:rsidTr="00980B74">
        <w:trPr>
          <w:trHeight w:val="20"/>
        </w:trPr>
        <w:tc>
          <w:tcPr>
            <w:tcW w:w="1815" w:type="pct"/>
            <w:gridSpan w:val="2"/>
            <w:shd w:val="clear" w:color="auto" w:fill="auto"/>
            <w:vAlign w:val="bottom"/>
            <w:hideMark/>
          </w:tcPr>
          <w:p w:rsidR="008B0E5F" w:rsidRPr="00C96272" w:rsidRDefault="008B0E5F" w:rsidP="008B0E5F">
            <w:pPr>
              <w:jc w:val="left"/>
              <w:rPr>
                <w:rFonts w:ascii="Arial" w:hAnsi="Arial" w:cs="Arial"/>
                <w:sz w:val="22"/>
                <w:szCs w:val="22"/>
              </w:rPr>
            </w:pPr>
            <w:r w:rsidRPr="00C96272">
              <w:rPr>
                <w:rFonts w:ascii="Arial" w:hAnsi="Arial" w:cs="Arial"/>
                <w:sz w:val="22"/>
                <w:szCs w:val="22"/>
              </w:rPr>
              <w:t>пер. Ручейный</w:t>
            </w:r>
          </w:p>
        </w:tc>
        <w:tc>
          <w:tcPr>
            <w:tcW w:w="329"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8B0E5F" w:rsidRPr="00C96272" w:rsidRDefault="008B0E5F"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8B0E5F" w:rsidRPr="00C96272" w:rsidRDefault="008B0E5F"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9C27A8" w:rsidRPr="00C96272" w:rsidTr="00980B74">
        <w:trPr>
          <w:trHeight w:val="20"/>
        </w:trPr>
        <w:tc>
          <w:tcPr>
            <w:tcW w:w="1815" w:type="pct"/>
            <w:gridSpan w:val="2"/>
            <w:shd w:val="clear" w:color="auto" w:fill="auto"/>
            <w:vAlign w:val="bottom"/>
            <w:hideMark/>
          </w:tcPr>
          <w:p w:rsidR="009C27A8" w:rsidRPr="009C27A8" w:rsidRDefault="00A91ED4" w:rsidP="008B0E5F">
            <w:pPr>
              <w:jc w:val="left"/>
              <w:rPr>
                <w:rFonts w:ascii="Arial" w:hAnsi="Arial" w:cs="Arial"/>
                <w:sz w:val="24"/>
              </w:rPr>
            </w:pPr>
            <w:r w:rsidRPr="00C96272">
              <w:rPr>
                <w:rFonts w:ascii="Arial" w:hAnsi="Arial" w:cs="Arial"/>
                <w:sz w:val="22"/>
                <w:szCs w:val="22"/>
              </w:rPr>
              <w:t>пер. Ручейный</w:t>
            </w:r>
          </w:p>
        </w:tc>
        <w:tc>
          <w:tcPr>
            <w:tcW w:w="329" w:type="pct"/>
            <w:gridSpan w:val="2"/>
            <w:shd w:val="clear" w:color="auto" w:fill="auto"/>
            <w:vAlign w:val="bottom"/>
            <w:hideMark/>
          </w:tcPr>
          <w:p w:rsidR="009C27A8" w:rsidRPr="00C96272" w:rsidRDefault="002119D9" w:rsidP="008B0E5F">
            <w:pPr>
              <w:jc w:val="center"/>
              <w:rPr>
                <w:rFonts w:ascii="Arial" w:hAnsi="Arial" w:cs="Arial"/>
                <w:sz w:val="22"/>
                <w:szCs w:val="22"/>
              </w:rPr>
            </w:pPr>
            <w:r>
              <w:rPr>
                <w:rFonts w:ascii="Arial" w:hAnsi="Arial" w:cs="Arial"/>
                <w:sz w:val="22"/>
                <w:szCs w:val="22"/>
              </w:rPr>
              <w:t>2</w:t>
            </w:r>
          </w:p>
        </w:tc>
        <w:tc>
          <w:tcPr>
            <w:tcW w:w="461" w:type="pct"/>
            <w:gridSpan w:val="2"/>
            <w:shd w:val="clear" w:color="auto" w:fill="auto"/>
            <w:vAlign w:val="bottom"/>
            <w:hideMark/>
          </w:tcPr>
          <w:p w:rsidR="009C27A8" w:rsidRPr="00C96272" w:rsidRDefault="0000794D" w:rsidP="008B0E5F">
            <w:pPr>
              <w:jc w:val="center"/>
              <w:rPr>
                <w:rFonts w:ascii="Arial" w:hAnsi="Arial" w:cs="Arial"/>
                <w:sz w:val="22"/>
                <w:szCs w:val="22"/>
              </w:rPr>
            </w:pPr>
            <w:r>
              <w:rPr>
                <w:rFonts w:ascii="Arial" w:hAnsi="Arial" w:cs="Arial"/>
                <w:sz w:val="22"/>
                <w:szCs w:val="22"/>
              </w:rPr>
              <w:t>2</w:t>
            </w:r>
          </w:p>
        </w:tc>
        <w:tc>
          <w:tcPr>
            <w:tcW w:w="648" w:type="pct"/>
            <w:gridSpan w:val="2"/>
            <w:shd w:val="clear" w:color="auto" w:fill="auto"/>
            <w:vAlign w:val="bottom"/>
            <w:hideMark/>
          </w:tcPr>
          <w:p w:rsidR="009C27A8" w:rsidRPr="00C96272" w:rsidRDefault="0000794D" w:rsidP="008B0E5F">
            <w:pPr>
              <w:jc w:val="center"/>
              <w:rPr>
                <w:rFonts w:ascii="Arial" w:hAnsi="Arial" w:cs="Arial"/>
                <w:sz w:val="22"/>
                <w:szCs w:val="22"/>
              </w:rPr>
            </w:pPr>
            <w:r>
              <w:rPr>
                <w:rFonts w:ascii="Arial" w:hAnsi="Arial" w:cs="Arial"/>
                <w:sz w:val="22"/>
                <w:szCs w:val="22"/>
              </w:rPr>
              <w:t>2,7</w:t>
            </w:r>
          </w:p>
        </w:tc>
        <w:tc>
          <w:tcPr>
            <w:tcW w:w="466" w:type="pct"/>
            <w:gridSpan w:val="2"/>
            <w:shd w:val="clear" w:color="auto" w:fill="auto"/>
            <w:vAlign w:val="bottom"/>
            <w:hideMark/>
          </w:tcPr>
          <w:p w:rsidR="009C27A8" w:rsidRPr="00C96272" w:rsidRDefault="0000794D" w:rsidP="008B0E5F">
            <w:pPr>
              <w:jc w:val="center"/>
              <w:rPr>
                <w:rFonts w:ascii="Arial" w:hAnsi="Arial" w:cs="Arial"/>
                <w:sz w:val="22"/>
                <w:szCs w:val="22"/>
              </w:rPr>
            </w:pPr>
            <w:r>
              <w:rPr>
                <w:rFonts w:ascii="Arial" w:hAnsi="Arial" w:cs="Arial"/>
                <w:sz w:val="22"/>
                <w:szCs w:val="22"/>
              </w:rPr>
              <w:t>3</w:t>
            </w:r>
          </w:p>
        </w:tc>
        <w:tc>
          <w:tcPr>
            <w:tcW w:w="671" w:type="pct"/>
            <w:gridSpan w:val="2"/>
            <w:shd w:val="clear" w:color="auto" w:fill="auto"/>
            <w:noWrap/>
            <w:vAlign w:val="bottom"/>
            <w:hideMark/>
          </w:tcPr>
          <w:p w:rsidR="009C27A8" w:rsidRPr="00C96272" w:rsidRDefault="0000794D" w:rsidP="008B0E5F">
            <w:pPr>
              <w:jc w:val="center"/>
              <w:rPr>
                <w:rFonts w:ascii="Arial" w:hAnsi="Arial" w:cs="Arial"/>
                <w:sz w:val="22"/>
                <w:szCs w:val="22"/>
              </w:rPr>
            </w:pPr>
            <w:r>
              <w:rPr>
                <w:rFonts w:ascii="Arial" w:hAnsi="Arial" w:cs="Arial"/>
                <w:sz w:val="22"/>
                <w:szCs w:val="22"/>
              </w:rPr>
              <w:t>97,2</w:t>
            </w:r>
          </w:p>
        </w:tc>
        <w:tc>
          <w:tcPr>
            <w:tcW w:w="611" w:type="pct"/>
            <w:shd w:val="clear" w:color="auto" w:fill="auto"/>
            <w:vAlign w:val="bottom"/>
            <w:hideMark/>
          </w:tcPr>
          <w:p w:rsidR="009C27A8" w:rsidRPr="00C96272" w:rsidRDefault="0000794D" w:rsidP="008B0E5F">
            <w:pPr>
              <w:jc w:val="center"/>
              <w:rPr>
                <w:rFonts w:ascii="Arial" w:hAnsi="Arial" w:cs="Arial"/>
                <w:color w:val="000000" w:themeColor="text1"/>
                <w:sz w:val="22"/>
                <w:szCs w:val="22"/>
              </w:rPr>
            </w:pPr>
            <w:r>
              <w:rPr>
                <w:rFonts w:ascii="Arial" w:hAnsi="Arial" w:cs="Arial"/>
                <w:color w:val="000000" w:themeColor="text1"/>
                <w:sz w:val="22"/>
                <w:szCs w:val="22"/>
              </w:rPr>
              <w:t>0</w:t>
            </w:r>
          </w:p>
        </w:tc>
      </w:tr>
      <w:tr w:rsidR="00A91ED4" w:rsidRPr="00C96272" w:rsidTr="00980B74">
        <w:trPr>
          <w:trHeight w:val="20"/>
        </w:trPr>
        <w:tc>
          <w:tcPr>
            <w:tcW w:w="1815" w:type="pct"/>
            <w:gridSpan w:val="2"/>
            <w:shd w:val="clear" w:color="auto" w:fill="auto"/>
            <w:vAlign w:val="bottom"/>
            <w:hideMark/>
          </w:tcPr>
          <w:p w:rsidR="00A91ED4" w:rsidRPr="00C96272" w:rsidRDefault="00A91ED4" w:rsidP="008B0E5F">
            <w:pPr>
              <w:jc w:val="left"/>
              <w:rPr>
                <w:rFonts w:ascii="Arial" w:hAnsi="Arial" w:cs="Arial"/>
                <w:sz w:val="22"/>
                <w:szCs w:val="22"/>
              </w:rPr>
            </w:pPr>
            <w:r w:rsidRPr="00C96272">
              <w:rPr>
                <w:rFonts w:ascii="Arial" w:hAnsi="Arial" w:cs="Arial"/>
                <w:sz w:val="22"/>
                <w:szCs w:val="22"/>
              </w:rPr>
              <w:t>пер. Ручейный</w:t>
            </w:r>
          </w:p>
        </w:tc>
        <w:tc>
          <w:tcPr>
            <w:tcW w:w="329" w:type="pct"/>
            <w:gridSpan w:val="2"/>
            <w:shd w:val="clear" w:color="auto" w:fill="auto"/>
            <w:vAlign w:val="bottom"/>
            <w:hideMark/>
          </w:tcPr>
          <w:p w:rsidR="00A91ED4" w:rsidRDefault="002119D9" w:rsidP="008B0E5F">
            <w:pPr>
              <w:jc w:val="center"/>
              <w:rPr>
                <w:rFonts w:ascii="Arial" w:hAnsi="Arial" w:cs="Arial"/>
                <w:sz w:val="22"/>
                <w:szCs w:val="22"/>
              </w:rPr>
            </w:pPr>
            <w:r>
              <w:rPr>
                <w:rFonts w:ascii="Arial" w:hAnsi="Arial" w:cs="Arial"/>
                <w:sz w:val="22"/>
                <w:szCs w:val="22"/>
              </w:rPr>
              <w:t>4</w:t>
            </w:r>
          </w:p>
        </w:tc>
        <w:tc>
          <w:tcPr>
            <w:tcW w:w="461" w:type="pct"/>
            <w:gridSpan w:val="2"/>
            <w:shd w:val="clear" w:color="auto" w:fill="auto"/>
            <w:vAlign w:val="bottom"/>
            <w:hideMark/>
          </w:tcPr>
          <w:p w:rsidR="00A91ED4" w:rsidRPr="00C96272" w:rsidRDefault="0000794D" w:rsidP="008B0E5F">
            <w:pPr>
              <w:jc w:val="center"/>
              <w:rPr>
                <w:rFonts w:ascii="Arial" w:hAnsi="Arial" w:cs="Arial"/>
                <w:sz w:val="22"/>
                <w:szCs w:val="22"/>
              </w:rPr>
            </w:pPr>
            <w:r>
              <w:rPr>
                <w:rFonts w:ascii="Arial" w:hAnsi="Arial" w:cs="Arial"/>
                <w:sz w:val="22"/>
                <w:szCs w:val="22"/>
              </w:rPr>
              <w:t>0</w:t>
            </w:r>
          </w:p>
        </w:tc>
        <w:tc>
          <w:tcPr>
            <w:tcW w:w="648" w:type="pct"/>
            <w:gridSpan w:val="2"/>
            <w:shd w:val="clear" w:color="auto" w:fill="auto"/>
            <w:vAlign w:val="bottom"/>
            <w:hideMark/>
          </w:tcPr>
          <w:p w:rsidR="00A91ED4" w:rsidRPr="00C96272" w:rsidRDefault="0000794D" w:rsidP="008B0E5F">
            <w:pPr>
              <w:jc w:val="center"/>
              <w:rPr>
                <w:rFonts w:ascii="Arial" w:hAnsi="Arial" w:cs="Arial"/>
                <w:sz w:val="22"/>
                <w:szCs w:val="22"/>
              </w:rPr>
            </w:pPr>
            <w:r>
              <w:rPr>
                <w:rFonts w:ascii="Arial" w:hAnsi="Arial" w:cs="Arial"/>
                <w:sz w:val="22"/>
                <w:szCs w:val="22"/>
              </w:rPr>
              <w:t>2,7</w:t>
            </w:r>
          </w:p>
        </w:tc>
        <w:tc>
          <w:tcPr>
            <w:tcW w:w="466" w:type="pct"/>
            <w:gridSpan w:val="2"/>
            <w:shd w:val="clear" w:color="auto" w:fill="auto"/>
            <w:vAlign w:val="bottom"/>
            <w:hideMark/>
          </w:tcPr>
          <w:p w:rsidR="00A91ED4" w:rsidRPr="00C96272" w:rsidRDefault="0000794D" w:rsidP="008B0E5F">
            <w:pPr>
              <w:jc w:val="center"/>
              <w:rPr>
                <w:rFonts w:ascii="Arial" w:hAnsi="Arial" w:cs="Arial"/>
                <w:sz w:val="22"/>
                <w:szCs w:val="22"/>
              </w:rPr>
            </w:pPr>
            <w:r>
              <w:rPr>
                <w:rFonts w:ascii="Arial" w:hAnsi="Arial" w:cs="Arial"/>
                <w:sz w:val="22"/>
                <w:szCs w:val="22"/>
              </w:rPr>
              <w:t>3</w:t>
            </w:r>
          </w:p>
        </w:tc>
        <w:tc>
          <w:tcPr>
            <w:tcW w:w="671" w:type="pct"/>
            <w:gridSpan w:val="2"/>
            <w:shd w:val="clear" w:color="auto" w:fill="auto"/>
            <w:noWrap/>
            <w:vAlign w:val="bottom"/>
            <w:hideMark/>
          </w:tcPr>
          <w:p w:rsidR="00A91ED4" w:rsidRPr="00C96272" w:rsidRDefault="0000794D" w:rsidP="008B0E5F">
            <w:pPr>
              <w:jc w:val="center"/>
              <w:rPr>
                <w:rFonts w:ascii="Arial" w:hAnsi="Arial" w:cs="Arial"/>
                <w:sz w:val="22"/>
                <w:szCs w:val="22"/>
              </w:rPr>
            </w:pPr>
            <w:r>
              <w:rPr>
                <w:rFonts w:ascii="Arial" w:hAnsi="Arial" w:cs="Arial"/>
                <w:sz w:val="22"/>
                <w:szCs w:val="22"/>
              </w:rPr>
              <w:t>97,2</w:t>
            </w:r>
          </w:p>
        </w:tc>
        <w:tc>
          <w:tcPr>
            <w:tcW w:w="611" w:type="pct"/>
            <w:shd w:val="clear" w:color="auto" w:fill="auto"/>
            <w:vAlign w:val="bottom"/>
            <w:hideMark/>
          </w:tcPr>
          <w:p w:rsidR="00A91ED4" w:rsidRPr="00C96272" w:rsidRDefault="0000794D" w:rsidP="008B0E5F">
            <w:pPr>
              <w:jc w:val="center"/>
              <w:rPr>
                <w:rFonts w:ascii="Arial" w:hAnsi="Arial" w:cs="Arial"/>
                <w:color w:val="000000" w:themeColor="text1"/>
                <w:sz w:val="22"/>
                <w:szCs w:val="22"/>
              </w:rPr>
            </w:pPr>
            <w:r>
              <w:rPr>
                <w:rFonts w:ascii="Arial" w:hAnsi="Arial" w:cs="Arial"/>
                <w:color w:val="000000" w:themeColor="text1"/>
                <w:sz w:val="22"/>
                <w:szCs w:val="22"/>
              </w:rPr>
              <w:t>97,2</w:t>
            </w:r>
          </w:p>
        </w:tc>
      </w:tr>
      <w:tr w:rsidR="00A91ED4" w:rsidRPr="00C96272" w:rsidTr="00980B74">
        <w:trPr>
          <w:trHeight w:val="20"/>
        </w:trPr>
        <w:tc>
          <w:tcPr>
            <w:tcW w:w="1815" w:type="pct"/>
            <w:gridSpan w:val="2"/>
            <w:shd w:val="clear" w:color="auto" w:fill="auto"/>
            <w:vAlign w:val="bottom"/>
            <w:hideMark/>
          </w:tcPr>
          <w:p w:rsidR="00A91ED4" w:rsidRPr="00C96272" w:rsidRDefault="00A91ED4" w:rsidP="008B0E5F">
            <w:pPr>
              <w:jc w:val="left"/>
              <w:rPr>
                <w:rFonts w:ascii="Arial" w:hAnsi="Arial" w:cs="Arial"/>
                <w:sz w:val="22"/>
                <w:szCs w:val="22"/>
              </w:rPr>
            </w:pPr>
          </w:p>
        </w:tc>
        <w:tc>
          <w:tcPr>
            <w:tcW w:w="329" w:type="pct"/>
            <w:gridSpan w:val="2"/>
            <w:shd w:val="clear" w:color="auto" w:fill="auto"/>
            <w:vAlign w:val="bottom"/>
            <w:hideMark/>
          </w:tcPr>
          <w:p w:rsidR="00A91ED4" w:rsidRDefault="00A91ED4" w:rsidP="008B0E5F">
            <w:pPr>
              <w:jc w:val="center"/>
              <w:rPr>
                <w:rFonts w:ascii="Arial" w:hAnsi="Arial" w:cs="Arial"/>
                <w:sz w:val="22"/>
                <w:szCs w:val="22"/>
              </w:rPr>
            </w:pPr>
          </w:p>
        </w:tc>
        <w:tc>
          <w:tcPr>
            <w:tcW w:w="461" w:type="pct"/>
            <w:gridSpan w:val="2"/>
            <w:shd w:val="clear" w:color="auto" w:fill="auto"/>
            <w:vAlign w:val="bottom"/>
            <w:hideMark/>
          </w:tcPr>
          <w:p w:rsidR="00A91ED4" w:rsidRPr="00C96272" w:rsidRDefault="00A91ED4" w:rsidP="008B0E5F">
            <w:pPr>
              <w:jc w:val="center"/>
              <w:rPr>
                <w:rFonts w:ascii="Arial" w:hAnsi="Arial" w:cs="Arial"/>
                <w:sz w:val="22"/>
                <w:szCs w:val="22"/>
              </w:rPr>
            </w:pPr>
          </w:p>
        </w:tc>
        <w:tc>
          <w:tcPr>
            <w:tcW w:w="648" w:type="pct"/>
            <w:gridSpan w:val="2"/>
            <w:shd w:val="clear" w:color="auto" w:fill="auto"/>
            <w:vAlign w:val="bottom"/>
            <w:hideMark/>
          </w:tcPr>
          <w:p w:rsidR="00A91ED4" w:rsidRPr="00C96272" w:rsidRDefault="00A91ED4" w:rsidP="008B0E5F">
            <w:pPr>
              <w:jc w:val="center"/>
              <w:rPr>
                <w:rFonts w:ascii="Arial" w:hAnsi="Arial" w:cs="Arial"/>
                <w:sz w:val="22"/>
                <w:szCs w:val="22"/>
              </w:rPr>
            </w:pPr>
          </w:p>
        </w:tc>
        <w:tc>
          <w:tcPr>
            <w:tcW w:w="466" w:type="pct"/>
            <w:gridSpan w:val="2"/>
            <w:shd w:val="clear" w:color="auto" w:fill="auto"/>
            <w:vAlign w:val="bottom"/>
            <w:hideMark/>
          </w:tcPr>
          <w:p w:rsidR="00A91ED4" w:rsidRPr="00C96272" w:rsidRDefault="00A91ED4" w:rsidP="008B0E5F">
            <w:pPr>
              <w:jc w:val="center"/>
              <w:rPr>
                <w:rFonts w:ascii="Arial" w:hAnsi="Arial" w:cs="Arial"/>
                <w:sz w:val="22"/>
                <w:szCs w:val="22"/>
              </w:rPr>
            </w:pPr>
          </w:p>
        </w:tc>
        <w:tc>
          <w:tcPr>
            <w:tcW w:w="671" w:type="pct"/>
            <w:gridSpan w:val="2"/>
            <w:shd w:val="clear" w:color="auto" w:fill="auto"/>
            <w:noWrap/>
            <w:vAlign w:val="bottom"/>
            <w:hideMark/>
          </w:tcPr>
          <w:p w:rsidR="00A91ED4" w:rsidRPr="00C96272" w:rsidRDefault="00A91ED4" w:rsidP="008B0E5F">
            <w:pPr>
              <w:jc w:val="center"/>
              <w:rPr>
                <w:rFonts w:ascii="Arial" w:hAnsi="Arial" w:cs="Arial"/>
                <w:sz w:val="22"/>
                <w:szCs w:val="22"/>
              </w:rPr>
            </w:pPr>
          </w:p>
        </w:tc>
        <w:tc>
          <w:tcPr>
            <w:tcW w:w="611" w:type="pct"/>
            <w:shd w:val="clear" w:color="auto" w:fill="auto"/>
            <w:vAlign w:val="bottom"/>
            <w:hideMark/>
          </w:tcPr>
          <w:p w:rsidR="00A91ED4" w:rsidRPr="00C96272" w:rsidRDefault="00A91ED4" w:rsidP="008B0E5F">
            <w:pPr>
              <w:jc w:val="center"/>
              <w:rPr>
                <w:rFonts w:ascii="Arial" w:hAnsi="Arial" w:cs="Arial"/>
                <w:color w:val="000000" w:themeColor="text1"/>
                <w:sz w:val="22"/>
                <w:szCs w:val="22"/>
              </w:rPr>
            </w:pPr>
          </w:p>
        </w:tc>
      </w:tr>
      <w:tr w:rsidR="0000794D" w:rsidRPr="00C96272" w:rsidTr="00980B74">
        <w:trPr>
          <w:trHeight w:val="20"/>
        </w:trPr>
        <w:tc>
          <w:tcPr>
            <w:tcW w:w="1815" w:type="pct"/>
            <w:gridSpan w:val="2"/>
            <w:shd w:val="clear" w:color="auto" w:fill="auto"/>
            <w:vAlign w:val="bottom"/>
            <w:hideMark/>
          </w:tcPr>
          <w:p w:rsidR="0000794D" w:rsidRPr="00A91ED4" w:rsidRDefault="0000794D" w:rsidP="008B0E5F">
            <w:pPr>
              <w:jc w:val="left"/>
              <w:rPr>
                <w:rFonts w:ascii="Arial" w:hAnsi="Arial" w:cs="Arial"/>
                <w:sz w:val="24"/>
              </w:rPr>
            </w:pPr>
            <w:r w:rsidRPr="00C96272">
              <w:rPr>
                <w:rFonts w:ascii="Arial" w:hAnsi="Arial" w:cs="Arial"/>
                <w:sz w:val="22"/>
                <w:szCs w:val="22"/>
              </w:rPr>
              <w:t>пер. Ручейный</w:t>
            </w:r>
          </w:p>
        </w:tc>
        <w:tc>
          <w:tcPr>
            <w:tcW w:w="329" w:type="pct"/>
            <w:gridSpan w:val="2"/>
            <w:shd w:val="clear" w:color="auto" w:fill="auto"/>
            <w:vAlign w:val="bottom"/>
            <w:hideMark/>
          </w:tcPr>
          <w:p w:rsidR="0000794D" w:rsidRDefault="0000794D" w:rsidP="008B0E5F">
            <w:pPr>
              <w:jc w:val="center"/>
              <w:rPr>
                <w:rFonts w:ascii="Arial" w:hAnsi="Arial" w:cs="Arial"/>
                <w:sz w:val="22"/>
                <w:szCs w:val="22"/>
              </w:rPr>
            </w:pPr>
            <w:r>
              <w:rPr>
                <w:rFonts w:ascii="Arial" w:hAnsi="Arial" w:cs="Arial"/>
                <w:sz w:val="22"/>
                <w:szCs w:val="22"/>
              </w:rPr>
              <w:t>6</w:t>
            </w:r>
          </w:p>
        </w:tc>
        <w:tc>
          <w:tcPr>
            <w:tcW w:w="461" w:type="pct"/>
            <w:gridSpan w:val="2"/>
            <w:shd w:val="clear" w:color="auto" w:fill="auto"/>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00794D" w:rsidRPr="00C96272" w:rsidRDefault="0000794D" w:rsidP="0000794D">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Ручейный</w:t>
            </w:r>
          </w:p>
        </w:tc>
        <w:tc>
          <w:tcPr>
            <w:tcW w:w="329" w:type="pct"/>
            <w:gridSpan w:val="2"/>
            <w:shd w:val="clear" w:color="auto" w:fill="auto"/>
            <w:vAlign w:val="bottom"/>
            <w:hideMark/>
          </w:tcPr>
          <w:p w:rsidR="0000794D" w:rsidRDefault="0000794D" w:rsidP="008B0E5F">
            <w:pPr>
              <w:jc w:val="center"/>
              <w:rPr>
                <w:rFonts w:ascii="Arial" w:hAnsi="Arial" w:cs="Arial"/>
                <w:sz w:val="22"/>
                <w:szCs w:val="22"/>
              </w:rPr>
            </w:pPr>
            <w:r>
              <w:rPr>
                <w:rFonts w:ascii="Arial" w:hAnsi="Arial" w:cs="Arial"/>
                <w:sz w:val="22"/>
                <w:szCs w:val="22"/>
              </w:rPr>
              <w:t>8</w:t>
            </w:r>
          </w:p>
        </w:tc>
        <w:tc>
          <w:tcPr>
            <w:tcW w:w="461"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0</w:t>
            </w:r>
          </w:p>
        </w:tc>
        <w:tc>
          <w:tcPr>
            <w:tcW w:w="648"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2,7</w:t>
            </w:r>
          </w:p>
        </w:tc>
        <w:tc>
          <w:tcPr>
            <w:tcW w:w="466"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97,2</w:t>
            </w:r>
          </w:p>
        </w:tc>
        <w:tc>
          <w:tcPr>
            <w:tcW w:w="611" w:type="pct"/>
            <w:shd w:val="clear" w:color="auto" w:fill="auto"/>
            <w:vAlign w:val="bottom"/>
            <w:hideMark/>
          </w:tcPr>
          <w:p w:rsidR="0000794D" w:rsidRPr="00C96272" w:rsidRDefault="0000794D" w:rsidP="0000794D">
            <w:pPr>
              <w:jc w:val="center"/>
              <w:rPr>
                <w:rFonts w:ascii="Arial" w:hAnsi="Arial" w:cs="Arial"/>
                <w:color w:val="000000" w:themeColor="text1"/>
                <w:sz w:val="22"/>
                <w:szCs w:val="22"/>
              </w:rPr>
            </w:pPr>
            <w:r>
              <w:rPr>
                <w:rFonts w:ascii="Arial" w:hAnsi="Arial" w:cs="Arial"/>
                <w:color w:val="000000" w:themeColor="text1"/>
                <w:sz w:val="22"/>
                <w:szCs w:val="22"/>
              </w:rPr>
              <w:t>97,2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пер. Ручейный </w:t>
            </w:r>
          </w:p>
        </w:tc>
        <w:tc>
          <w:tcPr>
            <w:tcW w:w="329" w:type="pct"/>
            <w:gridSpan w:val="2"/>
            <w:shd w:val="clear" w:color="auto" w:fill="auto"/>
            <w:vAlign w:val="bottom"/>
            <w:hideMark/>
          </w:tcPr>
          <w:p w:rsidR="0000794D" w:rsidRDefault="0000794D" w:rsidP="008B0E5F">
            <w:pPr>
              <w:jc w:val="center"/>
              <w:rPr>
                <w:rFonts w:ascii="Arial" w:hAnsi="Arial" w:cs="Arial"/>
                <w:sz w:val="22"/>
                <w:szCs w:val="22"/>
              </w:rPr>
            </w:pPr>
            <w:r>
              <w:rPr>
                <w:rFonts w:ascii="Arial" w:hAnsi="Arial" w:cs="Arial"/>
                <w:sz w:val="22"/>
                <w:szCs w:val="22"/>
              </w:rPr>
              <w:t>1</w:t>
            </w:r>
          </w:p>
        </w:tc>
        <w:tc>
          <w:tcPr>
            <w:tcW w:w="461"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0</w:t>
            </w:r>
          </w:p>
        </w:tc>
        <w:tc>
          <w:tcPr>
            <w:tcW w:w="648"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2,7</w:t>
            </w:r>
          </w:p>
        </w:tc>
        <w:tc>
          <w:tcPr>
            <w:tcW w:w="466"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97,2</w:t>
            </w:r>
          </w:p>
        </w:tc>
        <w:tc>
          <w:tcPr>
            <w:tcW w:w="611" w:type="pct"/>
            <w:shd w:val="clear" w:color="auto" w:fill="auto"/>
            <w:vAlign w:val="bottom"/>
            <w:hideMark/>
          </w:tcPr>
          <w:p w:rsidR="0000794D" w:rsidRPr="00C96272" w:rsidRDefault="0000794D" w:rsidP="0000794D">
            <w:pPr>
              <w:jc w:val="center"/>
              <w:rPr>
                <w:rFonts w:ascii="Arial" w:hAnsi="Arial" w:cs="Arial"/>
                <w:color w:val="000000" w:themeColor="text1"/>
                <w:sz w:val="22"/>
                <w:szCs w:val="22"/>
              </w:rPr>
            </w:pPr>
            <w:r>
              <w:rPr>
                <w:rFonts w:ascii="Arial" w:hAnsi="Arial" w:cs="Arial"/>
                <w:color w:val="000000" w:themeColor="text1"/>
                <w:sz w:val="22"/>
                <w:szCs w:val="22"/>
              </w:rPr>
              <w:t>97,2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p>
        </w:tc>
        <w:tc>
          <w:tcPr>
            <w:tcW w:w="329" w:type="pct"/>
            <w:gridSpan w:val="2"/>
            <w:shd w:val="clear" w:color="auto" w:fill="auto"/>
            <w:vAlign w:val="bottom"/>
            <w:hideMark/>
          </w:tcPr>
          <w:p w:rsidR="0000794D" w:rsidRDefault="0000794D" w:rsidP="008B0E5F">
            <w:pPr>
              <w:jc w:val="center"/>
              <w:rPr>
                <w:rFonts w:ascii="Arial" w:hAnsi="Arial" w:cs="Arial"/>
                <w:sz w:val="22"/>
                <w:szCs w:val="22"/>
              </w:rPr>
            </w:pP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p>
        </w:tc>
        <w:tc>
          <w:tcPr>
            <w:tcW w:w="611" w:type="pct"/>
            <w:shd w:val="clear" w:color="auto" w:fill="auto"/>
            <w:vAlign w:val="bottom"/>
            <w:hideMark/>
          </w:tcPr>
          <w:p w:rsidR="0000794D" w:rsidRPr="00C96272" w:rsidRDefault="0000794D" w:rsidP="008B0E5F">
            <w:pPr>
              <w:jc w:val="center"/>
              <w:rPr>
                <w:rFonts w:ascii="Arial" w:hAnsi="Arial" w:cs="Arial"/>
                <w:color w:val="000000" w:themeColor="text1"/>
                <w:sz w:val="22"/>
                <w:szCs w:val="22"/>
              </w:rPr>
            </w:pPr>
          </w:p>
        </w:tc>
      </w:tr>
      <w:tr w:rsidR="0000794D" w:rsidRPr="00C96272" w:rsidTr="00980B74">
        <w:trPr>
          <w:trHeight w:val="77"/>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Ручейный</w:t>
            </w:r>
          </w:p>
        </w:tc>
        <w:tc>
          <w:tcPr>
            <w:tcW w:w="329" w:type="pct"/>
            <w:gridSpan w:val="2"/>
            <w:shd w:val="clear" w:color="auto" w:fill="auto"/>
            <w:vAlign w:val="bottom"/>
            <w:hideMark/>
          </w:tcPr>
          <w:p w:rsidR="0000794D" w:rsidRDefault="0000794D" w:rsidP="008B0E5F">
            <w:pPr>
              <w:jc w:val="center"/>
              <w:rPr>
                <w:rFonts w:ascii="Arial" w:hAnsi="Arial" w:cs="Arial"/>
                <w:sz w:val="22"/>
                <w:szCs w:val="22"/>
              </w:rPr>
            </w:pPr>
            <w:r>
              <w:rPr>
                <w:rFonts w:ascii="Arial" w:hAnsi="Arial" w:cs="Arial"/>
                <w:sz w:val="22"/>
                <w:szCs w:val="22"/>
              </w:rPr>
              <w:t>3</w:t>
            </w:r>
          </w:p>
        </w:tc>
        <w:tc>
          <w:tcPr>
            <w:tcW w:w="461" w:type="pct"/>
            <w:gridSpan w:val="2"/>
            <w:shd w:val="clear" w:color="auto" w:fill="auto"/>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00794D">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vAlign w:val="bottom"/>
            <w:hideMark/>
          </w:tcPr>
          <w:p w:rsidR="0000794D" w:rsidRPr="00C96272" w:rsidRDefault="0000794D" w:rsidP="0000794D">
            <w:pPr>
              <w:jc w:val="center"/>
              <w:rPr>
                <w:rFonts w:ascii="Arial" w:hAnsi="Arial" w:cs="Arial"/>
                <w:color w:val="000000" w:themeColor="text1"/>
                <w:sz w:val="22"/>
                <w:szCs w:val="22"/>
              </w:rPr>
            </w:pPr>
            <w:r w:rsidRPr="00C96272">
              <w:rPr>
                <w:rFonts w:ascii="Arial" w:hAnsi="Arial" w:cs="Arial"/>
                <w:color w:val="000000" w:themeColor="text1"/>
                <w:sz w:val="22"/>
                <w:szCs w:val="22"/>
              </w:rPr>
              <w:t>129,6</w:t>
            </w:r>
          </w:p>
        </w:tc>
      </w:tr>
      <w:tr w:rsidR="0000794D" w:rsidRPr="00C96272" w:rsidTr="00980B74">
        <w:trPr>
          <w:trHeight w:val="77"/>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Ручейный</w:t>
            </w:r>
          </w:p>
        </w:tc>
        <w:tc>
          <w:tcPr>
            <w:tcW w:w="329" w:type="pct"/>
            <w:gridSpan w:val="2"/>
            <w:shd w:val="clear" w:color="auto" w:fill="auto"/>
            <w:vAlign w:val="bottom"/>
            <w:hideMark/>
          </w:tcPr>
          <w:p w:rsidR="0000794D" w:rsidRPr="002119D9" w:rsidRDefault="0000794D" w:rsidP="008B0E5F">
            <w:pPr>
              <w:jc w:val="center"/>
              <w:rPr>
                <w:rFonts w:ascii="Arial" w:hAnsi="Arial" w:cs="Arial"/>
                <w:sz w:val="24"/>
              </w:rPr>
            </w:pPr>
            <w:r>
              <w:rPr>
                <w:rFonts w:ascii="Arial" w:hAnsi="Arial" w:cs="Arial"/>
                <w:sz w:val="22"/>
                <w:szCs w:val="22"/>
              </w:rPr>
              <w:t>5</w:t>
            </w:r>
          </w:p>
        </w:tc>
        <w:tc>
          <w:tcPr>
            <w:tcW w:w="461"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0</w:t>
            </w:r>
          </w:p>
        </w:tc>
        <w:tc>
          <w:tcPr>
            <w:tcW w:w="648"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2,7</w:t>
            </w:r>
          </w:p>
        </w:tc>
        <w:tc>
          <w:tcPr>
            <w:tcW w:w="466"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97,2</w:t>
            </w:r>
          </w:p>
        </w:tc>
        <w:tc>
          <w:tcPr>
            <w:tcW w:w="611" w:type="pct"/>
            <w:shd w:val="clear" w:color="auto" w:fill="auto"/>
            <w:vAlign w:val="bottom"/>
            <w:hideMark/>
          </w:tcPr>
          <w:p w:rsidR="0000794D" w:rsidRPr="00C96272" w:rsidRDefault="0000794D" w:rsidP="0000794D">
            <w:pPr>
              <w:jc w:val="center"/>
              <w:rPr>
                <w:rFonts w:ascii="Arial" w:hAnsi="Arial" w:cs="Arial"/>
                <w:color w:val="000000" w:themeColor="text1"/>
                <w:sz w:val="22"/>
                <w:szCs w:val="22"/>
              </w:rPr>
            </w:pPr>
            <w:r>
              <w:rPr>
                <w:rFonts w:ascii="Arial" w:hAnsi="Arial" w:cs="Arial"/>
                <w:color w:val="000000" w:themeColor="text1"/>
                <w:sz w:val="22"/>
                <w:szCs w:val="22"/>
              </w:rPr>
              <w:t>97,2</w:t>
            </w:r>
          </w:p>
        </w:tc>
      </w:tr>
      <w:tr w:rsidR="0000794D" w:rsidRPr="002119D9"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p>
        </w:tc>
        <w:tc>
          <w:tcPr>
            <w:tcW w:w="611" w:type="pct"/>
            <w:shd w:val="clear" w:color="auto" w:fill="auto"/>
            <w:vAlign w:val="bottom"/>
            <w:hideMark/>
          </w:tcPr>
          <w:p w:rsidR="0000794D" w:rsidRPr="00C96272" w:rsidRDefault="0000794D" w:rsidP="008B0E5F">
            <w:pPr>
              <w:jc w:val="center"/>
              <w:rPr>
                <w:rFonts w:ascii="Arial" w:hAnsi="Arial" w:cs="Arial"/>
                <w:color w:val="000000" w:themeColor="text1"/>
                <w:sz w:val="22"/>
                <w:szCs w:val="22"/>
              </w:rPr>
            </w:pPr>
          </w:p>
        </w:tc>
      </w:tr>
      <w:tr w:rsidR="0000794D" w:rsidRPr="002119D9"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Ручейный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Pr>
                <w:rFonts w:ascii="Arial" w:hAnsi="Arial" w:cs="Arial"/>
                <w:sz w:val="22"/>
                <w:szCs w:val="22"/>
              </w:rPr>
              <w:t>7</w:t>
            </w:r>
          </w:p>
        </w:tc>
        <w:tc>
          <w:tcPr>
            <w:tcW w:w="461"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0</w:t>
            </w:r>
          </w:p>
        </w:tc>
        <w:tc>
          <w:tcPr>
            <w:tcW w:w="648"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2,7</w:t>
            </w:r>
          </w:p>
        </w:tc>
        <w:tc>
          <w:tcPr>
            <w:tcW w:w="466" w:type="pct"/>
            <w:gridSpan w:val="2"/>
            <w:shd w:val="clear" w:color="auto" w:fill="auto"/>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00794D">
            <w:pPr>
              <w:jc w:val="center"/>
              <w:rPr>
                <w:rFonts w:ascii="Arial" w:hAnsi="Arial" w:cs="Arial"/>
                <w:sz w:val="22"/>
                <w:szCs w:val="22"/>
              </w:rPr>
            </w:pPr>
            <w:r>
              <w:rPr>
                <w:rFonts w:ascii="Arial" w:hAnsi="Arial" w:cs="Arial"/>
                <w:sz w:val="22"/>
                <w:szCs w:val="22"/>
              </w:rPr>
              <w:t>97,2</w:t>
            </w:r>
          </w:p>
        </w:tc>
        <w:tc>
          <w:tcPr>
            <w:tcW w:w="611" w:type="pct"/>
            <w:shd w:val="clear" w:color="auto" w:fill="auto"/>
            <w:vAlign w:val="bottom"/>
            <w:hideMark/>
          </w:tcPr>
          <w:p w:rsidR="0000794D" w:rsidRPr="00C96272" w:rsidRDefault="0000794D" w:rsidP="0000794D">
            <w:pPr>
              <w:jc w:val="center"/>
              <w:rPr>
                <w:rFonts w:ascii="Arial" w:hAnsi="Arial" w:cs="Arial"/>
                <w:color w:val="000000" w:themeColor="text1"/>
                <w:sz w:val="22"/>
                <w:szCs w:val="22"/>
              </w:rPr>
            </w:pPr>
            <w:r>
              <w:rPr>
                <w:rFonts w:ascii="Arial" w:hAnsi="Arial" w:cs="Arial"/>
                <w:color w:val="000000" w:themeColor="text1"/>
                <w:sz w:val="22"/>
                <w:szCs w:val="22"/>
              </w:rPr>
              <w:t>97,2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Скрытникова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Скрытникова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Скрытникова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w:t>
            </w:r>
          </w:p>
        </w:tc>
      </w:tr>
      <w:tr w:rsidR="0000794D" w:rsidRPr="00C96272" w:rsidTr="00980B74">
        <w:trPr>
          <w:trHeight w:val="20"/>
        </w:trPr>
        <w:tc>
          <w:tcPr>
            <w:tcW w:w="1815"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xml:space="preserve"> Котельная м-она "Жукова"- жилые здания</w:t>
            </w:r>
          </w:p>
        </w:tc>
        <w:tc>
          <w:tcPr>
            <w:tcW w:w="329"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461"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48"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vAlign w:val="center"/>
            <w:hideMark/>
          </w:tcPr>
          <w:p w:rsidR="0000794D" w:rsidRPr="00C96272" w:rsidRDefault="0000794D"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ул.Тухачевского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6027,8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10002,24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ул.Тухачевского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2914,6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ул.Тухачевского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ул.Тухачевского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ул.Тухачевского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70б</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ул.Тухачевского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ул.Тухачевского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5961,6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8743,68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6094,1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8876,16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5829,1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10598,40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4636,8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9406,08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6359,0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9869,76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4371,8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7551,36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3709,4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7617,60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3643,2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7220,16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3577,0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7485,12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12а</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4504,3</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7220,16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5166,7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9339,84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5034,2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7683,84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3841,9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7485,12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4636,8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7352,64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4504,3</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6955,20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4173,1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7352,64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2583,4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6756,48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6094,1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9339,84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106</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3974,4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7021,44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3841,9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5497,92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4703,0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9273,60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2914,6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4636,80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3908,2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6226,56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4636,8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6756,48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ул.Ленина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4173,1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6822,72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1059,8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1523,52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1258,56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1059,8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1523,52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794,9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927,36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2318,4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2914,56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3378,2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3576,96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1391,0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2914,56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ул.Павлова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2914,6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3510,72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10б</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Мясокомбинатская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Мясокомбинатский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Степной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Степная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44а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Медицинская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Медицинская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Медицинская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Медицинская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Фурманова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Фурманова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Фурманова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Сибирская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Сибирская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Сибирская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Сибирская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Сибирская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Ветеринарная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Ветеринарная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Ветеринарный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Володарского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пер. Песочный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Песочный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58а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Песочный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xml:space="preserve"> Котельная пос. Стекольный - жилые здания</w:t>
            </w:r>
          </w:p>
        </w:tc>
        <w:tc>
          <w:tcPr>
            <w:tcW w:w="329"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461"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48"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vAlign w:val="center"/>
            <w:hideMark/>
          </w:tcPr>
          <w:p w:rsidR="0000794D" w:rsidRPr="00C96272" w:rsidRDefault="0000794D"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6690,2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10598,40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2782,1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4901,76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1656,00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728,64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1589,76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1788,5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2318,40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993,6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1192,32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ул.Ермакова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2053,4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2053,44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85,92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397,4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397,44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223,4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223,44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1059,84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1523,52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1722,24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2185,92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1192,32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1126,08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993,6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1854,72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680,4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680,40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300,7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730,32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596,2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596,16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9,31</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1005,5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1340,64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33</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343,7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644,40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1391,0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1391,04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558,5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1074,00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300,7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1202,88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453,60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993,60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43 а</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4504,3</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7352,64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52</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5961,6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8015,04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53</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4305,6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6756,48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5,03</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5191,0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14788,20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300,7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1589,52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54</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3,74</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44,9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44,88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128,9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128,88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463,7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3,89</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186,7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186,72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62</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 xml:space="preserve">п.Стекольный </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62а</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ул.Попова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6491,5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8611,20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пер.Попова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пер.Попова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пер.Попова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85,92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ул.Гоголя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33,8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33,84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ул.Гоголя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169,20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Горячкина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388,80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Горячкина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Горячкина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583,20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Ванцети</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Дорстроя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66С</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66С</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66С</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66С</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Лазо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Лазо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Лазо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Лазо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Лазо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Красноармейская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Первомайская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ул.Московская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Калинина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Калинина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Калинина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Калинина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Калинина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Калинина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A2472C">
        <w:trPr>
          <w:trHeight w:val="20"/>
        </w:trPr>
        <w:tc>
          <w:tcPr>
            <w:tcW w:w="5000" w:type="pct"/>
            <w:gridSpan w:val="13"/>
            <w:shd w:val="clear" w:color="auto" w:fill="auto"/>
            <w:vAlign w:val="center"/>
            <w:hideMark/>
          </w:tcPr>
          <w:p w:rsidR="0000794D" w:rsidRPr="00C96272" w:rsidRDefault="0000794D" w:rsidP="00BB00FE">
            <w:pPr>
              <w:jc w:val="left"/>
              <w:rPr>
                <w:rFonts w:ascii="Arial" w:hAnsi="Arial" w:cs="Arial"/>
                <w:b/>
                <w:bCs/>
                <w:i/>
                <w:iCs/>
                <w:color w:val="000000" w:themeColor="text1"/>
                <w:sz w:val="22"/>
                <w:szCs w:val="22"/>
              </w:rPr>
            </w:pPr>
            <w:r w:rsidRPr="00C96272">
              <w:rPr>
                <w:rFonts w:ascii="Arial" w:hAnsi="Arial" w:cs="Arial"/>
                <w:bCs/>
                <w:iCs/>
                <w:sz w:val="22"/>
                <w:szCs w:val="22"/>
              </w:rPr>
              <w:t>Электрокотельная ул. Лыткина - жилые здания</w:t>
            </w:r>
            <w:r w:rsidRPr="00C96272">
              <w:rPr>
                <w:rFonts w:ascii="Arial" w:hAnsi="Arial" w:cs="Arial"/>
                <w:b/>
                <w:bCs/>
                <w:i/>
                <w:iCs/>
                <w:sz w:val="22"/>
                <w:szCs w:val="22"/>
              </w:rPr>
              <w:t>   </w:t>
            </w:r>
            <w:r w:rsidRPr="00C96272">
              <w:rPr>
                <w:rFonts w:ascii="Arial" w:hAnsi="Arial" w:cs="Arial"/>
                <w:b/>
                <w:bCs/>
                <w:i/>
                <w:iCs/>
                <w:color w:val="000000" w:themeColor="text1"/>
                <w:sz w:val="22"/>
                <w:szCs w:val="22"/>
              </w:rPr>
              <w:t> </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343,7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687,36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135,4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507,60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66Б</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518,40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43а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ул.Лыткина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Транспортный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Транспортный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Транспортный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Котельная ул.Островского - жилые здания</w:t>
            </w:r>
          </w:p>
        </w:tc>
        <w:tc>
          <w:tcPr>
            <w:tcW w:w="329"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461"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48"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466"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71" w:type="pct"/>
            <w:gridSpan w:val="2"/>
            <w:shd w:val="clear" w:color="auto" w:fill="auto"/>
            <w:vAlign w:val="center"/>
            <w:hideMark/>
          </w:tcPr>
          <w:p w:rsidR="0000794D" w:rsidRPr="00C96272" w:rsidRDefault="0000794D" w:rsidP="008B0E5F">
            <w:pPr>
              <w:jc w:val="left"/>
              <w:rPr>
                <w:rFonts w:ascii="Arial" w:hAnsi="Arial" w:cs="Arial"/>
                <w:b/>
                <w:bCs/>
                <w:sz w:val="22"/>
                <w:szCs w:val="22"/>
              </w:rPr>
            </w:pPr>
            <w:r w:rsidRPr="00C96272">
              <w:rPr>
                <w:rFonts w:ascii="Arial" w:hAnsi="Arial" w:cs="Arial"/>
                <w:b/>
                <w:bCs/>
                <w:sz w:val="22"/>
                <w:szCs w:val="22"/>
              </w:rPr>
              <w:t> </w:t>
            </w:r>
          </w:p>
        </w:tc>
        <w:tc>
          <w:tcPr>
            <w:tcW w:w="611" w:type="pct"/>
            <w:shd w:val="clear" w:color="auto" w:fill="auto"/>
            <w:vAlign w:val="center"/>
            <w:hideMark/>
          </w:tcPr>
          <w:p w:rsidR="0000794D" w:rsidRPr="00C96272" w:rsidRDefault="0000794D" w:rsidP="008B0E5F">
            <w:pPr>
              <w:jc w:val="left"/>
              <w:rPr>
                <w:rFonts w:ascii="Arial" w:hAnsi="Arial" w:cs="Arial"/>
                <w:b/>
                <w:bCs/>
                <w:color w:val="000000" w:themeColor="text1"/>
                <w:sz w:val="22"/>
                <w:szCs w:val="22"/>
              </w:rPr>
            </w:pPr>
            <w:r w:rsidRPr="00C96272">
              <w:rPr>
                <w:rFonts w:ascii="Arial" w:hAnsi="Arial" w:cs="Arial"/>
                <w:b/>
                <w:bCs/>
                <w:color w:val="000000" w:themeColor="text1"/>
                <w:sz w:val="22"/>
                <w:szCs w:val="22"/>
              </w:rPr>
              <w:t> </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ул.Ломоносова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4968,0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7220,16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ул.Ломоносова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3113,3</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7286,40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ул.Ломоносова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861,1</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2252,16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3709,4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4835,52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p w:rsidR="0000794D" w:rsidRPr="00C96272" w:rsidRDefault="0000794D" w:rsidP="008B0E5F">
            <w:pPr>
              <w:jc w:val="left"/>
              <w:rPr>
                <w:rFonts w:ascii="Arial" w:hAnsi="Arial" w:cs="Arial"/>
                <w:sz w:val="22"/>
                <w:szCs w:val="22"/>
              </w:rPr>
            </w:pP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2715,8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3841,92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2583,4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3113,28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927,4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1854,72</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1921,0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2715,84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2384,6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3113,28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ул.Островского</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2450,9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3378,24</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57а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58</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Союзная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Союзный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Союзный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Союзный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Союзный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Союзный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Союзный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24а</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815" w:type="pct"/>
            <w:gridSpan w:val="2"/>
            <w:shd w:val="clear" w:color="auto" w:fill="auto"/>
            <w:vAlign w:val="center"/>
            <w:hideMark/>
          </w:tcPr>
          <w:p w:rsidR="0000794D" w:rsidRPr="00C96272" w:rsidRDefault="0000794D" w:rsidP="00C64D8A">
            <w:pPr>
              <w:jc w:val="left"/>
              <w:rPr>
                <w:rFonts w:ascii="Arial" w:hAnsi="Arial" w:cs="Arial"/>
                <w:sz w:val="22"/>
                <w:szCs w:val="22"/>
              </w:rPr>
            </w:pPr>
            <w:r w:rsidRPr="00C96272">
              <w:rPr>
                <w:rFonts w:ascii="Arial" w:hAnsi="Arial" w:cs="Arial"/>
                <w:sz w:val="22"/>
                <w:szCs w:val="22"/>
              </w:rPr>
              <w:t>ул.</w:t>
            </w:r>
            <w:r w:rsidR="00980B74">
              <w:rPr>
                <w:rFonts w:ascii="Arial" w:hAnsi="Arial" w:cs="Arial"/>
                <w:sz w:val="22"/>
                <w:szCs w:val="22"/>
              </w:rPr>
              <w:t xml:space="preserve"> </w:t>
            </w:r>
            <w:r w:rsidRPr="00C96272">
              <w:rPr>
                <w:rFonts w:ascii="Arial" w:hAnsi="Arial" w:cs="Arial"/>
                <w:sz w:val="22"/>
                <w:szCs w:val="22"/>
              </w:rPr>
              <w:t>Шмелькова</w:t>
            </w:r>
          </w:p>
        </w:tc>
        <w:tc>
          <w:tcPr>
            <w:tcW w:w="329"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1а</w:t>
            </w:r>
          </w:p>
        </w:tc>
        <w:tc>
          <w:tcPr>
            <w:tcW w:w="461"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64</w:t>
            </w:r>
          </w:p>
        </w:tc>
        <w:tc>
          <w:tcPr>
            <w:tcW w:w="648"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48</w:t>
            </w:r>
          </w:p>
        </w:tc>
        <w:tc>
          <w:tcPr>
            <w:tcW w:w="671" w:type="pct"/>
            <w:gridSpan w:val="2"/>
            <w:shd w:val="clear" w:color="auto" w:fill="auto"/>
            <w:noWrap/>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3179,5</w:t>
            </w:r>
          </w:p>
        </w:tc>
        <w:tc>
          <w:tcPr>
            <w:tcW w:w="611" w:type="pct"/>
            <w:shd w:val="clear" w:color="auto" w:fill="auto"/>
            <w:noWrap/>
            <w:vAlign w:val="center"/>
            <w:hideMark/>
          </w:tcPr>
          <w:p w:rsidR="0000794D" w:rsidRPr="00C96272" w:rsidRDefault="0000794D" w:rsidP="0049331E">
            <w:pPr>
              <w:jc w:val="center"/>
              <w:rPr>
                <w:rFonts w:ascii="Arial" w:hAnsi="Arial" w:cs="Arial"/>
                <w:color w:val="000000" w:themeColor="text1"/>
                <w:sz w:val="22"/>
                <w:szCs w:val="22"/>
              </w:rPr>
            </w:pPr>
            <w:r w:rsidRPr="00C96272">
              <w:rPr>
                <w:rFonts w:ascii="Arial" w:hAnsi="Arial" w:cs="Arial"/>
                <w:color w:val="000000" w:themeColor="text1"/>
                <w:sz w:val="22"/>
                <w:szCs w:val="22"/>
              </w:rPr>
              <w:t>4239,4</w:t>
            </w:r>
          </w:p>
        </w:tc>
      </w:tr>
      <w:tr w:rsidR="0000794D" w:rsidRPr="00C96272" w:rsidTr="00980B74">
        <w:trPr>
          <w:trHeight w:val="20"/>
        </w:trPr>
        <w:tc>
          <w:tcPr>
            <w:tcW w:w="1815" w:type="pct"/>
            <w:gridSpan w:val="2"/>
            <w:shd w:val="clear" w:color="auto" w:fill="auto"/>
            <w:vAlign w:val="center"/>
            <w:hideMark/>
          </w:tcPr>
          <w:p w:rsidR="0000794D" w:rsidRPr="00C96272" w:rsidRDefault="0000794D" w:rsidP="00C64D8A">
            <w:pPr>
              <w:jc w:val="left"/>
              <w:rPr>
                <w:rFonts w:ascii="Arial" w:hAnsi="Arial" w:cs="Arial"/>
                <w:sz w:val="22"/>
                <w:szCs w:val="22"/>
              </w:rPr>
            </w:pPr>
            <w:r w:rsidRPr="00C96272">
              <w:rPr>
                <w:rFonts w:ascii="Arial" w:hAnsi="Arial" w:cs="Arial"/>
                <w:sz w:val="22"/>
                <w:szCs w:val="22"/>
              </w:rPr>
              <w:t>ул.</w:t>
            </w:r>
            <w:r w:rsidR="00980B74">
              <w:rPr>
                <w:rFonts w:ascii="Arial" w:hAnsi="Arial" w:cs="Arial"/>
                <w:sz w:val="22"/>
                <w:szCs w:val="22"/>
              </w:rPr>
              <w:t xml:space="preserve"> </w:t>
            </w:r>
            <w:r w:rsidRPr="00C96272">
              <w:rPr>
                <w:rFonts w:ascii="Arial" w:hAnsi="Arial" w:cs="Arial"/>
                <w:sz w:val="22"/>
                <w:szCs w:val="22"/>
              </w:rPr>
              <w:t>Шмелькова</w:t>
            </w:r>
          </w:p>
        </w:tc>
        <w:tc>
          <w:tcPr>
            <w:tcW w:w="329"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3</w:t>
            </w:r>
          </w:p>
        </w:tc>
        <w:tc>
          <w:tcPr>
            <w:tcW w:w="461"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98</w:t>
            </w:r>
          </w:p>
        </w:tc>
        <w:tc>
          <w:tcPr>
            <w:tcW w:w="648"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69</w:t>
            </w:r>
          </w:p>
        </w:tc>
        <w:tc>
          <w:tcPr>
            <w:tcW w:w="671" w:type="pct"/>
            <w:gridSpan w:val="2"/>
            <w:shd w:val="clear" w:color="auto" w:fill="auto"/>
            <w:noWrap/>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4570,6</w:t>
            </w:r>
          </w:p>
        </w:tc>
        <w:tc>
          <w:tcPr>
            <w:tcW w:w="611" w:type="pct"/>
            <w:shd w:val="clear" w:color="auto" w:fill="auto"/>
            <w:noWrap/>
            <w:vAlign w:val="center"/>
            <w:hideMark/>
          </w:tcPr>
          <w:p w:rsidR="0000794D" w:rsidRPr="00C96272" w:rsidRDefault="0000794D" w:rsidP="0049331E">
            <w:pPr>
              <w:jc w:val="center"/>
              <w:rPr>
                <w:rFonts w:ascii="Arial" w:hAnsi="Arial" w:cs="Arial"/>
                <w:color w:val="000000" w:themeColor="text1"/>
                <w:sz w:val="22"/>
                <w:szCs w:val="22"/>
              </w:rPr>
            </w:pPr>
            <w:r w:rsidRPr="00C96272">
              <w:rPr>
                <w:rFonts w:ascii="Arial" w:hAnsi="Arial" w:cs="Arial"/>
                <w:color w:val="000000" w:themeColor="text1"/>
                <w:sz w:val="22"/>
                <w:szCs w:val="22"/>
              </w:rPr>
              <w:t>6491,5</w:t>
            </w:r>
          </w:p>
        </w:tc>
      </w:tr>
      <w:tr w:rsidR="0000794D" w:rsidRPr="00C96272" w:rsidTr="00980B74">
        <w:trPr>
          <w:trHeight w:val="20"/>
        </w:trPr>
        <w:tc>
          <w:tcPr>
            <w:tcW w:w="1815" w:type="pct"/>
            <w:gridSpan w:val="2"/>
            <w:shd w:val="clear" w:color="auto" w:fill="auto"/>
            <w:vAlign w:val="center"/>
            <w:hideMark/>
          </w:tcPr>
          <w:p w:rsidR="0000794D" w:rsidRPr="00C96272" w:rsidRDefault="0000794D" w:rsidP="00C64D8A">
            <w:pPr>
              <w:jc w:val="left"/>
              <w:rPr>
                <w:rFonts w:ascii="Arial" w:hAnsi="Arial" w:cs="Arial"/>
                <w:sz w:val="22"/>
                <w:szCs w:val="22"/>
              </w:rPr>
            </w:pPr>
            <w:r w:rsidRPr="00C96272">
              <w:rPr>
                <w:rFonts w:ascii="Arial" w:hAnsi="Arial" w:cs="Arial"/>
                <w:sz w:val="22"/>
                <w:szCs w:val="22"/>
              </w:rPr>
              <w:t>ул.</w:t>
            </w:r>
            <w:r w:rsidR="00980B74">
              <w:rPr>
                <w:rFonts w:ascii="Arial" w:hAnsi="Arial" w:cs="Arial"/>
                <w:sz w:val="22"/>
                <w:szCs w:val="22"/>
              </w:rPr>
              <w:t xml:space="preserve"> </w:t>
            </w:r>
            <w:r w:rsidRPr="00C96272">
              <w:rPr>
                <w:rFonts w:ascii="Arial" w:hAnsi="Arial" w:cs="Arial"/>
                <w:sz w:val="22"/>
                <w:szCs w:val="22"/>
              </w:rPr>
              <w:t>Шмелькова</w:t>
            </w:r>
          </w:p>
        </w:tc>
        <w:tc>
          <w:tcPr>
            <w:tcW w:w="329"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4</w:t>
            </w:r>
          </w:p>
        </w:tc>
        <w:tc>
          <w:tcPr>
            <w:tcW w:w="461"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center"/>
            <w:hideMark/>
          </w:tcPr>
          <w:p w:rsidR="0000794D" w:rsidRPr="00C96272" w:rsidRDefault="0000794D" w:rsidP="0049331E">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815" w:type="pct"/>
            <w:gridSpan w:val="2"/>
            <w:shd w:val="clear" w:color="auto" w:fill="auto"/>
            <w:vAlign w:val="center"/>
            <w:hideMark/>
          </w:tcPr>
          <w:p w:rsidR="0000794D" w:rsidRPr="00C96272" w:rsidRDefault="0000794D" w:rsidP="00C64D8A">
            <w:pPr>
              <w:jc w:val="left"/>
              <w:rPr>
                <w:rFonts w:ascii="Arial" w:hAnsi="Arial" w:cs="Arial"/>
                <w:sz w:val="22"/>
                <w:szCs w:val="22"/>
              </w:rPr>
            </w:pPr>
            <w:r w:rsidRPr="00C96272">
              <w:rPr>
                <w:rFonts w:ascii="Arial" w:hAnsi="Arial" w:cs="Arial"/>
                <w:sz w:val="22"/>
                <w:szCs w:val="22"/>
              </w:rPr>
              <w:t>ул.Станкевича</w:t>
            </w:r>
          </w:p>
        </w:tc>
        <w:tc>
          <w:tcPr>
            <w:tcW w:w="329"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1</w:t>
            </w:r>
          </w:p>
        </w:tc>
        <w:tc>
          <w:tcPr>
            <w:tcW w:w="461"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45</w:t>
            </w:r>
          </w:p>
        </w:tc>
        <w:tc>
          <w:tcPr>
            <w:tcW w:w="648"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23</w:t>
            </w:r>
          </w:p>
        </w:tc>
        <w:tc>
          <w:tcPr>
            <w:tcW w:w="671" w:type="pct"/>
            <w:gridSpan w:val="2"/>
            <w:shd w:val="clear" w:color="auto" w:fill="auto"/>
            <w:noWrap/>
            <w:vAlign w:val="center"/>
            <w:hideMark/>
          </w:tcPr>
          <w:p w:rsidR="0000794D" w:rsidRPr="00C96272" w:rsidRDefault="0000794D" w:rsidP="0049331E">
            <w:pPr>
              <w:jc w:val="center"/>
              <w:rPr>
                <w:rFonts w:ascii="Arial" w:hAnsi="Arial" w:cs="Arial"/>
                <w:sz w:val="22"/>
                <w:szCs w:val="22"/>
              </w:rPr>
            </w:pPr>
            <w:r w:rsidRPr="00C96272">
              <w:rPr>
                <w:rFonts w:ascii="Arial" w:hAnsi="Arial" w:cs="Arial"/>
                <w:sz w:val="22"/>
                <w:szCs w:val="22"/>
              </w:rPr>
              <w:t>1523,5</w:t>
            </w:r>
          </w:p>
        </w:tc>
        <w:tc>
          <w:tcPr>
            <w:tcW w:w="611" w:type="pct"/>
            <w:shd w:val="clear" w:color="auto" w:fill="auto"/>
            <w:noWrap/>
            <w:vAlign w:val="center"/>
            <w:hideMark/>
          </w:tcPr>
          <w:p w:rsidR="0000794D" w:rsidRPr="00C96272" w:rsidRDefault="0000794D" w:rsidP="0049331E">
            <w:pPr>
              <w:jc w:val="center"/>
              <w:rPr>
                <w:rFonts w:ascii="Arial" w:hAnsi="Arial" w:cs="Arial"/>
                <w:color w:val="000000" w:themeColor="text1"/>
                <w:sz w:val="22"/>
                <w:szCs w:val="22"/>
              </w:rPr>
            </w:pPr>
            <w:r w:rsidRPr="00C96272">
              <w:rPr>
                <w:rFonts w:ascii="Arial" w:hAnsi="Arial" w:cs="Arial"/>
                <w:color w:val="000000" w:themeColor="text1"/>
                <w:sz w:val="22"/>
                <w:szCs w:val="22"/>
              </w:rPr>
              <w:t>2980,8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Заболотный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Заболотный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пер. Заболотный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Заболотный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Заболотный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 Заболотный</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Белова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Белова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45</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Белова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47</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Блюхера</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59</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815" w:type="pct"/>
            <w:gridSpan w:val="2"/>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Майская</w:t>
            </w:r>
          </w:p>
        </w:tc>
        <w:tc>
          <w:tcPr>
            <w:tcW w:w="329"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93</w:t>
            </w:r>
          </w:p>
        </w:tc>
        <w:tc>
          <w:tcPr>
            <w:tcW w:w="46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A2472C">
        <w:trPr>
          <w:trHeight w:val="20"/>
        </w:trPr>
        <w:tc>
          <w:tcPr>
            <w:tcW w:w="5000" w:type="pct"/>
            <w:gridSpan w:val="13"/>
            <w:shd w:val="clear" w:color="auto" w:fill="auto"/>
            <w:vAlign w:val="center"/>
            <w:hideMark/>
          </w:tcPr>
          <w:p w:rsidR="0000794D" w:rsidRPr="00C96272" w:rsidRDefault="0000794D" w:rsidP="00C64D8A">
            <w:pPr>
              <w:jc w:val="left"/>
              <w:rPr>
                <w:rFonts w:ascii="Arial" w:hAnsi="Arial" w:cs="Arial"/>
                <w:b/>
                <w:bCs/>
                <w:color w:val="000000" w:themeColor="text1"/>
                <w:sz w:val="22"/>
                <w:szCs w:val="22"/>
              </w:rPr>
            </w:pPr>
            <w:r w:rsidRPr="00C96272">
              <w:rPr>
                <w:rFonts w:ascii="Arial" w:hAnsi="Arial" w:cs="Arial"/>
                <w:bCs/>
                <w:sz w:val="22"/>
                <w:szCs w:val="22"/>
              </w:rPr>
              <w:t>Котельная Ростелеком - жилые здания</w:t>
            </w:r>
            <w:r w:rsidRPr="00C96272">
              <w:rPr>
                <w:rFonts w:ascii="Arial" w:hAnsi="Arial" w:cs="Arial"/>
                <w:b/>
                <w:bCs/>
                <w:sz w:val="22"/>
                <w:szCs w:val="22"/>
              </w:rPr>
              <w:t> </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Комсомольская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85,9</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859,20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ул.1-я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3а</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ул.2-я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ул.2-я Пионерская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1-я Анганорская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1-я Анганорская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1-я Анганорская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703" w:type="pct"/>
            <w:shd w:val="clear" w:color="auto" w:fill="auto"/>
            <w:noWrap/>
            <w:vAlign w:val="center"/>
            <w:hideMark/>
          </w:tcPr>
          <w:p w:rsidR="0000794D" w:rsidRPr="00C96272" w:rsidRDefault="0000794D" w:rsidP="008B0E5F">
            <w:pPr>
              <w:jc w:val="left"/>
              <w:rPr>
                <w:rFonts w:ascii="Arial" w:hAnsi="Arial" w:cs="Arial"/>
                <w:bCs/>
                <w:sz w:val="22"/>
                <w:szCs w:val="22"/>
              </w:rPr>
            </w:pPr>
            <w:r w:rsidRPr="00C96272">
              <w:rPr>
                <w:rFonts w:ascii="Arial" w:hAnsi="Arial" w:cs="Arial"/>
                <w:bCs/>
                <w:sz w:val="22"/>
                <w:szCs w:val="22"/>
              </w:rPr>
              <w:t xml:space="preserve">Котельная </w:t>
            </w:r>
          </w:p>
          <w:p w:rsidR="0000794D" w:rsidRPr="00C96272" w:rsidRDefault="0000794D" w:rsidP="008B0E5F">
            <w:pPr>
              <w:jc w:val="left"/>
              <w:rPr>
                <w:rFonts w:ascii="Arial" w:hAnsi="Arial" w:cs="Arial"/>
                <w:bCs/>
                <w:sz w:val="22"/>
                <w:szCs w:val="22"/>
              </w:rPr>
            </w:pPr>
            <w:r w:rsidRPr="00C96272">
              <w:rPr>
                <w:rFonts w:ascii="Arial" w:hAnsi="Arial" w:cs="Arial"/>
                <w:bCs/>
                <w:sz w:val="22"/>
                <w:szCs w:val="22"/>
              </w:rPr>
              <w:t>пос. СХТ</w:t>
            </w:r>
          </w:p>
        </w:tc>
        <w:tc>
          <w:tcPr>
            <w:tcW w:w="358" w:type="pct"/>
            <w:gridSpan w:val="2"/>
            <w:shd w:val="clear" w:color="auto" w:fill="auto"/>
            <w:vAlign w:val="center"/>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543" w:type="pct"/>
            <w:gridSpan w:val="3"/>
            <w:shd w:val="clear" w:color="auto" w:fill="auto"/>
            <w:vAlign w:val="center"/>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648" w:type="pct"/>
            <w:gridSpan w:val="2"/>
            <w:shd w:val="clear" w:color="auto" w:fill="auto"/>
            <w:vAlign w:val="center"/>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466" w:type="pct"/>
            <w:gridSpan w:val="2"/>
            <w:shd w:val="clear" w:color="auto" w:fill="auto"/>
            <w:vAlign w:val="center"/>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671" w:type="pct"/>
            <w:gridSpan w:val="2"/>
            <w:shd w:val="clear" w:color="auto" w:fill="auto"/>
            <w:vAlign w:val="center"/>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611" w:type="pct"/>
            <w:shd w:val="clear" w:color="auto" w:fill="auto"/>
            <w:vAlign w:val="center"/>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 </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ул.Дорожная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3,89</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140,0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140,04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пер.Дорожный</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101,5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101,52</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Пугачева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132,5</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132,48</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Пугачева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421,20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Пугачева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Полевая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300,7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472,56</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Полевая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ул.Полевая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6а</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3,58</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558,48</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ул.Ползунова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ул.Ползунова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ул.Ползунова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ул.Ползунова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7а</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ул.Ползунова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ул.Ползунова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ул.Плеханова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ул.Плеханова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ул.Плеханова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265,0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264,96</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lastRenderedPageBreak/>
              <w:t>ул.Плеханова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198,7</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198,72</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ул.Плеханова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ул.Плеханова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ул.Плеханова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ул.Путейская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ул.Путейская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ул.Путейская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5,52</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66,2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66,24</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10</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A2472C">
            <w:pPr>
              <w:ind w:left="-108"/>
              <w:jc w:val="center"/>
              <w:rPr>
                <w:rFonts w:ascii="Arial" w:hAnsi="Arial" w:cs="Arial"/>
                <w:sz w:val="22"/>
                <w:szCs w:val="22"/>
              </w:rPr>
            </w:pPr>
            <w:r w:rsidRPr="00C96272">
              <w:rPr>
                <w:rFonts w:ascii="Arial" w:hAnsi="Arial" w:cs="Arial"/>
                <w:sz w:val="22"/>
                <w:szCs w:val="22"/>
              </w:rPr>
              <w:t>12</w:t>
            </w:r>
          </w:p>
        </w:tc>
        <w:tc>
          <w:tcPr>
            <w:tcW w:w="543" w:type="pct"/>
            <w:gridSpan w:val="3"/>
            <w:shd w:val="clear" w:color="auto" w:fill="auto"/>
            <w:vAlign w:val="bottom"/>
            <w:hideMark/>
          </w:tcPr>
          <w:p w:rsidR="0000794D" w:rsidRPr="00C96272" w:rsidRDefault="0000794D" w:rsidP="00A2472C">
            <w:pPr>
              <w:ind w:left="-108"/>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13</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32,40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97,2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97,20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20</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291,6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291,60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21</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23</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356,4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356,40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259,2</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259,20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29</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129,6</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129,60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30</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4</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226,8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226,80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162,0</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162,00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7</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194,4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194,40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8</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64,8</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64,80</w:t>
            </w:r>
          </w:p>
        </w:tc>
      </w:tr>
      <w:tr w:rsidR="0000794D" w:rsidRPr="00C96272" w:rsidTr="00980B74">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 Королёва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w:t>
            </w:r>
          </w:p>
        </w:tc>
        <w:tc>
          <w:tcPr>
            <w:tcW w:w="543" w:type="pct"/>
            <w:gridSpan w:val="3"/>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w:t>
            </w:r>
          </w:p>
        </w:tc>
        <w:tc>
          <w:tcPr>
            <w:tcW w:w="64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2,7</w:t>
            </w:r>
          </w:p>
        </w:tc>
        <w:tc>
          <w:tcPr>
            <w:tcW w:w="466"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w:t>
            </w:r>
          </w:p>
        </w:tc>
        <w:tc>
          <w:tcPr>
            <w:tcW w:w="671"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32,4</w:t>
            </w:r>
          </w:p>
        </w:tc>
        <w:tc>
          <w:tcPr>
            <w:tcW w:w="611" w:type="pct"/>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00794D" w:rsidRPr="00C96272" w:rsidTr="00A2472C">
        <w:trPr>
          <w:trHeight w:val="20"/>
        </w:trPr>
        <w:tc>
          <w:tcPr>
            <w:tcW w:w="5000" w:type="pct"/>
            <w:gridSpan w:val="13"/>
            <w:shd w:val="clear" w:color="auto" w:fill="auto"/>
            <w:vAlign w:val="center"/>
            <w:hideMark/>
          </w:tcPr>
          <w:p w:rsidR="0000794D" w:rsidRPr="00C96272" w:rsidRDefault="0000794D" w:rsidP="00154681">
            <w:pPr>
              <w:jc w:val="left"/>
              <w:rPr>
                <w:rFonts w:ascii="Arial" w:hAnsi="Arial" w:cs="Arial"/>
                <w:bCs/>
                <w:sz w:val="22"/>
                <w:szCs w:val="22"/>
              </w:rPr>
            </w:pPr>
            <w:r w:rsidRPr="00C96272">
              <w:rPr>
                <w:rFonts w:ascii="Arial" w:hAnsi="Arial" w:cs="Arial"/>
                <w:bCs/>
                <w:sz w:val="22"/>
                <w:szCs w:val="22"/>
              </w:rPr>
              <w:t>ПМС-183 (покупная теплоэнергия)</w:t>
            </w:r>
          </w:p>
        </w:tc>
      </w:tr>
      <w:tr w:rsidR="00A2472C" w:rsidRPr="00C96272" w:rsidTr="00BA674F">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ул.Туполева</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15</w:t>
            </w:r>
          </w:p>
        </w:tc>
        <w:tc>
          <w:tcPr>
            <w:tcW w:w="43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25</w:t>
            </w:r>
          </w:p>
        </w:tc>
        <w:tc>
          <w:tcPr>
            <w:tcW w:w="645"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502"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644"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0,0</w:t>
            </w:r>
          </w:p>
        </w:tc>
        <w:tc>
          <w:tcPr>
            <w:tcW w:w="717" w:type="pct"/>
            <w:gridSpan w:val="2"/>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A2472C" w:rsidRPr="00C96272" w:rsidTr="00BA674F">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ул.Совхозная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24</w:t>
            </w:r>
          </w:p>
        </w:tc>
        <w:tc>
          <w:tcPr>
            <w:tcW w:w="43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39</w:t>
            </w:r>
          </w:p>
        </w:tc>
        <w:tc>
          <w:tcPr>
            <w:tcW w:w="645"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502"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 </w:t>
            </w:r>
          </w:p>
        </w:tc>
        <w:tc>
          <w:tcPr>
            <w:tcW w:w="644"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0,0</w:t>
            </w:r>
          </w:p>
        </w:tc>
        <w:tc>
          <w:tcPr>
            <w:tcW w:w="717" w:type="pct"/>
            <w:gridSpan w:val="2"/>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0,00</w:t>
            </w:r>
          </w:p>
        </w:tc>
      </w:tr>
      <w:tr w:rsidR="00A2472C" w:rsidRPr="00C96272" w:rsidTr="00BA674F">
        <w:trPr>
          <w:trHeight w:val="20"/>
        </w:trPr>
        <w:tc>
          <w:tcPr>
            <w:tcW w:w="1703" w:type="pct"/>
            <w:shd w:val="clear" w:color="auto" w:fill="auto"/>
            <w:vAlign w:val="bottom"/>
            <w:hideMark/>
          </w:tcPr>
          <w:p w:rsidR="0000794D" w:rsidRPr="00C96272" w:rsidRDefault="0000794D" w:rsidP="008B0E5F">
            <w:pPr>
              <w:jc w:val="left"/>
              <w:rPr>
                <w:rFonts w:ascii="Arial" w:hAnsi="Arial" w:cs="Arial"/>
                <w:sz w:val="22"/>
                <w:szCs w:val="22"/>
              </w:rPr>
            </w:pPr>
            <w:r w:rsidRPr="00C96272">
              <w:rPr>
                <w:rFonts w:ascii="Arial" w:hAnsi="Arial" w:cs="Arial"/>
                <w:sz w:val="22"/>
                <w:szCs w:val="22"/>
              </w:rPr>
              <w:t>ул.Совхозная</w:t>
            </w:r>
          </w:p>
        </w:tc>
        <w:tc>
          <w:tcPr>
            <w:tcW w:w="358"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112</w:t>
            </w:r>
          </w:p>
        </w:tc>
        <w:tc>
          <w:tcPr>
            <w:tcW w:w="431"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5"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9,31</w:t>
            </w:r>
          </w:p>
        </w:tc>
        <w:tc>
          <w:tcPr>
            <w:tcW w:w="502" w:type="pct"/>
            <w:gridSpan w:val="2"/>
            <w:shd w:val="clear" w:color="auto" w:fill="auto"/>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w:t>
            </w:r>
          </w:p>
        </w:tc>
        <w:tc>
          <w:tcPr>
            <w:tcW w:w="644" w:type="pct"/>
            <w:gridSpan w:val="2"/>
            <w:shd w:val="clear" w:color="auto" w:fill="auto"/>
            <w:noWrap/>
            <w:vAlign w:val="bottom"/>
            <w:hideMark/>
          </w:tcPr>
          <w:p w:rsidR="0000794D" w:rsidRPr="00C96272" w:rsidRDefault="0000794D" w:rsidP="008B0E5F">
            <w:pPr>
              <w:jc w:val="center"/>
              <w:rPr>
                <w:rFonts w:ascii="Arial" w:hAnsi="Arial" w:cs="Arial"/>
                <w:sz w:val="22"/>
                <w:szCs w:val="22"/>
              </w:rPr>
            </w:pPr>
            <w:r w:rsidRPr="00C96272">
              <w:rPr>
                <w:rFonts w:ascii="Arial" w:hAnsi="Arial" w:cs="Arial"/>
                <w:sz w:val="22"/>
                <w:szCs w:val="22"/>
              </w:rPr>
              <w:t>558,6</w:t>
            </w:r>
          </w:p>
        </w:tc>
        <w:tc>
          <w:tcPr>
            <w:tcW w:w="717" w:type="pct"/>
            <w:gridSpan w:val="2"/>
            <w:shd w:val="clear" w:color="auto" w:fill="auto"/>
            <w:noWrap/>
            <w:vAlign w:val="bottom"/>
            <w:hideMark/>
          </w:tcPr>
          <w:p w:rsidR="0000794D" w:rsidRPr="00C96272" w:rsidRDefault="0000794D" w:rsidP="008B0E5F">
            <w:pPr>
              <w:jc w:val="center"/>
              <w:rPr>
                <w:rFonts w:ascii="Arial" w:hAnsi="Arial" w:cs="Arial"/>
                <w:color w:val="000000" w:themeColor="text1"/>
                <w:sz w:val="22"/>
                <w:szCs w:val="22"/>
              </w:rPr>
            </w:pPr>
            <w:r w:rsidRPr="00C96272">
              <w:rPr>
                <w:rFonts w:ascii="Arial" w:hAnsi="Arial" w:cs="Arial"/>
                <w:color w:val="000000" w:themeColor="text1"/>
                <w:sz w:val="22"/>
                <w:szCs w:val="22"/>
              </w:rPr>
              <w:t>558,60</w:t>
            </w:r>
          </w:p>
        </w:tc>
      </w:tr>
      <w:tr w:rsidR="00A2472C" w:rsidRPr="00C96272" w:rsidTr="00BA674F">
        <w:trPr>
          <w:trHeight w:val="20"/>
        </w:trPr>
        <w:tc>
          <w:tcPr>
            <w:tcW w:w="1703" w:type="pct"/>
            <w:shd w:val="clear" w:color="auto" w:fill="auto"/>
            <w:vAlign w:val="center"/>
            <w:hideMark/>
          </w:tcPr>
          <w:p w:rsidR="0000794D" w:rsidRPr="00C96272" w:rsidRDefault="0000794D" w:rsidP="0049331E">
            <w:pPr>
              <w:jc w:val="right"/>
              <w:rPr>
                <w:rFonts w:ascii="Arial" w:hAnsi="Arial" w:cs="Arial"/>
                <w:sz w:val="22"/>
                <w:szCs w:val="22"/>
              </w:rPr>
            </w:pPr>
            <w:r w:rsidRPr="00C96272">
              <w:rPr>
                <w:rFonts w:ascii="Arial" w:hAnsi="Arial" w:cs="Arial"/>
                <w:sz w:val="22"/>
                <w:szCs w:val="22"/>
              </w:rPr>
              <w:t>ИТОГО</w:t>
            </w:r>
          </w:p>
        </w:tc>
        <w:tc>
          <w:tcPr>
            <w:tcW w:w="358" w:type="pct"/>
            <w:gridSpan w:val="2"/>
            <w:shd w:val="clear" w:color="auto" w:fill="auto"/>
            <w:noWrap/>
            <w:vAlign w:val="center"/>
            <w:hideMark/>
          </w:tcPr>
          <w:p w:rsidR="0000794D" w:rsidRPr="00C96272" w:rsidRDefault="0000794D" w:rsidP="008B0E5F">
            <w:pPr>
              <w:jc w:val="center"/>
              <w:rPr>
                <w:rFonts w:ascii="Arial" w:hAnsi="Arial" w:cs="Arial"/>
                <w:color w:val="000000"/>
                <w:sz w:val="22"/>
                <w:szCs w:val="22"/>
              </w:rPr>
            </w:pPr>
          </w:p>
        </w:tc>
        <w:tc>
          <w:tcPr>
            <w:tcW w:w="431" w:type="pct"/>
            <w:gridSpan w:val="2"/>
            <w:shd w:val="clear" w:color="auto" w:fill="auto"/>
            <w:noWrap/>
            <w:vAlign w:val="center"/>
            <w:hideMark/>
          </w:tcPr>
          <w:p w:rsidR="0000794D" w:rsidRPr="00C96272" w:rsidRDefault="0000794D" w:rsidP="008B0E5F">
            <w:pPr>
              <w:jc w:val="center"/>
              <w:rPr>
                <w:rFonts w:ascii="Arial" w:hAnsi="Arial" w:cs="Arial"/>
                <w:color w:val="000000"/>
                <w:sz w:val="22"/>
                <w:szCs w:val="22"/>
              </w:rPr>
            </w:pPr>
            <w:r w:rsidRPr="00C96272">
              <w:rPr>
                <w:rFonts w:ascii="Arial" w:hAnsi="Arial" w:cs="Arial"/>
                <w:color w:val="000000"/>
                <w:sz w:val="22"/>
                <w:szCs w:val="22"/>
              </w:rPr>
              <w:t>19752</w:t>
            </w:r>
          </w:p>
        </w:tc>
        <w:tc>
          <w:tcPr>
            <w:tcW w:w="645" w:type="pct"/>
            <w:gridSpan w:val="2"/>
            <w:shd w:val="clear" w:color="auto" w:fill="auto"/>
            <w:noWrap/>
            <w:vAlign w:val="center"/>
            <w:hideMark/>
          </w:tcPr>
          <w:p w:rsidR="0000794D" w:rsidRPr="00C96272" w:rsidRDefault="0000794D" w:rsidP="008B0E5F">
            <w:pPr>
              <w:jc w:val="center"/>
              <w:rPr>
                <w:rFonts w:ascii="Arial" w:hAnsi="Arial" w:cs="Arial"/>
                <w:color w:val="000000"/>
                <w:sz w:val="22"/>
                <w:szCs w:val="22"/>
              </w:rPr>
            </w:pPr>
            <w:r w:rsidRPr="00C96272">
              <w:rPr>
                <w:rFonts w:ascii="Arial" w:hAnsi="Arial" w:cs="Arial"/>
                <w:color w:val="000000"/>
                <w:sz w:val="22"/>
                <w:szCs w:val="22"/>
              </w:rPr>
              <w:t>6406,47</w:t>
            </w:r>
          </w:p>
        </w:tc>
        <w:tc>
          <w:tcPr>
            <w:tcW w:w="502" w:type="pct"/>
            <w:gridSpan w:val="2"/>
            <w:shd w:val="clear" w:color="auto" w:fill="auto"/>
            <w:noWrap/>
            <w:vAlign w:val="center"/>
            <w:hideMark/>
          </w:tcPr>
          <w:p w:rsidR="0000794D" w:rsidRPr="00C96272" w:rsidRDefault="0000794D" w:rsidP="008B0E5F">
            <w:pPr>
              <w:jc w:val="center"/>
              <w:rPr>
                <w:rFonts w:ascii="Arial" w:hAnsi="Arial" w:cs="Arial"/>
                <w:color w:val="000000"/>
                <w:sz w:val="22"/>
                <w:szCs w:val="22"/>
              </w:rPr>
            </w:pPr>
            <w:r w:rsidRPr="00C96272">
              <w:rPr>
                <w:rFonts w:ascii="Arial" w:hAnsi="Arial" w:cs="Arial"/>
                <w:color w:val="000000"/>
                <w:sz w:val="22"/>
                <w:szCs w:val="22"/>
              </w:rPr>
              <w:t>13268</w:t>
            </w:r>
          </w:p>
        </w:tc>
        <w:tc>
          <w:tcPr>
            <w:tcW w:w="644" w:type="pct"/>
            <w:gridSpan w:val="2"/>
            <w:shd w:val="clear" w:color="auto" w:fill="auto"/>
            <w:noWrap/>
            <w:vAlign w:val="center"/>
            <w:hideMark/>
          </w:tcPr>
          <w:p w:rsidR="0000794D" w:rsidRPr="00C96272" w:rsidRDefault="0000794D" w:rsidP="008B0E5F">
            <w:pPr>
              <w:jc w:val="center"/>
              <w:rPr>
                <w:rFonts w:ascii="Arial" w:hAnsi="Arial" w:cs="Arial"/>
                <w:color w:val="000000"/>
                <w:sz w:val="22"/>
                <w:szCs w:val="22"/>
              </w:rPr>
            </w:pPr>
            <w:r w:rsidRPr="00C96272">
              <w:rPr>
                <w:rFonts w:ascii="Arial" w:hAnsi="Arial" w:cs="Arial"/>
                <w:color w:val="000000"/>
                <w:sz w:val="22"/>
                <w:szCs w:val="22"/>
              </w:rPr>
              <w:t>745733,3</w:t>
            </w:r>
          </w:p>
        </w:tc>
        <w:tc>
          <w:tcPr>
            <w:tcW w:w="717" w:type="pct"/>
            <w:gridSpan w:val="2"/>
            <w:shd w:val="clear" w:color="auto" w:fill="auto"/>
            <w:noWrap/>
            <w:vAlign w:val="center"/>
            <w:hideMark/>
          </w:tcPr>
          <w:p w:rsidR="0000794D" w:rsidRPr="00C96272" w:rsidRDefault="0000794D" w:rsidP="00A2472C">
            <w:pPr>
              <w:rPr>
                <w:rFonts w:ascii="Arial" w:hAnsi="Arial" w:cs="Arial"/>
                <w:color w:val="000000" w:themeColor="text1"/>
                <w:sz w:val="22"/>
                <w:szCs w:val="22"/>
              </w:rPr>
            </w:pPr>
            <w:r w:rsidRPr="00C96272">
              <w:rPr>
                <w:rFonts w:ascii="Arial" w:hAnsi="Arial" w:cs="Arial"/>
                <w:color w:val="000000" w:themeColor="text1"/>
                <w:sz w:val="22"/>
                <w:szCs w:val="22"/>
              </w:rPr>
              <w:t>1084006,3</w:t>
            </w:r>
          </w:p>
        </w:tc>
      </w:tr>
    </w:tbl>
    <w:p w:rsidR="008B0E5F" w:rsidRPr="00C96272" w:rsidRDefault="008B0E5F" w:rsidP="00BA3D86">
      <w:pPr>
        <w:pStyle w:val="e"/>
        <w:ind w:firstLine="0"/>
        <w:jc w:val="right"/>
        <w:rPr>
          <w:rFonts w:ascii="Arial" w:hAnsi="Arial" w:cs="Arial"/>
          <w:b/>
          <w:i/>
        </w:rPr>
      </w:pPr>
    </w:p>
    <w:p w:rsidR="001C3FBE" w:rsidRDefault="001C3FBE">
      <w:pPr>
        <w:jc w:val="left"/>
        <w:rPr>
          <w:rFonts w:ascii="Arial" w:eastAsia="Calibri" w:hAnsi="Arial" w:cs="Arial"/>
          <w:b/>
          <w:sz w:val="24"/>
        </w:rPr>
      </w:pPr>
      <w:r>
        <w:rPr>
          <w:rFonts w:ascii="Arial" w:hAnsi="Arial" w:cs="Arial"/>
          <w:b/>
        </w:rPr>
        <w:br w:type="page"/>
      </w:r>
    </w:p>
    <w:p w:rsidR="00B2359F" w:rsidRDefault="00B2359F" w:rsidP="00B2359F">
      <w:pPr>
        <w:pStyle w:val="e"/>
        <w:numPr>
          <w:ilvl w:val="2"/>
          <w:numId w:val="13"/>
        </w:numPr>
        <w:ind w:left="0" w:firstLine="709"/>
        <w:rPr>
          <w:rFonts w:ascii="Arial" w:hAnsi="Arial" w:cs="Arial"/>
          <w:b/>
        </w:rPr>
      </w:pPr>
      <w:r w:rsidRPr="00C96272">
        <w:rPr>
          <w:rFonts w:ascii="Arial" w:hAnsi="Arial" w:cs="Arial"/>
          <w:b/>
        </w:rPr>
        <w:lastRenderedPageBreak/>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p>
    <w:p w:rsidR="006A61ED" w:rsidRDefault="006A61ED" w:rsidP="006A61ED">
      <w:pPr>
        <w:pStyle w:val="Default"/>
        <w:ind w:left="360"/>
        <w:jc w:val="right"/>
        <w:rPr>
          <w:rFonts w:ascii="Arial" w:hAnsi="Arial" w:cs="Arial"/>
          <w:bCs/>
          <w:sz w:val="22"/>
          <w:szCs w:val="22"/>
        </w:rPr>
      </w:pPr>
      <w:r>
        <w:rPr>
          <w:rFonts w:ascii="Arial" w:hAnsi="Arial" w:cs="Arial"/>
          <w:bCs/>
          <w:sz w:val="22"/>
          <w:szCs w:val="22"/>
        </w:rPr>
        <w:t>Т</w:t>
      </w:r>
      <w:r w:rsidRPr="00C96272">
        <w:rPr>
          <w:rFonts w:ascii="Arial" w:hAnsi="Arial" w:cs="Arial"/>
          <w:bCs/>
          <w:sz w:val="22"/>
          <w:szCs w:val="22"/>
        </w:rPr>
        <w:t>аблица №1.3.2.1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195"/>
        <w:gridCol w:w="2282"/>
        <w:gridCol w:w="2468"/>
      </w:tblGrid>
      <w:tr w:rsidR="006A61ED" w:rsidRPr="003D58BD" w:rsidTr="00910456">
        <w:tc>
          <w:tcPr>
            <w:tcW w:w="2802" w:type="dxa"/>
            <w:vMerge w:val="restart"/>
            <w:shd w:val="clear" w:color="auto" w:fill="auto"/>
            <w:vAlign w:val="center"/>
          </w:tcPr>
          <w:p w:rsidR="006A61ED" w:rsidRPr="003D58BD" w:rsidRDefault="006A61ED" w:rsidP="00B51B75">
            <w:pPr>
              <w:autoSpaceDE w:val="0"/>
              <w:autoSpaceDN w:val="0"/>
              <w:adjustRightInd w:val="0"/>
              <w:jc w:val="center"/>
              <w:rPr>
                <w:rFonts w:ascii="Arial" w:hAnsi="Arial" w:cs="Arial"/>
                <w:sz w:val="22"/>
                <w:szCs w:val="22"/>
              </w:rPr>
            </w:pPr>
            <w:r w:rsidRPr="003D58BD">
              <w:rPr>
                <w:rFonts w:ascii="Arial" w:hAnsi="Arial" w:cs="Arial"/>
                <w:sz w:val="22"/>
                <w:szCs w:val="22"/>
              </w:rPr>
              <w:t>Потребление (хозяйственно-питьевой воды)</w:t>
            </w:r>
          </w:p>
        </w:tc>
        <w:tc>
          <w:tcPr>
            <w:tcW w:w="6945" w:type="dxa"/>
            <w:gridSpan w:val="3"/>
            <w:shd w:val="clear" w:color="auto" w:fill="auto"/>
            <w:vAlign w:val="center"/>
          </w:tcPr>
          <w:p w:rsidR="006A61ED" w:rsidRPr="003D58BD" w:rsidRDefault="006A61ED" w:rsidP="00B51B75">
            <w:pPr>
              <w:autoSpaceDE w:val="0"/>
              <w:autoSpaceDN w:val="0"/>
              <w:adjustRightInd w:val="0"/>
              <w:jc w:val="center"/>
              <w:rPr>
                <w:rFonts w:ascii="Arial" w:hAnsi="Arial" w:cs="Arial"/>
                <w:sz w:val="22"/>
                <w:szCs w:val="22"/>
              </w:rPr>
            </w:pPr>
            <w:r w:rsidRPr="003D58BD">
              <w:rPr>
                <w:rFonts w:ascii="Arial" w:hAnsi="Arial" w:cs="Arial"/>
                <w:sz w:val="22"/>
                <w:szCs w:val="22"/>
              </w:rPr>
              <w:t xml:space="preserve">Территориальный баланс подачи питьевой воды </w:t>
            </w:r>
            <w:r w:rsidR="003D58BD" w:rsidRPr="003D58BD">
              <w:rPr>
                <w:rFonts w:ascii="Arial" w:hAnsi="Arial" w:cs="Arial"/>
                <w:sz w:val="22"/>
                <w:szCs w:val="22"/>
              </w:rPr>
              <w:t>2019 г.</w:t>
            </w:r>
          </w:p>
        </w:tc>
      </w:tr>
      <w:tr w:rsidR="006A61ED" w:rsidRPr="003D58BD" w:rsidTr="00910456">
        <w:tc>
          <w:tcPr>
            <w:tcW w:w="2802" w:type="dxa"/>
            <w:vMerge/>
            <w:shd w:val="clear" w:color="auto" w:fill="auto"/>
            <w:vAlign w:val="center"/>
          </w:tcPr>
          <w:p w:rsidR="006A61ED" w:rsidRPr="003D58BD" w:rsidRDefault="006A61ED" w:rsidP="00B51B75">
            <w:pPr>
              <w:autoSpaceDE w:val="0"/>
              <w:autoSpaceDN w:val="0"/>
              <w:adjustRightInd w:val="0"/>
              <w:jc w:val="center"/>
              <w:rPr>
                <w:rFonts w:ascii="Arial" w:hAnsi="Arial" w:cs="Arial"/>
                <w:sz w:val="22"/>
                <w:szCs w:val="22"/>
              </w:rPr>
            </w:pPr>
          </w:p>
        </w:tc>
        <w:tc>
          <w:tcPr>
            <w:tcW w:w="2195" w:type="dxa"/>
            <w:shd w:val="clear" w:color="auto" w:fill="auto"/>
            <w:vAlign w:val="center"/>
          </w:tcPr>
          <w:p w:rsidR="006A61ED" w:rsidRPr="003D58BD" w:rsidRDefault="006A61ED" w:rsidP="00B51B75">
            <w:pPr>
              <w:autoSpaceDE w:val="0"/>
              <w:autoSpaceDN w:val="0"/>
              <w:adjustRightInd w:val="0"/>
              <w:jc w:val="center"/>
              <w:rPr>
                <w:rFonts w:ascii="Arial" w:hAnsi="Arial" w:cs="Arial"/>
                <w:sz w:val="22"/>
                <w:szCs w:val="22"/>
              </w:rPr>
            </w:pPr>
            <w:r w:rsidRPr="003D58BD">
              <w:rPr>
                <w:rFonts w:ascii="Arial" w:hAnsi="Arial" w:cs="Arial"/>
                <w:sz w:val="22"/>
                <w:szCs w:val="22"/>
              </w:rPr>
              <w:t xml:space="preserve">Годовое, </w:t>
            </w:r>
          </w:p>
          <w:p w:rsidR="006A61ED" w:rsidRPr="003D58BD" w:rsidRDefault="006A61ED" w:rsidP="00B51B75">
            <w:pPr>
              <w:autoSpaceDE w:val="0"/>
              <w:autoSpaceDN w:val="0"/>
              <w:adjustRightInd w:val="0"/>
              <w:jc w:val="center"/>
              <w:rPr>
                <w:rFonts w:ascii="Arial" w:hAnsi="Arial" w:cs="Arial"/>
                <w:sz w:val="22"/>
                <w:szCs w:val="22"/>
              </w:rPr>
            </w:pPr>
            <w:r w:rsidRPr="003D58BD">
              <w:rPr>
                <w:rFonts w:ascii="Arial" w:hAnsi="Arial" w:cs="Arial"/>
                <w:sz w:val="22"/>
                <w:szCs w:val="22"/>
              </w:rPr>
              <w:t>м</w:t>
            </w:r>
            <w:r w:rsidRPr="003D58BD">
              <w:rPr>
                <w:rFonts w:ascii="Arial" w:hAnsi="Arial" w:cs="Arial"/>
                <w:sz w:val="22"/>
                <w:szCs w:val="22"/>
                <w:vertAlign w:val="superscript"/>
              </w:rPr>
              <w:t>3</w:t>
            </w:r>
            <w:r w:rsidRPr="003D58BD">
              <w:rPr>
                <w:rFonts w:ascii="Arial" w:hAnsi="Arial" w:cs="Arial"/>
                <w:sz w:val="22"/>
                <w:szCs w:val="22"/>
              </w:rPr>
              <w:t>/год</w:t>
            </w:r>
          </w:p>
        </w:tc>
        <w:tc>
          <w:tcPr>
            <w:tcW w:w="2282" w:type="dxa"/>
            <w:shd w:val="clear" w:color="auto" w:fill="auto"/>
            <w:vAlign w:val="center"/>
          </w:tcPr>
          <w:p w:rsidR="006A61ED" w:rsidRPr="003D58BD" w:rsidRDefault="006A61ED" w:rsidP="00B51B75">
            <w:pPr>
              <w:autoSpaceDE w:val="0"/>
              <w:autoSpaceDN w:val="0"/>
              <w:adjustRightInd w:val="0"/>
              <w:jc w:val="center"/>
              <w:rPr>
                <w:rFonts w:ascii="Arial" w:hAnsi="Arial" w:cs="Arial"/>
                <w:sz w:val="22"/>
                <w:szCs w:val="22"/>
              </w:rPr>
            </w:pPr>
            <w:r w:rsidRPr="003D58BD">
              <w:rPr>
                <w:rFonts w:ascii="Arial" w:hAnsi="Arial" w:cs="Arial"/>
                <w:sz w:val="22"/>
                <w:szCs w:val="22"/>
              </w:rPr>
              <w:t>Среднесуточное,</w:t>
            </w:r>
          </w:p>
          <w:p w:rsidR="006A61ED" w:rsidRPr="003D58BD" w:rsidRDefault="006A61ED" w:rsidP="00B51B75">
            <w:pPr>
              <w:autoSpaceDE w:val="0"/>
              <w:autoSpaceDN w:val="0"/>
              <w:adjustRightInd w:val="0"/>
              <w:jc w:val="center"/>
              <w:rPr>
                <w:rFonts w:ascii="Arial" w:hAnsi="Arial" w:cs="Arial"/>
                <w:sz w:val="22"/>
                <w:szCs w:val="22"/>
              </w:rPr>
            </w:pPr>
            <w:r w:rsidRPr="003D58BD">
              <w:rPr>
                <w:rFonts w:ascii="Arial" w:hAnsi="Arial" w:cs="Arial"/>
                <w:sz w:val="22"/>
                <w:szCs w:val="22"/>
              </w:rPr>
              <w:t>м</w:t>
            </w:r>
            <w:r w:rsidRPr="003D58BD">
              <w:rPr>
                <w:rFonts w:ascii="Arial" w:hAnsi="Arial" w:cs="Arial"/>
                <w:sz w:val="22"/>
                <w:szCs w:val="22"/>
                <w:vertAlign w:val="superscript"/>
              </w:rPr>
              <w:t>3</w:t>
            </w:r>
            <w:r w:rsidRPr="003D58BD">
              <w:rPr>
                <w:rFonts w:ascii="Arial" w:hAnsi="Arial" w:cs="Arial"/>
                <w:sz w:val="22"/>
                <w:szCs w:val="22"/>
              </w:rPr>
              <w:t>/сут</w:t>
            </w:r>
          </w:p>
        </w:tc>
        <w:tc>
          <w:tcPr>
            <w:tcW w:w="2468" w:type="dxa"/>
            <w:shd w:val="clear" w:color="auto" w:fill="auto"/>
            <w:vAlign w:val="center"/>
          </w:tcPr>
          <w:p w:rsidR="006A61ED" w:rsidRPr="003D58BD" w:rsidRDefault="006A61ED" w:rsidP="00B51B75">
            <w:pPr>
              <w:autoSpaceDE w:val="0"/>
              <w:autoSpaceDN w:val="0"/>
              <w:adjustRightInd w:val="0"/>
              <w:jc w:val="center"/>
              <w:rPr>
                <w:rFonts w:ascii="Arial" w:hAnsi="Arial" w:cs="Arial"/>
                <w:sz w:val="22"/>
                <w:szCs w:val="22"/>
              </w:rPr>
            </w:pPr>
            <w:r w:rsidRPr="003D58BD">
              <w:rPr>
                <w:rFonts w:ascii="Arial" w:hAnsi="Arial" w:cs="Arial"/>
                <w:sz w:val="22"/>
                <w:szCs w:val="22"/>
              </w:rPr>
              <w:t>Максимальное среднесуточное (К=1,2), м</w:t>
            </w:r>
            <w:r w:rsidRPr="003D58BD">
              <w:rPr>
                <w:rFonts w:ascii="Arial" w:hAnsi="Arial" w:cs="Arial"/>
                <w:sz w:val="22"/>
                <w:szCs w:val="22"/>
                <w:vertAlign w:val="superscript"/>
              </w:rPr>
              <w:t>3</w:t>
            </w:r>
            <w:r w:rsidRPr="003D58BD">
              <w:rPr>
                <w:rFonts w:ascii="Arial" w:hAnsi="Arial" w:cs="Arial"/>
                <w:sz w:val="22"/>
                <w:szCs w:val="22"/>
              </w:rPr>
              <w:t>/сут</w:t>
            </w:r>
          </w:p>
        </w:tc>
      </w:tr>
      <w:tr w:rsidR="006A61ED" w:rsidRPr="006A61ED" w:rsidTr="00910456">
        <w:tc>
          <w:tcPr>
            <w:tcW w:w="2802" w:type="dxa"/>
            <w:shd w:val="clear" w:color="auto" w:fill="auto"/>
            <w:vAlign w:val="center"/>
          </w:tcPr>
          <w:p w:rsidR="006A61ED" w:rsidRPr="003D58BD" w:rsidRDefault="006A61ED" w:rsidP="006A61ED">
            <w:pPr>
              <w:autoSpaceDE w:val="0"/>
              <w:autoSpaceDN w:val="0"/>
              <w:adjustRightInd w:val="0"/>
              <w:jc w:val="center"/>
              <w:rPr>
                <w:rFonts w:ascii="Arial" w:hAnsi="Arial" w:cs="Arial"/>
                <w:sz w:val="22"/>
                <w:szCs w:val="22"/>
              </w:rPr>
            </w:pPr>
            <w:r w:rsidRPr="003D58BD">
              <w:rPr>
                <w:rFonts w:ascii="Arial" w:hAnsi="Arial" w:cs="Arial"/>
                <w:sz w:val="22"/>
                <w:szCs w:val="22"/>
              </w:rPr>
              <w:t>Зона централизованного водоснабжения МО г. Тулу</w:t>
            </w:r>
            <w:r w:rsidR="00BA619B" w:rsidRPr="003D58BD">
              <w:rPr>
                <w:rFonts w:ascii="Arial" w:hAnsi="Arial" w:cs="Arial"/>
                <w:sz w:val="22"/>
                <w:szCs w:val="22"/>
              </w:rPr>
              <w:t>н</w:t>
            </w:r>
          </w:p>
        </w:tc>
        <w:tc>
          <w:tcPr>
            <w:tcW w:w="2195" w:type="dxa"/>
            <w:shd w:val="clear" w:color="auto" w:fill="auto"/>
            <w:vAlign w:val="center"/>
          </w:tcPr>
          <w:p w:rsidR="006A61ED" w:rsidRPr="003D58BD" w:rsidRDefault="003D58BD" w:rsidP="00B51B75">
            <w:pPr>
              <w:autoSpaceDE w:val="0"/>
              <w:autoSpaceDN w:val="0"/>
              <w:adjustRightInd w:val="0"/>
              <w:jc w:val="center"/>
              <w:rPr>
                <w:rFonts w:ascii="Arial" w:hAnsi="Arial" w:cs="Arial"/>
                <w:sz w:val="22"/>
                <w:szCs w:val="22"/>
              </w:rPr>
            </w:pPr>
            <w:r w:rsidRPr="003D58BD">
              <w:rPr>
                <w:rFonts w:ascii="Arial" w:hAnsi="Arial" w:cs="Arial"/>
                <w:color w:val="000000"/>
                <w:sz w:val="22"/>
                <w:szCs w:val="22"/>
              </w:rPr>
              <w:t>3822976,7</w:t>
            </w:r>
          </w:p>
        </w:tc>
        <w:tc>
          <w:tcPr>
            <w:tcW w:w="2282" w:type="dxa"/>
            <w:shd w:val="clear" w:color="auto" w:fill="auto"/>
            <w:vAlign w:val="center"/>
          </w:tcPr>
          <w:p w:rsidR="006A61ED" w:rsidRPr="003D58BD" w:rsidRDefault="003D58BD" w:rsidP="00B51B75">
            <w:pPr>
              <w:autoSpaceDE w:val="0"/>
              <w:autoSpaceDN w:val="0"/>
              <w:adjustRightInd w:val="0"/>
              <w:jc w:val="center"/>
              <w:rPr>
                <w:rFonts w:ascii="Arial" w:hAnsi="Arial" w:cs="Arial"/>
                <w:sz w:val="22"/>
                <w:szCs w:val="22"/>
              </w:rPr>
            </w:pPr>
            <w:r w:rsidRPr="003D58BD">
              <w:rPr>
                <w:rFonts w:ascii="Arial" w:hAnsi="Arial" w:cs="Arial"/>
                <w:color w:val="000000"/>
                <w:sz w:val="22"/>
                <w:szCs w:val="22"/>
              </w:rPr>
              <w:t>10617,6</w:t>
            </w:r>
          </w:p>
        </w:tc>
        <w:tc>
          <w:tcPr>
            <w:tcW w:w="2468" w:type="dxa"/>
            <w:shd w:val="clear" w:color="auto" w:fill="auto"/>
            <w:vAlign w:val="center"/>
          </w:tcPr>
          <w:p w:rsidR="006A61ED" w:rsidRPr="006A61ED" w:rsidRDefault="00E23798" w:rsidP="00B51B75">
            <w:pPr>
              <w:autoSpaceDE w:val="0"/>
              <w:autoSpaceDN w:val="0"/>
              <w:adjustRightInd w:val="0"/>
              <w:jc w:val="center"/>
              <w:rPr>
                <w:rFonts w:ascii="Arial" w:hAnsi="Arial" w:cs="Arial"/>
                <w:sz w:val="22"/>
                <w:szCs w:val="22"/>
              </w:rPr>
            </w:pPr>
            <w:r>
              <w:rPr>
                <w:rFonts w:ascii="Arial" w:hAnsi="Arial" w:cs="Arial"/>
                <w:sz w:val="22"/>
                <w:szCs w:val="22"/>
              </w:rPr>
              <w:t>12741,1</w:t>
            </w:r>
          </w:p>
        </w:tc>
      </w:tr>
    </w:tbl>
    <w:p w:rsidR="006A61ED" w:rsidRPr="00C96272" w:rsidRDefault="006A61ED" w:rsidP="006A61ED">
      <w:pPr>
        <w:pStyle w:val="Default"/>
        <w:ind w:left="360"/>
        <w:jc w:val="right"/>
        <w:rPr>
          <w:rFonts w:ascii="Arial" w:hAnsi="Arial" w:cs="Arial"/>
          <w:bCs/>
          <w:sz w:val="22"/>
          <w:szCs w:val="22"/>
        </w:rPr>
      </w:pPr>
    </w:p>
    <w:p w:rsidR="00194349" w:rsidRPr="00C96272" w:rsidRDefault="00194349" w:rsidP="000A1604">
      <w:pPr>
        <w:pStyle w:val="e"/>
        <w:numPr>
          <w:ilvl w:val="2"/>
          <w:numId w:val="13"/>
        </w:numPr>
        <w:ind w:left="0" w:firstLine="709"/>
        <w:jc w:val="both"/>
        <w:rPr>
          <w:rFonts w:ascii="Arial" w:hAnsi="Arial" w:cs="Arial"/>
          <w:b/>
        </w:rPr>
      </w:pPr>
      <w:r w:rsidRPr="00C96272">
        <w:rPr>
          <w:rFonts w:ascii="Arial" w:hAnsi="Arial" w:cs="Arial"/>
          <w:b/>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p>
    <w:p w:rsidR="00154681" w:rsidRPr="00C96272" w:rsidRDefault="00154681" w:rsidP="00822880">
      <w:pPr>
        <w:pStyle w:val="Default"/>
        <w:jc w:val="center"/>
        <w:rPr>
          <w:rFonts w:ascii="Arial" w:hAnsi="Arial" w:cs="Arial"/>
          <w:b/>
          <w:bCs/>
          <w:szCs w:val="23"/>
        </w:rPr>
      </w:pPr>
    </w:p>
    <w:p w:rsidR="00822880" w:rsidRPr="00C96272" w:rsidRDefault="004807E7" w:rsidP="00154681">
      <w:pPr>
        <w:pStyle w:val="Default"/>
        <w:rPr>
          <w:rFonts w:ascii="Arial" w:hAnsi="Arial" w:cs="Arial"/>
          <w:b/>
          <w:bCs/>
          <w:szCs w:val="23"/>
        </w:rPr>
      </w:pPr>
      <w:r w:rsidRPr="00C96272">
        <w:rPr>
          <w:rFonts w:ascii="Arial" w:hAnsi="Arial" w:cs="Arial"/>
          <w:b/>
          <w:bCs/>
          <w:szCs w:val="23"/>
        </w:rPr>
        <w:tab/>
      </w:r>
      <w:r w:rsidR="00822880" w:rsidRPr="00C96272">
        <w:rPr>
          <w:rFonts w:ascii="Arial" w:hAnsi="Arial" w:cs="Arial"/>
          <w:b/>
          <w:bCs/>
          <w:szCs w:val="23"/>
        </w:rPr>
        <w:t xml:space="preserve">Баланс с разбивкой по типам потребителей </w:t>
      </w:r>
      <w:r w:rsidR="00B660A0" w:rsidRPr="00C96272">
        <w:rPr>
          <w:rFonts w:ascii="Arial" w:hAnsi="Arial" w:cs="Arial"/>
          <w:b/>
          <w:bCs/>
          <w:szCs w:val="23"/>
        </w:rPr>
        <w:t xml:space="preserve">г. </w:t>
      </w:r>
      <w:r w:rsidR="008B0E5F" w:rsidRPr="00C96272">
        <w:rPr>
          <w:rFonts w:ascii="Arial" w:hAnsi="Arial" w:cs="Arial"/>
          <w:b/>
          <w:bCs/>
          <w:szCs w:val="23"/>
        </w:rPr>
        <w:t>Тулун</w:t>
      </w:r>
      <w:r w:rsidR="00B660A0" w:rsidRPr="00C96272">
        <w:rPr>
          <w:rFonts w:ascii="Arial" w:hAnsi="Arial" w:cs="Arial"/>
          <w:b/>
          <w:bCs/>
          <w:szCs w:val="23"/>
        </w:rPr>
        <w:t xml:space="preserve">а </w:t>
      </w:r>
      <w:r w:rsidR="00822880" w:rsidRPr="00C96272">
        <w:rPr>
          <w:rFonts w:ascii="Arial" w:hAnsi="Arial" w:cs="Arial"/>
          <w:b/>
          <w:bCs/>
          <w:szCs w:val="23"/>
        </w:rPr>
        <w:t>за 201</w:t>
      </w:r>
      <w:r w:rsidR="003D58BD">
        <w:rPr>
          <w:rFonts w:ascii="Arial" w:hAnsi="Arial" w:cs="Arial"/>
          <w:b/>
          <w:bCs/>
          <w:szCs w:val="23"/>
        </w:rPr>
        <w:t>9</w:t>
      </w:r>
      <w:r w:rsidR="00822880" w:rsidRPr="00C96272">
        <w:rPr>
          <w:rFonts w:ascii="Arial" w:hAnsi="Arial" w:cs="Arial"/>
          <w:b/>
          <w:bCs/>
          <w:szCs w:val="23"/>
        </w:rPr>
        <w:t>г.</w:t>
      </w:r>
    </w:p>
    <w:p w:rsidR="00616DC5" w:rsidRPr="00C96272" w:rsidRDefault="00616DC5" w:rsidP="00154681">
      <w:pPr>
        <w:pStyle w:val="Default"/>
        <w:rPr>
          <w:rFonts w:ascii="Arial" w:hAnsi="Arial" w:cs="Arial"/>
          <w:b/>
          <w:bCs/>
          <w:szCs w:val="23"/>
        </w:rPr>
      </w:pPr>
    </w:p>
    <w:p w:rsidR="000A5315" w:rsidRPr="00C96272" w:rsidRDefault="00616DC5" w:rsidP="004807E7">
      <w:pPr>
        <w:pStyle w:val="a8"/>
        <w:jc w:val="both"/>
        <w:rPr>
          <w:rFonts w:ascii="Arial" w:hAnsi="Arial" w:cs="Arial"/>
          <w:sz w:val="24"/>
          <w:szCs w:val="24"/>
        </w:rPr>
      </w:pPr>
      <w:r w:rsidRPr="00C96272">
        <w:rPr>
          <w:rFonts w:ascii="Arial" w:hAnsi="Arial" w:cs="Arial"/>
          <w:sz w:val="24"/>
          <w:szCs w:val="24"/>
        </w:rPr>
        <w:tab/>
      </w:r>
      <w:r w:rsidR="000A5315" w:rsidRPr="00C96272">
        <w:rPr>
          <w:rFonts w:ascii="Arial" w:hAnsi="Arial" w:cs="Arial"/>
          <w:sz w:val="24"/>
          <w:szCs w:val="24"/>
        </w:rPr>
        <w:t>Нормативы применяются согласно приказа Министерства жилищной политики и энергетики Иркутской области от 31.05.2013 № 27-мпр «Об утверждении нормативов потребления коммунальных услуг при отсутствии прибор</w:t>
      </w:r>
      <w:r w:rsidR="00D73CF4" w:rsidRPr="00C96272">
        <w:rPr>
          <w:rFonts w:ascii="Arial" w:hAnsi="Arial" w:cs="Arial"/>
          <w:sz w:val="24"/>
          <w:szCs w:val="24"/>
        </w:rPr>
        <w:t>ов учета в Иркутской области"  (</w:t>
      </w:r>
      <w:r w:rsidR="000A5315" w:rsidRPr="00C96272">
        <w:rPr>
          <w:rFonts w:ascii="Arial" w:hAnsi="Arial" w:cs="Arial"/>
          <w:sz w:val="24"/>
          <w:szCs w:val="24"/>
        </w:rPr>
        <w:t>с изменениями, утвержденными приказом от 02.10.2014 № 78-мпр», и составляют:</w:t>
      </w:r>
    </w:p>
    <w:p w:rsidR="000A5315" w:rsidRPr="00C96272" w:rsidRDefault="000A5315" w:rsidP="004807E7">
      <w:pPr>
        <w:pStyle w:val="a8"/>
        <w:jc w:val="both"/>
        <w:rPr>
          <w:rFonts w:ascii="Arial" w:hAnsi="Arial" w:cs="Arial"/>
          <w:sz w:val="24"/>
          <w:szCs w:val="24"/>
        </w:rPr>
      </w:pPr>
      <w:r w:rsidRPr="00C96272">
        <w:rPr>
          <w:rFonts w:ascii="Arial" w:hAnsi="Arial" w:cs="Arial"/>
          <w:sz w:val="24"/>
          <w:szCs w:val="24"/>
        </w:rPr>
        <w:t>для благоустроенной застройки – 185 л/сут</w:t>
      </w:r>
      <w:r w:rsidR="005C0C7F" w:rsidRPr="00C96272">
        <w:rPr>
          <w:rFonts w:ascii="Arial" w:hAnsi="Arial" w:cs="Arial"/>
          <w:sz w:val="24"/>
          <w:szCs w:val="24"/>
        </w:rPr>
        <w:t xml:space="preserve">. </w:t>
      </w:r>
      <w:r w:rsidRPr="00C96272">
        <w:rPr>
          <w:rFonts w:ascii="Arial" w:hAnsi="Arial" w:cs="Arial"/>
          <w:sz w:val="24"/>
          <w:szCs w:val="24"/>
        </w:rPr>
        <w:t xml:space="preserve"> на 1 человека</w:t>
      </w:r>
    </w:p>
    <w:p w:rsidR="000A5315" w:rsidRPr="00C96272" w:rsidRDefault="000A5315" w:rsidP="004807E7">
      <w:pPr>
        <w:pStyle w:val="a8"/>
        <w:jc w:val="both"/>
        <w:rPr>
          <w:rFonts w:ascii="Arial" w:hAnsi="Arial" w:cs="Arial"/>
          <w:sz w:val="24"/>
          <w:szCs w:val="24"/>
        </w:rPr>
      </w:pPr>
      <w:r w:rsidRPr="00C96272">
        <w:rPr>
          <w:rFonts w:ascii="Arial" w:hAnsi="Arial" w:cs="Arial"/>
          <w:sz w:val="24"/>
          <w:szCs w:val="24"/>
        </w:rPr>
        <w:t>для неблагоустроенной застройки (сохраняемой) – 25 л/сут</w:t>
      </w:r>
      <w:r w:rsidR="005C0C7F" w:rsidRPr="00C96272">
        <w:rPr>
          <w:rFonts w:ascii="Arial" w:hAnsi="Arial" w:cs="Arial"/>
          <w:sz w:val="24"/>
          <w:szCs w:val="24"/>
        </w:rPr>
        <w:t>.</w:t>
      </w:r>
      <w:r w:rsidRPr="00C96272">
        <w:rPr>
          <w:rFonts w:ascii="Arial" w:hAnsi="Arial" w:cs="Arial"/>
          <w:sz w:val="24"/>
          <w:szCs w:val="24"/>
        </w:rPr>
        <w:t xml:space="preserve"> на 1 человека.</w:t>
      </w:r>
    </w:p>
    <w:p w:rsidR="006B369C" w:rsidRDefault="006B369C" w:rsidP="00E94856">
      <w:pPr>
        <w:pStyle w:val="Default"/>
        <w:jc w:val="right"/>
        <w:rPr>
          <w:rFonts w:ascii="Arial" w:hAnsi="Arial" w:cs="Arial"/>
          <w:bCs/>
          <w:sz w:val="22"/>
          <w:szCs w:val="22"/>
        </w:rPr>
      </w:pPr>
    </w:p>
    <w:p w:rsidR="008B0E5F" w:rsidRPr="00C96272" w:rsidRDefault="006B369C" w:rsidP="00E94856">
      <w:pPr>
        <w:pStyle w:val="Default"/>
        <w:jc w:val="right"/>
        <w:rPr>
          <w:rFonts w:ascii="Arial" w:hAnsi="Arial" w:cs="Arial"/>
          <w:bCs/>
          <w:sz w:val="22"/>
          <w:szCs w:val="22"/>
        </w:rPr>
      </w:pPr>
      <w:r>
        <w:rPr>
          <w:rFonts w:ascii="Arial" w:hAnsi="Arial" w:cs="Arial"/>
          <w:bCs/>
          <w:sz w:val="22"/>
          <w:szCs w:val="22"/>
        </w:rPr>
        <w:t>Т</w:t>
      </w:r>
      <w:r w:rsidR="00E94856" w:rsidRPr="00C96272">
        <w:rPr>
          <w:rFonts w:ascii="Arial" w:hAnsi="Arial" w:cs="Arial"/>
          <w:bCs/>
          <w:sz w:val="22"/>
          <w:szCs w:val="22"/>
        </w:rPr>
        <w:t>аблица №1.3.</w:t>
      </w:r>
      <w:r w:rsidR="006A61ED">
        <w:rPr>
          <w:rFonts w:ascii="Arial" w:hAnsi="Arial" w:cs="Arial"/>
          <w:bCs/>
          <w:sz w:val="22"/>
          <w:szCs w:val="22"/>
        </w:rPr>
        <w:t>3</w:t>
      </w:r>
      <w:r w:rsidR="00E94856" w:rsidRPr="00C96272">
        <w:rPr>
          <w:rFonts w:ascii="Arial" w:hAnsi="Arial" w:cs="Arial"/>
          <w:bCs/>
          <w:sz w:val="22"/>
          <w:szCs w:val="22"/>
        </w:rPr>
        <w:t>.</w:t>
      </w:r>
      <w:r w:rsidR="00CC24D4" w:rsidRPr="00C96272">
        <w:rPr>
          <w:rFonts w:ascii="Arial" w:hAnsi="Arial" w:cs="Arial"/>
          <w:bCs/>
          <w:sz w:val="22"/>
          <w:szCs w:val="22"/>
        </w:rPr>
        <w:t>1</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1276"/>
        <w:gridCol w:w="992"/>
        <w:gridCol w:w="709"/>
        <w:gridCol w:w="1276"/>
        <w:gridCol w:w="1276"/>
        <w:gridCol w:w="1276"/>
      </w:tblGrid>
      <w:tr w:rsidR="008B0E5F" w:rsidRPr="00C96272" w:rsidTr="00910456">
        <w:trPr>
          <w:trHeight w:val="397"/>
          <w:tblHeader/>
        </w:trPr>
        <w:tc>
          <w:tcPr>
            <w:tcW w:w="710" w:type="dxa"/>
            <w:vMerge w:val="restart"/>
            <w:shd w:val="clear" w:color="auto" w:fill="auto"/>
            <w:vAlign w:val="center"/>
            <w:hideMark/>
          </w:tcPr>
          <w:p w:rsidR="008B0E5F"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 п/п</w:t>
            </w:r>
          </w:p>
        </w:tc>
        <w:tc>
          <w:tcPr>
            <w:tcW w:w="2551" w:type="dxa"/>
            <w:vMerge w:val="restart"/>
            <w:shd w:val="clear" w:color="auto" w:fill="auto"/>
            <w:vAlign w:val="center"/>
            <w:hideMark/>
          </w:tcPr>
          <w:p w:rsidR="008B0E5F"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Показатели</w:t>
            </w:r>
          </w:p>
        </w:tc>
        <w:tc>
          <w:tcPr>
            <w:tcW w:w="1276" w:type="dxa"/>
            <w:vMerge w:val="restart"/>
            <w:shd w:val="clear" w:color="auto" w:fill="auto"/>
            <w:vAlign w:val="center"/>
            <w:hideMark/>
          </w:tcPr>
          <w:p w:rsidR="00616DC5"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Водопот</w:t>
            </w:r>
          </w:p>
          <w:p w:rsidR="008B0E5F"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ребление (факт.), л/чел.</w:t>
            </w:r>
          </w:p>
        </w:tc>
        <w:tc>
          <w:tcPr>
            <w:tcW w:w="992" w:type="dxa"/>
            <w:vMerge w:val="restart"/>
            <w:shd w:val="clear" w:color="auto" w:fill="auto"/>
            <w:vAlign w:val="center"/>
            <w:hideMark/>
          </w:tcPr>
          <w:p w:rsidR="00616DC5"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Кол. жите</w:t>
            </w:r>
          </w:p>
          <w:p w:rsidR="008B0E5F"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лей</w:t>
            </w:r>
          </w:p>
        </w:tc>
        <w:tc>
          <w:tcPr>
            <w:tcW w:w="709" w:type="dxa"/>
            <w:vMerge w:val="restart"/>
            <w:shd w:val="clear" w:color="auto" w:fill="auto"/>
            <w:vAlign w:val="center"/>
            <w:hideMark/>
          </w:tcPr>
          <w:p w:rsidR="008B0E5F" w:rsidRPr="00C96272" w:rsidRDefault="008B0E5F" w:rsidP="00616DC5">
            <w:pPr>
              <w:jc w:val="center"/>
              <w:rPr>
                <w:rFonts w:ascii="Arial" w:hAnsi="Arial" w:cs="Arial"/>
                <w:bCs/>
                <w:iCs/>
                <w:color w:val="000000"/>
                <w:sz w:val="22"/>
                <w:szCs w:val="22"/>
              </w:rPr>
            </w:pPr>
            <w:r w:rsidRPr="00C96272">
              <w:rPr>
                <w:rFonts w:ascii="Arial" w:hAnsi="Arial" w:cs="Arial"/>
                <w:bCs/>
                <w:iCs/>
                <w:color w:val="000000"/>
                <w:sz w:val="22"/>
                <w:szCs w:val="22"/>
              </w:rPr>
              <w:t>Ед. изм</w:t>
            </w:r>
          </w:p>
        </w:tc>
        <w:tc>
          <w:tcPr>
            <w:tcW w:w="3828" w:type="dxa"/>
            <w:gridSpan w:val="3"/>
            <w:shd w:val="clear" w:color="auto" w:fill="auto"/>
            <w:vAlign w:val="center"/>
            <w:hideMark/>
          </w:tcPr>
          <w:p w:rsidR="008B0E5F" w:rsidRPr="00C96272" w:rsidRDefault="00E23798" w:rsidP="008B0E5F">
            <w:pPr>
              <w:jc w:val="center"/>
              <w:rPr>
                <w:rFonts w:ascii="Arial" w:hAnsi="Arial" w:cs="Arial"/>
                <w:bCs/>
                <w:iCs/>
                <w:color w:val="000000"/>
                <w:sz w:val="22"/>
                <w:szCs w:val="22"/>
              </w:rPr>
            </w:pPr>
            <w:r>
              <w:rPr>
                <w:rFonts w:ascii="Arial" w:hAnsi="Arial" w:cs="Arial"/>
                <w:bCs/>
                <w:iCs/>
                <w:color w:val="000000"/>
                <w:sz w:val="22"/>
                <w:szCs w:val="22"/>
              </w:rPr>
              <w:t>Отчетный период 2019</w:t>
            </w:r>
            <w:r w:rsidR="008B0E5F" w:rsidRPr="00C96272">
              <w:rPr>
                <w:rFonts w:ascii="Arial" w:hAnsi="Arial" w:cs="Arial"/>
                <w:bCs/>
                <w:iCs/>
                <w:color w:val="000000"/>
                <w:sz w:val="22"/>
                <w:szCs w:val="22"/>
              </w:rPr>
              <w:t xml:space="preserve"> год</w:t>
            </w:r>
          </w:p>
        </w:tc>
      </w:tr>
      <w:tr w:rsidR="00616DC5" w:rsidRPr="00C96272" w:rsidTr="00910456">
        <w:trPr>
          <w:trHeight w:val="397"/>
          <w:tblHeader/>
        </w:trPr>
        <w:tc>
          <w:tcPr>
            <w:tcW w:w="710" w:type="dxa"/>
            <w:vMerge/>
            <w:vAlign w:val="center"/>
            <w:hideMark/>
          </w:tcPr>
          <w:p w:rsidR="008B0E5F" w:rsidRPr="00C96272" w:rsidRDefault="008B0E5F" w:rsidP="008B0E5F">
            <w:pPr>
              <w:jc w:val="left"/>
              <w:rPr>
                <w:rFonts w:ascii="Arial" w:hAnsi="Arial" w:cs="Arial"/>
                <w:bCs/>
                <w:iCs/>
                <w:color w:val="000000"/>
                <w:sz w:val="22"/>
                <w:szCs w:val="22"/>
              </w:rPr>
            </w:pPr>
          </w:p>
        </w:tc>
        <w:tc>
          <w:tcPr>
            <w:tcW w:w="2551" w:type="dxa"/>
            <w:vMerge/>
            <w:vAlign w:val="center"/>
            <w:hideMark/>
          </w:tcPr>
          <w:p w:rsidR="008B0E5F" w:rsidRPr="00C96272" w:rsidRDefault="008B0E5F" w:rsidP="008B0E5F">
            <w:pPr>
              <w:jc w:val="left"/>
              <w:rPr>
                <w:rFonts w:ascii="Arial" w:hAnsi="Arial" w:cs="Arial"/>
                <w:bCs/>
                <w:iCs/>
                <w:color w:val="000000"/>
                <w:sz w:val="22"/>
                <w:szCs w:val="22"/>
              </w:rPr>
            </w:pPr>
          </w:p>
        </w:tc>
        <w:tc>
          <w:tcPr>
            <w:tcW w:w="1276" w:type="dxa"/>
            <w:vMerge/>
            <w:vAlign w:val="center"/>
            <w:hideMark/>
          </w:tcPr>
          <w:p w:rsidR="008B0E5F" w:rsidRPr="00C96272" w:rsidRDefault="008B0E5F" w:rsidP="008B0E5F">
            <w:pPr>
              <w:jc w:val="left"/>
              <w:rPr>
                <w:rFonts w:ascii="Arial" w:hAnsi="Arial" w:cs="Arial"/>
                <w:bCs/>
                <w:iCs/>
                <w:color w:val="000000"/>
                <w:sz w:val="22"/>
                <w:szCs w:val="22"/>
              </w:rPr>
            </w:pPr>
          </w:p>
        </w:tc>
        <w:tc>
          <w:tcPr>
            <w:tcW w:w="992" w:type="dxa"/>
            <w:vMerge/>
            <w:vAlign w:val="center"/>
            <w:hideMark/>
          </w:tcPr>
          <w:p w:rsidR="008B0E5F" w:rsidRPr="00C96272" w:rsidRDefault="008B0E5F" w:rsidP="008B0E5F">
            <w:pPr>
              <w:jc w:val="left"/>
              <w:rPr>
                <w:rFonts w:ascii="Arial" w:hAnsi="Arial" w:cs="Arial"/>
                <w:bCs/>
                <w:iCs/>
                <w:color w:val="000000"/>
                <w:sz w:val="22"/>
                <w:szCs w:val="22"/>
              </w:rPr>
            </w:pPr>
          </w:p>
        </w:tc>
        <w:tc>
          <w:tcPr>
            <w:tcW w:w="709" w:type="dxa"/>
            <w:vMerge/>
            <w:vAlign w:val="center"/>
            <w:hideMark/>
          </w:tcPr>
          <w:p w:rsidR="008B0E5F" w:rsidRPr="00C96272" w:rsidRDefault="008B0E5F" w:rsidP="008B0E5F">
            <w:pPr>
              <w:jc w:val="left"/>
              <w:rPr>
                <w:rFonts w:ascii="Arial" w:hAnsi="Arial" w:cs="Arial"/>
                <w:bCs/>
                <w:iCs/>
                <w:color w:val="000000"/>
                <w:sz w:val="22"/>
                <w:szCs w:val="22"/>
              </w:rPr>
            </w:pPr>
          </w:p>
        </w:tc>
        <w:tc>
          <w:tcPr>
            <w:tcW w:w="1276" w:type="dxa"/>
            <w:shd w:val="clear" w:color="auto" w:fill="auto"/>
            <w:vAlign w:val="center"/>
            <w:hideMark/>
          </w:tcPr>
          <w:p w:rsidR="008B0E5F"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Год</w:t>
            </w:r>
          </w:p>
        </w:tc>
        <w:tc>
          <w:tcPr>
            <w:tcW w:w="1276" w:type="dxa"/>
            <w:shd w:val="clear" w:color="auto" w:fill="auto"/>
            <w:vAlign w:val="center"/>
            <w:hideMark/>
          </w:tcPr>
          <w:p w:rsidR="008B0E5F"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Месяц</w:t>
            </w:r>
          </w:p>
        </w:tc>
        <w:tc>
          <w:tcPr>
            <w:tcW w:w="1276" w:type="dxa"/>
            <w:shd w:val="clear" w:color="auto" w:fill="auto"/>
            <w:vAlign w:val="center"/>
            <w:hideMark/>
          </w:tcPr>
          <w:p w:rsidR="008B0E5F" w:rsidRPr="00C96272" w:rsidRDefault="008B0E5F" w:rsidP="008B0E5F">
            <w:pPr>
              <w:jc w:val="center"/>
              <w:rPr>
                <w:rFonts w:ascii="Arial" w:hAnsi="Arial" w:cs="Arial"/>
                <w:bCs/>
                <w:iCs/>
                <w:color w:val="000000"/>
                <w:sz w:val="22"/>
                <w:szCs w:val="22"/>
              </w:rPr>
            </w:pPr>
            <w:r w:rsidRPr="00C96272">
              <w:rPr>
                <w:rFonts w:ascii="Arial" w:hAnsi="Arial" w:cs="Arial"/>
                <w:bCs/>
                <w:iCs/>
                <w:color w:val="000000"/>
                <w:sz w:val="22"/>
                <w:szCs w:val="22"/>
              </w:rPr>
              <w:t>Сутки</w:t>
            </w:r>
          </w:p>
        </w:tc>
      </w:tr>
      <w:tr w:rsidR="00616DC5" w:rsidRPr="00C96272" w:rsidTr="00910456">
        <w:trPr>
          <w:trHeight w:val="397"/>
        </w:trPr>
        <w:tc>
          <w:tcPr>
            <w:tcW w:w="4537" w:type="dxa"/>
            <w:gridSpan w:val="3"/>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г. Тулун</w:t>
            </w:r>
          </w:p>
        </w:tc>
        <w:tc>
          <w:tcPr>
            <w:tcW w:w="992" w:type="dxa"/>
            <w:shd w:val="clear" w:color="auto" w:fill="auto"/>
            <w:noWrap/>
            <w:vAlign w:val="center"/>
            <w:hideMark/>
          </w:tcPr>
          <w:p w:rsidR="008B0E5F" w:rsidRPr="00C96272" w:rsidRDefault="007A1172" w:rsidP="00616DC5">
            <w:pPr>
              <w:jc w:val="center"/>
              <w:rPr>
                <w:rFonts w:ascii="Arial" w:hAnsi="Arial" w:cs="Arial"/>
                <w:color w:val="252525"/>
                <w:sz w:val="22"/>
                <w:szCs w:val="22"/>
              </w:rPr>
            </w:pPr>
            <w:r>
              <w:rPr>
                <w:rFonts w:ascii="Arial" w:hAnsi="Arial" w:cs="Arial"/>
                <w:color w:val="252525"/>
                <w:sz w:val="22"/>
                <w:szCs w:val="22"/>
              </w:rPr>
              <w:t>41</w:t>
            </w:r>
            <w:r w:rsidRPr="007A1172">
              <w:rPr>
                <w:rFonts w:ascii="Arial" w:hAnsi="Arial" w:cs="Arial"/>
                <w:color w:val="252525"/>
                <w:sz w:val="22"/>
                <w:szCs w:val="22"/>
              </w:rPr>
              <w:t>27</w:t>
            </w:r>
            <w:r w:rsidR="00DA5097">
              <w:rPr>
                <w:rFonts w:ascii="Arial" w:hAnsi="Arial" w:cs="Arial"/>
                <w:color w:val="252525"/>
                <w:sz w:val="22"/>
                <w:szCs w:val="22"/>
              </w:rPr>
              <w:t>9</w:t>
            </w:r>
          </w:p>
        </w:tc>
        <w:tc>
          <w:tcPr>
            <w:tcW w:w="709" w:type="dxa"/>
            <w:shd w:val="clear" w:color="auto" w:fill="auto"/>
            <w:vAlign w:val="center"/>
            <w:hideMark/>
          </w:tcPr>
          <w:p w:rsidR="008B0E5F" w:rsidRPr="00C96272" w:rsidRDefault="008B0E5F" w:rsidP="008B0E5F">
            <w:pPr>
              <w:jc w:val="center"/>
              <w:rPr>
                <w:rFonts w:ascii="Arial" w:hAnsi="Arial" w:cs="Arial"/>
                <w:color w:val="000000"/>
                <w:sz w:val="22"/>
                <w:szCs w:val="22"/>
              </w:rPr>
            </w:pP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p>
        </w:tc>
      </w:tr>
      <w:tr w:rsidR="00616DC5" w:rsidRPr="00C96272" w:rsidTr="00910456">
        <w:trPr>
          <w:trHeight w:val="397"/>
        </w:trPr>
        <w:tc>
          <w:tcPr>
            <w:tcW w:w="710"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1</w:t>
            </w:r>
          </w:p>
        </w:tc>
        <w:tc>
          <w:tcPr>
            <w:tcW w:w="2551" w:type="dxa"/>
            <w:shd w:val="clear" w:color="auto" w:fill="auto"/>
            <w:vAlign w:val="center"/>
            <w:hideMark/>
          </w:tcPr>
          <w:p w:rsidR="008B0E5F" w:rsidRPr="00C96272" w:rsidRDefault="008B0E5F" w:rsidP="008B0E5F">
            <w:pPr>
              <w:jc w:val="left"/>
              <w:rPr>
                <w:rFonts w:ascii="Arial" w:hAnsi="Arial" w:cs="Arial"/>
                <w:color w:val="000000"/>
                <w:sz w:val="22"/>
                <w:szCs w:val="22"/>
              </w:rPr>
            </w:pPr>
            <w:r w:rsidRPr="00C96272">
              <w:rPr>
                <w:rFonts w:ascii="Arial" w:hAnsi="Arial" w:cs="Arial"/>
                <w:color w:val="000000"/>
                <w:sz w:val="22"/>
                <w:szCs w:val="22"/>
              </w:rPr>
              <w:t>Полное благоустройство</w:t>
            </w: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185</w:t>
            </w:r>
          </w:p>
        </w:tc>
        <w:tc>
          <w:tcPr>
            <w:tcW w:w="992" w:type="dxa"/>
            <w:shd w:val="clear" w:color="auto" w:fill="auto"/>
            <w:vAlign w:val="center"/>
            <w:hideMark/>
          </w:tcPr>
          <w:p w:rsidR="008B0E5F" w:rsidRPr="00C96272" w:rsidRDefault="008B0E5F" w:rsidP="003D58BD">
            <w:pPr>
              <w:jc w:val="center"/>
              <w:rPr>
                <w:rFonts w:ascii="Arial" w:hAnsi="Arial" w:cs="Arial"/>
                <w:color w:val="000000"/>
                <w:sz w:val="22"/>
                <w:szCs w:val="22"/>
              </w:rPr>
            </w:pPr>
            <w:r w:rsidRPr="00C96272">
              <w:rPr>
                <w:rFonts w:ascii="Arial" w:hAnsi="Arial" w:cs="Arial"/>
                <w:color w:val="000000"/>
                <w:sz w:val="22"/>
                <w:szCs w:val="22"/>
              </w:rPr>
              <w:t>3</w:t>
            </w:r>
            <w:r w:rsidR="003D58BD">
              <w:rPr>
                <w:rFonts w:ascii="Arial" w:hAnsi="Arial" w:cs="Arial"/>
                <w:color w:val="000000"/>
                <w:sz w:val="22"/>
                <w:szCs w:val="22"/>
              </w:rPr>
              <w:t>7790</w:t>
            </w:r>
          </w:p>
        </w:tc>
        <w:tc>
          <w:tcPr>
            <w:tcW w:w="709"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м</w:t>
            </w:r>
            <w:r w:rsidRPr="00C96272">
              <w:rPr>
                <w:rFonts w:ascii="Arial" w:hAnsi="Arial" w:cs="Arial"/>
                <w:color w:val="000000"/>
                <w:sz w:val="22"/>
                <w:szCs w:val="22"/>
                <w:vertAlign w:val="superscript"/>
              </w:rPr>
              <w:t>3</w:t>
            </w:r>
          </w:p>
        </w:tc>
        <w:tc>
          <w:tcPr>
            <w:tcW w:w="1276" w:type="dxa"/>
            <w:shd w:val="clear" w:color="auto" w:fill="auto"/>
            <w:vAlign w:val="center"/>
            <w:hideMark/>
          </w:tcPr>
          <w:p w:rsidR="008B0E5F" w:rsidRPr="00C96272" w:rsidRDefault="003D58BD" w:rsidP="008B0E5F">
            <w:pPr>
              <w:jc w:val="center"/>
              <w:rPr>
                <w:rFonts w:ascii="Arial" w:hAnsi="Arial" w:cs="Arial"/>
                <w:color w:val="000000"/>
                <w:sz w:val="22"/>
                <w:szCs w:val="22"/>
              </w:rPr>
            </w:pPr>
            <w:r>
              <w:rPr>
                <w:rFonts w:ascii="Arial" w:hAnsi="Arial" w:cs="Arial"/>
                <w:color w:val="000000"/>
                <w:sz w:val="22"/>
                <w:szCs w:val="22"/>
              </w:rPr>
              <w:t>2516814,0</w:t>
            </w:r>
          </w:p>
        </w:tc>
        <w:tc>
          <w:tcPr>
            <w:tcW w:w="1276" w:type="dxa"/>
            <w:shd w:val="clear" w:color="auto" w:fill="auto"/>
            <w:vAlign w:val="center"/>
            <w:hideMark/>
          </w:tcPr>
          <w:p w:rsidR="008B0E5F" w:rsidRPr="00C96272" w:rsidRDefault="003D58BD" w:rsidP="008B0E5F">
            <w:pPr>
              <w:jc w:val="center"/>
              <w:rPr>
                <w:rFonts w:ascii="Arial" w:hAnsi="Arial" w:cs="Arial"/>
                <w:color w:val="000000"/>
                <w:sz w:val="22"/>
                <w:szCs w:val="22"/>
              </w:rPr>
            </w:pPr>
            <w:r>
              <w:rPr>
                <w:rFonts w:ascii="Arial" w:hAnsi="Arial" w:cs="Arial"/>
                <w:color w:val="000000"/>
                <w:sz w:val="22"/>
                <w:szCs w:val="22"/>
              </w:rPr>
              <w:t>209734,5</w:t>
            </w:r>
          </w:p>
        </w:tc>
        <w:tc>
          <w:tcPr>
            <w:tcW w:w="1276" w:type="dxa"/>
            <w:shd w:val="clear" w:color="auto" w:fill="auto"/>
            <w:vAlign w:val="center"/>
            <w:hideMark/>
          </w:tcPr>
          <w:p w:rsidR="008B0E5F" w:rsidRPr="00C96272" w:rsidRDefault="003D58BD" w:rsidP="008B0E5F">
            <w:pPr>
              <w:jc w:val="center"/>
              <w:rPr>
                <w:rFonts w:ascii="Arial" w:hAnsi="Arial" w:cs="Arial"/>
                <w:color w:val="000000"/>
                <w:sz w:val="22"/>
                <w:szCs w:val="22"/>
              </w:rPr>
            </w:pPr>
            <w:r>
              <w:rPr>
                <w:rFonts w:ascii="Arial" w:hAnsi="Arial" w:cs="Arial"/>
                <w:color w:val="000000"/>
                <w:sz w:val="22"/>
                <w:szCs w:val="22"/>
              </w:rPr>
              <w:t>6991,2</w:t>
            </w:r>
          </w:p>
        </w:tc>
      </w:tr>
      <w:tr w:rsidR="00616DC5" w:rsidRPr="00C96272" w:rsidTr="00910456">
        <w:trPr>
          <w:trHeight w:val="397"/>
        </w:trPr>
        <w:tc>
          <w:tcPr>
            <w:tcW w:w="710"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2</w:t>
            </w:r>
          </w:p>
        </w:tc>
        <w:tc>
          <w:tcPr>
            <w:tcW w:w="2551" w:type="dxa"/>
            <w:shd w:val="clear" w:color="auto" w:fill="auto"/>
            <w:vAlign w:val="center"/>
            <w:hideMark/>
          </w:tcPr>
          <w:p w:rsidR="008B0E5F" w:rsidRPr="00C96272" w:rsidRDefault="008B0E5F" w:rsidP="008B0E5F">
            <w:pPr>
              <w:jc w:val="left"/>
              <w:rPr>
                <w:rFonts w:ascii="Arial" w:hAnsi="Arial" w:cs="Arial"/>
                <w:color w:val="000000"/>
                <w:sz w:val="22"/>
                <w:szCs w:val="22"/>
              </w:rPr>
            </w:pPr>
            <w:r w:rsidRPr="00C96272">
              <w:rPr>
                <w:rFonts w:ascii="Arial" w:hAnsi="Arial" w:cs="Arial"/>
                <w:color w:val="000000"/>
                <w:sz w:val="22"/>
                <w:szCs w:val="22"/>
              </w:rPr>
              <w:t>Застройка зданиями с водопользованием из водоразборных колонок</w:t>
            </w: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25</w:t>
            </w:r>
          </w:p>
        </w:tc>
        <w:tc>
          <w:tcPr>
            <w:tcW w:w="992"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3489</w:t>
            </w:r>
          </w:p>
        </w:tc>
        <w:tc>
          <w:tcPr>
            <w:tcW w:w="709"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м</w:t>
            </w:r>
            <w:r w:rsidRPr="00C96272">
              <w:rPr>
                <w:rFonts w:ascii="Arial" w:hAnsi="Arial" w:cs="Arial"/>
                <w:color w:val="000000"/>
                <w:sz w:val="22"/>
                <w:szCs w:val="22"/>
                <w:vertAlign w:val="superscript"/>
              </w:rPr>
              <w:t>3</w:t>
            </w: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31837,1</w:t>
            </w: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2599,3</w:t>
            </w:r>
          </w:p>
        </w:tc>
        <w:tc>
          <w:tcPr>
            <w:tcW w:w="1276" w:type="dxa"/>
            <w:shd w:val="clear" w:color="auto" w:fill="auto"/>
            <w:vAlign w:val="center"/>
            <w:hideMark/>
          </w:tcPr>
          <w:p w:rsidR="008B0E5F" w:rsidRPr="00C96272" w:rsidRDefault="008B0E5F" w:rsidP="008B0E5F">
            <w:pPr>
              <w:jc w:val="center"/>
              <w:rPr>
                <w:rFonts w:ascii="Arial" w:hAnsi="Arial" w:cs="Arial"/>
                <w:color w:val="000000"/>
                <w:sz w:val="22"/>
                <w:szCs w:val="22"/>
              </w:rPr>
            </w:pPr>
            <w:r w:rsidRPr="00C96272">
              <w:rPr>
                <w:rFonts w:ascii="Arial" w:hAnsi="Arial" w:cs="Arial"/>
                <w:color w:val="000000"/>
                <w:sz w:val="22"/>
                <w:szCs w:val="22"/>
              </w:rPr>
              <w:t>87,2</w:t>
            </w:r>
          </w:p>
        </w:tc>
      </w:tr>
      <w:tr w:rsidR="003D58BD" w:rsidRPr="00C96272" w:rsidTr="00910456">
        <w:trPr>
          <w:trHeight w:val="397"/>
        </w:trPr>
        <w:tc>
          <w:tcPr>
            <w:tcW w:w="5529" w:type="dxa"/>
            <w:gridSpan w:val="4"/>
            <w:shd w:val="clear" w:color="auto" w:fill="auto"/>
            <w:vAlign w:val="center"/>
            <w:hideMark/>
          </w:tcPr>
          <w:p w:rsidR="003D58BD" w:rsidRPr="00C96272" w:rsidRDefault="003D58BD" w:rsidP="003D58BD">
            <w:pPr>
              <w:jc w:val="left"/>
              <w:rPr>
                <w:rFonts w:ascii="Arial" w:hAnsi="Arial" w:cs="Arial"/>
                <w:bCs/>
                <w:iCs/>
                <w:color w:val="000000"/>
                <w:sz w:val="22"/>
                <w:szCs w:val="22"/>
              </w:rPr>
            </w:pPr>
            <w:r w:rsidRPr="00C96272">
              <w:rPr>
                <w:rFonts w:ascii="Arial" w:hAnsi="Arial" w:cs="Arial"/>
                <w:bCs/>
                <w:iCs/>
                <w:color w:val="000000"/>
                <w:sz w:val="22"/>
                <w:szCs w:val="22"/>
              </w:rPr>
              <w:t>Всего</w:t>
            </w:r>
          </w:p>
        </w:tc>
        <w:tc>
          <w:tcPr>
            <w:tcW w:w="709"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 </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2548651,1</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212333,8</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7078,4</w:t>
            </w:r>
          </w:p>
        </w:tc>
      </w:tr>
      <w:tr w:rsidR="003D58BD" w:rsidRPr="00C96272" w:rsidTr="00910456">
        <w:trPr>
          <w:trHeight w:val="397"/>
        </w:trPr>
        <w:tc>
          <w:tcPr>
            <w:tcW w:w="710"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3</w:t>
            </w:r>
          </w:p>
        </w:tc>
        <w:tc>
          <w:tcPr>
            <w:tcW w:w="2551" w:type="dxa"/>
            <w:shd w:val="clear" w:color="auto" w:fill="auto"/>
            <w:vAlign w:val="center"/>
            <w:hideMark/>
          </w:tcPr>
          <w:p w:rsidR="003D58BD" w:rsidRPr="00C96272" w:rsidRDefault="003D58BD" w:rsidP="003D58BD">
            <w:pPr>
              <w:jc w:val="left"/>
              <w:rPr>
                <w:rFonts w:ascii="Arial" w:hAnsi="Arial" w:cs="Arial"/>
                <w:color w:val="000000"/>
                <w:sz w:val="22"/>
                <w:szCs w:val="22"/>
              </w:rPr>
            </w:pPr>
            <w:r w:rsidRPr="00C96272">
              <w:rPr>
                <w:rFonts w:ascii="Arial" w:hAnsi="Arial" w:cs="Arial"/>
                <w:color w:val="000000"/>
                <w:sz w:val="22"/>
                <w:szCs w:val="22"/>
              </w:rPr>
              <w:t>Горячее водоснабжение</w:t>
            </w:r>
          </w:p>
        </w:tc>
        <w:tc>
          <w:tcPr>
            <w:tcW w:w="1276"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40%</w:t>
            </w:r>
          </w:p>
        </w:tc>
        <w:tc>
          <w:tcPr>
            <w:tcW w:w="992" w:type="dxa"/>
            <w:shd w:val="clear" w:color="auto" w:fill="auto"/>
            <w:vAlign w:val="center"/>
            <w:hideMark/>
          </w:tcPr>
          <w:p w:rsidR="003D58BD" w:rsidRPr="00C96272" w:rsidRDefault="003D58BD" w:rsidP="003D58BD">
            <w:pPr>
              <w:jc w:val="left"/>
              <w:rPr>
                <w:rFonts w:ascii="Arial" w:hAnsi="Arial" w:cs="Arial"/>
                <w:bCs/>
                <w:iCs/>
                <w:color w:val="000000"/>
                <w:sz w:val="22"/>
                <w:szCs w:val="22"/>
              </w:rPr>
            </w:pPr>
            <w:r w:rsidRPr="00C96272">
              <w:rPr>
                <w:rFonts w:ascii="Arial" w:hAnsi="Arial" w:cs="Arial"/>
                <w:bCs/>
                <w:iCs/>
                <w:color w:val="000000"/>
                <w:sz w:val="22"/>
                <w:szCs w:val="22"/>
              </w:rPr>
              <w:t> </w:t>
            </w:r>
          </w:p>
        </w:tc>
        <w:tc>
          <w:tcPr>
            <w:tcW w:w="709"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 </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1019460,4</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84933,5</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2831,4</w:t>
            </w:r>
          </w:p>
        </w:tc>
      </w:tr>
      <w:tr w:rsidR="003D58BD" w:rsidRPr="00C96272" w:rsidTr="00910456">
        <w:trPr>
          <w:trHeight w:val="397"/>
        </w:trPr>
        <w:tc>
          <w:tcPr>
            <w:tcW w:w="710"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4</w:t>
            </w:r>
          </w:p>
        </w:tc>
        <w:tc>
          <w:tcPr>
            <w:tcW w:w="2551" w:type="dxa"/>
            <w:shd w:val="clear" w:color="auto" w:fill="auto"/>
            <w:vAlign w:val="center"/>
            <w:hideMark/>
          </w:tcPr>
          <w:p w:rsidR="003D58BD" w:rsidRPr="00C96272" w:rsidRDefault="003D58BD" w:rsidP="003D58BD">
            <w:pPr>
              <w:jc w:val="left"/>
              <w:rPr>
                <w:rFonts w:ascii="Arial" w:hAnsi="Arial" w:cs="Arial"/>
                <w:color w:val="000000"/>
                <w:sz w:val="22"/>
                <w:szCs w:val="22"/>
              </w:rPr>
            </w:pPr>
            <w:r w:rsidRPr="00C96272">
              <w:rPr>
                <w:rFonts w:ascii="Arial" w:hAnsi="Arial" w:cs="Arial"/>
                <w:color w:val="000000"/>
                <w:sz w:val="22"/>
                <w:szCs w:val="22"/>
              </w:rPr>
              <w:t>Неучтенные расходы и расходы на нужды местной промышленности</w:t>
            </w:r>
          </w:p>
        </w:tc>
        <w:tc>
          <w:tcPr>
            <w:tcW w:w="1276"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10%</w:t>
            </w:r>
          </w:p>
        </w:tc>
        <w:tc>
          <w:tcPr>
            <w:tcW w:w="992"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 </w:t>
            </w:r>
          </w:p>
        </w:tc>
        <w:tc>
          <w:tcPr>
            <w:tcW w:w="709"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 </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254865,1</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21233,4</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707,8</w:t>
            </w:r>
          </w:p>
        </w:tc>
      </w:tr>
      <w:tr w:rsidR="003D58BD" w:rsidRPr="00C96272" w:rsidTr="00910456">
        <w:trPr>
          <w:trHeight w:val="397"/>
        </w:trPr>
        <w:tc>
          <w:tcPr>
            <w:tcW w:w="5529" w:type="dxa"/>
            <w:gridSpan w:val="4"/>
            <w:shd w:val="clear" w:color="auto" w:fill="auto"/>
            <w:vAlign w:val="center"/>
            <w:hideMark/>
          </w:tcPr>
          <w:p w:rsidR="003D58BD" w:rsidRPr="00C96272" w:rsidRDefault="003D58BD" w:rsidP="003D58BD">
            <w:pPr>
              <w:jc w:val="left"/>
              <w:rPr>
                <w:rFonts w:ascii="Arial" w:hAnsi="Arial" w:cs="Arial"/>
                <w:bCs/>
                <w:iCs/>
                <w:color w:val="000000"/>
                <w:sz w:val="22"/>
                <w:szCs w:val="22"/>
              </w:rPr>
            </w:pPr>
            <w:r w:rsidRPr="00C96272">
              <w:rPr>
                <w:rFonts w:ascii="Arial" w:hAnsi="Arial" w:cs="Arial"/>
                <w:bCs/>
                <w:iCs/>
                <w:color w:val="000000"/>
                <w:sz w:val="22"/>
                <w:szCs w:val="22"/>
              </w:rPr>
              <w:t xml:space="preserve">ИТОГО </w:t>
            </w:r>
          </w:p>
        </w:tc>
        <w:tc>
          <w:tcPr>
            <w:tcW w:w="709" w:type="dxa"/>
            <w:shd w:val="clear" w:color="auto" w:fill="auto"/>
            <w:vAlign w:val="center"/>
            <w:hideMark/>
          </w:tcPr>
          <w:p w:rsidR="003D58BD" w:rsidRPr="00C96272" w:rsidRDefault="003D58BD" w:rsidP="003D58BD">
            <w:pPr>
              <w:jc w:val="center"/>
              <w:rPr>
                <w:rFonts w:ascii="Arial" w:hAnsi="Arial" w:cs="Arial"/>
                <w:color w:val="000000"/>
                <w:sz w:val="22"/>
                <w:szCs w:val="22"/>
              </w:rPr>
            </w:pPr>
            <w:r w:rsidRPr="00C96272">
              <w:rPr>
                <w:rFonts w:ascii="Arial" w:hAnsi="Arial" w:cs="Arial"/>
                <w:color w:val="000000"/>
                <w:sz w:val="22"/>
                <w:szCs w:val="22"/>
              </w:rPr>
              <w:t>м</w:t>
            </w:r>
            <w:r w:rsidRPr="00C96272">
              <w:rPr>
                <w:rFonts w:ascii="Arial" w:hAnsi="Arial" w:cs="Arial"/>
                <w:color w:val="000000"/>
                <w:sz w:val="22"/>
                <w:szCs w:val="22"/>
                <w:vertAlign w:val="superscript"/>
              </w:rPr>
              <w:t>3</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3822976,7</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318500,7</w:t>
            </w:r>
          </w:p>
        </w:tc>
        <w:tc>
          <w:tcPr>
            <w:tcW w:w="1276" w:type="dxa"/>
            <w:shd w:val="clear" w:color="auto" w:fill="auto"/>
            <w:vAlign w:val="center"/>
            <w:hideMark/>
          </w:tcPr>
          <w:p w:rsidR="003D58BD" w:rsidRPr="003D58BD" w:rsidRDefault="003D58BD" w:rsidP="003D58BD">
            <w:pPr>
              <w:jc w:val="center"/>
              <w:rPr>
                <w:rFonts w:ascii="Arial" w:hAnsi="Arial" w:cs="Arial"/>
                <w:color w:val="000000"/>
                <w:sz w:val="22"/>
                <w:szCs w:val="22"/>
              </w:rPr>
            </w:pPr>
            <w:r w:rsidRPr="003D58BD">
              <w:rPr>
                <w:rFonts w:ascii="Arial" w:hAnsi="Arial" w:cs="Arial"/>
                <w:color w:val="000000"/>
                <w:sz w:val="22"/>
                <w:szCs w:val="22"/>
              </w:rPr>
              <w:t>10617,6</w:t>
            </w:r>
          </w:p>
        </w:tc>
      </w:tr>
    </w:tbl>
    <w:p w:rsidR="003D58BD" w:rsidRDefault="003D58BD" w:rsidP="00154681">
      <w:pPr>
        <w:pStyle w:val="e"/>
        <w:ind w:firstLine="0"/>
        <w:jc w:val="right"/>
        <w:rPr>
          <w:rFonts w:ascii="Arial" w:hAnsi="Arial" w:cs="Arial"/>
          <w:noProof/>
        </w:rPr>
      </w:pPr>
    </w:p>
    <w:p w:rsidR="00E23798" w:rsidRDefault="00E23798" w:rsidP="00E23798">
      <w:pPr>
        <w:pStyle w:val="e"/>
        <w:ind w:firstLine="0"/>
        <w:jc w:val="center"/>
        <w:rPr>
          <w:rFonts w:ascii="Arial" w:hAnsi="Arial" w:cs="Arial"/>
        </w:rPr>
      </w:pPr>
      <w:r>
        <w:rPr>
          <w:rFonts w:ascii="Arial" w:hAnsi="Arial" w:cs="Arial"/>
          <w:noProof/>
        </w:rPr>
        <w:lastRenderedPageBreak/>
        <w:drawing>
          <wp:inline distT="0" distB="0" distL="0" distR="0">
            <wp:extent cx="5743575" cy="4191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C61A0" w:rsidRPr="00C96272" w:rsidRDefault="00DC61A0" w:rsidP="00154681">
      <w:pPr>
        <w:pStyle w:val="e"/>
        <w:ind w:firstLine="0"/>
        <w:jc w:val="right"/>
        <w:rPr>
          <w:rFonts w:ascii="Arial" w:hAnsi="Arial" w:cs="Arial"/>
        </w:rPr>
      </w:pPr>
      <w:r w:rsidRPr="00C96272">
        <w:rPr>
          <w:rFonts w:ascii="Arial" w:hAnsi="Arial" w:cs="Arial"/>
        </w:rPr>
        <w:t>Рис. 1.3.</w:t>
      </w:r>
      <w:r w:rsidR="006A61ED">
        <w:rPr>
          <w:rFonts w:ascii="Arial" w:hAnsi="Arial" w:cs="Arial"/>
        </w:rPr>
        <w:t>3</w:t>
      </w:r>
      <w:r w:rsidRPr="00C96272">
        <w:rPr>
          <w:rFonts w:ascii="Arial" w:hAnsi="Arial" w:cs="Arial"/>
        </w:rPr>
        <w:t>.</w:t>
      </w:r>
      <w:r w:rsidR="006A61ED">
        <w:rPr>
          <w:rFonts w:ascii="Arial" w:hAnsi="Arial" w:cs="Arial"/>
        </w:rPr>
        <w:t>1</w:t>
      </w:r>
    </w:p>
    <w:p w:rsidR="0055119A" w:rsidRPr="00C96272" w:rsidRDefault="0055119A" w:rsidP="009302EA">
      <w:pPr>
        <w:pStyle w:val="e"/>
        <w:rPr>
          <w:rFonts w:ascii="Arial" w:hAnsi="Arial" w:cs="Arial"/>
          <w:b/>
        </w:rPr>
      </w:pPr>
      <w:r w:rsidRPr="00C96272">
        <w:rPr>
          <w:rFonts w:ascii="Arial" w:hAnsi="Arial" w:cs="Arial"/>
          <w:b/>
        </w:rPr>
        <w:t>Расход воды на полив зеленых насаждений и дорог на расчетный 201</w:t>
      </w:r>
      <w:r w:rsidR="00CB5F0F">
        <w:rPr>
          <w:rFonts w:ascii="Arial" w:hAnsi="Arial" w:cs="Arial"/>
          <w:b/>
        </w:rPr>
        <w:t>9</w:t>
      </w:r>
      <w:r w:rsidRPr="00C96272">
        <w:rPr>
          <w:rFonts w:ascii="Arial" w:hAnsi="Arial" w:cs="Arial"/>
          <w:b/>
        </w:rPr>
        <w:t xml:space="preserve"> г.</w:t>
      </w:r>
    </w:p>
    <w:p w:rsidR="004C50F3" w:rsidRPr="00C96272" w:rsidRDefault="004C50F3" w:rsidP="005C0C7F">
      <w:pPr>
        <w:pStyle w:val="e"/>
        <w:jc w:val="both"/>
        <w:rPr>
          <w:rFonts w:ascii="Arial" w:hAnsi="Arial" w:cs="Arial"/>
          <w:color w:val="000000" w:themeColor="text1"/>
        </w:rPr>
      </w:pPr>
      <w:r w:rsidRPr="00C96272">
        <w:rPr>
          <w:rFonts w:ascii="Arial" w:hAnsi="Arial" w:cs="Arial"/>
          <w:color w:val="000000" w:themeColor="text1"/>
        </w:rPr>
        <w:t xml:space="preserve">Нормы расхода воды приняты по СП 31.13330.2012 Водоснабжение. Наружные сети и сооружения. Актуализированная редакция СНиП 2.04.02-84* и составляют </w:t>
      </w:r>
      <w:r w:rsidR="00202F9F" w:rsidRPr="00C96272">
        <w:rPr>
          <w:rFonts w:ascii="Arial" w:hAnsi="Arial" w:cs="Arial"/>
          <w:color w:val="000000" w:themeColor="text1"/>
        </w:rPr>
        <w:t>5</w:t>
      </w:r>
      <w:r w:rsidRPr="00C96272">
        <w:rPr>
          <w:rFonts w:ascii="Arial" w:hAnsi="Arial" w:cs="Arial"/>
          <w:color w:val="000000" w:themeColor="text1"/>
        </w:rPr>
        <w:t>0 л/чел.сут.</w:t>
      </w:r>
    </w:p>
    <w:p w:rsidR="0055119A" w:rsidRPr="00C96272" w:rsidRDefault="0055119A" w:rsidP="005C0C7F">
      <w:pPr>
        <w:pStyle w:val="e"/>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w:t>
      </w:r>
      <w:r w:rsidR="00460EFF" w:rsidRPr="00C96272">
        <w:rPr>
          <w:rFonts w:ascii="Arial" w:hAnsi="Arial" w:cs="Arial"/>
        </w:rPr>
        <w:t>1.3.</w:t>
      </w:r>
      <w:r w:rsidR="006A61ED">
        <w:rPr>
          <w:rFonts w:ascii="Arial" w:hAnsi="Arial" w:cs="Arial"/>
        </w:rPr>
        <w:t>3</w:t>
      </w:r>
      <w:r w:rsidR="00460EFF" w:rsidRPr="00C96272">
        <w:rPr>
          <w:rFonts w:ascii="Arial" w:hAnsi="Arial" w:cs="Arial"/>
        </w:rPr>
        <w:t>.</w:t>
      </w:r>
      <w:r w:rsidR="006A61ED">
        <w:rPr>
          <w:rFonts w:ascii="Arial" w:hAnsi="Arial" w:cs="Arial"/>
        </w:rPr>
        <w:t>2</w:t>
      </w:r>
      <w:r w:rsidRPr="00C96272">
        <w:rPr>
          <w:rFonts w:ascii="Arial" w:hAnsi="Arial" w:cs="Arial"/>
        </w:rPr>
        <w:t>.</w:t>
      </w:r>
    </w:p>
    <w:p w:rsidR="0055119A" w:rsidRPr="00C96272" w:rsidRDefault="0055119A" w:rsidP="00202F9F">
      <w:pPr>
        <w:pStyle w:val="e"/>
        <w:jc w:val="right"/>
        <w:rPr>
          <w:rFonts w:ascii="Arial" w:hAnsi="Arial" w:cs="Arial"/>
          <w:sz w:val="22"/>
          <w:szCs w:val="22"/>
        </w:rPr>
      </w:pPr>
      <w:r w:rsidRPr="00C96272">
        <w:rPr>
          <w:rFonts w:ascii="Arial" w:hAnsi="Arial" w:cs="Arial"/>
          <w:sz w:val="22"/>
          <w:szCs w:val="22"/>
        </w:rPr>
        <w:t>Таблица №</w:t>
      </w:r>
      <w:r w:rsidR="00460EFF" w:rsidRPr="00C96272">
        <w:rPr>
          <w:rFonts w:ascii="Arial" w:hAnsi="Arial" w:cs="Arial"/>
          <w:sz w:val="22"/>
          <w:szCs w:val="22"/>
        </w:rPr>
        <w:t>1.3.</w:t>
      </w:r>
      <w:r w:rsidR="006A61ED">
        <w:rPr>
          <w:rFonts w:ascii="Arial" w:hAnsi="Arial" w:cs="Arial"/>
          <w:sz w:val="22"/>
          <w:szCs w:val="22"/>
        </w:rPr>
        <w:t>3</w:t>
      </w:r>
      <w:r w:rsidR="00460EFF" w:rsidRPr="00C96272">
        <w:rPr>
          <w:rFonts w:ascii="Arial" w:hAnsi="Arial" w:cs="Arial"/>
          <w:sz w:val="22"/>
          <w:szCs w:val="22"/>
        </w:rPr>
        <w:t>.</w:t>
      </w:r>
      <w:r w:rsidR="006A61ED">
        <w:rPr>
          <w:rFonts w:ascii="Arial" w:hAnsi="Arial" w:cs="Arial"/>
          <w:sz w:val="22"/>
          <w:szCs w:val="22"/>
        </w:rPr>
        <w:t>2</w:t>
      </w:r>
    </w:p>
    <w:p w:rsidR="00CB64CF" w:rsidRPr="00C96272" w:rsidRDefault="00CB64CF" w:rsidP="00202F9F">
      <w:pPr>
        <w:pStyle w:val="e"/>
        <w:jc w:val="right"/>
        <w:rPr>
          <w:rFonts w:ascii="Arial" w:hAnsi="Arial" w:cs="Arial"/>
          <w:sz w:val="16"/>
          <w:szCs w:val="1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700"/>
        <w:gridCol w:w="2268"/>
        <w:gridCol w:w="1559"/>
        <w:gridCol w:w="1276"/>
      </w:tblGrid>
      <w:tr w:rsidR="00585BDC" w:rsidRPr="00C96272" w:rsidTr="00015111">
        <w:trPr>
          <w:trHeight w:val="397"/>
        </w:trPr>
        <w:tc>
          <w:tcPr>
            <w:tcW w:w="851" w:type="dxa"/>
            <w:shd w:val="clear" w:color="auto" w:fill="auto"/>
            <w:vAlign w:val="center"/>
            <w:hideMark/>
          </w:tcPr>
          <w:p w:rsidR="00585BDC" w:rsidRPr="00C96272" w:rsidRDefault="00585BDC" w:rsidP="00202F9F">
            <w:pPr>
              <w:jc w:val="center"/>
              <w:rPr>
                <w:rFonts w:ascii="Arial" w:hAnsi="Arial" w:cs="Arial"/>
                <w:sz w:val="22"/>
                <w:szCs w:val="22"/>
              </w:rPr>
            </w:pPr>
            <w:r w:rsidRPr="00C96272">
              <w:rPr>
                <w:rFonts w:ascii="Arial" w:hAnsi="Arial" w:cs="Arial"/>
                <w:sz w:val="22"/>
                <w:szCs w:val="22"/>
              </w:rPr>
              <w:t>№</w:t>
            </w:r>
          </w:p>
          <w:p w:rsidR="00585BDC" w:rsidRPr="00C96272" w:rsidRDefault="00585BDC" w:rsidP="00202F9F">
            <w:pPr>
              <w:jc w:val="center"/>
              <w:rPr>
                <w:rFonts w:ascii="Arial" w:hAnsi="Arial" w:cs="Arial"/>
                <w:sz w:val="22"/>
                <w:szCs w:val="22"/>
              </w:rPr>
            </w:pPr>
            <w:r w:rsidRPr="00C96272">
              <w:rPr>
                <w:rFonts w:ascii="Arial" w:hAnsi="Arial" w:cs="Arial"/>
                <w:sz w:val="22"/>
                <w:szCs w:val="22"/>
              </w:rPr>
              <w:t>п/п</w:t>
            </w:r>
          </w:p>
        </w:tc>
        <w:tc>
          <w:tcPr>
            <w:tcW w:w="3700" w:type="dxa"/>
            <w:tcBorders>
              <w:bottom w:val="single" w:sz="4" w:space="0" w:color="auto"/>
            </w:tcBorders>
            <w:shd w:val="clear" w:color="auto" w:fill="auto"/>
            <w:vAlign w:val="center"/>
            <w:hideMark/>
          </w:tcPr>
          <w:p w:rsidR="00585BDC" w:rsidRPr="00C96272" w:rsidRDefault="00585BDC" w:rsidP="00202F9F">
            <w:pPr>
              <w:jc w:val="center"/>
              <w:rPr>
                <w:rFonts w:ascii="Arial" w:hAnsi="Arial" w:cs="Arial"/>
                <w:sz w:val="22"/>
                <w:szCs w:val="22"/>
              </w:rPr>
            </w:pPr>
            <w:r w:rsidRPr="00C96272">
              <w:rPr>
                <w:rFonts w:ascii="Arial" w:hAnsi="Arial" w:cs="Arial"/>
                <w:sz w:val="22"/>
                <w:szCs w:val="22"/>
              </w:rPr>
              <w:t>потребители и степень благоустройства</w:t>
            </w:r>
          </w:p>
        </w:tc>
        <w:tc>
          <w:tcPr>
            <w:tcW w:w="2268" w:type="dxa"/>
            <w:shd w:val="clear" w:color="auto" w:fill="auto"/>
            <w:vAlign w:val="center"/>
            <w:hideMark/>
          </w:tcPr>
          <w:p w:rsidR="00585BDC" w:rsidRPr="00C96272" w:rsidRDefault="00585BDC" w:rsidP="00202F9F">
            <w:pPr>
              <w:jc w:val="center"/>
              <w:rPr>
                <w:rFonts w:ascii="Arial" w:hAnsi="Arial" w:cs="Arial"/>
                <w:sz w:val="22"/>
                <w:szCs w:val="22"/>
              </w:rPr>
            </w:pPr>
            <w:r w:rsidRPr="00C96272">
              <w:rPr>
                <w:rFonts w:ascii="Arial" w:hAnsi="Arial" w:cs="Arial"/>
                <w:sz w:val="22"/>
                <w:szCs w:val="22"/>
              </w:rPr>
              <w:t>норма л/сут на</w:t>
            </w:r>
          </w:p>
          <w:p w:rsidR="00585BDC" w:rsidRPr="00C96272" w:rsidRDefault="00585BDC" w:rsidP="00202F9F">
            <w:pPr>
              <w:jc w:val="center"/>
              <w:rPr>
                <w:rFonts w:ascii="Arial" w:hAnsi="Arial" w:cs="Arial"/>
                <w:sz w:val="22"/>
                <w:szCs w:val="22"/>
              </w:rPr>
            </w:pPr>
            <w:r w:rsidRPr="00C96272">
              <w:rPr>
                <w:rFonts w:ascii="Arial" w:hAnsi="Arial" w:cs="Arial"/>
                <w:sz w:val="22"/>
                <w:szCs w:val="22"/>
              </w:rPr>
              <w:t>человека</w:t>
            </w:r>
          </w:p>
        </w:tc>
        <w:tc>
          <w:tcPr>
            <w:tcW w:w="1559" w:type="dxa"/>
            <w:shd w:val="clear" w:color="auto" w:fill="auto"/>
            <w:vAlign w:val="center"/>
            <w:hideMark/>
          </w:tcPr>
          <w:p w:rsidR="00585BDC" w:rsidRPr="00C96272" w:rsidRDefault="00585BDC" w:rsidP="00202F9F">
            <w:pPr>
              <w:jc w:val="center"/>
              <w:rPr>
                <w:rFonts w:ascii="Arial" w:hAnsi="Arial" w:cs="Arial"/>
                <w:sz w:val="22"/>
                <w:szCs w:val="22"/>
              </w:rPr>
            </w:pPr>
            <w:r w:rsidRPr="00C96272">
              <w:rPr>
                <w:rFonts w:ascii="Arial" w:hAnsi="Arial" w:cs="Arial"/>
                <w:sz w:val="22"/>
                <w:szCs w:val="22"/>
              </w:rPr>
              <w:t>население</w:t>
            </w:r>
          </w:p>
          <w:p w:rsidR="00585BDC" w:rsidRPr="00C96272" w:rsidRDefault="00585BDC" w:rsidP="00202F9F">
            <w:pPr>
              <w:jc w:val="center"/>
              <w:rPr>
                <w:rFonts w:ascii="Arial" w:hAnsi="Arial" w:cs="Arial"/>
                <w:sz w:val="22"/>
                <w:szCs w:val="22"/>
              </w:rPr>
            </w:pPr>
            <w:r w:rsidRPr="00C96272">
              <w:rPr>
                <w:rFonts w:ascii="Arial" w:hAnsi="Arial" w:cs="Arial"/>
                <w:sz w:val="22"/>
                <w:szCs w:val="22"/>
              </w:rPr>
              <w:t>т.чел</w:t>
            </w:r>
          </w:p>
        </w:tc>
        <w:tc>
          <w:tcPr>
            <w:tcW w:w="1276" w:type="dxa"/>
            <w:shd w:val="clear" w:color="auto" w:fill="auto"/>
            <w:vAlign w:val="center"/>
            <w:hideMark/>
          </w:tcPr>
          <w:p w:rsidR="00585BDC" w:rsidRPr="00C96272" w:rsidRDefault="00585BDC" w:rsidP="00202F9F">
            <w:pPr>
              <w:jc w:val="center"/>
              <w:rPr>
                <w:rFonts w:ascii="Arial" w:hAnsi="Arial" w:cs="Arial"/>
                <w:sz w:val="22"/>
                <w:szCs w:val="22"/>
              </w:rPr>
            </w:pPr>
            <w:r w:rsidRPr="00C96272">
              <w:rPr>
                <w:rFonts w:ascii="Arial" w:hAnsi="Arial" w:cs="Arial"/>
                <w:sz w:val="22"/>
                <w:szCs w:val="22"/>
              </w:rPr>
              <w:t>расход</w:t>
            </w:r>
          </w:p>
          <w:p w:rsidR="00585BDC" w:rsidRPr="00C96272" w:rsidRDefault="00585BDC" w:rsidP="00202F9F">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r w:rsidRPr="00C96272">
              <w:rPr>
                <w:rFonts w:ascii="Arial" w:hAnsi="Arial" w:cs="Arial"/>
                <w:sz w:val="22"/>
                <w:szCs w:val="22"/>
              </w:rPr>
              <w:t>/сут</w:t>
            </w:r>
          </w:p>
        </w:tc>
      </w:tr>
      <w:tr w:rsidR="00585BDC" w:rsidRPr="00C96272" w:rsidTr="00910456">
        <w:trPr>
          <w:trHeight w:val="397"/>
        </w:trPr>
        <w:tc>
          <w:tcPr>
            <w:tcW w:w="851" w:type="dxa"/>
            <w:shd w:val="clear" w:color="auto" w:fill="auto"/>
            <w:vAlign w:val="center"/>
            <w:hideMark/>
          </w:tcPr>
          <w:p w:rsidR="00585BDC" w:rsidRPr="00C96272" w:rsidRDefault="00585BDC" w:rsidP="00202F9F">
            <w:pPr>
              <w:jc w:val="center"/>
              <w:rPr>
                <w:rFonts w:ascii="Arial" w:hAnsi="Arial" w:cs="Arial"/>
                <w:sz w:val="22"/>
                <w:szCs w:val="22"/>
              </w:rPr>
            </w:pPr>
            <w:r w:rsidRPr="00C96272">
              <w:rPr>
                <w:rFonts w:ascii="Arial" w:hAnsi="Arial" w:cs="Arial"/>
                <w:sz w:val="22"/>
                <w:szCs w:val="22"/>
              </w:rPr>
              <w:t>1</w:t>
            </w:r>
          </w:p>
        </w:tc>
        <w:tc>
          <w:tcPr>
            <w:tcW w:w="3700" w:type="dxa"/>
            <w:shd w:val="clear" w:color="auto" w:fill="auto"/>
            <w:vAlign w:val="center"/>
            <w:hideMark/>
          </w:tcPr>
          <w:p w:rsidR="00585BDC" w:rsidRPr="00C96272" w:rsidRDefault="00585BDC" w:rsidP="00202F9F">
            <w:pPr>
              <w:jc w:val="left"/>
              <w:rPr>
                <w:rFonts w:ascii="Arial" w:hAnsi="Arial" w:cs="Arial"/>
                <w:sz w:val="22"/>
                <w:szCs w:val="22"/>
              </w:rPr>
            </w:pPr>
            <w:r w:rsidRPr="00C96272">
              <w:rPr>
                <w:rFonts w:ascii="Arial" w:hAnsi="Arial" w:cs="Arial"/>
                <w:sz w:val="22"/>
                <w:szCs w:val="22"/>
              </w:rPr>
              <w:t>Полив зеленых насаждений и покрытий</w:t>
            </w:r>
          </w:p>
        </w:tc>
        <w:tc>
          <w:tcPr>
            <w:tcW w:w="2268" w:type="dxa"/>
            <w:shd w:val="clear" w:color="auto" w:fill="auto"/>
            <w:vAlign w:val="center"/>
            <w:hideMark/>
          </w:tcPr>
          <w:p w:rsidR="00585BDC" w:rsidRPr="00C96272" w:rsidRDefault="00202F9F" w:rsidP="00202F9F">
            <w:pPr>
              <w:jc w:val="center"/>
              <w:rPr>
                <w:rFonts w:ascii="Arial" w:hAnsi="Arial" w:cs="Arial"/>
                <w:sz w:val="22"/>
                <w:szCs w:val="22"/>
              </w:rPr>
            </w:pPr>
            <w:r w:rsidRPr="00C96272">
              <w:rPr>
                <w:rFonts w:ascii="Arial" w:hAnsi="Arial" w:cs="Arial"/>
                <w:sz w:val="22"/>
                <w:szCs w:val="22"/>
              </w:rPr>
              <w:t>5</w:t>
            </w:r>
            <w:r w:rsidR="004C50F3" w:rsidRPr="00C96272">
              <w:rPr>
                <w:rFonts w:ascii="Arial" w:hAnsi="Arial" w:cs="Arial"/>
                <w:sz w:val="22"/>
                <w:szCs w:val="22"/>
              </w:rPr>
              <w:t>0</w:t>
            </w:r>
            <w:r w:rsidRPr="00C96272">
              <w:rPr>
                <w:rFonts w:ascii="Arial" w:hAnsi="Arial" w:cs="Arial"/>
                <w:sz w:val="22"/>
                <w:szCs w:val="22"/>
              </w:rPr>
              <w:t>,0</w:t>
            </w:r>
          </w:p>
        </w:tc>
        <w:tc>
          <w:tcPr>
            <w:tcW w:w="1559" w:type="dxa"/>
            <w:shd w:val="clear" w:color="auto" w:fill="auto"/>
            <w:vAlign w:val="center"/>
            <w:hideMark/>
          </w:tcPr>
          <w:p w:rsidR="00585BDC" w:rsidRPr="00C96272" w:rsidRDefault="00E23798" w:rsidP="00202F9F">
            <w:pPr>
              <w:jc w:val="center"/>
              <w:rPr>
                <w:rFonts w:ascii="Arial" w:hAnsi="Arial" w:cs="Arial"/>
                <w:sz w:val="22"/>
                <w:szCs w:val="22"/>
              </w:rPr>
            </w:pPr>
            <w:r>
              <w:rPr>
                <w:rFonts w:ascii="Arial" w:hAnsi="Arial" w:cs="Arial"/>
                <w:sz w:val="22"/>
                <w:szCs w:val="22"/>
              </w:rPr>
              <w:t>41,279</w:t>
            </w:r>
          </w:p>
        </w:tc>
        <w:tc>
          <w:tcPr>
            <w:tcW w:w="1276" w:type="dxa"/>
            <w:shd w:val="clear" w:color="auto" w:fill="auto"/>
            <w:vAlign w:val="center"/>
            <w:hideMark/>
          </w:tcPr>
          <w:p w:rsidR="00585BDC" w:rsidRPr="00C96272" w:rsidRDefault="00E23798" w:rsidP="00202F9F">
            <w:pPr>
              <w:jc w:val="center"/>
              <w:rPr>
                <w:rFonts w:ascii="Arial" w:hAnsi="Arial" w:cs="Arial"/>
                <w:sz w:val="22"/>
                <w:szCs w:val="22"/>
              </w:rPr>
            </w:pPr>
            <w:r>
              <w:rPr>
                <w:rFonts w:ascii="Arial" w:hAnsi="Arial" w:cs="Arial"/>
                <w:sz w:val="22"/>
                <w:szCs w:val="22"/>
              </w:rPr>
              <w:t>2063,9</w:t>
            </w:r>
          </w:p>
        </w:tc>
      </w:tr>
    </w:tbl>
    <w:p w:rsidR="0055119A" w:rsidRPr="00C96272" w:rsidRDefault="0055119A" w:rsidP="009302EA">
      <w:pPr>
        <w:pStyle w:val="e"/>
        <w:rPr>
          <w:rFonts w:ascii="Arial" w:hAnsi="Arial" w:cs="Arial"/>
          <w:b/>
        </w:rPr>
      </w:pPr>
      <w:r w:rsidRPr="00C96272">
        <w:rPr>
          <w:rFonts w:ascii="Arial" w:hAnsi="Arial" w:cs="Arial"/>
          <w:b/>
        </w:rPr>
        <w:t>Расход воды на пожаротушение на расчетный 201</w:t>
      </w:r>
      <w:r w:rsidR="00E23798">
        <w:rPr>
          <w:rFonts w:ascii="Arial" w:hAnsi="Arial" w:cs="Arial"/>
          <w:b/>
        </w:rPr>
        <w:t>9</w:t>
      </w:r>
      <w:r w:rsidRPr="00C96272">
        <w:rPr>
          <w:rFonts w:ascii="Arial" w:hAnsi="Arial" w:cs="Arial"/>
          <w:b/>
        </w:rPr>
        <w:t xml:space="preserve"> г.</w:t>
      </w:r>
    </w:p>
    <w:p w:rsidR="0055119A" w:rsidRPr="00C96272" w:rsidRDefault="0055119A" w:rsidP="005C0C7F">
      <w:pPr>
        <w:pStyle w:val="e"/>
        <w:jc w:val="both"/>
        <w:rPr>
          <w:rFonts w:ascii="Arial" w:hAnsi="Arial" w:cs="Arial"/>
        </w:rPr>
      </w:pPr>
      <w:r w:rsidRPr="00C96272">
        <w:rPr>
          <w:rFonts w:ascii="Arial" w:hAnsi="Arial" w:cs="Arial"/>
        </w:rPr>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55119A" w:rsidRPr="00C96272" w:rsidRDefault="008C2181" w:rsidP="005C0C7F">
      <w:pPr>
        <w:pStyle w:val="e"/>
        <w:jc w:val="both"/>
        <w:rPr>
          <w:rFonts w:ascii="Arial" w:hAnsi="Arial" w:cs="Arial"/>
        </w:rPr>
      </w:pPr>
      <w:r w:rsidRPr="00C96272">
        <w:rPr>
          <w:rFonts w:ascii="Arial" w:hAnsi="Arial" w:cs="Arial"/>
        </w:rPr>
        <w:t xml:space="preserve">Нормы расхода приняты согласно СП 8.13130.2009 Системы противопожарной защиты. Источники наружного противопожарного водоснабжения. Требования пожарной безопасности (с Изменением </w:t>
      </w:r>
      <w:r w:rsidR="00202F9F" w:rsidRPr="00C96272">
        <w:rPr>
          <w:rFonts w:ascii="Arial" w:hAnsi="Arial" w:cs="Arial"/>
        </w:rPr>
        <w:t>№</w:t>
      </w:r>
      <w:r w:rsidRPr="00C96272">
        <w:rPr>
          <w:rFonts w:ascii="Arial" w:hAnsi="Arial" w:cs="Arial"/>
        </w:rPr>
        <w:t xml:space="preserve"> 1)</w:t>
      </w:r>
      <w:r w:rsidR="0055119A" w:rsidRPr="00C96272">
        <w:rPr>
          <w:rFonts w:ascii="Arial" w:hAnsi="Arial" w:cs="Arial"/>
        </w:rPr>
        <w:t xml:space="preserve"> и сведены в таблицу №</w:t>
      </w:r>
      <w:r w:rsidR="00460EFF" w:rsidRPr="00C96272">
        <w:rPr>
          <w:rFonts w:ascii="Arial" w:hAnsi="Arial" w:cs="Arial"/>
        </w:rPr>
        <w:t>1.3.</w:t>
      </w:r>
      <w:r w:rsidR="006A61ED">
        <w:rPr>
          <w:rFonts w:ascii="Arial" w:hAnsi="Arial" w:cs="Arial"/>
        </w:rPr>
        <w:t>3</w:t>
      </w:r>
      <w:r w:rsidR="00460EFF" w:rsidRPr="00C96272">
        <w:rPr>
          <w:rFonts w:ascii="Arial" w:hAnsi="Arial" w:cs="Arial"/>
        </w:rPr>
        <w:t>.</w:t>
      </w:r>
      <w:r w:rsidR="006A61ED">
        <w:rPr>
          <w:rFonts w:ascii="Arial" w:hAnsi="Arial" w:cs="Arial"/>
        </w:rPr>
        <w:t>3</w:t>
      </w:r>
    </w:p>
    <w:p w:rsidR="0055119A" w:rsidRPr="00C96272" w:rsidRDefault="0055119A" w:rsidP="00202F9F">
      <w:pPr>
        <w:pStyle w:val="e"/>
        <w:jc w:val="right"/>
        <w:rPr>
          <w:rFonts w:ascii="Arial" w:hAnsi="Arial" w:cs="Arial"/>
          <w:sz w:val="22"/>
          <w:szCs w:val="22"/>
        </w:rPr>
      </w:pPr>
      <w:r w:rsidRPr="00C96272">
        <w:rPr>
          <w:rFonts w:ascii="Arial" w:hAnsi="Arial" w:cs="Arial"/>
          <w:sz w:val="22"/>
          <w:szCs w:val="22"/>
        </w:rPr>
        <w:t>Таблица №</w:t>
      </w:r>
      <w:r w:rsidR="00460EFF" w:rsidRPr="00C96272">
        <w:rPr>
          <w:rFonts w:ascii="Arial" w:hAnsi="Arial" w:cs="Arial"/>
          <w:sz w:val="22"/>
          <w:szCs w:val="22"/>
        </w:rPr>
        <w:t>1.3.</w:t>
      </w:r>
      <w:r w:rsidR="006A61ED">
        <w:rPr>
          <w:rFonts w:ascii="Arial" w:hAnsi="Arial" w:cs="Arial"/>
          <w:sz w:val="22"/>
          <w:szCs w:val="22"/>
        </w:rPr>
        <w:t>3</w:t>
      </w:r>
      <w:r w:rsidR="00460EFF" w:rsidRPr="00C96272">
        <w:rPr>
          <w:rFonts w:ascii="Arial" w:hAnsi="Arial" w:cs="Arial"/>
          <w:sz w:val="22"/>
          <w:szCs w:val="22"/>
        </w:rPr>
        <w:t>.</w:t>
      </w:r>
      <w:r w:rsidR="006A61ED">
        <w:rPr>
          <w:rFonts w:ascii="Arial" w:hAnsi="Arial" w:cs="Arial"/>
          <w:sz w:val="22"/>
          <w:szCs w:val="22"/>
        </w:rPr>
        <w:t>3</w:t>
      </w:r>
    </w:p>
    <w:p w:rsidR="00CB64CF" w:rsidRPr="00C96272" w:rsidRDefault="00CB64CF" w:rsidP="00202F9F">
      <w:pPr>
        <w:pStyle w:val="e"/>
        <w:jc w:val="right"/>
        <w:rPr>
          <w:rFonts w:ascii="Arial" w:hAnsi="Arial" w:cs="Arial"/>
          <w:sz w:val="16"/>
          <w:szCs w:val="16"/>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63"/>
        <w:gridCol w:w="1559"/>
        <w:gridCol w:w="1260"/>
        <w:gridCol w:w="1325"/>
        <w:gridCol w:w="1276"/>
      </w:tblGrid>
      <w:tr w:rsidR="00E23798" w:rsidRPr="00C96272" w:rsidTr="00910456">
        <w:tc>
          <w:tcPr>
            <w:tcW w:w="648" w:type="dxa"/>
            <w:vMerge w:val="restart"/>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w:t>
            </w:r>
          </w:p>
          <w:p w:rsidR="00E23798" w:rsidRPr="00C96272" w:rsidRDefault="00E23798" w:rsidP="00C70E43">
            <w:pPr>
              <w:jc w:val="center"/>
              <w:rPr>
                <w:rFonts w:ascii="Arial" w:hAnsi="Arial" w:cs="Arial"/>
                <w:sz w:val="22"/>
                <w:szCs w:val="22"/>
              </w:rPr>
            </w:pPr>
            <w:r w:rsidRPr="00C96272">
              <w:rPr>
                <w:rFonts w:ascii="Arial" w:hAnsi="Arial" w:cs="Arial"/>
                <w:sz w:val="22"/>
                <w:szCs w:val="22"/>
              </w:rPr>
              <w:t>п/п</w:t>
            </w:r>
          </w:p>
        </w:tc>
        <w:tc>
          <w:tcPr>
            <w:tcW w:w="3463" w:type="dxa"/>
            <w:vMerge w:val="restart"/>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Объекты</w:t>
            </w:r>
          </w:p>
          <w:p w:rsidR="00E23798" w:rsidRPr="00C96272" w:rsidRDefault="00E23798" w:rsidP="00C70E43">
            <w:pPr>
              <w:jc w:val="center"/>
              <w:rPr>
                <w:rFonts w:ascii="Arial" w:hAnsi="Arial" w:cs="Arial"/>
                <w:sz w:val="22"/>
                <w:szCs w:val="22"/>
              </w:rPr>
            </w:pPr>
            <w:r w:rsidRPr="00C96272">
              <w:rPr>
                <w:rFonts w:ascii="Arial" w:hAnsi="Arial" w:cs="Arial"/>
                <w:sz w:val="22"/>
                <w:szCs w:val="22"/>
              </w:rPr>
              <w:t>пожаротушения</w:t>
            </w:r>
          </w:p>
        </w:tc>
        <w:tc>
          <w:tcPr>
            <w:tcW w:w="1559" w:type="dxa"/>
            <w:vMerge w:val="restart"/>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Население</w:t>
            </w:r>
          </w:p>
          <w:p w:rsidR="00E23798" w:rsidRPr="00C96272" w:rsidRDefault="00E23798" w:rsidP="00C70E43">
            <w:pPr>
              <w:jc w:val="center"/>
              <w:rPr>
                <w:rFonts w:ascii="Arial" w:hAnsi="Arial" w:cs="Arial"/>
                <w:sz w:val="22"/>
                <w:szCs w:val="22"/>
              </w:rPr>
            </w:pPr>
            <w:r w:rsidRPr="00C96272">
              <w:rPr>
                <w:rFonts w:ascii="Arial" w:hAnsi="Arial" w:cs="Arial"/>
                <w:sz w:val="22"/>
                <w:szCs w:val="22"/>
              </w:rPr>
              <w:t>т.чел</w:t>
            </w:r>
          </w:p>
        </w:tc>
        <w:tc>
          <w:tcPr>
            <w:tcW w:w="1260" w:type="dxa"/>
            <w:vMerge w:val="restart"/>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Кол-во</w:t>
            </w:r>
          </w:p>
          <w:p w:rsidR="00E23798" w:rsidRPr="00C96272" w:rsidRDefault="00E23798" w:rsidP="00C70E43">
            <w:pPr>
              <w:jc w:val="center"/>
              <w:rPr>
                <w:rFonts w:ascii="Arial" w:hAnsi="Arial" w:cs="Arial"/>
                <w:sz w:val="22"/>
                <w:szCs w:val="22"/>
              </w:rPr>
            </w:pPr>
            <w:r w:rsidRPr="00C96272">
              <w:rPr>
                <w:rFonts w:ascii="Arial" w:hAnsi="Arial" w:cs="Arial"/>
                <w:sz w:val="22"/>
                <w:szCs w:val="22"/>
              </w:rPr>
              <w:t>пожаров</w:t>
            </w:r>
          </w:p>
        </w:tc>
        <w:tc>
          <w:tcPr>
            <w:tcW w:w="2601" w:type="dxa"/>
            <w:gridSpan w:val="2"/>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Расход воды</w:t>
            </w:r>
          </w:p>
        </w:tc>
      </w:tr>
      <w:tr w:rsidR="00E23798" w:rsidRPr="00C96272" w:rsidTr="00910456">
        <w:tc>
          <w:tcPr>
            <w:tcW w:w="648" w:type="dxa"/>
            <w:vMerge/>
            <w:shd w:val="clear" w:color="auto" w:fill="auto"/>
            <w:vAlign w:val="center"/>
          </w:tcPr>
          <w:p w:rsidR="00E23798" w:rsidRPr="00C96272" w:rsidRDefault="00E23798" w:rsidP="00C70E43">
            <w:pPr>
              <w:jc w:val="center"/>
              <w:rPr>
                <w:rFonts w:ascii="Arial" w:hAnsi="Arial" w:cs="Arial"/>
                <w:sz w:val="22"/>
                <w:szCs w:val="22"/>
              </w:rPr>
            </w:pPr>
          </w:p>
        </w:tc>
        <w:tc>
          <w:tcPr>
            <w:tcW w:w="3463" w:type="dxa"/>
            <w:vMerge/>
            <w:shd w:val="clear" w:color="auto" w:fill="auto"/>
            <w:vAlign w:val="center"/>
          </w:tcPr>
          <w:p w:rsidR="00E23798" w:rsidRPr="00C96272" w:rsidRDefault="00E23798" w:rsidP="00C70E43">
            <w:pPr>
              <w:jc w:val="center"/>
              <w:rPr>
                <w:rFonts w:ascii="Arial" w:hAnsi="Arial" w:cs="Arial"/>
                <w:sz w:val="22"/>
                <w:szCs w:val="22"/>
              </w:rPr>
            </w:pPr>
          </w:p>
        </w:tc>
        <w:tc>
          <w:tcPr>
            <w:tcW w:w="1559" w:type="dxa"/>
            <w:vMerge/>
            <w:shd w:val="clear" w:color="auto" w:fill="auto"/>
            <w:vAlign w:val="center"/>
          </w:tcPr>
          <w:p w:rsidR="00E23798" w:rsidRPr="00C96272" w:rsidRDefault="00E23798" w:rsidP="00C70E43">
            <w:pPr>
              <w:jc w:val="center"/>
              <w:rPr>
                <w:rFonts w:ascii="Arial" w:hAnsi="Arial" w:cs="Arial"/>
                <w:sz w:val="22"/>
                <w:szCs w:val="22"/>
              </w:rPr>
            </w:pPr>
          </w:p>
        </w:tc>
        <w:tc>
          <w:tcPr>
            <w:tcW w:w="1260" w:type="dxa"/>
            <w:vMerge/>
            <w:shd w:val="clear" w:color="auto" w:fill="auto"/>
            <w:vAlign w:val="center"/>
          </w:tcPr>
          <w:p w:rsidR="00E23798" w:rsidRPr="00C96272" w:rsidRDefault="00E23798" w:rsidP="00C70E43">
            <w:pPr>
              <w:jc w:val="center"/>
              <w:rPr>
                <w:rFonts w:ascii="Arial" w:hAnsi="Arial" w:cs="Arial"/>
                <w:sz w:val="22"/>
                <w:szCs w:val="22"/>
              </w:rPr>
            </w:pPr>
          </w:p>
        </w:tc>
        <w:tc>
          <w:tcPr>
            <w:tcW w:w="1325"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на 1 пожар</w:t>
            </w:r>
          </w:p>
          <w:p w:rsidR="00E23798" w:rsidRPr="00C96272" w:rsidRDefault="00E23798" w:rsidP="00C70E43">
            <w:pPr>
              <w:jc w:val="center"/>
              <w:rPr>
                <w:rFonts w:ascii="Arial" w:hAnsi="Arial" w:cs="Arial"/>
                <w:sz w:val="22"/>
                <w:szCs w:val="22"/>
              </w:rPr>
            </w:pPr>
            <w:r w:rsidRPr="00C96272">
              <w:rPr>
                <w:rFonts w:ascii="Arial" w:hAnsi="Arial" w:cs="Arial"/>
                <w:sz w:val="22"/>
                <w:szCs w:val="22"/>
              </w:rPr>
              <w:lastRenderedPageBreak/>
              <w:t>л/сек</w:t>
            </w:r>
          </w:p>
        </w:tc>
        <w:tc>
          <w:tcPr>
            <w:tcW w:w="1276"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lastRenderedPageBreak/>
              <w:t>общий</w:t>
            </w:r>
          </w:p>
          <w:p w:rsidR="00E23798" w:rsidRPr="00C96272" w:rsidRDefault="00E23798" w:rsidP="00C70E43">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r w:rsidRPr="00C96272">
              <w:rPr>
                <w:rFonts w:ascii="Arial" w:hAnsi="Arial" w:cs="Arial"/>
                <w:sz w:val="22"/>
                <w:szCs w:val="22"/>
              </w:rPr>
              <w:t>/сут</w:t>
            </w:r>
          </w:p>
        </w:tc>
      </w:tr>
      <w:tr w:rsidR="00E23798" w:rsidRPr="00C96272" w:rsidTr="00910456">
        <w:tc>
          <w:tcPr>
            <w:tcW w:w="648"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lastRenderedPageBreak/>
              <w:t>1</w:t>
            </w:r>
          </w:p>
        </w:tc>
        <w:tc>
          <w:tcPr>
            <w:tcW w:w="3463" w:type="dxa"/>
            <w:shd w:val="clear" w:color="auto" w:fill="auto"/>
            <w:vAlign w:val="center"/>
          </w:tcPr>
          <w:p w:rsidR="00E23798" w:rsidRPr="00C96272" w:rsidRDefault="00E23798" w:rsidP="00C70E43">
            <w:pPr>
              <w:jc w:val="left"/>
              <w:rPr>
                <w:rFonts w:ascii="Arial" w:hAnsi="Arial" w:cs="Arial"/>
                <w:sz w:val="22"/>
                <w:szCs w:val="22"/>
              </w:rPr>
            </w:pPr>
            <w:r w:rsidRPr="00C96272">
              <w:rPr>
                <w:rFonts w:ascii="Arial" w:hAnsi="Arial" w:cs="Arial"/>
                <w:sz w:val="22"/>
                <w:szCs w:val="22"/>
              </w:rPr>
              <w:t>Жилая застройка.</w:t>
            </w:r>
          </w:p>
          <w:p w:rsidR="00E23798" w:rsidRPr="00C96272" w:rsidRDefault="00E23798" w:rsidP="00C70E43">
            <w:pPr>
              <w:jc w:val="left"/>
              <w:rPr>
                <w:rFonts w:ascii="Arial" w:hAnsi="Arial" w:cs="Arial"/>
                <w:sz w:val="22"/>
                <w:szCs w:val="22"/>
              </w:rPr>
            </w:pPr>
            <w:r w:rsidRPr="00C96272">
              <w:rPr>
                <w:rFonts w:ascii="Arial" w:hAnsi="Arial" w:cs="Arial"/>
                <w:sz w:val="22"/>
                <w:szCs w:val="22"/>
              </w:rPr>
              <w:t>Наружное пожаротушение</w:t>
            </w:r>
          </w:p>
        </w:tc>
        <w:tc>
          <w:tcPr>
            <w:tcW w:w="1559" w:type="dxa"/>
            <w:shd w:val="clear" w:color="auto" w:fill="auto"/>
            <w:vAlign w:val="center"/>
          </w:tcPr>
          <w:p w:rsidR="00E23798" w:rsidRPr="00C96272" w:rsidRDefault="00E23798" w:rsidP="00C70E43">
            <w:pPr>
              <w:jc w:val="center"/>
              <w:rPr>
                <w:rFonts w:ascii="Arial" w:hAnsi="Arial" w:cs="Arial"/>
                <w:sz w:val="22"/>
                <w:szCs w:val="22"/>
              </w:rPr>
            </w:pPr>
            <w:r>
              <w:rPr>
                <w:rFonts w:ascii="Arial" w:hAnsi="Arial" w:cs="Arial"/>
                <w:sz w:val="22"/>
                <w:szCs w:val="22"/>
              </w:rPr>
              <w:t>41,279</w:t>
            </w:r>
          </w:p>
        </w:tc>
        <w:tc>
          <w:tcPr>
            <w:tcW w:w="1260"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2</w:t>
            </w:r>
          </w:p>
        </w:tc>
        <w:tc>
          <w:tcPr>
            <w:tcW w:w="1325"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25,0</w:t>
            </w:r>
          </w:p>
        </w:tc>
        <w:tc>
          <w:tcPr>
            <w:tcW w:w="1276"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540,0</w:t>
            </w:r>
          </w:p>
        </w:tc>
      </w:tr>
      <w:tr w:rsidR="00E23798" w:rsidRPr="00C96272" w:rsidTr="00910456">
        <w:tc>
          <w:tcPr>
            <w:tcW w:w="648"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2</w:t>
            </w:r>
          </w:p>
        </w:tc>
        <w:tc>
          <w:tcPr>
            <w:tcW w:w="3463" w:type="dxa"/>
            <w:shd w:val="clear" w:color="auto" w:fill="auto"/>
            <w:vAlign w:val="center"/>
          </w:tcPr>
          <w:p w:rsidR="00E23798" w:rsidRPr="00C96272" w:rsidRDefault="00E23798" w:rsidP="00C70E43">
            <w:pPr>
              <w:jc w:val="left"/>
              <w:rPr>
                <w:rFonts w:ascii="Arial" w:hAnsi="Arial" w:cs="Arial"/>
                <w:sz w:val="22"/>
                <w:szCs w:val="22"/>
              </w:rPr>
            </w:pPr>
            <w:r w:rsidRPr="00C96272">
              <w:rPr>
                <w:rFonts w:ascii="Arial" w:hAnsi="Arial" w:cs="Arial"/>
                <w:sz w:val="22"/>
                <w:szCs w:val="22"/>
              </w:rPr>
              <w:t>Внутреннее пожаротушение</w:t>
            </w:r>
          </w:p>
        </w:tc>
        <w:tc>
          <w:tcPr>
            <w:tcW w:w="1559" w:type="dxa"/>
            <w:shd w:val="clear" w:color="auto" w:fill="auto"/>
            <w:vAlign w:val="center"/>
          </w:tcPr>
          <w:p w:rsidR="00E23798" w:rsidRPr="00C96272" w:rsidRDefault="00E23798" w:rsidP="00C70E43">
            <w:pPr>
              <w:jc w:val="center"/>
              <w:rPr>
                <w:rFonts w:ascii="Arial" w:hAnsi="Arial" w:cs="Arial"/>
                <w:sz w:val="22"/>
                <w:szCs w:val="22"/>
              </w:rPr>
            </w:pPr>
            <w:r>
              <w:rPr>
                <w:rFonts w:ascii="Arial" w:hAnsi="Arial" w:cs="Arial"/>
                <w:sz w:val="22"/>
                <w:szCs w:val="22"/>
              </w:rPr>
              <w:t>41,279</w:t>
            </w:r>
          </w:p>
        </w:tc>
        <w:tc>
          <w:tcPr>
            <w:tcW w:w="1260"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4</w:t>
            </w:r>
          </w:p>
        </w:tc>
        <w:tc>
          <w:tcPr>
            <w:tcW w:w="1325"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2,5</w:t>
            </w:r>
          </w:p>
        </w:tc>
        <w:tc>
          <w:tcPr>
            <w:tcW w:w="1276"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108,0</w:t>
            </w:r>
          </w:p>
        </w:tc>
      </w:tr>
      <w:tr w:rsidR="00E23798" w:rsidRPr="00C96272" w:rsidTr="00910456">
        <w:trPr>
          <w:trHeight w:val="454"/>
        </w:trPr>
        <w:tc>
          <w:tcPr>
            <w:tcW w:w="8255" w:type="dxa"/>
            <w:gridSpan w:val="5"/>
            <w:shd w:val="clear" w:color="auto" w:fill="auto"/>
            <w:vAlign w:val="center"/>
          </w:tcPr>
          <w:p w:rsidR="00E23798" w:rsidRPr="00C96272" w:rsidRDefault="00E23798" w:rsidP="00C70E43">
            <w:pPr>
              <w:jc w:val="left"/>
              <w:rPr>
                <w:rFonts w:ascii="Arial" w:hAnsi="Arial" w:cs="Arial"/>
                <w:sz w:val="22"/>
                <w:szCs w:val="22"/>
              </w:rPr>
            </w:pPr>
            <w:r w:rsidRPr="00C96272">
              <w:rPr>
                <w:rFonts w:ascii="Arial" w:hAnsi="Arial" w:cs="Arial"/>
                <w:sz w:val="22"/>
                <w:szCs w:val="22"/>
              </w:rPr>
              <w:t>ИТОГО</w:t>
            </w:r>
          </w:p>
        </w:tc>
        <w:tc>
          <w:tcPr>
            <w:tcW w:w="1276" w:type="dxa"/>
            <w:shd w:val="clear" w:color="auto" w:fill="auto"/>
            <w:vAlign w:val="center"/>
          </w:tcPr>
          <w:p w:rsidR="00E23798" w:rsidRPr="00C96272" w:rsidRDefault="00E23798" w:rsidP="00C70E43">
            <w:pPr>
              <w:jc w:val="center"/>
              <w:rPr>
                <w:rFonts w:ascii="Arial" w:hAnsi="Arial" w:cs="Arial"/>
                <w:sz w:val="22"/>
                <w:szCs w:val="22"/>
              </w:rPr>
            </w:pPr>
            <w:r w:rsidRPr="00C96272">
              <w:rPr>
                <w:rFonts w:ascii="Arial" w:hAnsi="Arial" w:cs="Arial"/>
                <w:sz w:val="22"/>
                <w:szCs w:val="22"/>
              </w:rPr>
              <w:t>648,0</w:t>
            </w:r>
          </w:p>
        </w:tc>
      </w:tr>
    </w:tbl>
    <w:p w:rsidR="00202F9F" w:rsidRPr="00C96272" w:rsidRDefault="00202F9F" w:rsidP="00457235">
      <w:pPr>
        <w:pStyle w:val="e"/>
        <w:jc w:val="both"/>
        <w:rPr>
          <w:rFonts w:ascii="Arial" w:hAnsi="Arial" w:cs="Arial"/>
        </w:rPr>
      </w:pPr>
      <w:r w:rsidRPr="00C96272">
        <w:rPr>
          <w:rFonts w:ascii="Arial" w:hAnsi="Arial" w:cs="Arial"/>
        </w:rPr>
        <w:t xml:space="preserve">Количество пожаров принято 2 по </w:t>
      </w:r>
      <w:r w:rsidR="000A5315" w:rsidRPr="00C96272">
        <w:rPr>
          <w:rFonts w:ascii="Arial" w:hAnsi="Arial" w:cs="Arial"/>
        </w:rPr>
        <w:t>2</w:t>
      </w:r>
      <w:r w:rsidRPr="00C96272">
        <w:rPr>
          <w:rFonts w:ascii="Arial" w:hAnsi="Arial" w:cs="Arial"/>
        </w:rPr>
        <w:t xml:space="preserve">5 л/сек и </w:t>
      </w:r>
      <w:r w:rsidR="000A5315" w:rsidRPr="00C96272">
        <w:rPr>
          <w:rFonts w:ascii="Arial" w:hAnsi="Arial" w:cs="Arial"/>
        </w:rPr>
        <w:t>4</w:t>
      </w:r>
      <w:r w:rsidRPr="00C96272">
        <w:rPr>
          <w:rFonts w:ascii="Arial" w:hAnsi="Arial" w:cs="Arial"/>
        </w:rPr>
        <w:t xml:space="preserve"> внутренни</w:t>
      </w:r>
      <w:r w:rsidR="000A5315" w:rsidRPr="00C96272">
        <w:rPr>
          <w:rFonts w:ascii="Arial" w:hAnsi="Arial" w:cs="Arial"/>
        </w:rPr>
        <w:t>х</w:t>
      </w:r>
      <w:r w:rsidRPr="00C96272">
        <w:rPr>
          <w:rFonts w:ascii="Arial" w:hAnsi="Arial" w:cs="Arial"/>
        </w:rPr>
        <w:t xml:space="preserve"> по 2,5 л/сек. </w:t>
      </w:r>
    </w:p>
    <w:p w:rsidR="00202F9F" w:rsidRPr="00C96272" w:rsidRDefault="00202F9F" w:rsidP="00457235">
      <w:pPr>
        <w:pStyle w:val="e"/>
        <w:jc w:val="both"/>
        <w:rPr>
          <w:rFonts w:ascii="Arial" w:hAnsi="Arial" w:cs="Arial"/>
        </w:rPr>
      </w:pPr>
      <w:r w:rsidRPr="00C96272">
        <w:rPr>
          <w:rFonts w:ascii="Arial" w:hAnsi="Arial" w:cs="Arial"/>
        </w:rPr>
        <w:t>Время пополнения пожарных запасов – 24 часа, а продолжительность тушения пожара – 3 часа. Тушение пожара предусматривается из пожарных гидрантов и пожарных кранов.</w:t>
      </w:r>
    </w:p>
    <w:p w:rsidR="00194349" w:rsidRPr="00C96272" w:rsidRDefault="00460EFF" w:rsidP="00457235">
      <w:pPr>
        <w:pStyle w:val="e"/>
        <w:jc w:val="both"/>
        <w:rPr>
          <w:rFonts w:ascii="Arial" w:hAnsi="Arial" w:cs="Arial"/>
        </w:rPr>
      </w:pPr>
      <w:r w:rsidRPr="00C96272">
        <w:rPr>
          <w:rFonts w:ascii="Arial" w:hAnsi="Arial" w:cs="Arial"/>
        </w:rPr>
        <w:t>Суммарный объем водопотребления</w:t>
      </w:r>
      <w:r w:rsidR="009F53B0" w:rsidRPr="00C96272">
        <w:rPr>
          <w:rFonts w:ascii="Arial" w:hAnsi="Arial" w:cs="Arial"/>
        </w:rPr>
        <w:t xml:space="preserve"> МО</w:t>
      </w:r>
      <w:r w:rsidR="00D73CF4" w:rsidRPr="00C96272">
        <w:rPr>
          <w:rFonts w:ascii="Arial" w:hAnsi="Arial" w:cs="Arial"/>
        </w:rPr>
        <w:t xml:space="preserve"> –«город </w:t>
      </w:r>
      <w:r w:rsidR="000A5315" w:rsidRPr="00C96272">
        <w:rPr>
          <w:rFonts w:ascii="Arial" w:hAnsi="Arial" w:cs="Arial"/>
        </w:rPr>
        <w:t>Тулун</w:t>
      </w:r>
      <w:r w:rsidR="00D73CF4" w:rsidRPr="00C96272">
        <w:rPr>
          <w:rFonts w:ascii="Arial" w:hAnsi="Arial" w:cs="Arial"/>
        </w:rPr>
        <w:t>»</w:t>
      </w:r>
      <w:r w:rsidRPr="00C96272">
        <w:rPr>
          <w:rFonts w:ascii="Arial" w:hAnsi="Arial" w:cs="Arial"/>
        </w:rPr>
        <w:t xml:space="preserve"> сведен в таблицу №1.3.</w:t>
      </w:r>
      <w:r w:rsidR="006A61ED">
        <w:rPr>
          <w:rFonts w:ascii="Arial" w:hAnsi="Arial" w:cs="Arial"/>
        </w:rPr>
        <w:t>3</w:t>
      </w:r>
      <w:r w:rsidRPr="00C96272">
        <w:rPr>
          <w:rFonts w:ascii="Arial" w:hAnsi="Arial" w:cs="Arial"/>
        </w:rPr>
        <w:t>.</w:t>
      </w:r>
      <w:r w:rsidR="006A61ED">
        <w:rPr>
          <w:rFonts w:ascii="Arial" w:hAnsi="Arial" w:cs="Arial"/>
        </w:rPr>
        <w:t>4</w:t>
      </w:r>
    </w:p>
    <w:p w:rsidR="00460EFF" w:rsidRPr="00C96272" w:rsidRDefault="00194349" w:rsidP="009F53B0">
      <w:pPr>
        <w:pStyle w:val="e"/>
        <w:jc w:val="right"/>
        <w:rPr>
          <w:rFonts w:ascii="Arial" w:hAnsi="Arial" w:cs="Arial"/>
          <w:sz w:val="22"/>
          <w:szCs w:val="22"/>
          <w:highlight w:val="cyan"/>
        </w:rPr>
      </w:pPr>
      <w:r w:rsidRPr="00C96272">
        <w:rPr>
          <w:rFonts w:ascii="Arial" w:hAnsi="Arial" w:cs="Arial"/>
          <w:sz w:val="22"/>
          <w:szCs w:val="22"/>
        </w:rPr>
        <w:t>Таблица</w:t>
      </w:r>
      <w:r w:rsidR="00460EFF" w:rsidRPr="00C96272">
        <w:rPr>
          <w:rFonts w:ascii="Arial" w:hAnsi="Arial" w:cs="Arial"/>
          <w:sz w:val="22"/>
          <w:szCs w:val="22"/>
        </w:rPr>
        <w:t xml:space="preserve"> №</w:t>
      </w:r>
      <w:r w:rsidR="00EA5E46" w:rsidRPr="00C96272">
        <w:rPr>
          <w:rFonts w:ascii="Arial" w:hAnsi="Arial" w:cs="Arial"/>
          <w:sz w:val="22"/>
          <w:szCs w:val="22"/>
        </w:rPr>
        <w:t>1.3.</w:t>
      </w:r>
      <w:r w:rsidR="006A61ED">
        <w:rPr>
          <w:rFonts w:ascii="Arial" w:hAnsi="Arial" w:cs="Arial"/>
          <w:sz w:val="22"/>
          <w:szCs w:val="22"/>
        </w:rPr>
        <w:t>3</w:t>
      </w:r>
      <w:r w:rsidR="00EA5E46" w:rsidRPr="00C96272">
        <w:rPr>
          <w:rFonts w:ascii="Arial" w:hAnsi="Arial" w:cs="Arial"/>
          <w:sz w:val="22"/>
          <w:szCs w:val="22"/>
        </w:rPr>
        <w:t>.</w:t>
      </w:r>
      <w:r w:rsidR="006A61ED">
        <w:rPr>
          <w:rFonts w:ascii="Arial" w:hAnsi="Arial" w:cs="Arial"/>
          <w:sz w:val="22"/>
          <w:szCs w:val="22"/>
        </w:rPr>
        <w:t>4</w:t>
      </w:r>
      <w:r w:rsidRPr="00C96272">
        <w:rPr>
          <w:rFonts w:ascii="Arial" w:hAnsi="Arial" w:cs="Arial"/>
          <w:sz w:val="22"/>
          <w:szCs w:val="22"/>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156"/>
        <w:gridCol w:w="2835"/>
      </w:tblGrid>
      <w:tr w:rsidR="009F53B0" w:rsidRPr="00C96272" w:rsidTr="00910456">
        <w:trPr>
          <w:trHeight w:val="851"/>
        </w:trPr>
        <w:tc>
          <w:tcPr>
            <w:tcW w:w="648" w:type="dxa"/>
            <w:shd w:val="clear" w:color="auto" w:fill="auto"/>
            <w:vAlign w:val="center"/>
          </w:tcPr>
          <w:p w:rsidR="009F53B0" w:rsidRPr="00C96272" w:rsidRDefault="009F53B0" w:rsidP="00C70E43">
            <w:pPr>
              <w:jc w:val="center"/>
              <w:rPr>
                <w:rFonts w:ascii="Arial" w:hAnsi="Arial" w:cs="Arial"/>
                <w:sz w:val="22"/>
                <w:szCs w:val="22"/>
              </w:rPr>
            </w:pPr>
            <w:r w:rsidRPr="00C96272">
              <w:rPr>
                <w:rFonts w:ascii="Arial" w:hAnsi="Arial" w:cs="Arial"/>
                <w:sz w:val="22"/>
                <w:szCs w:val="22"/>
              </w:rPr>
              <w:t>№</w:t>
            </w:r>
          </w:p>
          <w:p w:rsidR="009F53B0" w:rsidRPr="00C96272" w:rsidRDefault="009F53B0" w:rsidP="00C70E43">
            <w:pPr>
              <w:jc w:val="center"/>
              <w:rPr>
                <w:rFonts w:ascii="Arial" w:hAnsi="Arial" w:cs="Arial"/>
                <w:sz w:val="22"/>
                <w:szCs w:val="22"/>
              </w:rPr>
            </w:pPr>
            <w:r w:rsidRPr="00C96272">
              <w:rPr>
                <w:rFonts w:ascii="Arial" w:hAnsi="Arial" w:cs="Arial"/>
                <w:sz w:val="22"/>
                <w:szCs w:val="22"/>
              </w:rPr>
              <w:t>п/п</w:t>
            </w:r>
          </w:p>
        </w:tc>
        <w:tc>
          <w:tcPr>
            <w:tcW w:w="6156" w:type="dxa"/>
            <w:shd w:val="clear" w:color="auto" w:fill="auto"/>
            <w:vAlign w:val="center"/>
          </w:tcPr>
          <w:p w:rsidR="009F53B0" w:rsidRPr="00C96272" w:rsidRDefault="009F53B0" w:rsidP="00C70E43">
            <w:pPr>
              <w:jc w:val="center"/>
              <w:rPr>
                <w:rFonts w:ascii="Arial" w:hAnsi="Arial" w:cs="Arial"/>
                <w:sz w:val="22"/>
                <w:szCs w:val="22"/>
              </w:rPr>
            </w:pPr>
            <w:r w:rsidRPr="00C96272">
              <w:rPr>
                <w:rFonts w:ascii="Arial" w:hAnsi="Arial" w:cs="Arial"/>
                <w:sz w:val="22"/>
                <w:szCs w:val="22"/>
              </w:rPr>
              <w:t>Наименование расходов</w:t>
            </w:r>
          </w:p>
        </w:tc>
        <w:tc>
          <w:tcPr>
            <w:tcW w:w="2835" w:type="dxa"/>
            <w:shd w:val="clear" w:color="auto" w:fill="auto"/>
            <w:vAlign w:val="center"/>
          </w:tcPr>
          <w:p w:rsidR="009F53B0" w:rsidRPr="00C96272" w:rsidRDefault="009F53B0" w:rsidP="00C70E43">
            <w:pPr>
              <w:jc w:val="center"/>
              <w:rPr>
                <w:rFonts w:ascii="Arial" w:hAnsi="Arial" w:cs="Arial"/>
                <w:bCs/>
                <w:iCs/>
                <w:color w:val="000000"/>
                <w:sz w:val="22"/>
                <w:szCs w:val="22"/>
              </w:rPr>
            </w:pPr>
            <w:r w:rsidRPr="00C96272">
              <w:rPr>
                <w:rFonts w:ascii="Arial" w:hAnsi="Arial" w:cs="Arial"/>
                <w:bCs/>
                <w:iCs/>
                <w:color w:val="000000"/>
                <w:sz w:val="22"/>
                <w:szCs w:val="22"/>
              </w:rPr>
              <w:t>Расход воды, м</w:t>
            </w:r>
            <w:r w:rsidRPr="00C96272">
              <w:rPr>
                <w:rFonts w:ascii="Arial" w:hAnsi="Arial" w:cs="Arial"/>
                <w:bCs/>
                <w:iCs/>
                <w:color w:val="000000"/>
                <w:sz w:val="22"/>
                <w:szCs w:val="22"/>
                <w:vertAlign w:val="superscript"/>
              </w:rPr>
              <w:t>3</w:t>
            </w:r>
            <w:r w:rsidRPr="00C96272">
              <w:rPr>
                <w:rFonts w:ascii="Arial" w:hAnsi="Arial" w:cs="Arial"/>
                <w:bCs/>
                <w:iCs/>
                <w:color w:val="000000"/>
                <w:sz w:val="22"/>
                <w:szCs w:val="22"/>
              </w:rPr>
              <w:t>/сут</w:t>
            </w:r>
          </w:p>
        </w:tc>
      </w:tr>
      <w:tr w:rsidR="009F53B0" w:rsidRPr="00C96272" w:rsidTr="00910456">
        <w:trPr>
          <w:trHeight w:val="567"/>
        </w:trPr>
        <w:tc>
          <w:tcPr>
            <w:tcW w:w="648" w:type="dxa"/>
            <w:shd w:val="clear" w:color="auto" w:fill="auto"/>
            <w:vAlign w:val="center"/>
          </w:tcPr>
          <w:p w:rsidR="009F53B0" w:rsidRPr="00C96272" w:rsidRDefault="009F53B0" w:rsidP="00C70E43">
            <w:pPr>
              <w:jc w:val="center"/>
              <w:rPr>
                <w:rFonts w:ascii="Arial" w:hAnsi="Arial" w:cs="Arial"/>
                <w:sz w:val="22"/>
                <w:szCs w:val="22"/>
              </w:rPr>
            </w:pPr>
            <w:r w:rsidRPr="00C96272">
              <w:rPr>
                <w:rFonts w:ascii="Arial" w:hAnsi="Arial" w:cs="Arial"/>
                <w:sz w:val="22"/>
                <w:szCs w:val="22"/>
              </w:rPr>
              <w:t>1</w:t>
            </w:r>
          </w:p>
        </w:tc>
        <w:tc>
          <w:tcPr>
            <w:tcW w:w="6156" w:type="dxa"/>
            <w:shd w:val="clear" w:color="auto" w:fill="auto"/>
            <w:vAlign w:val="center"/>
          </w:tcPr>
          <w:p w:rsidR="009F53B0" w:rsidRPr="00C96272" w:rsidRDefault="009F53B0" w:rsidP="00C70E43">
            <w:pPr>
              <w:jc w:val="left"/>
              <w:rPr>
                <w:rFonts w:ascii="Arial" w:hAnsi="Arial" w:cs="Arial"/>
                <w:sz w:val="22"/>
                <w:szCs w:val="22"/>
              </w:rPr>
            </w:pPr>
            <w:r w:rsidRPr="00C96272">
              <w:rPr>
                <w:rFonts w:ascii="Arial" w:hAnsi="Arial" w:cs="Arial"/>
                <w:sz w:val="22"/>
                <w:szCs w:val="22"/>
              </w:rPr>
              <w:t>Хозяйственно-питьевые расходы по жилой застройке и местной промышленности</w:t>
            </w:r>
          </w:p>
        </w:tc>
        <w:tc>
          <w:tcPr>
            <w:tcW w:w="2835" w:type="dxa"/>
            <w:shd w:val="clear" w:color="auto" w:fill="auto"/>
            <w:vAlign w:val="center"/>
          </w:tcPr>
          <w:p w:rsidR="009F53B0" w:rsidRPr="00C96272" w:rsidRDefault="00CB5F0F" w:rsidP="000A5315">
            <w:pPr>
              <w:jc w:val="center"/>
              <w:rPr>
                <w:rFonts w:ascii="Arial" w:hAnsi="Arial" w:cs="Arial"/>
                <w:color w:val="000000"/>
                <w:sz w:val="22"/>
                <w:szCs w:val="22"/>
              </w:rPr>
            </w:pPr>
            <w:r w:rsidRPr="003D58BD">
              <w:rPr>
                <w:rFonts w:ascii="Arial" w:hAnsi="Arial" w:cs="Arial"/>
                <w:color w:val="000000"/>
                <w:sz w:val="22"/>
                <w:szCs w:val="22"/>
              </w:rPr>
              <w:t>10617,6</w:t>
            </w:r>
          </w:p>
        </w:tc>
      </w:tr>
      <w:tr w:rsidR="009F53B0" w:rsidRPr="00C96272" w:rsidTr="00910456">
        <w:trPr>
          <w:trHeight w:val="567"/>
        </w:trPr>
        <w:tc>
          <w:tcPr>
            <w:tcW w:w="648" w:type="dxa"/>
            <w:shd w:val="clear" w:color="auto" w:fill="auto"/>
            <w:vAlign w:val="center"/>
          </w:tcPr>
          <w:p w:rsidR="009F53B0" w:rsidRPr="00C96272" w:rsidRDefault="009F53B0" w:rsidP="00C70E43">
            <w:pPr>
              <w:jc w:val="center"/>
              <w:rPr>
                <w:rFonts w:ascii="Arial" w:hAnsi="Arial" w:cs="Arial"/>
                <w:sz w:val="22"/>
                <w:szCs w:val="22"/>
              </w:rPr>
            </w:pPr>
            <w:r w:rsidRPr="00C96272">
              <w:rPr>
                <w:rFonts w:ascii="Arial" w:hAnsi="Arial" w:cs="Arial"/>
                <w:sz w:val="22"/>
                <w:szCs w:val="22"/>
              </w:rPr>
              <w:t>2</w:t>
            </w:r>
          </w:p>
        </w:tc>
        <w:tc>
          <w:tcPr>
            <w:tcW w:w="6156" w:type="dxa"/>
            <w:shd w:val="clear" w:color="auto" w:fill="auto"/>
            <w:vAlign w:val="center"/>
          </w:tcPr>
          <w:p w:rsidR="009F53B0" w:rsidRPr="00C96272" w:rsidRDefault="009F53B0" w:rsidP="00C70E43">
            <w:pPr>
              <w:jc w:val="left"/>
              <w:rPr>
                <w:rFonts w:ascii="Arial" w:hAnsi="Arial" w:cs="Arial"/>
                <w:sz w:val="22"/>
                <w:szCs w:val="22"/>
              </w:rPr>
            </w:pPr>
            <w:r w:rsidRPr="00C96272">
              <w:rPr>
                <w:rFonts w:ascii="Arial" w:hAnsi="Arial" w:cs="Arial"/>
                <w:sz w:val="22"/>
                <w:szCs w:val="22"/>
              </w:rPr>
              <w:t>Расход воды на полив зеленых насаждений, дорог и улиц</w:t>
            </w:r>
          </w:p>
        </w:tc>
        <w:tc>
          <w:tcPr>
            <w:tcW w:w="2835" w:type="dxa"/>
            <w:shd w:val="clear" w:color="auto" w:fill="auto"/>
            <w:vAlign w:val="center"/>
          </w:tcPr>
          <w:p w:rsidR="009F53B0" w:rsidRPr="00C96272" w:rsidRDefault="00CB5F0F" w:rsidP="00C70E43">
            <w:pPr>
              <w:jc w:val="center"/>
              <w:rPr>
                <w:rFonts w:ascii="Arial" w:hAnsi="Arial" w:cs="Arial"/>
                <w:color w:val="000000"/>
                <w:sz w:val="22"/>
                <w:szCs w:val="22"/>
                <w:highlight w:val="yellow"/>
              </w:rPr>
            </w:pPr>
            <w:r>
              <w:rPr>
                <w:rFonts w:ascii="Arial" w:hAnsi="Arial" w:cs="Arial"/>
                <w:sz w:val="22"/>
                <w:szCs w:val="22"/>
              </w:rPr>
              <w:t>2063,9</w:t>
            </w:r>
          </w:p>
        </w:tc>
      </w:tr>
      <w:tr w:rsidR="009F53B0" w:rsidRPr="00C96272" w:rsidTr="00910456">
        <w:trPr>
          <w:trHeight w:val="567"/>
        </w:trPr>
        <w:tc>
          <w:tcPr>
            <w:tcW w:w="648" w:type="dxa"/>
            <w:shd w:val="clear" w:color="auto" w:fill="auto"/>
            <w:vAlign w:val="center"/>
          </w:tcPr>
          <w:p w:rsidR="009F53B0" w:rsidRPr="00C96272" w:rsidRDefault="009F53B0" w:rsidP="00C70E43">
            <w:pPr>
              <w:jc w:val="center"/>
              <w:rPr>
                <w:rFonts w:ascii="Arial" w:hAnsi="Arial" w:cs="Arial"/>
                <w:sz w:val="22"/>
                <w:szCs w:val="22"/>
              </w:rPr>
            </w:pPr>
            <w:r w:rsidRPr="00C96272">
              <w:rPr>
                <w:rFonts w:ascii="Arial" w:hAnsi="Arial" w:cs="Arial"/>
                <w:sz w:val="22"/>
                <w:szCs w:val="22"/>
              </w:rPr>
              <w:t>3</w:t>
            </w:r>
          </w:p>
        </w:tc>
        <w:tc>
          <w:tcPr>
            <w:tcW w:w="6156" w:type="dxa"/>
            <w:shd w:val="clear" w:color="auto" w:fill="auto"/>
            <w:vAlign w:val="center"/>
          </w:tcPr>
          <w:p w:rsidR="009F53B0" w:rsidRPr="00C96272" w:rsidRDefault="009F53B0" w:rsidP="00C70E43">
            <w:pPr>
              <w:jc w:val="left"/>
              <w:rPr>
                <w:rFonts w:ascii="Arial" w:hAnsi="Arial" w:cs="Arial"/>
                <w:sz w:val="22"/>
                <w:szCs w:val="22"/>
              </w:rPr>
            </w:pPr>
            <w:r w:rsidRPr="00C96272">
              <w:rPr>
                <w:rFonts w:ascii="Arial" w:hAnsi="Arial" w:cs="Arial"/>
                <w:sz w:val="22"/>
                <w:szCs w:val="22"/>
              </w:rPr>
              <w:t>Расход воды на пожаротушение</w:t>
            </w:r>
          </w:p>
        </w:tc>
        <w:tc>
          <w:tcPr>
            <w:tcW w:w="2835" w:type="dxa"/>
            <w:shd w:val="clear" w:color="auto" w:fill="auto"/>
            <w:vAlign w:val="center"/>
          </w:tcPr>
          <w:p w:rsidR="009F53B0" w:rsidRPr="00C96272" w:rsidRDefault="000A5315" w:rsidP="00C70E43">
            <w:pPr>
              <w:jc w:val="center"/>
              <w:rPr>
                <w:rFonts w:ascii="Arial" w:hAnsi="Arial" w:cs="Arial"/>
                <w:color w:val="000000"/>
                <w:sz w:val="22"/>
                <w:szCs w:val="22"/>
              </w:rPr>
            </w:pPr>
            <w:r w:rsidRPr="00C96272">
              <w:rPr>
                <w:rFonts w:ascii="Arial" w:hAnsi="Arial" w:cs="Arial"/>
                <w:color w:val="000000"/>
                <w:sz w:val="22"/>
                <w:szCs w:val="22"/>
              </w:rPr>
              <w:t>648,0</w:t>
            </w:r>
          </w:p>
        </w:tc>
      </w:tr>
      <w:tr w:rsidR="009F53B0" w:rsidRPr="00C96272" w:rsidTr="00910456">
        <w:trPr>
          <w:trHeight w:val="567"/>
        </w:trPr>
        <w:tc>
          <w:tcPr>
            <w:tcW w:w="6804" w:type="dxa"/>
            <w:gridSpan w:val="2"/>
            <w:shd w:val="clear" w:color="auto" w:fill="auto"/>
            <w:vAlign w:val="center"/>
          </w:tcPr>
          <w:p w:rsidR="009F53B0" w:rsidRPr="00C96272" w:rsidRDefault="009F53B0" w:rsidP="00C70E43">
            <w:pPr>
              <w:jc w:val="left"/>
              <w:rPr>
                <w:rFonts w:ascii="Arial" w:hAnsi="Arial" w:cs="Arial"/>
                <w:sz w:val="22"/>
                <w:szCs w:val="22"/>
              </w:rPr>
            </w:pPr>
            <w:r w:rsidRPr="00C96272">
              <w:rPr>
                <w:rFonts w:ascii="Arial" w:hAnsi="Arial" w:cs="Arial"/>
                <w:sz w:val="22"/>
                <w:szCs w:val="22"/>
              </w:rPr>
              <w:t>ВСЕГО</w:t>
            </w:r>
          </w:p>
        </w:tc>
        <w:tc>
          <w:tcPr>
            <w:tcW w:w="2835" w:type="dxa"/>
            <w:shd w:val="clear" w:color="auto" w:fill="auto"/>
            <w:vAlign w:val="center"/>
          </w:tcPr>
          <w:p w:rsidR="009F53B0" w:rsidRPr="00C96272" w:rsidRDefault="000A5315" w:rsidP="00CB5F0F">
            <w:pPr>
              <w:jc w:val="center"/>
              <w:rPr>
                <w:rFonts w:ascii="Arial" w:hAnsi="Arial" w:cs="Arial"/>
                <w:color w:val="000000"/>
                <w:sz w:val="22"/>
                <w:szCs w:val="22"/>
              </w:rPr>
            </w:pPr>
            <w:r w:rsidRPr="00C96272">
              <w:rPr>
                <w:rFonts w:ascii="Arial" w:hAnsi="Arial" w:cs="Arial"/>
                <w:color w:val="000000"/>
                <w:sz w:val="22"/>
                <w:szCs w:val="22"/>
              </w:rPr>
              <w:t>13</w:t>
            </w:r>
            <w:r w:rsidR="00CB5F0F">
              <w:rPr>
                <w:rFonts w:ascii="Arial" w:hAnsi="Arial" w:cs="Arial"/>
                <w:color w:val="000000"/>
                <w:sz w:val="22"/>
                <w:szCs w:val="22"/>
              </w:rPr>
              <w:t>329,6</w:t>
            </w:r>
          </w:p>
        </w:tc>
      </w:tr>
    </w:tbl>
    <w:p w:rsidR="009F53B0" w:rsidRPr="00C96272" w:rsidRDefault="009F53B0" w:rsidP="00457235">
      <w:pPr>
        <w:pStyle w:val="e"/>
        <w:jc w:val="both"/>
        <w:rPr>
          <w:rFonts w:ascii="Arial" w:hAnsi="Arial" w:cs="Arial"/>
        </w:rPr>
      </w:pPr>
      <w:r w:rsidRPr="00C96272">
        <w:rPr>
          <w:rFonts w:ascii="Arial" w:hAnsi="Arial" w:cs="Arial"/>
        </w:rPr>
        <w:t>Таким образом, необходимая общая мощность водозаборных сооружений МО</w:t>
      </w:r>
      <w:r w:rsidR="00CB5F0F">
        <w:rPr>
          <w:rFonts w:ascii="Arial" w:hAnsi="Arial" w:cs="Arial"/>
        </w:rPr>
        <w:t xml:space="preserve"> – «г</w:t>
      </w:r>
      <w:r w:rsidR="00D73CF4" w:rsidRPr="00C96272">
        <w:rPr>
          <w:rFonts w:ascii="Arial" w:hAnsi="Arial" w:cs="Arial"/>
        </w:rPr>
        <w:t>ород</w:t>
      </w:r>
      <w:r w:rsidR="000A5315" w:rsidRPr="00C96272">
        <w:rPr>
          <w:rFonts w:ascii="Arial" w:hAnsi="Arial" w:cs="Arial"/>
        </w:rPr>
        <w:t>Тулун</w:t>
      </w:r>
      <w:r w:rsidR="00D73CF4" w:rsidRPr="00C96272">
        <w:rPr>
          <w:rFonts w:ascii="Arial" w:hAnsi="Arial" w:cs="Arial"/>
        </w:rPr>
        <w:t>»</w:t>
      </w:r>
      <w:r w:rsidRPr="00C96272">
        <w:rPr>
          <w:rFonts w:ascii="Arial" w:hAnsi="Arial" w:cs="Arial"/>
        </w:rPr>
        <w:t xml:space="preserve"> составляет </w:t>
      </w:r>
      <w:r w:rsidR="00CB5F0F">
        <w:rPr>
          <w:rFonts w:ascii="Arial" w:hAnsi="Arial" w:cs="Arial"/>
        </w:rPr>
        <w:t>13,3</w:t>
      </w:r>
      <w:r w:rsidR="000A5315" w:rsidRPr="00C96272">
        <w:rPr>
          <w:rFonts w:ascii="Arial" w:hAnsi="Arial" w:cs="Arial"/>
        </w:rPr>
        <w:t xml:space="preserve"> тыс.</w:t>
      </w:r>
      <w:r w:rsidRPr="00C96272">
        <w:rPr>
          <w:rFonts w:ascii="Arial" w:hAnsi="Arial" w:cs="Arial"/>
        </w:rPr>
        <w:t xml:space="preserve"> м</w:t>
      </w:r>
      <w:r w:rsidRPr="00C96272">
        <w:rPr>
          <w:rFonts w:ascii="Arial" w:hAnsi="Arial" w:cs="Arial"/>
          <w:vertAlign w:val="superscript"/>
        </w:rPr>
        <w:t>3</w:t>
      </w:r>
      <w:r w:rsidRPr="00C96272">
        <w:rPr>
          <w:rFonts w:ascii="Arial" w:hAnsi="Arial" w:cs="Arial"/>
        </w:rPr>
        <w:t>/сут.</w:t>
      </w:r>
    </w:p>
    <w:p w:rsidR="00194349" w:rsidRPr="00C96272" w:rsidRDefault="00194349" w:rsidP="00FE191E">
      <w:pPr>
        <w:pStyle w:val="e"/>
        <w:numPr>
          <w:ilvl w:val="2"/>
          <w:numId w:val="13"/>
        </w:numPr>
        <w:ind w:left="0" w:firstLine="709"/>
        <w:jc w:val="both"/>
        <w:outlineLvl w:val="2"/>
        <w:rPr>
          <w:rFonts w:ascii="Arial" w:hAnsi="Arial" w:cs="Arial"/>
          <w:b/>
        </w:rPr>
      </w:pPr>
      <w:bookmarkStart w:id="19" w:name="_Toc436211361"/>
      <w:r w:rsidRPr="00C96272">
        <w:rPr>
          <w:rFonts w:ascii="Arial" w:hAnsi="Arial" w:cs="Arial"/>
          <w:b/>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9"/>
    </w:p>
    <w:p w:rsidR="00D41802" w:rsidRDefault="00D41802" w:rsidP="00457235">
      <w:pPr>
        <w:pStyle w:val="e"/>
        <w:jc w:val="both"/>
        <w:rPr>
          <w:rFonts w:ascii="Arial" w:hAnsi="Arial" w:cs="Arial"/>
        </w:rPr>
      </w:pPr>
      <w:r w:rsidRPr="00C96272">
        <w:rPr>
          <w:rFonts w:ascii="Arial" w:hAnsi="Arial" w:cs="Arial"/>
        </w:rPr>
        <w:t>Сведени</w:t>
      </w:r>
      <w:r w:rsidR="00DC61A0" w:rsidRPr="00C96272">
        <w:rPr>
          <w:rFonts w:ascii="Arial" w:hAnsi="Arial" w:cs="Arial"/>
        </w:rPr>
        <w:t>я</w:t>
      </w:r>
      <w:r w:rsidRPr="00C96272">
        <w:rPr>
          <w:rFonts w:ascii="Arial" w:hAnsi="Arial" w:cs="Arial"/>
        </w:rPr>
        <w:t xml:space="preserve"> о фактическом потреблении холодной воды </w:t>
      </w:r>
      <w:r w:rsidR="009F53B0" w:rsidRPr="00C96272">
        <w:rPr>
          <w:rFonts w:ascii="Arial" w:hAnsi="Arial" w:cs="Arial"/>
        </w:rPr>
        <w:t xml:space="preserve">МО </w:t>
      </w:r>
      <w:r w:rsidR="00D73CF4" w:rsidRPr="00C96272">
        <w:rPr>
          <w:rFonts w:ascii="Arial" w:hAnsi="Arial" w:cs="Arial"/>
        </w:rPr>
        <w:t xml:space="preserve">– «город </w:t>
      </w:r>
      <w:r w:rsidR="000A5315" w:rsidRPr="00C96272">
        <w:rPr>
          <w:rFonts w:ascii="Arial" w:hAnsi="Arial" w:cs="Arial"/>
        </w:rPr>
        <w:t>Тулун</w:t>
      </w:r>
      <w:r w:rsidR="00D73CF4" w:rsidRPr="00C96272">
        <w:rPr>
          <w:rFonts w:ascii="Arial" w:hAnsi="Arial" w:cs="Arial"/>
        </w:rPr>
        <w:t xml:space="preserve">» </w:t>
      </w:r>
      <w:r w:rsidR="009F53B0" w:rsidRPr="00C96272">
        <w:rPr>
          <w:rFonts w:ascii="Arial" w:hAnsi="Arial" w:cs="Arial"/>
        </w:rPr>
        <w:t xml:space="preserve"> представлены в п. 1.3.1</w:t>
      </w:r>
      <w:r w:rsidR="00FD2B7C">
        <w:rPr>
          <w:rFonts w:ascii="Arial" w:hAnsi="Arial" w:cs="Arial"/>
        </w:rPr>
        <w:t>.</w:t>
      </w:r>
      <w:r w:rsidR="00DC61A0" w:rsidRPr="00C96272">
        <w:rPr>
          <w:rFonts w:ascii="Arial" w:hAnsi="Arial" w:cs="Arial"/>
        </w:rPr>
        <w:t xml:space="preserve"> и п. 1.3.2</w:t>
      </w:r>
      <w:r w:rsidR="00FD2B7C">
        <w:rPr>
          <w:rFonts w:ascii="Arial" w:hAnsi="Arial" w:cs="Arial"/>
        </w:rPr>
        <w:t>.</w:t>
      </w:r>
    </w:p>
    <w:p w:rsidR="00194349" w:rsidRPr="00C96272" w:rsidRDefault="00194349" w:rsidP="00FE191E">
      <w:pPr>
        <w:pStyle w:val="e"/>
        <w:numPr>
          <w:ilvl w:val="2"/>
          <w:numId w:val="13"/>
        </w:numPr>
        <w:ind w:left="0" w:firstLine="709"/>
        <w:jc w:val="both"/>
        <w:outlineLvl w:val="2"/>
        <w:rPr>
          <w:rFonts w:ascii="Arial" w:hAnsi="Arial" w:cs="Arial"/>
          <w:b/>
        </w:rPr>
      </w:pPr>
      <w:bookmarkStart w:id="20" w:name="_Toc436211362"/>
      <w:r w:rsidRPr="00C96272">
        <w:rPr>
          <w:rFonts w:ascii="Arial" w:hAnsi="Arial" w:cs="Arial"/>
          <w:b/>
        </w:rPr>
        <w:t>Описание существующей системы коммерческого учета горячей, питьевой, технической воды и планов по установке приборов учета</w:t>
      </w:r>
      <w:bookmarkEnd w:id="20"/>
    </w:p>
    <w:p w:rsidR="00194349" w:rsidRPr="00C96272" w:rsidRDefault="00194349" w:rsidP="00457235">
      <w:pPr>
        <w:pStyle w:val="e"/>
        <w:jc w:val="both"/>
        <w:rPr>
          <w:rFonts w:ascii="Arial" w:hAnsi="Arial" w:cs="Arial"/>
        </w:rPr>
      </w:pPr>
      <w:r w:rsidRPr="00C96272">
        <w:rPr>
          <w:rFonts w:ascii="Arial" w:hAnsi="Arial" w:cs="Arial"/>
        </w:rPr>
        <w:t>Коммерческий учет осуществляется с целью осуществления расчетов по договорам водоснабжения.</w:t>
      </w:r>
    </w:p>
    <w:p w:rsidR="00194349" w:rsidRPr="00C96272" w:rsidRDefault="00194349" w:rsidP="00457235">
      <w:pPr>
        <w:pStyle w:val="e"/>
        <w:jc w:val="both"/>
        <w:rPr>
          <w:rFonts w:ascii="Arial" w:hAnsi="Arial" w:cs="Arial"/>
        </w:rPr>
      </w:pPr>
      <w:r w:rsidRPr="00C96272">
        <w:rPr>
          <w:rFonts w:ascii="Arial" w:hAnsi="Arial" w:cs="Arial"/>
        </w:rPr>
        <w:t>Коммерческому учету подлежит количество (объем) воды, поданной (полученной) за определенный период абонентам по договору холодного водоснабжения или единому договору холодного водоснабжения.</w:t>
      </w:r>
    </w:p>
    <w:p w:rsidR="00194349" w:rsidRPr="00C96272" w:rsidRDefault="00194349" w:rsidP="00457235">
      <w:pPr>
        <w:pStyle w:val="e"/>
        <w:jc w:val="both"/>
        <w:rPr>
          <w:rFonts w:ascii="Arial" w:hAnsi="Arial" w:cs="Arial"/>
        </w:rPr>
      </w:pPr>
      <w:r w:rsidRPr="00C96272">
        <w:rPr>
          <w:rFonts w:ascii="Arial" w:hAnsi="Arial" w:cs="Arial"/>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194349" w:rsidRPr="00C96272" w:rsidRDefault="00194349" w:rsidP="00457235">
      <w:pPr>
        <w:pStyle w:val="e"/>
        <w:jc w:val="both"/>
        <w:rPr>
          <w:rFonts w:ascii="Arial" w:hAnsi="Arial" w:cs="Arial"/>
        </w:rPr>
      </w:pPr>
      <w:r w:rsidRPr="00C96272">
        <w:rPr>
          <w:rFonts w:ascii="Arial" w:hAnsi="Arial" w:cs="Arial"/>
        </w:rPr>
        <w:t>Организация коммерческого учета с использованием прибора учета включает в себя следующие процедуры:</w:t>
      </w:r>
    </w:p>
    <w:p w:rsidR="00194349" w:rsidRPr="00C96272" w:rsidRDefault="00194349" w:rsidP="00457235">
      <w:pPr>
        <w:pStyle w:val="e"/>
        <w:jc w:val="both"/>
        <w:rPr>
          <w:rFonts w:ascii="Arial" w:hAnsi="Arial" w:cs="Arial"/>
        </w:rPr>
      </w:pPr>
      <w:r w:rsidRPr="00C96272">
        <w:rPr>
          <w:rFonts w:ascii="Arial" w:hAnsi="Arial" w:cs="Arial"/>
        </w:rPr>
        <w:t>-получение технических условий на проектирование узла учета (для вновь вводимых в эксплуатацию узлов учета);</w:t>
      </w:r>
    </w:p>
    <w:p w:rsidR="00194349" w:rsidRPr="00C96272" w:rsidRDefault="00194349" w:rsidP="00457235">
      <w:pPr>
        <w:pStyle w:val="e"/>
        <w:jc w:val="both"/>
        <w:rPr>
          <w:rFonts w:ascii="Arial" w:hAnsi="Arial" w:cs="Arial"/>
        </w:rPr>
      </w:pPr>
      <w:r w:rsidRPr="00C96272">
        <w:rPr>
          <w:rFonts w:ascii="Arial" w:hAnsi="Arial" w:cs="Arial"/>
        </w:rPr>
        <w:t>-проектирование узла учета, комплектация и монтаж узла учета (для вновь вводимых в эксплуатацию узлов учета);</w:t>
      </w:r>
    </w:p>
    <w:p w:rsidR="00194349" w:rsidRPr="00C96272" w:rsidRDefault="00194349" w:rsidP="00457235">
      <w:pPr>
        <w:pStyle w:val="e"/>
        <w:jc w:val="both"/>
        <w:rPr>
          <w:rFonts w:ascii="Arial" w:hAnsi="Arial" w:cs="Arial"/>
        </w:rPr>
      </w:pPr>
      <w:r w:rsidRPr="00C96272">
        <w:rPr>
          <w:rFonts w:ascii="Arial" w:hAnsi="Arial" w:cs="Arial"/>
        </w:rPr>
        <w:lastRenderedPageBreak/>
        <w:t>-установку и ввод в эксплуатацию узла учета (для вновь вводимых в эксплуатацию узлов учета);</w:t>
      </w:r>
    </w:p>
    <w:p w:rsidR="00194349" w:rsidRPr="00C96272" w:rsidRDefault="00194349" w:rsidP="00457235">
      <w:pPr>
        <w:pStyle w:val="e"/>
        <w:jc w:val="both"/>
        <w:rPr>
          <w:rFonts w:ascii="Arial" w:hAnsi="Arial" w:cs="Arial"/>
        </w:rPr>
      </w:pPr>
      <w:r w:rsidRPr="00C96272">
        <w:rPr>
          <w:rFonts w:ascii="Arial" w:hAnsi="Arial" w:cs="Arial"/>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194349" w:rsidRPr="00C96272" w:rsidRDefault="00194349" w:rsidP="00457235">
      <w:pPr>
        <w:pStyle w:val="e"/>
        <w:jc w:val="both"/>
        <w:rPr>
          <w:rFonts w:ascii="Arial" w:hAnsi="Arial" w:cs="Arial"/>
        </w:rPr>
      </w:pPr>
      <w:r w:rsidRPr="00C96272">
        <w:rPr>
          <w:rFonts w:ascii="Arial" w:hAnsi="Arial" w:cs="Arial"/>
        </w:rPr>
        <w:t>-поверку, ремонт и замену приборов учета.</w:t>
      </w:r>
    </w:p>
    <w:p w:rsidR="00194349" w:rsidRPr="00C96272" w:rsidRDefault="00194349" w:rsidP="00457235">
      <w:pPr>
        <w:pStyle w:val="e"/>
        <w:jc w:val="both"/>
        <w:rPr>
          <w:rFonts w:ascii="Arial" w:hAnsi="Arial" w:cs="Arial"/>
        </w:rPr>
      </w:pPr>
      <w:r w:rsidRPr="00C96272">
        <w:rPr>
          <w:rFonts w:ascii="Arial" w:hAnsi="Arial" w:cs="Arial"/>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194349" w:rsidRPr="00C96272" w:rsidRDefault="00194349" w:rsidP="00457235">
      <w:pPr>
        <w:pStyle w:val="e"/>
        <w:jc w:val="both"/>
        <w:rPr>
          <w:rFonts w:ascii="Arial" w:hAnsi="Arial" w:cs="Arial"/>
        </w:rPr>
      </w:pPr>
      <w:r w:rsidRPr="00C96272">
        <w:rPr>
          <w:rFonts w:ascii="Arial" w:hAnsi="Arial" w:cs="Arial"/>
        </w:rPr>
        <w:t xml:space="preserve">Коммерческий учет воды с использованием приборов учета воды является обязательным для всех абонентов в соответствии с </w:t>
      </w:r>
      <w:r w:rsidR="00D73CF4" w:rsidRPr="00C96272">
        <w:rPr>
          <w:rFonts w:ascii="Arial" w:hAnsi="Arial" w:cs="Arial"/>
        </w:rPr>
        <w:t xml:space="preserve">Федеральным законом от 23.11.2009 г № </w:t>
      </w:r>
      <w:r w:rsidRPr="00C96272">
        <w:rPr>
          <w:rFonts w:ascii="Arial" w:hAnsi="Arial" w:cs="Arial"/>
        </w:rPr>
        <w:t>261-ФЗ «Об энергосбережении и повышении энергетической эффективности</w:t>
      </w:r>
      <w:r w:rsidR="00D73CF4" w:rsidRPr="00C96272">
        <w:rPr>
          <w:rFonts w:ascii="Arial" w:hAnsi="Arial" w:cs="Arial"/>
        </w:rPr>
        <w:t xml:space="preserve"> и о внесении изменений в отдельные законодательные акты Российской Федерации</w:t>
      </w:r>
      <w:r w:rsidRPr="00C96272">
        <w:rPr>
          <w:rFonts w:ascii="Arial" w:hAnsi="Arial" w:cs="Arial"/>
        </w:rPr>
        <w:t xml:space="preserve">». </w:t>
      </w:r>
    </w:p>
    <w:p w:rsidR="00292DB7" w:rsidRPr="00C96272" w:rsidRDefault="00292DB7" w:rsidP="00457235">
      <w:pPr>
        <w:pStyle w:val="e"/>
        <w:jc w:val="both"/>
        <w:rPr>
          <w:rFonts w:ascii="Arial" w:hAnsi="Arial" w:cs="Arial"/>
        </w:rPr>
      </w:pPr>
      <w:r w:rsidRPr="00C96272">
        <w:rPr>
          <w:rFonts w:ascii="Arial" w:hAnsi="Arial" w:cs="Arial"/>
        </w:rPr>
        <w:t>В настоящее время деятельность жилищно-коммунального хозяйства сопровождается весьма большими потерями ресурсов, как п</w:t>
      </w:r>
      <w:r w:rsidR="005C0C7F" w:rsidRPr="00C96272">
        <w:rPr>
          <w:rFonts w:ascii="Arial" w:hAnsi="Arial" w:cs="Arial"/>
        </w:rPr>
        <w:t>отребляемых самими коммунальных предприятий</w:t>
      </w:r>
      <w:r w:rsidRPr="00C96272">
        <w:rPr>
          <w:rFonts w:ascii="Arial" w:hAnsi="Arial" w:cs="Arial"/>
        </w:rPr>
        <w:t>, так и предоставляемых потребителям воды, тепловой и электрической энергии.</w:t>
      </w:r>
    </w:p>
    <w:p w:rsidR="00292DB7" w:rsidRPr="00C96272" w:rsidRDefault="00292DB7" w:rsidP="00457235">
      <w:pPr>
        <w:pStyle w:val="e"/>
        <w:jc w:val="both"/>
        <w:rPr>
          <w:rFonts w:ascii="Arial" w:hAnsi="Arial" w:cs="Arial"/>
        </w:rPr>
      </w:pPr>
      <w:r w:rsidRPr="00C96272">
        <w:rPr>
          <w:rFonts w:ascii="Arial" w:hAnsi="Arial" w:cs="Arial"/>
        </w:rPr>
        <w:t>Фактическое удельное потребление по показаниям общих приборов учета воды в расчете на 1 жителя превышает установленные нормативы в 1,5-2 раза, а удельное теплопотребление - в 2-3 раза.</w:t>
      </w:r>
    </w:p>
    <w:p w:rsidR="00292DB7" w:rsidRPr="00C96272" w:rsidRDefault="00292DB7" w:rsidP="00457235">
      <w:pPr>
        <w:pStyle w:val="e"/>
        <w:jc w:val="both"/>
        <w:rPr>
          <w:rFonts w:ascii="Arial" w:hAnsi="Arial" w:cs="Arial"/>
        </w:rPr>
      </w:pPr>
      <w:r w:rsidRPr="00C96272">
        <w:rPr>
          <w:rFonts w:ascii="Arial" w:hAnsi="Arial" w:cs="Arial"/>
        </w:rPr>
        <w:t>Договоры на поставку тепла и воды, заключаемые поставщиком ресурсов с потребителем на основе расчетов по нормативам, отражают объемы реализации, которые зачастую значительно отличаются от фактического потребления.</w:t>
      </w:r>
    </w:p>
    <w:p w:rsidR="00292DB7" w:rsidRPr="00C96272" w:rsidRDefault="00292DB7" w:rsidP="00457235">
      <w:pPr>
        <w:pStyle w:val="e"/>
        <w:jc w:val="both"/>
        <w:rPr>
          <w:rFonts w:ascii="Arial" w:hAnsi="Arial" w:cs="Arial"/>
          <w:color w:val="FF0000"/>
        </w:rPr>
      </w:pPr>
      <w:r w:rsidRPr="00C96272">
        <w:rPr>
          <w:rFonts w:ascii="Arial" w:hAnsi="Arial" w:cs="Arial"/>
        </w:rPr>
        <w:t>Действующий в отрасли хозяйственный механизм не стимулирует снижения затрат. При регулировании тарифов в соответствии с действующим законодательством применяется метод экономически обоснованных расходов (затрат) или метод индексации ранее утвержденных тарифов. В обязательном порядке анализируется фактическая себестоимость за предыдущие периоды.</w:t>
      </w:r>
    </w:p>
    <w:p w:rsidR="00292DB7" w:rsidRPr="00C96272" w:rsidRDefault="00292DB7" w:rsidP="00457235">
      <w:pPr>
        <w:pStyle w:val="e"/>
        <w:jc w:val="both"/>
        <w:rPr>
          <w:rFonts w:ascii="Arial" w:hAnsi="Arial" w:cs="Arial"/>
        </w:rPr>
      </w:pPr>
      <w:r w:rsidRPr="00C96272">
        <w:rPr>
          <w:rFonts w:ascii="Arial" w:hAnsi="Arial" w:cs="Arial"/>
        </w:rPr>
        <w:t>В то же время предприятия не имеют ни ощутимых стимулов, ни финансовых возможностей для замены в необходимых объемах устаревшего оборудования и изношенных основных фондов. Вместо ежегодной замены 3-4% сетей перекладывается 0,3-0,8% их общей длины, что ведет к увеличению количества аварий и повреждений.</w:t>
      </w:r>
    </w:p>
    <w:p w:rsidR="00292DB7" w:rsidRDefault="00292DB7" w:rsidP="00457235">
      <w:pPr>
        <w:pStyle w:val="e"/>
        <w:jc w:val="both"/>
        <w:rPr>
          <w:rFonts w:ascii="Arial" w:hAnsi="Arial" w:cs="Arial"/>
        </w:rPr>
      </w:pPr>
      <w:r w:rsidRPr="00C96272">
        <w:rPr>
          <w:rFonts w:ascii="Arial" w:hAnsi="Arial" w:cs="Arial"/>
        </w:rPr>
        <w:t>Энергоресурсосберегающая политика в жилищно-коммунальном хозяйстве позволит произвести сокращение затрат на содержание и эксплуатацию жилья и, соответственно,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w:t>
      </w:r>
    </w:p>
    <w:p w:rsidR="0021206B" w:rsidRDefault="0021206B" w:rsidP="0021206B">
      <w:pPr>
        <w:pStyle w:val="e"/>
        <w:jc w:val="both"/>
        <w:rPr>
          <w:rFonts w:ascii="Arial" w:hAnsi="Arial" w:cs="Arial"/>
        </w:rPr>
      </w:pPr>
      <w:r>
        <w:rPr>
          <w:rFonts w:ascii="Arial" w:hAnsi="Arial" w:cs="Arial"/>
        </w:rPr>
        <w:t>Планы</w:t>
      </w:r>
      <w:r w:rsidRPr="0021206B">
        <w:rPr>
          <w:rFonts w:ascii="Arial" w:hAnsi="Arial" w:cs="Arial"/>
        </w:rPr>
        <w:t xml:space="preserve"> по установке приборов учетагорячей, питьевой</w:t>
      </w:r>
      <w:r>
        <w:rPr>
          <w:rFonts w:ascii="Arial" w:hAnsi="Arial" w:cs="Arial"/>
        </w:rPr>
        <w:t xml:space="preserve"> воды реализуются на основании Подпрограммы «</w:t>
      </w:r>
      <w:r w:rsidRPr="0021206B">
        <w:rPr>
          <w:rFonts w:ascii="Arial" w:hAnsi="Arial" w:cs="Arial"/>
        </w:rPr>
        <w:t>Энергосбережение и повышение энергетической эффективности</w:t>
      </w:r>
      <w:r>
        <w:rPr>
          <w:rFonts w:ascii="Arial" w:hAnsi="Arial" w:cs="Arial"/>
        </w:rPr>
        <w:t xml:space="preserve">» </w:t>
      </w:r>
      <w:r w:rsidRPr="0021206B">
        <w:rPr>
          <w:rFonts w:ascii="Arial" w:hAnsi="Arial" w:cs="Arial"/>
        </w:rPr>
        <w:t>Муницип</w:t>
      </w:r>
      <w:r>
        <w:rPr>
          <w:rFonts w:ascii="Arial" w:hAnsi="Arial" w:cs="Arial"/>
        </w:rPr>
        <w:t xml:space="preserve">альной программы города Тулуна </w:t>
      </w:r>
      <w:r w:rsidRPr="0021206B">
        <w:rPr>
          <w:rFonts w:ascii="Arial" w:hAnsi="Arial" w:cs="Arial"/>
        </w:rPr>
        <w:t>«Жилищно-коммунальное хозяйство»</w:t>
      </w:r>
      <w:r>
        <w:rPr>
          <w:rFonts w:ascii="Arial" w:hAnsi="Arial" w:cs="Arial"/>
        </w:rPr>
        <w:t xml:space="preserve">. </w:t>
      </w:r>
    </w:p>
    <w:p w:rsidR="0021206B" w:rsidRPr="00C96272" w:rsidRDefault="0021206B" w:rsidP="00457235">
      <w:pPr>
        <w:pStyle w:val="e"/>
        <w:jc w:val="both"/>
        <w:rPr>
          <w:rFonts w:ascii="Arial" w:hAnsi="Arial" w:cs="Arial"/>
        </w:rPr>
      </w:pPr>
    </w:p>
    <w:p w:rsidR="00B2359F" w:rsidRDefault="00B2359F" w:rsidP="00B2359F">
      <w:pPr>
        <w:pStyle w:val="e"/>
        <w:numPr>
          <w:ilvl w:val="2"/>
          <w:numId w:val="13"/>
        </w:numPr>
        <w:ind w:left="0" w:firstLine="709"/>
        <w:jc w:val="both"/>
        <w:outlineLvl w:val="2"/>
        <w:rPr>
          <w:rFonts w:ascii="Arial" w:hAnsi="Arial" w:cs="Arial"/>
          <w:b/>
        </w:rPr>
      </w:pPr>
      <w:bookmarkStart w:id="21" w:name="_Toc436211363"/>
      <w:r w:rsidRPr="00C96272">
        <w:rPr>
          <w:rFonts w:ascii="Arial" w:hAnsi="Arial" w:cs="Arial"/>
          <w:b/>
        </w:rPr>
        <w:lastRenderedPageBreak/>
        <w:t xml:space="preserve">Анализ </w:t>
      </w:r>
      <w:r w:rsidRPr="00FF331B">
        <w:rPr>
          <w:rFonts w:ascii="Arial" w:hAnsi="Arial" w:cs="Arial"/>
          <w:b/>
        </w:rPr>
        <w:t xml:space="preserve">резервов и дефицитов производственных мощностей системы водоснабжения </w:t>
      </w:r>
    </w:p>
    <w:p w:rsidR="0021206B" w:rsidRDefault="0021206B" w:rsidP="0021206B">
      <w:pPr>
        <w:pStyle w:val="e"/>
        <w:tabs>
          <w:tab w:val="left" w:pos="993"/>
        </w:tabs>
        <w:jc w:val="right"/>
        <w:rPr>
          <w:rFonts w:ascii="Arial" w:hAnsi="Arial" w:cs="Arial"/>
          <w:color w:val="000000"/>
        </w:rPr>
      </w:pPr>
      <w:r>
        <w:rPr>
          <w:rFonts w:ascii="Arial" w:hAnsi="Arial" w:cs="Arial"/>
          <w:color w:val="000000"/>
        </w:rPr>
        <w:t>Таблица</w:t>
      </w:r>
      <w:r w:rsidR="00910456">
        <w:rPr>
          <w:rFonts w:ascii="Arial" w:hAnsi="Arial" w:cs="Arial"/>
          <w:color w:val="000000"/>
        </w:rPr>
        <w:t xml:space="preserve"> 1.3.6.1</w:t>
      </w:r>
    </w:p>
    <w:p w:rsidR="00F66931" w:rsidRPr="00F66931" w:rsidRDefault="00F66931" w:rsidP="00F66931">
      <w:pPr>
        <w:pStyle w:val="e"/>
        <w:tabs>
          <w:tab w:val="left" w:pos="993"/>
        </w:tabs>
        <w:jc w:val="center"/>
        <w:rPr>
          <w:rFonts w:ascii="Arial" w:hAnsi="Arial" w:cs="Arial"/>
          <w:color w:val="000000"/>
        </w:rPr>
      </w:pPr>
      <w:r>
        <w:rPr>
          <w:rFonts w:ascii="Arial" w:hAnsi="Arial" w:cs="Arial"/>
        </w:rPr>
        <w:t>Р</w:t>
      </w:r>
      <w:r w:rsidRPr="00F66931">
        <w:rPr>
          <w:rFonts w:ascii="Arial" w:hAnsi="Arial" w:cs="Arial"/>
        </w:rPr>
        <w:t>езерв</w:t>
      </w:r>
      <w:r>
        <w:rPr>
          <w:rFonts w:ascii="Arial" w:hAnsi="Arial" w:cs="Arial"/>
        </w:rPr>
        <w:t xml:space="preserve">ы </w:t>
      </w:r>
      <w:r w:rsidRPr="00F66931">
        <w:rPr>
          <w:rFonts w:ascii="Arial" w:hAnsi="Arial" w:cs="Arial"/>
        </w:rPr>
        <w:t>и дефицит</w:t>
      </w:r>
      <w:r>
        <w:rPr>
          <w:rFonts w:ascii="Arial" w:hAnsi="Arial" w:cs="Arial"/>
        </w:rPr>
        <w:t>ы</w:t>
      </w:r>
      <w:r w:rsidRPr="00F66931">
        <w:rPr>
          <w:rFonts w:ascii="Arial" w:hAnsi="Arial" w:cs="Arial"/>
        </w:rPr>
        <w:t xml:space="preserve"> производственных мощностей системы водоснабжения</w:t>
      </w:r>
    </w:p>
    <w:tbl>
      <w:tblPr>
        <w:tblStyle w:val="a5"/>
        <w:tblW w:w="0" w:type="auto"/>
        <w:tblLook w:val="04A0"/>
      </w:tblPr>
      <w:tblGrid>
        <w:gridCol w:w="2403"/>
        <w:gridCol w:w="2589"/>
        <w:gridCol w:w="2296"/>
        <w:gridCol w:w="2509"/>
      </w:tblGrid>
      <w:tr w:rsidR="0021206B" w:rsidRPr="00944C7F" w:rsidTr="00FF331B">
        <w:tc>
          <w:tcPr>
            <w:tcW w:w="2449" w:type="dxa"/>
            <w:vAlign w:val="center"/>
          </w:tcPr>
          <w:p w:rsidR="0021206B" w:rsidRPr="00944C7F" w:rsidRDefault="00FF331B" w:rsidP="00FF331B">
            <w:pPr>
              <w:pStyle w:val="e"/>
              <w:tabs>
                <w:tab w:val="left" w:pos="993"/>
              </w:tabs>
              <w:spacing w:before="0"/>
              <w:ind w:firstLine="0"/>
              <w:jc w:val="center"/>
              <w:rPr>
                <w:rFonts w:ascii="Arial" w:hAnsi="Arial" w:cs="Arial"/>
              </w:rPr>
            </w:pPr>
            <w:r w:rsidRPr="00944C7F">
              <w:rPr>
                <w:rFonts w:ascii="Arial" w:hAnsi="Arial" w:cs="Arial"/>
              </w:rPr>
              <w:t>№ скважины наименование ВЗС</w:t>
            </w:r>
          </w:p>
        </w:tc>
        <w:tc>
          <w:tcPr>
            <w:tcW w:w="2449" w:type="dxa"/>
            <w:vAlign w:val="center"/>
          </w:tcPr>
          <w:p w:rsidR="0021206B" w:rsidRPr="00944C7F" w:rsidRDefault="00944C7F" w:rsidP="00944C7F">
            <w:pPr>
              <w:pStyle w:val="e"/>
              <w:tabs>
                <w:tab w:val="left" w:pos="993"/>
              </w:tabs>
              <w:spacing w:before="0"/>
              <w:ind w:firstLine="0"/>
              <w:jc w:val="center"/>
              <w:rPr>
                <w:rFonts w:ascii="Arial" w:hAnsi="Arial" w:cs="Arial"/>
              </w:rPr>
            </w:pPr>
            <w:r w:rsidRPr="00944C7F">
              <w:rPr>
                <w:rFonts w:ascii="Arial" w:hAnsi="Arial" w:cs="Arial"/>
              </w:rPr>
              <w:t xml:space="preserve">Фактическая </w:t>
            </w:r>
            <w:r>
              <w:rPr>
                <w:rFonts w:ascii="Arial" w:hAnsi="Arial" w:cs="Arial"/>
              </w:rPr>
              <w:t>производительность</w:t>
            </w:r>
            <w:r w:rsidR="00FF331B" w:rsidRPr="00944C7F">
              <w:rPr>
                <w:rFonts w:ascii="Arial" w:hAnsi="Arial" w:cs="Arial"/>
              </w:rPr>
              <w:t>, м</w:t>
            </w:r>
            <w:r w:rsidR="00FF331B" w:rsidRPr="00944C7F">
              <w:rPr>
                <w:rFonts w:ascii="Arial" w:hAnsi="Arial" w:cs="Arial"/>
                <w:vertAlign w:val="superscript"/>
              </w:rPr>
              <w:t>3</w:t>
            </w:r>
            <w:r w:rsidR="00FF331B" w:rsidRPr="00944C7F">
              <w:rPr>
                <w:rFonts w:ascii="Arial" w:hAnsi="Arial" w:cs="Arial"/>
              </w:rPr>
              <w:t>/сут</w:t>
            </w:r>
          </w:p>
        </w:tc>
        <w:tc>
          <w:tcPr>
            <w:tcW w:w="2298" w:type="dxa"/>
            <w:vAlign w:val="center"/>
          </w:tcPr>
          <w:p w:rsidR="0021206B" w:rsidRPr="00944C7F" w:rsidRDefault="00FF331B" w:rsidP="00FF331B">
            <w:pPr>
              <w:pStyle w:val="e"/>
              <w:tabs>
                <w:tab w:val="left" w:pos="993"/>
              </w:tabs>
              <w:spacing w:before="0"/>
              <w:ind w:firstLine="0"/>
              <w:jc w:val="center"/>
              <w:rPr>
                <w:rFonts w:ascii="Arial" w:hAnsi="Arial" w:cs="Arial"/>
              </w:rPr>
            </w:pPr>
            <w:r w:rsidRPr="00944C7F">
              <w:rPr>
                <w:rFonts w:ascii="Arial" w:hAnsi="Arial" w:cs="Arial"/>
              </w:rPr>
              <w:t>Объем водопотребления, м</w:t>
            </w:r>
            <w:r w:rsidRPr="00944C7F">
              <w:rPr>
                <w:rFonts w:ascii="Arial" w:hAnsi="Arial" w:cs="Arial"/>
                <w:vertAlign w:val="superscript"/>
              </w:rPr>
              <w:t>3</w:t>
            </w:r>
            <w:r w:rsidRPr="00944C7F">
              <w:rPr>
                <w:rFonts w:ascii="Arial" w:hAnsi="Arial" w:cs="Arial"/>
              </w:rPr>
              <w:t>/сут</w:t>
            </w:r>
          </w:p>
        </w:tc>
        <w:tc>
          <w:tcPr>
            <w:tcW w:w="2601" w:type="dxa"/>
            <w:vAlign w:val="center"/>
          </w:tcPr>
          <w:p w:rsidR="00944C7F" w:rsidRDefault="00FF331B" w:rsidP="00944C7F">
            <w:pPr>
              <w:pStyle w:val="e"/>
              <w:tabs>
                <w:tab w:val="left" w:pos="993"/>
              </w:tabs>
              <w:spacing w:before="0"/>
              <w:ind w:firstLine="0"/>
              <w:jc w:val="center"/>
              <w:rPr>
                <w:rFonts w:ascii="Arial" w:hAnsi="Arial" w:cs="Arial"/>
              </w:rPr>
            </w:pPr>
            <w:r w:rsidRPr="00944C7F">
              <w:rPr>
                <w:rFonts w:ascii="Arial" w:hAnsi="Arial" w:cs="Arial"/>
              </w:rPr>
              <w:t>Резерв(+)/</w:t>
            </w:r>
          </w:p>
          <w:p w:rsidR="00FF331B" w:rsidRPr="00944C7F" w:rsidRDefault="00FF331B" w:rsidP="00944C7F">
            <w:pPr>
              <w:pStyle w:val="e"/>
              <w:tabs>
                <w:tab w:val="left" w:pos="993"/>
              </w:tabs>
              <w:spacing w:before="0"/>
              <w:ind w:firstLine="0"/>
              <w:jc w:val="center"/>
              <w:rPr>
                <w:rFonts w:ascii="Arial" w:hAnsi="Arial" w:cs="Arial"/>
              </w:rPr>
            </w:pPr>
            <w:r w:rsidRPr="00944C7F">
              <w:rPr>
                <w:rFonts w:ascii="Arial" w:hAnsi="Arial" w:cs="Arial"/>
              </w:rPr>
              <w:t>дефицит(-),</w:t>
            </w:r>
          </w:p>
          <w:p w:rsidR="0021206B" w:rsidRPr="00944C7F" w:rsidRDefault="00FF331B" w:rsidP="00FF331B">
            <w:pPr>
              <w:pStyle w:val="e"/>
              <w:tabs>
                <w:tab w:val="left" w:pos="993"/>
              </w:tabs>
              <w:spacing w:before="0"/>
              <w:ind w:firstLine="0"/>
              <w:jc w:val="center"/>
              <w:rPr>
                <w:rFonts w:ascii="Arial" w:hAnsi="Arial" w:cs="Arial"/>
              </w:rPr>
            </w:pPr>
            <w:r w:rsidRPr="00944C7F">
              <w:rPr>
                <w:rFonts w:ascii="Arial" w:hAnsi="Arial" w:cs="Arial"/>
              </w:rPr>
              <w:t>м</w:t>
            </w:r>
            <w:r w:rsidRPr="00944C7F">
              <w:rPr>
                <w:rFonts w:ascii="Arial" w:hAnsi="Arial" w:cs="Arial"/>
                <w:vertAlign w:val="superscript"/>
              </w:rPr>
              <w:t>3</w:t>
            </w:r>
            <w:r w:rsidRPr="00944C7F">
              <w:rPr>
                <w:rFonts w:ascii="Arial" w:hAnsi="Arial" w:cs="Arial"/>
              </w:rPr>
              <w:t>/сут</w:t>
            </w:r>
          </w:p>
        </w:tc>
      </w:tr>
      <w:tr w:rsidR="0021206B" w:rsidRPr="00944C7F" w:rsidTr="00FF331B">
        <w:tc>
          <w:tcPr>
            <w:tcW w:w="2449" w:type="dxa"/>
            <w:vAlign w:val="center"/>
          </w:tcPr>
          <w:p w:rsidR="00FF331B" w:rsidRPr="00944C7F" w:rsidRDefault="00FF331B" w:rsidP="00FF331B">
            <w:pPr>
              <w:pStyle w:val="e"/>
              <w:tabs>
                <w:tab w:val="left" w:pos="993"/>
              </w:tabs>
              <w:spacing w:before="0"/>
              <w:ind w:firstLine="0"/>
              <w:jc w:val="center"/>
              <w:rPr>
                <w:rFonts w:ascii="Arial" w:hAnsi="Arial" w:cs="Arial"/>
              </w:rPr>
            </w:pPr>
            <w:r w:rsidRPr="00944C7F">
              <w:rPr>
                <w:rFonts w:ascii="Arial" w:hAnsi="Arial" w:cs="Arial"/>
              </w:rPr>
              <w:t xml:space="preserve">Водозабор </w:t>
            </w:r>
          </w:p>
          <w:p w:rsidR="0021206B" w:rsidRPr="00944C7F" w:rsidRDefault="00FF331B" w:rsidP="00FF331B">
            <w:pPr>
              <w:pStyle w:val="e"/>
              <w:tabs>
                <w:tab w:val="left" w:pos="993"/>
              </w:tabs>
              <w:spacing w:before="0"/>
              <w:ind w:firstLine="0"/>
              <w:jc w:val="center"/>
              <w:rPr>
                <w:rFonts w:ascii="Arial" w:hAnsi="Arial" w:cs="Arial"/>
              </w:rPr>
            </w:pPr>
            <w:r w:rsidRPr="00944C7F">
              <w:rPr>
                <w:rFonts w:ascii="Arial" w:hAnsi="Arial" w:cs="Arial"/>
              </w:rPr>
              <w:t>Красный Яр</w:t>
            </w:r>
          </w:p>
        </w:tc>
        <w:tc>
          <w:tcPr>
            <w:tcW w:w="2449" w:type="dxa"/>
            <w:vAlign w:val="center"/>
          </w:tcPr>
          <w:p w:rsidR="0021206B" w:rsidRPr="00944C7F" w:rsidRDefault="00944C7F" w:rsidP="00FF331B">
            <w:pPr>
              <w:pStyle w:val="e"/>
              <w:tabs>
                <w:tab w:val="left" w:pos="993"/>
              </w:tabs>
              <w:spacing w:before="0"/>
              <w:ind w:firstLine="0"/>
              <w:jc w:val="center"/>
              <w:rPr>
                <w:rFonts w:ascii="Arial" w:hAnsi="Arial" w:cs="Arial"/>
              </w:rPr>
            </w:pPr>
            <w:r>
              <w:rPr>
                <w:rFonts w:ascii="Arial" w:hAnsi="Arial" w:cs="Arial"/>
              </w:rPr>
              <w:t>1</w:t>
            </w:r>
            <w:r w:rsidR="00FF331B" w:rsidRPr="00944C7F">
              <w:rPr>
                <w:rFonts w:ascii="Arial" w:hAnsi="Arial" w:cs="Arial"/>
              </w:rPr>
              <w:t>0 000,0</w:t>
            </w:r>
          </w:p>
        </w:tc>
        <w:tc>
          <w:tcPr>
            <w:tcW w:w="2298" w:type="dxa"/>
            <w:vAlign w:val="center"/>
          </w:tcPr>
          <w:p w:rsidR="0021206B" w:rsidRPr="00944C7F" w:rsidRDefault="00FF331B" w:rsidP="00FF331B">
            <w:pPr>
              <w:pStyle w:val="e"/>
              <w:tabs>
                <w:tab w:val="left" w:pos="993"/>
              </w:tabs>
              <w:spacing w:before="0"/>
              <w:ind w:firstLine="0"/>
              <w:jc w:val="center"/>
              <w:rPr>
                <w:rFonts w:ascii="Arial" w:hAnsi="Arial" w:cs="Arial"/>
              </w:rPr>
            </w:pPr>
            <w:r w:rsidRPr="00944C7F">
              <w:rPr>
                <w:rFonts w:ascii="Arial" w:hAnsi="Arial" w:cs="Arial"/>
                <w:color w:val="000000"/>
              </w:rPr>
              <w:t>13 329,6</w:t>
            </w:r>
          </w:p>
        </w:tc>
        <w:tc>
          <w:tcPr>
            <w:tcW w:w="2601" w:type="dxa"/>
            <w:vAlign w:val="center"/>
          </w:tcPr>
          <w:p w:rsidR="0021206B" w:rsidRPr="00944C7F" w:rsidRDefault="00944C7F" w:rsidP="00FF331B">
            <w:pPr>
              <w:pStyle w:val="e"/>
              <w:tabs>
                <w:tab w:val="left" w:pos="993"/>
              </w:tabs>
              <w:spacing w:before="0"/>
              <w:ind w:firstLine="0"/>
              <w:jc w:val="center"/>
              <w:rPr>
                <w:rFonts w:ascii="Arial" w:hAnsi="Arial" w:cs="Arial"/>
              </w:rPr>
            </w:pPr>
            <w:r>
              <w:rPr>
                <w:rFonts w:ascii="Arial" w:hAnsi="Arial" w:cs="Arial"/>
              </w:rPr>
              <w:t>-3329,6</w:t>
            </w:r>
          </w:p>
        </w:tc>
      </w:tr>
    </w:tbl>
    <w:p w:rsidR="0021206B" w:rsidRDefault="0021206B" w:rsidP="002F79A7">
      <w:pPr>
        <w:pStyle w:val="e"/>
        <w:ind w:left="709" w:firstLine="0"/>
        <w:jc w:val="both"/>
        <w:outlineLvl w:val="2"/>
        <w:rPr>
          <w:rFonts w:ascii="Arial" w:hAnsi="Arial" w:cs="Arial"/>
          <w:b/>
        </w:rPr>
      </w:pPr>
    </w:p>
    <w:p w:rsidR="00944C7F" w:rsidRDefault="00944C7F" w:rsidP="00944C7F">
      <w:pPr>
        <w:pStyle w:val="e"/>
        <w:jc w:val="both"/>
        <w:outlineLvl w:val="2"/>
        <w:rPr>
          <w:rFonts w:ascii="Arial" w:hAnsi="Arial" w:cs="Arial"/>
        </w:rPr>
      </w:pPr>
      <w:r w:rsidRPr="00944C7F">
        <w:rPr>
          <w:rFonts w:ascii="Arial" w:hAnsi="Arial" w:cs="Arial"/>
        </w:rPr>
        <w:t xml:space="preserve">В настоящее время наблюдается дефицит мощности </w:t>
      </w:r>
      <w:r>
        <w:rPr>
          <w:rFonts w:ascii="Arial" w:hAnsi="Arial" w:cs="Arial"/>
        </w:rPr>
        <w:t>на ВЗС Красный Яр.</w:t>
      </w:r>
    </w:p>
    <w:p w:rsidR="00944C7F" w:rsidRPr="00944C7F" w:rsidRDefault="00944C7F" w:rsidP="00944C7F">
      <w:pPr>
        <w:pStyle w:val="e"/>
        <w:jc w:val="both"/>
        <w:outlineLvl w:val="2"/>
        <w:rPr>
          <w:rFonts w:ascii="Arial" w:hAnsi="Arial" w:cs="Arial"/>
        </w:rPr>
      </w:pPr>
      <w:r>
        <w:rPr>
          <w:rFonts w:ascii="Arial" w:hAnsi="Arial" w:cs="Arial"/>
        </w:rPr>
        <w:t>Необходимо предусмотреть реконструкцию ВЗС Красный Яр а именно: расширение и увеличение его мощности.</w:t>
      </w:r>
    </w:p>
    <w:p w:rsidR="00E42922" w:rsidRPr="00C96272" w:rsidRDefault="00E42922" w:rsidP="00E42922">
      <w:pPr>
        <w:pStyle w:val="e"/>
        <w:numPr>
          <w:ilvl w:val="2"/>
          <w:numId w:val="13"/>
        </w:numPr>
        <w:ind w:left="0" w:firstLine="709"/>
        <w:jc w:val="both"/>
        <w:outlineLvl w:val="2"/>
        <w:rPr>
          <w:rFonts w:ascii="Arial" w:hAnsi="Arial" w:cs="Arial"/>
          <w:b/>
        </w:rPr>
      </w:pPr>
      <w:r w:rsidRPr="00C96272">
        <w:rPr>
          <w:rFonts w:ascii="Arial" w:hAnsi="Arial" w:cs="Arial"/>
          <w:b/>
        </w:rPr>
        <w:t>Прогнозные балансы потребления горячей, питьевой, технической воды на срок не менее 10 лет с учетом различных сценариев развития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p>
    <w:p w:rsidR="00E42922" w:rsidRPr="00C96272" w:rsidRDefault="00E42922" w:rsidP="00E42922">
      <w:pPr>
        <w:pStyle w:val="e"/>
        <w:jc w:val="both"/>
        <w:rPr>
          <w:rFonts w:ascii="Arial" w:hAnsi="Arial" w:cs="Arial"/>
          <w:color w:val="000000" w:themeColor="text1"/>
        </w:rPr>
      </w:pPr>
      <w:r w:rsidRPr="00C96272">
        <w:rPr>
          <w:rFonts w:ascii="Arial" w:hAnsi="Arial" w:cs="Arial"/>
        </w:rPr>
        <w:t xml:space="preserve">Согласно </w:t>
      </w:r>
      <w:r w:rsidRPr="00C96272">
        <w:rPr>
          <w:rFonts w:ascii="Arial" w:hAnsi="Arial" w:cs="Arial"/>
          <w:color w:val="000000" w:themeColor="text1"/>
        </w:rPr>
        <w:t>СП 31.13330.2012 Водоснабжение. Наружные сети и сооружения. Актуализированная редакция СНиП 2.04.02-84* нормы расхода воды составляют:</w:t>
      </w:r>
    </w:p>
    <w:p w:rsidR="00E42922" w:rsidRPr="00C96272" w:rsidRDefault="00E42922" w:rsidP="00E42922">
      <w:pPr>
        <w:pStyle w:val="e"/>
        <w:numPr>
          <w:ilvl w:val="0"/>
          <w:numId w:val="3"/>
        </w:numPr>
        <w:ind w:left="1134" w:hanging="425"/>
        <w:jc w:val="both"/>
        <w:rPr>
          <w:rFonts w:ascii="Arial" w:hAnsi="Arial" w:cs="Arial"/>
        </w:rPr>
      </w:pPr>
      <w:r w:rsidRPr="00C96272">
        <w:rPr>
          <w:rFonts w:ascii="Arial" w:hAnsi="Arial" w:cs="Arial"/>
          <w:color w:val="000000" w:themeColor="text1"/>
        </w:rPr>
        <w:t>для благоустроенной застройки – 220 л/сут на 1 человека</w:t>
      </w:r>
      <w:r>
        <w:rPr>
          <w:rFonts w:ascii="Arial" w:hAnsi="Arial" w:cs="Arial"/>
          <w:color w:val="000000" w:themeColor="text1"/>
        </w:rPr>
        <w:t>.</w:t>
      </w:r>
    </w:p>
    <w:p w:rsidR="00E42922" w:rsidRPr="00C96272" w:rsidRDefault="00E42922" w:rsidP="00E42922">
      <w:pPr>
        <w:pStyle w:val="e"/>
        <w:jc w:val="both"/>
        <w:rPr>
          <w:rFonts w:ascii="Arial" w:hAnsi="Arial" w:cs="Arial"/>
        </w:rPr>
      </w:pPr>
      <w:r w:rsidRPr="00C96272">
        <w:rPr>
          <w:rFonts w:ascii="Arial" w:hAnsi="Arial" w:cs="Arial"/>
        </w:rPr>
        <w:t>На нужды промышленности принимается водопотребление в размере 20% от расхода на население.</w:t>
      </w:r>
    </w:p>
    <w:p w:rsidR="00E42922" w:rsidRPr="00C96272" w:rsidRDefault="00E42922" w:rsidP="00E42922">
      <w:pPr>
        <w:pStyle w:val="e"/>
        <w:jc w:val="both"/>
        <w:rPr>
          <w:rFonts w:ascii="Arial" w:hAnsi="Arial" w:cs="Arial"/>
          <w:highlight w:val="cyan"/>
        </w:rPr>
      </w:pPr>
      <w:r w:rsidRPr="00C96272">
        <w:rPr>
          <w:rFonts w:ascii="Arial" w:hAnsi="Arial" w:cs="Arial"/>
        </w:rPr>
        <w:t>Общий объем водопотребления в МО – «город Тулун» на расчетный 2030 г. представлен в таблице №1.3.</w:t>
      </w:r>
      <w:r>
        <w:rPr>
          <w:rFonts w:ascii="Arial" w:hAnsi="Arial" w:cs="Arial"/>
        </w:rPr>
        <w:t>7</w:t>
      </w:r>
      <w:r w:rsidRPr="00C96272">
        <w:rPr>
          <w:rFonts w:ascii="Arial" w:hAnsi="Arial" w:cs="Arial"/>
        </w:rPr>
        <w:t>.1.</w:t>
      </w:r>
    </w:p>
    <w:bookmarkEnd w:id="21"/>
    <w:p w:rsidR="00154681" w:rsidRPr="00C96272" w:rsidRDefault="00154681">
      <w:pPr>
        <w:jc w:val="left"/>
        <w:rPr>
          <w:rFonts w:ascii="Arial" w:eastAsia="Calibri" w:hAnsi="Arial" w:cs="Arial"/>
          <w:b/>
          <w:i/>
          <w:sz w:val="24"/>
        </w:rPr>
      </w:pPr>
    </w:p>
    <w:p w:rsidR="00BC69E9" w:rsidRPr="00C96272" w:rsidRDefault="00BC69E9" w:rsidP="00292DB7">
      <w:pPr>
        <w:pStyle w:val="e"/>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26"/>
        <w:gridCol w:w="2067"/>
        <w:gridCol w:w="1083"/>
        <w:gridCol w:w="653"/>
        <w:gridCol w:w="1073"/>
        <w:gridCol w:w="951"/>
        <w:gridCol w:w="828"/>
      </w:tblGrid>
      <w:tr w:rsidR="006359DD" w:rsidRPr="00C96272" w:rsidTr="001C3FBE">
        <w:trPr>
          <w:trHeight w:val="345"/>
        </w:trPr>
        <w:tc>
          <w:tcPr>
            <w:tcW w:w="353" w:type="pct"/>
            <w:vMerge w:val="restar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 п/п</w:t>
            </w:r>
          </w:p>
        </w:tc>
        <w:tc>
          <w:tcPr>
            <w:tcW w:w="1478" w:type="pct"/>
            <w:vMerge w:val="restar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Показатели</w:t>
            </w:r>
          </w:p>
        </w:tc>
        <w:tc>
          <w:tcPr>
            <w:tcW w:w="704" w:type="pct"/>
            <w:vMerge w:val="restar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Водопотребление (норм.), л/чел.</w:t>
            </w:r>
          </w:p>
        </w:tc>
        <w:tc>
          <w:tcPr>
            <w:tcW w:w="563" w:type="pct"/>
            <w:vMerge w:val="restar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Кол. жителей</w:t>
            </w:r>
          </w:p>
        </w:tc>
        <w:tc>
          <w:tcPr>
            <w:tcW w:w="352" w:type="pct"/>
            <w:vMerge w:val="restar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Ед. изм.</w:t>
            </w:r>
          </w:p>
        </w:tc>
        <w:tc>
          <w:tcPr>
            <w:tcW w:w="1550" w:type="pct"/>
            <w:gridSpan w:val="3"/>
            <w:shd w:val="clear" w:color="auto" w:fill="auto"/>
            <w:vAlign w:val="center"/>
            <w:hideMark/>
          </w:tcPr>
          <w:p w:rsidR="006359DD" w:rsidRPr="00C96272" w:rsidRDefault="00DE0723" w:rsidP="00DE0723">
            <w:pPr>
              <w:jc w:val="center"/>
              <w:rPr>
                <w:rFonts w:ascii="Arial" w:hAnsi="Arial" w:cs="Arial"/>
                <w:bCs/>
                <w:iCs/>
                <w:sz w:val="22"/>
                <w:szCs w:val="22"/>
              </w:rPr>
            </w:pPr>
            <w:r w:rsidRPr="00C96272">
              <w:rPr>
                <w:rFonts w:ascii="Arial" w:hAnsi="Arial" w:cs="Arial"/>
                <w:bCs/>
                <w:iCs/>
                <w:sz w:val="22"/>
                <w:szCs w:val="22"/>
              </w:rPr>
              <w:t xml:space="preserve">Расчетный период 2030 </w:t>
            </w:r>
            <w:r w:rsidR="006359DD" w:rsidRPr="00C96272">
              <w:rPr>
                <w:rFonts w:ascii="Arial" w:hAnsi="Arial" w:cs="Arial"/>
                <w:bCs/>
                <w:iCs/>
                <w:sz w:val="22"/>
                <w:szCs w:val="22"/>
              </w:rPr>
              <w:t>год</w:t>
            </w:r>
          </w:p>
        </w:tc>
      </w:tr>
      <w:tr w:rsidR="006359DD" w:rsidRPr="00C96272" w:rsidTr="001C3FBE">
        <w:trPr>
          <w:trHeight w:val="345"/>
        </w:trPr>
        <w:tc>
          <w:tcPr>
            <w:tcW w:w="353" w:type="pct"/>
            <w:vMerge/>
            <w:vAlign w:val="center"/>
            <w:hideMark/>
          </w:tcPr>
          <w:p w:rsidR="006359DD" w:rsidRPr="00C96272" w:rsidRDefault="006359DD" w:rsidP="006359DD">
            <w:pPr>
              <w:jc w:val="left"/>
              <w:rPr>
                <w:rFonts w:ascii="Arial" w:hAnsi="Arial" w:cs="Arial"/>
                <w:bCs/>
                <w:iCs/>
                <w:sz w:val="22"/>
                <w:szCs w:val="22"/>
              </w:rPr>
            </w:pPr>
          </w:p>
        </w:tc>
        <w:tc>
          <w:tcPr>
            <w:tcW w:w="1478" w:type="pct"/>
            <w:vMerge/>
            <w:vAlign w:val="center"/>
            <w:hideMark/>
          </w:tcPr>
          <w:p w:rsidR="006359DD" w:rsidRPr="00C96272" w:rsidRDefault="006359DD" w:rsidP="006359DD">
            <w:pPr>
              <w:jc w:val="left"/>
              <w:rPr>
                <w:rFonts w:ascii="Arial" w:hAnsi="Arial" w:cs="Arial"/>
                <w:bCs/>
                <w:iCs/>
                <w:sz w:val="22"/>
                <w:szCs w:val="22"/>
              </w:rPr>
            </w:pPr>
          </w:p>
        </w:tc>
        <w:tc>
          <w:tcPr>
            <w:tcW w:w="704" w:type="pct"/>
            <w:vMerge/>
            <w:vAlign w:val="center"/>
            <w:hideMark/>
          </w:tcPr>
          <w:p w:rsidR="006359DD" w:rsidRPr="00C96272" w:rsidRDefault="006359DD" w:rsidP="006359DD">
            <w:pPr>
              <w:jc w:val="left"/>
              <w:rPr>
                <w:rFonts w:ascii="Arial" w:hAnsi="Arial" w:cs="Arial"/>
                <w:bCs/>
                <w:iCs/>
                <w:sz w:val="22"/>
                <w:szCs w:val="22"/>
              </w:rPr>
            </w:pPr>
          </w:p>
        </w:tc>
        <w:tc>
          <w:tcPr>
            <w:tcW w:w="563" w:type="pct"/>
            <w:vMerge/>
            <w:vAlign w:val="center"/>
            <w:hideMark/>
          </w:tcPr>
          <w:p w:rsidR="006359DD" w:rsidRPr="00C96272" w:rsidRDefault="006359DD" w:rsidP="006359DD">
            <w:pPr>
              <w:jc w:val="left"/>
              <w:rPr>
                <w:rFonts w:ascii="Arial" w:hAnsi="Arial" w:cs="Arial"/>
                <w:bCs/>
                <w:iCs/>
                <w:sz w:val="22"/>
                <w:szCs w:val="22"/>
              </w:rPr>
            </w:pPr>
          </w:p>
        </w:tc>
        <w:tc>
          <w:tcPr>
            <w:tcW w:w="352" w:type="pct"/>
            <w:vMerge/>
            <w:vAlign w:val="center"/>
            <w:hideMark/>
          </w:tcPr>
          <w:p w:rsidR="006359DD" w:rsidRPr="00C96272" w:rsidRDefault="006359DD" w:rsidP="006359DD">
            <w:pPr>
              <w:jc w:val="left"/>
              <w:rPr>
                <w:rFonts w:ascii="Arial" w:hAnsi="Arial" w:cs="Arial"/>
                <w:bCs/>
                <w:iCs/>
                <w:sz w:val="22"/>
                <w:szCs w:val="22"/>
              </w:rPr>
            </w:pPr>
          </w:p>
        </w:tc>
        <w:tc>
          <w:tcPr>
            <w:tcW w:w="563" w:type="pc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Год</w:t>
            </w:r>
          </w:p>
        </w:tc>
        <w:tc>
          <w:tcPr>
            <w:tcW w:w="493" w:type="pc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Месяц</w:t>
            </w:r>
          </w:p>
        </w:tc>
        <w:tc>
          <w:tcPr>
            <w:tcW w:w="493" w:type="pct"/>
            <w:shd w:val="clear" w:color="auto" w:fill="auto"/>
            <w:vAlign w:val="center"/>
            <w:hideMark/>
          </w:tcPr>
          <w:p w:rsidR="006359DD" w:rsidRPr="00C96272" w:rsidRDefault="006359DD" w:rsidP="006359DD">
            <w:pPr>
              <w:jc w:val="center"/>
              <w:rPr>
                <w:rFonts w:ascii="Arial" w:hAnsi="Arial" w:cs="Arial"/>
                <w:bCs/>
                <w:iCs/>
                <w:sz w:val="22"/>
                <w:szCs w:val="22"/>
              </w:rPr>
            </w:pPr>
            <w:r w:rsidRPr="00C96272">
              <w:rPr>
                <w:rFonts w:ascii="Arial" w:hAnsi="Arial" w:cs="Arial"/>
                <w:bCs/>
                <w:iCs/>
                <w:sz w:val="22"/>
                <w:szCs w:val="22"/>
              </w:rPr>
              <w:t>Сутки</w:t>
            </w:r>
          </w:p>
        </w:tc>
      </w:tr>
      <w:tr w:rsidR="006359DD" w:rsidRPr="00C96272" w:rsidTr="001C3FBE">
        <w:trPr>
          <w:trHeight w:val="345"/>
        </w:trPr>
        <w:tc>
          <w:tcPr>
            <w:tcW w:w="2535" w:type="pct"/>
            <w:gridSpan w:val="3"/>
            <w:shd w:val="clear" w:color="auto" w:fill="auto"/>
            <w:vAlign w:val="center"/>
            <w:hideMark/>
          </w:tcPr>
          <w:p w:rsidR="006359DD" w:rsidRPr="00C96272" w:rsidRDefault="006359DD" w:rsidP="006359DD">
            <w:pPr>
              <w:jc w:val="center"/>
              <w:rPr>
                <w:rFonts w:ascii="Arial" w:hAnsi="Arial" w:cs="Arial"/>
                <w:sz w:val="22"/>
                <w:szCs w:val="22"/>
              </w:rPr>
            </w:pPr>
            <w:r w:rsidRPr="00C96272">
              <w:rPr>
                <w:rFonts w:ascii="Arial" w:hAnsi="Arial" w:cs="Arial"/>
                <w:sz w:val="22"/>
                <w:szCs w:val="22"/>
              </w:rPr>
              <w:t>г. Тулун</w:t>
            </w:r>
          </w:p>
        </w:tc>
        <w:tc>
          <w:tcPr>
            <w:tcW w:w="563" w:type="pct"/>
            <w:shd w:val="clear" w:color="auto" w:fill="auto"/>
            <w:vAlign w:val="center"/>
            <w:hideMark/>
          </w:tcPr>
          <w:p w:rsidR="006359DD" w:rsidRPr="00C96272" w:rsidRDefault="00AE1B2E" w:rsidP="006359DD">
            <w:pPr>
              <w:jc w:val="center"/>
              <w:rPr>
                <w:rFonts w:ascii="Arial" w:hAnsi="Arial" w:cs="Arial"/>
                <w:sz w:val="22"/>
                <w:szCs w:val="22"/>
              </w:rPr>
            </w:pPr>
            <w:r>
              <w:rPr>
                <w:rFonts w:ascii="Arial" w:hAnsi="Arial" w:cs="Arial"/>
                <w:sz w:val="22"/>
                <w:szCs w:val="22"/>
              </w:rPr>
              <w:t>38000</w:t>
            </w:r>
          </w:p>
        </w:tc>
        <w:tc>
          <w:tcPr>
            <w:tcW w:w="352" w:type="pct"/>
            <w:shd w:val="clear" w:color="auto" w:fill="auto"/>
            <w:vAlign w:val="center"/>
            <w:hideMark/>
          </w:tcPr>
          <w:p w:rsidR="006359DD" w:rsidRPr="00C96272" w:rsidRDefault="006359DD" w:rsidP="006359DD">
            <w:pPr>
              <w:jc w:val="left"/>
              <w:rPr>
                <w:rFonts w:ascii="Arial" w:hAnsi="Arial" w:cs="Arial"/>
                <w:sz w:val="22"/>
                <w:szCs w:val="22"/>
              </w:rPr>
            </w:pPr>
            <w:r w:rsidRPr="00C96272">
              <w:rPr>
                <w:rFonts w:ascii="Arial" w:hAnsi="Arial" w:cs="Arial"/>
                <w:sz w:val="22"/>
                <w:szCs w:val="22"/>
              </w:rPr>
              <w:t> </w:t>
            </w:r>
          </w:p>
        </w:tc>
        <w:tc>
          <w:tcPr>
            <w:tcW w:w="563" w:type="pct"/>
            <w:shd w:val="clear" w:color="auto" w:fill="auto"/>
            <w:vAlign w:val="center"/>
            <w:hideMark/>
          </w:tcPr>
          <w:p w:rsidR="006359DD" w:rsidRPr="00C96272" w:rsidRDefault="006359DD" w:rsidP="006359DD">
            <w:pPr>
              <w:jc w:val="left"/>
              <w:rPr>
                <w:rFonts w:ascii="Arial" w:hAnsi="Arial" w:cs="Arial"/>
                <w:sz w:val="22"/>
                <w:szCs w:val="22"/>
              </w:rPr>
            </w:pPr>
            <w:r w:rsidRPr="00C96272">
              <w:rPr>
                <w:rFonts w:ascii="Arial" w:hAnsi="Arial" w:cs="Arial"/>
                <w:sz w:val="22"/>
                <w:szCs w:val="22"/>
              </w:rPr>
              <w:t> </w:t>
            </w:r>
          </w:p>
        </w:tc>
        <w:tc>
          <w:tcPr>
            <w:tcW w:w="493" w:type="pct"/>
            <w:shd w:val="clear" w:color="auto" w:fill="auto"/>
            <w:vAlign w:val="center"/>
            <w:hideMark/>
          </w:tcPr>
          <w:p w:rsidR="006359DD" w:rsidRPr="00C96272" w:rsidRDefault="006359DD" w:rsidP="006359DD">
            <w:pPr>
              <w:jc w:val="left"/>
              <w:rPr>
                <w:rFonts w:ascii="Arial" w:hAnsi="Arial" w:cs="Arial"/>
                <w:sz w:val="22"/>
                <w:szCs w:val="22"/>
              </w:rPr>
            </w:pPr>
            <w:r w:rsidRPr="00C96272">
              <w:rPr>
                <w:rFonts w:ascii="Arial" w:hAnsi="Arial" w:cs="Arial"/>
                <w:sz w:val="22"/>
                <w:szCs w:val="22"/>
              </w:rPr>
              <w:t> </w:t>
            </w:r>
          </w:p>
        </w:tc>
        <w:tc>
          <w:tcPr>
            <w:tcW w:w="493" w:type="pct"/>
            <w:shd w:val="clear" w:color="auto" w:fill="auto"/>
            <w:vAlign w:val="center"/>
            <w:hideMark/>
          </w:tcPr>
          <w:p w:rsidR="006359DD" w:rsidRPr="00C96272" w:rsidRDefault="006359DD" w:rsidP="006359DD">
            <w:pPr>
              <w:jc w:val="left"/>
              <w:rPr>
                <w:rFonts w:ascii="Arial" w:hAnsi="Arial" w:cs="Arial"/>
                <w:sz w:val="22"/>
                <w:szCs w:val="22"/>
              </w:rPr>
            </w:pPr>
            <w:r w:rsidRPr="00C96272">
              <w:rPr>
                <w:rFonts w:ascii="Arial" w:hAnsi="Arial" w:cs="Arial"/>
                <w:sz w:val="22"/>
                <w:szCs w:val="22"/>
              </w:rPr>
              <w:t> </w:t>
            </w:r>
          </w:p>
        </w:tc>
      </w:tr>
      <w:tr w:rsidR="006359DD" w:rsidRPr="00C96272" w:rsidTr="001C3FBE">
        <w:trPr>
          <w:trHeight w:val="405"/>
        </w:trPr>
        <w:tc>
          <w:tcPr>
            <w:tcW w:w="353" w:type="pct"/>
            <w:shd w:val="clear" w:color="auto" w:fill="auto"/>
            <w:vAlign w:val="center"/>
            <w:hideMark/>
          </w:tcPr>
          <w:p w:rsidR="006359DD" w:rsidRPr="00C96272" w:rsidRDefault="006359DD" w:rsidP="006359DD">
            <w:pPr>
              <w:jc w:val="center"/>
              <w:rPr>
                <w:rFonts w:ascii="Arial" w:hAnsi="Arial" w:cs="Arial"/>
                <w:sz w:val="22"/>
                <w:szCs w:val="22"/>
              </w:rPr>
            </w:pPr>
            <w:r w:rsidRPr="00C96272">
              <w:rPr>
                <w:rFonts w:ascii="Arial" w:hAnsi="Arial" w:cs="Arial"/>
                <w:sz w:val="22"/>
                <w:szCs w:val="22"/>
              </w:rPr>
              <w:t>1</w:t>
            </w:r>
          </w:p>
        </w:tc>
        <w:tc>
          <w:tcPr>
            <w:tcW w:w="1478" w:type="pct"/>
            <w:shd w:val="clear" w:color="auto" w:fill="auto"/>
            <w:vAlign w:val="center"/>
            <w:hideMark/>
          </w:tcPr>
          <w:p w:rsidR="006359DD" w:rsidRPr="00C96272" w:rsidRDefault="00AE1B2E" w:rsidP="006359DD">
            <w:pPr>
              <w:jc w:val="left"/>
              <w:rPr>
                <w:rFonts w:ascii="Arial" w:hAnsi="Arial" w:cs="Arial"/>
                <w:sz w:val="22"/>
                <w:szCs w:val="22"/>
              </w:rPr>
            </w:pPr>
            <w:r>
              <w:rPr>
                <w:rFonts w:ascii="Arial" w:hAnsi="Arial" w:cs="Arial"/>
                <w:sz w:val="22"/>
                <w:szCs w:val="22"/>
              </w:rPr>
              <w:t>Население, проживающее в зданиях, оборудованных внутренним водопроводом и канализацией, с централизованным горячим водоснабжением</w:t>
            </w:r>
          </w:p>
        </w:tc>
        <w:tc>
          <w:tcPr>
            <w:tcW w:w="704" w:type="pct"/>
            <w:shd w:val="clear" w:color="auto" w:fill="auto"/>
            <w:vAlign w:val="center"/>
            <w:hideMark/>
          </w:tcPr>
          <w:p w:rsidR="006359DD" w:rsidRPr="00C96272" w:rsidRDefault="006359DD" w:rsidP="006359DD">
            <w:pPr>
              <w:jc w:val="center"/>
              <w:rPr>
                <w:rFonts w:ascii="Arial" w:hAnsi="Arial" w:cs="Arial"/>
                <w:sz w:val="22"/>
                <w:szCs w:val="22"/>
              </w:rPr>
            </w:pPr>
            <w:r w:rsidRPr="00C96272">
              <w:rPr>
                <w:rFonts w:ascii="Arial" w:hAnsi="Arial" w:cs="Arial"/>
                <w:sz w:val="22"/>
                <w:szCs w:val="22"/>
              </w:rPr>
              <w:t>220</w:t>
            </w:r>
          </w:p>
        </w:tc>
        <w:tc>
          <w:tcPr>
            <w:tcW w:w="563" w:type="pct"/>
            <w:shd w:val="clear" w:color="auto" w:fill="auto"/>
            <w:vAlign w:val="center"/>
            <w:hideMark/>
          </w:tcPr>
          <w:p w:rsidR="006359DD" w:rsidRPr="00C96272" w:rsidRDefault="00AE1B2E" w:rsidP="006359DD">
            <w:pPr>
              <w:jc w:val="center"/>
              <w:rPr>
                <w:rFonts w:ascii="Arial" w:hAnsi="Arial" w:cs="Arial"/>
                <w:sz w:val="22"/>
                <w:szCs w:val="22"/>
              </w:rPr>
            </w:pPr>
            <w:r>
              <w:rPr>
                <w:rFonts w:ascii="Arial" w:hAnsi="Arial" w:cs="Arial"/>
                <w:sz w:val="22"/>
                <w:szCs w:val="22"/>
              </w:rPr>
              <w:t>38000</w:t>
            </w:r>
          </w:p>
        </w:tc>
        <w:tc>
          <w:tcPr>
            <w:tcW w:w="352" w:type="pct"/>
            <w:shd w:val="clear" w:color="auto" w:fill="auto"/>
            <w:vAlign w:val="center"/>
            <w:hideMark/>
          </w:tcPr>
          <w:p w:rsidR="006359DD" w:rsidRPr="00C96272" w:rsidRDefault="006359DD" w:rsidP="006359DD">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563" w:type="pct"/>
            <w:shd w:val="clear" w:color="auto" w:fill="auto"/>
            <w:vAlign w:val="center"/>
            <w:hideMark/>
          </w:tcPr>
          <w:p w:rsidR="006359DD" w:rsidRPr="00C96272" w:rsidRDefault="00AE1B2E" w:rsidP="001332F6">
            <w:pPr>
              <w:jc w:val="center"/>
              <w:rPr>
                <w:rFonts w:ascii="Arial" w:hAnsi="Arial" w:cs="Arial"/>
                <w:sz w:val="22"/>
                <w:szCs w:val="22"/>
              </w:rPr>
            </w:pPr>
            <w:r>
              <w:rPr>
                <w:rFonts w:ascii="Arial" w:hAnsi="Arial" w:cs="Arial"/>
                <w:sz w:val="22"/>
                <w:szCs w:val="22"/>
              </w:rPr>
              <w:t>3009600</w:t>
            </w:r>
          </w:p>
        </w:tc>
        <w:tc>
          <w:tcPr>
            <w:tcW w:w="493" w:type="pct"/>
            <w:shd w:val="clear" w:color="auto" w:fill="auto"/>
            <w:vAlign w:val="center"/>
            <w:hideMark/>
          </w:tcPr>
          <w:p w:rsidR="006359DD" w:rsidRPr="00C96272" w:rsidRDefault="00AE1B2E" w:rsidP="001332F6">
            <w:pPr>
              <w:jc w:val="center"/>
              <w:rPr>
                <w:rFonts w:ascii="Arial" w:hAnsi="Arial" w:cs="Arial"/>
                <w:sz w:val="22"/>
                <w:szCs w:val="22"/>
              </w:rPr>
            </w:pPr>
            <w:r>
              <w:rPr>
                <w:rFonts w:ascii="Arial" w:hAnsi="Arial" w:cs="Arial"/>
                <w:sz w:val="22"/>
                <w:szCs w:val="22"/>
              </w:rPr>
              <w:t>250800</w:t>
            </w:r>
          </w:p>
        </w:tc>
        <w:tc>
          <w:tcPr>
            <w:tcW w:w="493" w:type="pct"/>
            <w:shd w:val="clear" w:color="auto" w:fill="auto"/>
            <w:vAlign w:val="center"/>
            <w:hideMark/>
          </w:tcPr>
          <w:p w:rsidR="006359DD" w:rsidRPr="00C96272" w:rsidRDefault="00AE1B2E" w:rsidP="001332F6">
            <w:pPr>
              <w:jc w:val="center"/>
              <w:rPr>
                <w:rFonts w:ascii="Arial" w:hAnsi="Arial" w:cs="Arial"/>
                <w:sz w:val="22"/>
                <w:szCs w:val="22"/>
              </w:rPr>
            </w:pPr>
            <w:r>
              <w:rPr>
                <w:rFonts w:ascii="Arial" w:hAnsi="Arial" w:cs="Arial"/>
                <w:sz w:val="22"/>
                <w:szCs w:val="22"/>
              </w:rPr>
              <w:t>8360</w:t>
            </w:r>
          </w:p>
        </w:tc>
      </w:tr>
      <w:tr w:rsidR="00AE1B2E" w:rsidRPr="00C96272" w:rsidTr="001C3FBE">
        <w:trPr>
          <w:trHeight w:val="975"/>
        </w:trPr>
        <w:tc>
          <w:tcPr>
            <w:tcW w:w="353" w:type="pct"/>
            <w:shd w:val="clear" w:color="auto" w:fill="auto"/>
            <w:vAlign w:val="center"/>
            <w:hideMark/>
          </w:tcPr>
          <w:p w:rsidR="00AE1B2E" w:rsidRPr="00C96272" w:rsidRDefault="00AE1B2E" w:rsidP="00AE1B2E">
            <w:pPr>
              <w:jc w:val="center"/>
              <w:rPr>
                <w:rFonts w:ascii="Arial" w:hAnsi="Arial" w:cs="Arial"/>
                <w:sz w:val="22"/>
                <w:szCs w:val="22"/>
              </w:rPr>
            </w:pPr>
            <w:r>
              <w:rPr>
                <w:rFonts w:ascii="Arial" w:hAnsi="Arial" w:cs="Arial"/>
                <w:sz w:val="22"/>
                <w:szCs w:val="22"/>
              </w:rPr>
              <w:t>2</w:t>
            </w:r>
          </w:p>
        </w:tc>
        <w:tc>
          <w:tcPr>
            <w:tcW w:w="1478" w:type="pct"/>
            <w:shd w:val="clear" w:color="auto" w:fill="auto"/>
            <w:vAlign w:val="center"/>
            <w:hideMark/>
          </w:tcPr>
          <w:p w:rsidR="00AE1B2E" w:rsidRPr="00C96272" w:rsidRDefault="00AE1B2E" w:rsidP="00AE1B2E">
            <w:pPr>
              <w:jc w:val="left"/>
              <w:rPr>
                <w:rFonts w:ascii="Arial" w:hAnsi="Arial" w:cs="Arial"/>
                <w:sz w:val="22"/>
                <w:szCs w:val="22"/>
              </w:rPr>
            </w:pPr>
            <w:r w:rsidRPr="00C96272">
              <w:rPr>
                <w:rFonts w:ascii="Arial" w:hAnsi="Arial" w:cs="Arial"/>
                <w:sz w:val="22"/>
                <w:szCs w:val="22"/>
              </w:rPr>
              <w:t>Неучтенные расходы и расходы на нужды местной промышленности</w:t>
            </w:r>
          </w:p>
        </w:tc>
        <w:tc>
          <w:tcPr>
            <w:tcW w:w="704" w:type="pct"/>
            <w:shd w:val="clear" w:color="auto" w:fill="auto"/>
            <w:vAlign w:val="center"/>
            <w:hideMark/>
          </w:tcPr>
          <w:p w:rsidR="00AE1B2E" w:rsidRPr="00C96272" w:rsidRDefault="00AE1B2E" w:rsidP="00AE1B2E">
            <w:pPr>
              <w:jc w:val="center"/>
              <w:rPr>
                <w:rFonts w:ascii="Arial" w:hAnsi="Arial" w:cs="Arial"/>
                <w:sz w:val="22"/>
                <w:szCs w:val="22"/>
              </w:rPr>
            </w:pPr>
            <w:r w:rsidRPr="00C96272">
              <w:rPr>
                <w:rFonts w:ascii="Arial" w:hAnsi="Arial" w:cs="Arial"/>
                <w:sz w:val="22"/>
                <w:szCs w:val="22"/>
              </w:rPr>
              <w:t>20%</w:t>
            </w:r>
          </w:p>
        </w:tc>
        <w:tc>
          <w:tcPr>
            <w:tcW w:w="563" w:type="pct"/>
            <w:shd w:val="clear" w:color="auto" w:fill="auto"/>
            <w:vAlign w:val="center"/>
            <w:hideMark/>
          </w:tcPr>
          <w:p w:rsidR="00AE1B2E" w:rsidRPr="00C96272" w:rsidRDefault="00AE1B2E" w:rsidP="00AE1B2E">
            <w:pPr>
              <w:jc w:val="center"/>
              <w:rPr>
                <w:rFonts w:ascii="Arial" w:hAnsi="Arial" w:cs="Arial"/>
                <w:sz w:val="22"/>
                <w:szCs w:val="22"/>
              </w:rPr>
            </w:pPr>
            <w:r w:rsidRPr="00C96272">
              <w:rPr>
                <w:rFonts w:ascii="Arial" w:hAnsi="Arial" w:cs="Arial"/>
                <w:sz w:val="22"/>
                <w:szCs w:val="22"/>
              </w:rPr>
              <w:t> </w:t>
            </w:r>
          </w:p>
        </w:tc>
        <w:tc>
          <w:tcPr>
            <w:tcW w:w="352" w:type="pct"/>
            <w:shd w:val="clear" w:color="auto" w:fill="auto"/>
            <w:vAlign w:val="center"/>
            <w:hideMark/>
          </w:tcPr>
          <w:p w:rsidR="00AE1B2E" w:rsidRPr="00C96272" w:rsidRDefault="00AE1B2E" w:rsidP="00AE1B2E">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563" w:type="pct"/>
            <w:shd w:val="clear" w:color="auto" w:fill="auto"/>
            <w:vAlign w:val="center"/>
            <w:hideMark/>
          </w:tcPr>
          <w:p w:rsidR="00AE1B2E" w:rsidRPr="00AE1B2E" w:rsidRDefault="00AE1B2E" w:rsidP="00AE1B2E">
            <w:pPr>
              <w:jc w:val="center"/>
              <w:rPr>
                <w:rFonts w:ascii="Arial" w:hAnsi="Arial" w:cs="Arial"/>
                <w:color w:val="000000"/>
                <w:sz w:val="22"/>
                <w:szCs w:val="22"/>
              </w:rPr>
            </w:pPr>
            <w:r w:rsidRPr="00AE1B2E">
              <w:rPr>
                <w:rFonts w:ascii="Arial" w:hAnsi="Arial" w:cs="Arial"/>
                <w:color w:val="000000"/>
                <w:sz w:val="22"/>
                <w:szCs w:val="22"/>
              </w:rPr>
              <w:t>601920</w:t>
            </w:r>
          </w:p>
        </w:tc>
        <w:tc>
          <w:tcPr>
            <w:tcW w:w="493" w:type="pct"/>
            <w:shd w:val="clear" w:color="auto" w:fill="auto"/>
            <w:vAlign w:val="center"/>
            <w:hideMark/>
          </w:tcPr>
          <w:p w:rsidR="00AE1B2E" w:rsidRPr="00AE1B2E" w:rsidRDefault="00AE1B2E" w:rsidP="00AE1B2E">
            <w:pPr>
              <w:jc w:val="center"/>
              <w:rPr>
                <w:rFonts w:ascii="Arial" w:hAnsi="Arial" w:cs="Arial"/>
                <w:color w:val="000000"/>
                <w:sz w:val="22"/>
                <w:szCs w:val="22"/>
              </w:rPr>
            </w:pPr>
            <w:r w:rsidRPr="00AE1B2E">
              <w:rPr>
                <w:rFonts w:ascii="Arial" w:hAnsi="Arial" w:cs="Arial"/>
                <w:color w:val="000000"/>
                <w:sz w:val="22"/>
                <w:szCs w:val="22"/>
              </w:rPr>
              <w:t>50160</w:t>
            </w:r>
          </w:p>
        </w:tc>
        <w:tc>
          <w:tcPr>
            <w:tcW w:w="493" w:type="pct"/>
            <w:shd w:val="clear" w:color="auto" w:fill="auto"/>
            <w:vAlign w:val="center"/>
            <w:hideMark/>
          </w:tcPr>
          <w:p w:rsidR="00AE1B2E" w:rsidRPr="00AE1B2E" w:rsidRDefault="00AE1B2E" w:rsidP="00AE1B2E">
            <w:pPr>
              <w:jc w:val="center"/>
              <w:rPr>
                <w:rFonts w:ascii="Arial" w:hAnsi="Arial" w:cs="Arial"/>
                <w:color w:val="000000"/>
                <w:sz w:val="22"/>
                <w:szCs w:val="22"/>
              </w:rPr>
            </w:pPr>
            <w:r w:rsidRPr="00AE1B2E">
              <w:rPr>
                <w:rFonts w:ascii="Arial" w:hAnsi="Arial" w:cs="Arial"/>
                <w:color w:val="000000"/>
                <w:sz w:val="22"/>
                <w:szCs w:val="22"/>
              </w:rPr>
              <w:t>1672</w:t>
            </w:r>
          </w:p>
        </w:tc>
      </w:tr>
      <w:tr w:rsidR="00AE1B2E" w:rsidRPr="00C96272" w:rsidTr="001C3FBE">
        <w:trPr>
          <w:trHeight w:val="405"/>
        </w:trPr>
        <w:tc>
          <w:tcPr>
            <w:tcW w:w="3098" w:type="pct"/>
            <w:gridSpan w:val="4"/>
            <w:shd w:val="clear" w:color="auto" w:fill="auto"/>
            <w:vAlign w:val="center"/>
            <w:hideMark/>
          </w:tcPr>
          <w:p w:rsidR="00AE1B2E" w:rsidRPr="00C96272" w:rsidRDefault="00AE1B2E" w:rsidP="00AE1B2E">
            <w:pPr>
              <w:jc w:val="left"/>
              <w:rPr>
                <w:rFonts w:ascii="Arial" w:hAnsi="Arial" w:cs="Arial"/>
                <w:bCs/>
                <w:iCs/>
                <w:sz w:val="22"/>
                <w:szCs w:val="22"/>
              </w:rPr>
            </w:pPr>
            <w:r w:rsidRPr="00C96272">
              <w:rPr>
                <w:rFonts w:ascii="Arial" w:hAnsi="Arial" w:cs="Arial"/>
                <w:bCs/>
                <w:iCs/>
                <w:sz w:val="22"/>
                <w:szCs w:val="22"/>
              </w:rPr>
              <w:t xml:space="preserve">ИТОГО </w:t>
            </w:r>
          </w:p>
        </w:tc>
        <w:tc>
          <w:tcPr>
            <w:tcW w:w="352" w:type="pct"/>
            <w:shd w:val="clear" w:color="auto" w:fill="auto"/>
            <w:vAlign w:val="center"/>
            <w:hideMark/>
          </w:tcPr>
          <w:p w:rsidR="00AE1B2E" w:rsidRPr="00C96272" w:rsidRDefault="00AE1B2E" w:rsidP="00AE1B2E">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563" w:type="pct"/>
            <w:shd w:val="clear" w:color="auto" w:fill="auto"/>
            <w:vAlign w:val="center"/>
          </w:tcPr>
          <w:p w:rsidR="00AE1B2E" w:rsidRPr="00AE1B2E" w:rsidRDefault="00AE1B2E" w:rsidP="00AE1B2E">
            <w:pPr>
              <w:jc w:val="center"/>
              <w:rPr>
                <w:rFonts w:ascii="Arial" w:hAnsi="Arial" w:cs="Arial"/>
                <w:color w:val="000000"/>
                <w:sz w:val="22"/>
                <w:szCs w:val="22"/>
              </w:rPr>
            </w:pPr>
            <w:r w:rsidRPr="00AE1B2E">
              <w:rPr>
                <w:rFonts w:ascii="Arial" w:hAnsi="Arial" w:cs="Arial"/>
                <w:color w:val="000000"/>
                <w:sz w:val="22"/>
                <w:szCs w:val="22"/>
              </w:rPr>
              <w:t>3611520</w:t>
            </w:r>
          </w:p>
        </w:tc>
        <w:tc>
          <w:tcPr>
            <w:tcW w:w="493" w:type="pct"/>
            <w:shd w:val="clear" w:color="auto" w:fill="auto"/>
            <w:vAlign w:val="center"/>
          </w:tcPr>
          <w:p w:rsidR="00AE1B2E" w:rsidRPr="00AE1B2E" w:rsidRDefault="00AE1B2E" w:rsidP="00AE1B2E">
            <w:pPr>
              <w:jc w:val="center"/>
              <w:rPr>
                <w:rFonts w:ascii="Arial" w:hAnsi="Arial" w:cs="Arial"/>
                <w:color w:val="000000"/>
                <w:sz w:val="22"/>
                <w:szCs w:val="22"/>
              </w:rPr>
            </w:pPr>
            <w:r w:rsidRPr="00AE1B2E">
              <w:rPr>
                <w:rFonts w:ascii="Arial" w:hAnsi="Arial" w:cs="Arial"/>
                <w:color w:val="000000"/>
                <w:sz w:val="22"/>
                <w:szCs w:val="22"/>
              </w:rPr>
              <w:t>300960</w:t>
            </w:r>
          </w:p>
        </w:tc>
        <w:tc>
          <w:tcPr>
            <w:tcW w:w="493" w:type="pct"/>
            <w:shd w:val="clear" w:color="auto" w:fill="auto"/>
            <w:vAlign w:val="center"/>
          </w:tcPr>
          <w:p w:rsidR="00AE1B2E" w:rsidRPr="00AE1B2E" w:rsidRDefault="00AE1B2E" w:rsidP="00AE1B2E">
            <w:pPr>
              <w:jc w:val="center"/>
              <w:rPr>
                <w:rFonts w:ascii="Arial" w:hAnsi="Arial" w:cs="Arial"/>
                <w:color w:val="000000"/>
                <w:sz w:val="22"/>
                <w:szCs w:val="22"/>
              </w:rPr>
            </w:pPr>
            <w:r w:rsidRPr="00AE1B2E">
              <w:rPr>
                <w:rFonts w:ascii="Arial" w:hAnsi="Arial" w:cs="Arial"/>
                <w:color w:val="000000"/>
                <w:sz w:val="22"/>
                <w:szCs w:val="22"/>
              </w:rPr>
              <w:t>10032</w:t>
            </w:r>
          </w:p>
        </w:tc>
      </w:tr>
    </w:tbl>
    <w:p w:rsidR="00F11F60" w:rsidRPr="00C96272" w:rsidRDefault="00F11F60" w:rsidP="009302EA">
      <w:pPr>
        <w:pStyle w:val="e"/>
        <w:rPr>
          <w:rFonts w:ascii="Arial" w:hAnsi="Arial" w:cs="Arial"/>
          <w:b/>
        </w:rPr>
      </w:pPr>
      <w:r w:rsidRPr="00C96272">
        <w:rPr>
          <w:rFonts w:ascii="Arial" w:hAnsi="Arial" w:cs="Arial"/>
          <w:b/>
        </w:rPr>
        <w:t xml:space="preserve">Расход воды на полив зеленых насаждений и дорог на расчетный </w:t>
      </w:r>
      <w:r w:rsidR="000F2118" w:rsidRPr="00C96272">
        <w:rPr>
          <w:rFonts w:ascii="Arial" w:hAnsi="Arial" w:cs="Arial"/>
          <w:b/>
        </w:rPr>
        <w:t>2030</w:t>
      </w:r>
      <w:r w:rsidRPr="00C96272">
        <w:rPr>
          <w:rFonts w:ascii="Arial" w:hAnsi="Arial" w:cs="Arial"/>
          <w:b/>
        </w:rPr>
        <w:t xml:space="preserve"> г.</w:t>
      </w:r>
    </w:p>
    <w:p w:rsidR="00F11F60" w:rsidRPr="00C96272" w:rsidRDefault="00F11F60" w:rsidP="00AE1B2E">
      <w:pPr>
        <w:pStyle w:val="e"/>
        <w:jc w:val="both"/>
        <w:rPr>
          <w:rFonts w:ascii="Arial" w:hAnsi="Arial" w:cs="Arial"/>
          <w:color w:val="000000" w:themeColor="text1"/>
        </w:rPr>
      </w:pPr>
      <w:r w:rsidRPr="00C96272">
        <w:rPr>
          <w:rFonts w:ascii="Arial" w:hAnsi="Arial" w:cs="Arial"/>
          <w:color w:val="000000" w:themeColor="text1"/>
        </w:rPr>
        <w:lastRenderedPageBreak/>
        <w:t xml:space="preserve">Нормы расхода воды приняты по СП 31.13330.2012 Водоснабжение. Наружные сети и сооружения. Актуализированная редакция СНиП 2.04.02-84* и составляют </w:t>
      </w:r>
      <w:r w:rsidR="00F37E61" w:rsidRPr="00C96272">
        <w:rPr>
          <w:rFonts w:ascii="Arial" w:hAnsi="Arial" w:cs="Arial"/>
          <w:color w:val="000000" w:themeColor="text1"/>
        </w:rPr>
        <w:t>5</w:t>
      </w:r>
      <w:r w:rsidRPr="00C96272">
        <w:rPr>
          <w:rFonts w:ascii="Arial" w:hAnsi="Arial" w:cs="Arial"/>
          <w:color w:val="000000" w:themeColor="text1"/>
        </w:rPr>
        <w:t>0 л/чел.сут.</w:t>
      </w:r>
    </w:p>
    <w:p w:rsidR="00F11F60" w:rsidRPr="00C96272" w:rsidRDefault="00F11F60" w:rsidP="00AE1B2E">
      <w:pPr>
        <w:pStyle w:val="e"/>
        <w:jc w:val="both"/>
        <w:rPr>
          <w:rFonts w:ascii="Arial" w:hAnsi="Arial" w:cs="Arial"/>
        </w:rPr>
      </w:pPr>
      <w:r w:rsidRPr="00C96272">
        <w:rPr>
          <w:rFonts w:ascii="Arial" w:hAnsi="Arial" w:cs="Arial"/>
        </w:rPr>
        <w:t>Расчетные показатели расхода воды на полив зеленых насаждений и дорог приведены в таблице №1.3.</w:t>
      </w:r>
      <w:r w:rsidR="00F66931">
        <w:rPr>
          <w:rFonts w:ascii="Arial" w:hAnsi="Arial" w:cs="Arial"/>
        </w:rPr>
        <w:t>7</w:t>
      </w:r>
      <w:r w:rsidRPr="00C96272">
        <w:rPr>
          <w:rFonts w:ascii="Arial" w:hAnsi="Arial" w:cs="Arial"/>
        </w:rPr>
        <w:t>.2.</w:t>
      </w:r>
    </w:p>
    <w:p w:rsidR="00F11F60" w:rsidRPr="00C96272" w:rsidRDefault="00F11F60" w:rsidP="00DC61A0">
      <w:pPr>
        <w:pStyle w:val="e"/>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.2</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4099"/>
        <w:gridCol w:w="1363"/>
        <w:gridCol w:w="1363"/>
        <w:gridCol w:w="932"/>
        <w:gridCol w:w="1347"/>
      </w:tblGrid>
      <w:tr w:rsidR="005F6792" w:rsidRPr="00C96272" w:rsidTr="00B7462B">
        <w:trPr>
          <w:trHeight w:val="397"/>
        </w:trPr>
        <w:tc>
          <w:tcPr>
            <w:tcW w:w="378" w:type="pct"/>
            <w:shd w:val="clear" w:color="auto" w:fill="auto"/>
            <w:vAlign w:val="center"/>
            <w:hideMark/>
          </w:tcPr>
          <w:p w:rsidR="005F6792" w:rsidRPr="00C96272" w:rsidRDefault="005F6792" w:rsidP="00C70E43">
            <w:pPr>
              <w:jc w:val="center"/>
              <w:rPr>
                <w:rFonts w:ascii="Arial" w:hAnsi="Arial" w:cs="Arial"/>
                <w:sz w:val="22"/>
                <w:szCs w:val="22"/>
              </w:rPr>
            </w:pPr>
            <w:r w:rsidRPr="00C96272">
              <w:rPr>
                <w:rFonts w:ascii="Arial" w:hAnsi="Arial" w:cs="Arial"/>
                <w:sz w:val="22"/>
                <w:szCs w:val="22"/>
              </w:rPr>
              <w:t>№</w:t>
            </w:r>
          </w:p>
          <w:p w:rsidR="005F6792" w:rsidRPr="00C96272" w:rsidRDefault="005F6792" w:rsidP="00C70E43">
            <w:pPr>
              <w:jc w:val="center"/>
              <w:rPr>
                <w:rFonts w:ascii="Arial" w:hAnsi="Arial" w:cs="Arial"/>
                <w:sz w:val="22"/>
                <w:szCs w:val="22"/>
              </w:rPr>
            </w:pPr>
            <w:r w:rsidRPr="00C96272">
              <w:rPr>
                <w:rFonts w:ascii="Arial" w:hAnsi="Arial" w:cs="Arial"/>
                <w:sz w:val="22"/>
                <w:szCs w:val="22"/>
              </w:rPr>
              <w:t>п/п</w:t>
            </w:r>
          </w:p>
        </w:tc>
        <w:tc>
          <w:tcPr>
            <w:tcW w:w="2081" w:type="pct"/>
            <w:shd w:val="clear" w:color="auto" w:fill="auto"/>
            <w:vAlign w:val="center"/>
            <w:hideMark/>
          </w:tcPr>
          <w:p w:rsidR="005F6792" w:rsidRPr="00C96272" w:rsidRDefault="005F6792" w:rsidP="00C70E43">
            <w:pPr>
              <w:jc w:val="center"/>
              <w:rPr>
                <w:rFonts w:ascii="Arial" w:hAnsi="Arial" w:cs="Arial"/>
                <w:sz w:val="22"/>
                <w:szCs w:val="22"/>
              </w:rPr>
            </w:pPr>
            <w:r w:rsidRPr="00C96272">
              <w:rPr>
                <w:rFonts w:ascii="Arial" w:hAnsi="Arial" w:cs="Arial"/>
                <w:sz w:val="22"/>
                <w:szCs w:val="22"/>
              </w:rPr>
              <w:t>потребители и степень благоустройства</w:t>
            </w:r>
          </w:p>
        </w:tc>
        <w:tc>
          <w:tcPr>
            <w:tcW w:w="692" w:type="pct"/>
            <w:shd w:val="clear" w:color="auto" w:fill="auto"/>
            <w:vAlign w:val="center"/>
            <w:hideMark/>
          </w:tcPr>
          <w:p w:rsidR="005F6792" w:rsidRPr="00C96272" w:rsidRDefault="005F6792" w:rsidP="00C70E43">
            <w:pPr>
              <w:jc w:val="center"/>
              <w:rPr>
                <w:rFonts w:ascii="Arial" w:hAnsi="Arial" w:cs="Arial"/>
                <w:sz w:val="22"/>
                <w:szCs w:val="22"/>
              </w:rPr>
            </w:pPr>
            <w:r w:rsidRPr="00C96272">
              <w:rPr>
                <w:rFonts w:ascii="Arial" w:hAnsi="Arial" w:cs="Arial"/>
                <w:sz w:val="22"/>
                <w:szCs w:val="22"/>
              </w:rPr>
              <w:t>норма л/сут на</w:t>
            </w:r>
          </w:p>
          <w:p w:rsidR="005F6792" w:rsidRPr="00C96272" w:rsidRDefault="005F6792" w:rsidP="00C70E43">
            <w:pPr>
              <w:jc w:val="center"/>
              <w:rPr>
                <w:rFonts w:ascii="Arial" w:hAnsi="Arial" w:cs="Arial"/>
                <w:sz w:val="22"/>
                <w:szCs w:val="22"/>
              </w:rPr>
            </w:pPr>
            <w:r w:rsidRPr="00C96272">
              <w:rPr>
                <w:rFonts w:ascii="Arial" w:hAnsi="Arial" w:cs="Arial"/>
                <w:sz w:val="22"/>
                <w:szCs w:val="22"/>
              </w:rPr>
              <w:t>человека</w:t>
            </w:r>
          </w:p>
        </w:tc>
        <w:tc>
          <w:tcPr>
            <w:tcW w:w="692" w:type="pct"/>
            <w:shd w:val="clear" w:color="auto" w:fill="auto"/>
            <w:vAlign w:val="center"/>
            <w:hideMark/>
          </w:tcPr>
          <w:p w:rsidR="005F6792" w:rsidRPr="00C96272" w:rsidRDefault="005F6792" w:rsidP="00C70E43">
            <w:pPr>
              <w:jc w:val="center"/>
              <w:rPr>
                <w:rFonts w:ascii="Arial" w:hAnsi="Arial" w:cs="Arial"/>
                <w:sz w:val="22"/>
                <w:szCs w:val="22"/>
              </w:rPr>
            </w:pPr>
            <w:r w:rsidRPr="00C96272">
              <w:rPr>
                <w:rFonts w:ascii="Arial" w:hAnsi="Arial" w:cs="Arial"/>
                <w:sz w:val="22"/>
                <w:szCs w:val="22"/>
              </w:rPr>
              <w:t>население</w:t>
            </w:r>
          </w:p>
          <w:p w:rsidR="005F6792" w:rsidRPr="00C96272" w:rsidRDefault="005F6792" w:rsidP="00C70E43">
            <w:pPr>
              <w:jc w:val="center"/>
              <w:rPr>
                <w:rFonts w:ascii="Arial" w:hAnsi="Arial" w:cs="Arial"/>
                <w:sz w:val="22"/>
                <w:szCs w:val="22"/>
              </w:rPr>
            </w:pPr>
            <w:r w:rsidRPr="00C96272">
              <w:rPr>
                <w:rFonts w:ascii="Arial" w:hAnsi="Arial" w:cs="Arial"/>
                <w:sz w:val="22"/>
                <w:szCs w:val="22"/>
              </w:rPr>
              <w:t>т.чел</w:t>
            </w:r>
          </w:p>
        </w:tc>
        <w:tc>
          <w:tcPr>
            <w:tcW w:w="473" w:type="pct"/>
            <w:shd w:val="clear" w:color="auto" w:fill="auto"/>
            <w:vAlign w:val="center"/>
            <w:hideMark/>
          </w:tcPr>
          <w:p w:rsidR="005F6792" w:rsidRPr="00C96272" w:rsidRDefault="005F6792" w:rsidP="00C70E43">
            <w:pPr>
              <w:jc w:val="center"/>
              <w:rPr>
                <w:rFonts w:ascii="Arial" w:hAnsi="Arial" w:cs="Arial"/>
                <w:sz w:val="22"/>
                <w:szCs w:val="22"/>
              </w:rPr>
            </w:pPr>
            <w:r w:rsidRPr="00C96272">
              <w:rPr>
                <w:rFonts w:ascii="Arial" w:hAnsi="Arial" w:cs="Arial"/>
                <w:sz w:val="22"/>
                <w:szCs w:val="22"/>
              </w:rPr>
              <w:t>расход</w:t>
            </w:r>
          </w:p>
          <w:p w:rsidR="005F6792" w:rsidRPr="00C96272" w:rsidRDefault="005F6792" w:rsidP="00C70E43">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r w:rsidRPr="00C96272">
              <w:rPr>
                <w:rFonts w:ascii="Arial" w:hAnsi="Arial" w:cs="Arial"/>
                <w:sz w:val="22"/>
                <w:szCs w:val="22"/>
              </w:rPr>
              <w:t>/сут</w:t>
            </w:r>
          </w:p>
        </w:tc>
        <w:tc>
          <w:tcPr>
            <w:tcW w:w="684" w:type="pct"/>
          </w:tcPr>
          <w:p w:rsidR="005F6792" w:rsidRPr="00C96272" w:rsidRDefault="005F6792" w:rsidP="00C70E43">
            <w:pPr>
              <w:jc w:val="center"/>
              <w:rPr>
                <w:rFonts w:ascii="Arial" w:hAnsi="Arial" w:cs="Arial"/>
                <w:sz w:val="22"/>
                <w:szCs w:val="22"/>
              </w:rPr>
            </w:pPr>
            <w:r>
              <w:rPr>
                <w:rFonts w:ascii="Arial" w:hAnsi="Arial" w:cs="Arial"/>
                <w:bCs/>
                <w:iCs/>
                <w:color w:val="000000"/>
                <w:sz w:val="22"/>
                <w:szCs w:val="22"/>
              </w:rPr>
              <w:t xml:space="preserve">макс. расход воды, </w:t>
            </w:r>
            <w:r w:rsidRPr="00C96272">
              <w:rPr>
                <w:rFonts w:ascii="Arial" w:hAnsi="Arial" w:cs="Arial"/>
                <w:bCs/>
                <w:iCs/>
                <w:color w:val="000000"/>
                <w:sz w:val="22"/>
                <w:szCs w:val="22"/>
              </w:rPr>
              <w:t>м</w:t>
            </w:r>
            <w:r w:rsidRPr="00C96272">
              <w:rPr>
                <w:rFonts w:ascii="Arial" w:hAnsi="Arial" w:cs="Arial"/>
                <w:bCs/>
                <w:iCs/>
                <w:color w:val="000000"/>
                <w:sz w:val="22"/>
                <w:szCs w:val="22"/>
                <w:vertAlign w:val="superscript"/>
              </w:rPr>
              <w:t>3</w:t>
            </w:r>
            <w:r w:rsidRPr="00C96272">
              <w:rPr>
                <w:rFonts w:ascii="Arial" w:hAnsi="Arial" w:cs="Arial"/>
                <w:bCs/>
                <w:iCs/>
                <w:color w:val="000000"/>
                <w:sz w:val="22"/>
                <w:szCs w:val="22"/>
              </w:rPr>
              <w:t>/сут</w:t>
            </w:r>
          </w:p>
        </w:tc>
      </w:tr>
      <w:tr w:rsidR="005F6792" w:rsidRPr="00C96272" w:rsidTr="00B7462B">
        <w:trPr>
          <w:trHeight w:val="397"/>
        </w:trPr>
        <w:tc>
          <w:tcPr>
            <w:tcW w:w="378" w:type="pct"/>
            <w:shd w:val="clear" w:color="auto" w:fill="auto"/>
            <w:vAlign w:val="center"/>
            <w:hideMark/>
          </w:tcPr>
          <w:p w:rsidR="005F6792" w:rsidRPr="00C96272" w:rsidRDefault="005F6792" w:rsidP="00C70E43">
            <w:pPr>
              <w:jc w:val="center"/>
              <w:rPr>
                <w:rFonts w:ascii="Arial" w:hAnsi="Arial" w:cs="Arial"/>
                <w:sz w:val="22"/>
                <w:szCs w:val="22"/>
              </w:rPr>
            </w:pPr>
            <w:r w:rsidRPr="00C96272">
              <w:rPr>
                <w:rFonts w:ascii="Arial" w:hAnsi="Arial" w:cs="Arial"/>
                <w:sz w:val="22"/>
                <w:szCs w:val="22"/>
              </w:rPr>
              <w:t>1</w:t>
            </w:r>
          </w:p>
        </w:tc>
        <w:tc>
          <w:tcPr>
            <w:tcW w:w="2081" w:type="pct"/>
            <w:shd w:val="clear" w:color="auto" w:fill="auto"/>
            <w:vAlign w:val="center"/>
            <w:hideMark/>
          </w:tcPr>
          <w:p w:rsidR="005F6792" w:rsidRPr="00C96272" w:rsidRDefault="005F6792" w:rsidP="00C70E43">
            <w:pPr>
              <w:jc w:val="left"/>
              <w:rPr>
                <w:rFonts w:ascii="Arial" w:hAnsi="Arial" w:cs="Arial"/>
                <w:sz w:val="22"/>
                <w:szCs w:val="22"/>
              </w:rPr>
            </w:pPr>
            <w:r w:rsidRPr="00C96272">
              <w:rPr>
                <w:rFonts w:ascii="Arial" w:hAnsi="Arial" w:cs="Arial"/>
                <w:sz w:val="22"/>
                <w:szCs w:val="22"/>
              </w:rPr>
              <w:t>Полив зеленых насаждений и покрытий</w:t>
            </w:r>
          </w:p>
        </w:tc>
        <w:tc>
          <w:tcPr>
            <w:tcW w:w="692" w:type="pct"/>
            <w:shd w:val="clear" w:color="auto" w:fill="auto"/>
            <w:vAlign w:val="center"/>
            <w:hideMark/>
          </w:tcPr>
          <w:p w:rsidR="005F6792" w:rsidRPr="00C96272" w:rsidRDefault="005F6792" w:rsidP="00C70E43">
            <w:pPr>
              <w:jc w:val="center"/>
              <w:rPr>
                <w:rFonts w:ascii="Arial" w:hAnsi="Arial" w:cs="Arial"/>
                <w:sz w:val="22"/>
                <w:szCs w:val="22"/>
              </w:rPr>
            </w:pPr>
            <w:r w:rsidRPr="00C96272">
              <w:rPr>
                <w:rFonts w:ascii="Arial" w:hAnsi="Arial" w:cs="Arial"/>
                <w:sz w:val="22"/>
                <w:szCs w:val="22"/>
              </w:rPr>
              <w:t>50,0</w:t>
            </w:r>
          </w:p>
        </w:tc>
        <w:tc>
          <w:tcPr>
            <w:tcW w:w="692" w:type="pct"/>
            <w:shd w:val="clear" w:color="auto" w:fill="auto"/>
            <w:vAlign w:val="center"/>
            <w:hideMark/>
          </w:tcPr>
          <w:p w:rsidR="005F6792" w:rsidRPr="00C96272" w:rsidRDefault="005F6792" w:rsidP="00C70E43">
            <w:pPr>
              <w:jc w:val="center"/>
              <w:rPr>
                <w:rFonts w:ascii="Arial" w:hAnsi="Arial" w:cs="Arial"/>
                <w:sz w:val="22"/>
                <w:szCs w:val="22"/>
              </w:rPr>
            </w:pPr>
            <w:r>
              <w:rPr>
                <w:rFonts w:ascii="Arial" w:hAnsi="Arial" w:cs="Arial"/>
                <w:sz w:val="22"/>
                <w:szCs w:val="22"/>
              </w:rPr>
              <w:t>38</w:t>
            </w:r>
            <w:r w:rsidRPr="00C96272">
              <w:rPr>
                <w:rFonts w:ascii="Arial" w:hAnsi="Arial" w:cs="Arial"/>
                <w:sz w:val="22"/>
                <w:szCs w:val="22"/>
              </w:rPr>
              <w:t>,0</w:t>
            </w:r>
          </w:p>
        </w:tc>
        <w:tc>
          <w:tcPr>
            <w:tcW w:w="473" w:type="pct"/>
            <w:shd w:val="clear" w:color="auto" w:fill="auto"/>
            <w:vAlign w:val="center"/>
            <w:hideMark/>
          </w:tcPr>
          <w:p w:rsidR="005F6792" w:rsidRPr="00C96272" w:rsidRDefault="005F6792" w:rsidP="00C70E43">
            <w:pPr>
              <w:jc w:val="center"/>
              <w:rPr>
                <w:rFonts w:ascii="Arial" w:hAnsi="Arial" w:cs="Arial"/>
                <w:sz w:val="22"/>
                <w:szCs w:val="22"/>
              </w:rPr>
            </w:pPr>
            <w:r>
              <w:rPr>
                <w:rFonts w:ascii="Arial" w:hAnsi="Arial" w:cs="Arial"/>
                <w:sz w:val="22"/>
                <w:szCs w:val="22"/>
              </w:rPr>
              <w:t>1900</w:t>
            </w:r>
            <w:r w:rsidRPr="00C96272">
              <w:rPr>
                <w:rFonts w:ascii="Arial" w:hAnsi="Arial" w:cs="Arial"/>
                <w:sz w:val="22"/>
                <w:szCs w:val="22"/>
              </w:rPr>
              <w:t>,0</w:t>
            </w:r>
          </w:p>
        </w:tc>
        <w:tc>
          <w:tcPr>
            <w:tcW w:w="684" w:type="pct"/>
            <w:vAlign w:val="center"/>
          </w:tcPr>
          <w:p w:rsidR="005F6792" w:rsidRDefault="005F6792" w:rsidP="00C70E43">
            <w:pPr>
              <w:jc w:val="center"/>
              <w:rPr>
                <w:rFonts w:ascii="Arial" w:hAnsi="Arial" w:cs="Arial"/>
                <w:sz w:val="22"/>
                <w:szCs w:val="22"/>
              </w:rPr>
            </w:pPr>
            <w:r>
              <w:rPr>
                <w:rFonts w:ascii="Arial" w:hAnsi="Arial" w:cs="Arial"/>
                <w:sz w:val="22"/>
                <w:szCs w:val="22"/>
              </w:rPr>
              <w:t>2280,0</w:t>
            </w:r>
          </w:p>
        </w:tc>
      </w:tr>
    </w:tbl>
    <w:p w:rsidR="00F11F60" w:rsidRPr="00C96272" w:rsidRDefault="00F11F60" w:rsidP="009302EA">
      <w:pPr>
        <w:pStyle w:val="e"/>
        <w:rPr>
          <w:rFonts w:ascii="Arial" w:hAnsi="Arial" w:cs="Arial"/>
          <w:b/>
        </w:rPr>
      </w:pPr>
      <w:r w:rsidRPr="00C96272">
        <w:rPr>
          <w:rFonts w:ascii="Arial" w:hAnsi="Arial" w:cs="Arial"/>
          <w:b/>
        </w:rPr>
        <w:t xml:space="preserve">Расход воды на пожаротушение на расчетный </w:t>
      </w:r>
      <w:r w:rsidR="000F2118" w:rsidRPr="00C96272">
        <w:rPr>
          <w:rFonts w:ascii="Arial" w:hAnsi="Arial" w:cs="Arial"/>
          <w:b/>
        </w:rPr>
        <w:t>2030</w:t>
      </w:r>
      <w:r w:rsidRPr="00C96272">
        <w:rPr>
          <w:rFonts w:ascii="Arial" w:hAnsi="Arial" w:cs="Arial"/>
          <w:b/>
        </w:rPr>
        <w:t xml:space="preserve"> г.</w:t>
      </w:r>
    </w:p>
    <w:p w:rsidR="00F11F60" w:rsidRPr="00C96272" w:rsidRDefault="00F11F60" w:rsidP="00BC5C3C">
      <w:pPr>
        <w:pStyle w:val="e"/>
        <w:jc w:val="both"/>
        <w:rPr>
          <w:rFonts w:ascii="Arial" w:hAnsi="Arial" w:cs="Arial"/>
        </w:rPr>
      </w:pPr>
      <w:r w:rsidRPr="00C96272">
        <w:rPr>
          <w:rFonts w:ascii="Arial" w:hAnsi="Arial" w:cs="Arial"/>
        </w:rPr>
        <w:t>На период пополнения пожарного запаса воды допускается снижение подачи воды на хозяйственно-питьевые нужды до 70% расчетного расхода, а подача воды на производственные нужды производится по аварийному графику.</w:t>
      </w:r>
    </w:p>
    <w:p w:rsidR="00F11F60" w:rsidRPr="00C96272" w:rsidRDefault="00F11F60" w:rsidP="00BC5C3C">
      <w:pPr>
        <w:pStyle w:val="e"/>
        <w:jc w:val="both"/>
        <w:rPr>
          <w:rFonts w:ascii="Arial" w:hAnsi="Arial" w:cs="Arial"/>
        </w:rPr>
      </w:pPr>
      <w:r w:rsidRPr="00C96272">
        <w:rPr>
          <w:rFonts w:ascii="Arial" w:hAnsi="Arial" w:cs="Arial"/>
        </w:rPr>
        <w:t>Нормы расхода приняты согласно СП 8.13130.2009 Системы противопожарной защиты. Источники наружного противопожарного водоснабжения. Требования пожарной безопасности (с Изменением N 1) и сведены в таблицу №1.3.</w:t>
      </w:r>
      <w:r w:rsidR="00F66931">
        <w:rPr>
          <w:rFonts w:ascii="Arial" w:hAnsi="Arial" w:cs="Arial"/>
        </w:rPr>
        <w:t>7</w:t>
      </w:r>
      <w:r w:rsidRPr="00C96272">
        <w:rPr>
          <w:rFonts w:ascii="Arial" w:hAnsi="Arial" w:cs="Arial"/>
        </w:rPr>
        <w:t>.3</w:t>
      </w:r>
    </w:p>
    <w:p w:rsidR="00F11F60" w:rsidRPr="00C96272" w:rsidRDefault="00F11F60" w:rsidP="00DC61A0">
      <w:pPr>
        <w:pStyle w:val="e"/>
        <w:jc w:val="right"/>
        <w:rPr>
          <w:rFonts w:ascii="Arial" w:hAnsi="Arial" w:cs="Arial"/>
          <w:sz w:val="22"/>
          <w:szCs w:val="22"/>
        </w:rPr>
      </w:pPr>
      <w:r w:rsidRPr="00C96272">
        <w:rPr>
          <w:rFonts w:ascii="Arial" w:hAnsi="Arial" w:cs="Arial"/>
          <w:sz w:val="22"/>
          <w:szCs w:val="22"/>
        </w:rPr>
        <w:t>Таблица №1.3.</w:t>
      </w:r>
      <w:r w:rsidR="00F66931">
        <w:rPr>
          <w:rFonts w:ascii="Arial" w:hAnsi="Arial" w:cs="Arial"/>
          <w:sz w:val="22"/>
          <w:szCs w:val="22"/>
        </w:rPr>
        <w:t>7</w:t>
      </w:r>
      <w:r w:rsidRPr="00C96272">
        <w:rPr>
          <w:rFonts w:ascii="Arial" w:hAnsi="Arial" w:cs="Arial"/>
          <w:sz w:val="22"/>
          <w:szCs w:val="22"/>
        </w:rPr>
        <w:t>.3</w:t>
      </w: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321"/>
        <w:gridCol w:w="1843"/>
        <w:gridCol w:w="1260"/>
        <w:gridCol w:w="1325"/>
        <w:gridCol w:w="1325"/>
      </w:tblGrid>
      <w:tr w:rsidR="005F6792" w:rsidRPr="00C96272" w:rsidTr="00B7462B">
        <w:tc>
          <w:tcPr>
            <w:tcW w:w="648" w:type="dxa"/>
            <w:vMerge w:val="restart"/>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w:t>
            </w:r>
          </w:p>
          <w:p w:rsidR="005F6792" w:rsidRPr="00C96272" w:rsidRDefault="005F6792" w:rsidP="00A05CDE">
            <w:pPr>
              <w:jc w:val="center"/>
              <w:rPr>
                <w:rFonts w:ascii="Arial" w:hAnsi="Arial" w:cs="Arial"/>
                <w:sz w:val="22"/>
                <w:szCs w:val="22"/>
              </w:rPr>
            </w:pPr>
            <w:r w:rsidRPr="00C96272">
              <w:rPr>
                <w:rFonts w:ascii="Arial" w:hAnsi="Arial" w:cs="Arial"/>
                <w:sz w:val="22"/>
                <w:szCs w:val="22"/>
              </w:rPr>
              <w:t>п/п</w:t>
            </w:r>
          </w:p>
        </w:tc>
        <w:tc>
          <w:tcPr>
            <w:tcW w:w="3321" w:type="dxa"/>
            <w:vMerge w:val="restart"/>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Объекты</w:t>
            </w:r>
          </w:p>
          <w:p w:rsidR="005F6792" w:rsidRPr="00C96272" w:rsidRDefault="005F6792" w:rsidP="00A05CDE">
            <w:pPr>
              <w:jc w:val="center"/>
              <w:rPr>
                <w:rFonts w:ascii="Arial" w:hAnsi="Arial" w:cs="Arial"/>
                <w:sz w:val="22"/>
                <w:szCs w:val="22"/>
              </w:rPr>
            </w:pPr>
            <w:r w:rsidRPr="00C96272">
              <w:rPr>
                <w:rFonts w:ascii="Arial" w:hAnsi="Arial" w:cs="Arial"/>
                <w:sz w:val="22"/>
                <w:szCs w:val="22"/>
              </w:rPr>
              <w:t>пожаротушения</w:t>
            </w:r>
          </w:p>
        </w:tc>
        <w:tc>
          <w:tcPr>
            <w:tcW w:w="1843" w:type="dxa"/>
            <w:vMerge w:val="restart"/>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Население</w:t>
            </w:r>
          </w:p>
          <w:p w:rsidR="005F6792" w:rsidRPr="00C96272" w:rsidRDefault="005F6792" w:rsidP="00A05CDE">
            <w:pPr>
              <w:jc w:val="center"/>
              <w:rPr>
                <w:rFonts w:ascii="Arial" w:hAnsi="Arial" w:cs="Arial"/>
                <w:sz w:val="22"/>
                <w:szCs w:val="22"/>
              </w:rPr>
            </w:pPr>
            <w:r w:rsidRPr="00C96272">
              <w:rPr>
                <w:rFonts w:ascii="Arial" w:hAnsi="Arial" w:cs="Arial"/>
                <w:sz w:val="22"/>
                <w:szCs w:val="22"/>
              </w:rPr>
              <w:t>т.чел</w:t>
            </w:r>
          </w:p>
        </w:tc>
        <w:tc>
          <w:tcPr>
            <w:tcW w:w="1260" w:type="dxa"/>
            <w:vMerge w:val="restart"/>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Кол-во</w:t>
            </w:r>
          </w:p>
          <w:p w:rsidR="005F6792" w:rsidRPr="00C96272" w:rsidRDefault="005F6792" w:rsidP="00A05CDE">
            <w:pPr>
              <w:jc w:val="center"/>
              <w:rPr>
                <w:rFonts w:ascii="Arial" w:hAnsi="Arial" w:cs="Arial"/>
                <w:sz w:val="22"/>
                <w:szCs w:val="22"/>
              </w:rPr>
            </w:pPr>
            <w:r w:rsidRPr="00C96272">
              <w:rPr>
                <w:rFonts w:ascii="Arial" w:hAnsi="Arial" w:cs="Arial"/>
                <w:sz w:val="22"/>
                <w:szCs w:val="22"/>
              </w:rPr>
              <w:t>пожаров</w:t>
            </w:r>
          </w:p>
        </w:tc>
        <w:tc>
          <w:tcPr>
            <w:tcW w:w="2650" w:type="dxa"/>
            <w:gridSpan w:val="2"/>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Расход воды</w:t>
            </w:r>
          </w:p>
        </w:tc>
      </w:tr>
      <w:tr w:rsidR="005F6792" w:rsidRPr="00C96272" w:rsidTr="00B7462B">
        <w:trPr>
          <w:trHeight w:val="466"/>
        </w:trPr>
        <w:tc>
          <w:tcPr>
            <w:tcW w:w="648" w:type="dxa"/>
            <w:vMerge/>
            <w:shd w:val="clear" w:color="auto" w:fill="auto"/>
            <w:vAlign w:val="center"/>
          </w:tcPr>
          <w:p w:rsidR="005F6792" w:rsidRPr="00C96272" w:rsidRDefault="005F6792" w:rsidP="00A05CDE">
            <w:pPr>
              <w:jc w:val="center"/>
              <w:rPr>
                <w:rFonts w:ascii="Arial" w:hAnsi="Arial" w:cs="Arial"/>
                <w:sz w:val="22"/>
                <w:szCs w:val="22"/>
              </w:rPr>
            </w:pPr>
          </w:p>
        </w:tc>
        <w:tc>
          <w:tcPr>
            <w:tcW w:w="3321" w:type="dxa"/>
            <w:vMerge/>
            <w:shd w:val="clear" w:color="auto" w:fill="auto"/>
            <w:vAlign w:val="center"/>
          </w:tcPr>
          <w:p w:rsidR="005F6792" w:rsidRPr="00C96272" w:rsidRDefault="005F6792" w:rsidP="00A05CDE">
            <w:pPr>
              <w:jc w:val="center"/>
              <w:rPr>
                <w:rFonts w:ascii="Arial" w:hAnsi="Arial" w:cs="Arial"/>
                <w:sz w:val="22"/>
                <w:szCs w:val="22"/>
              </w:rPr>
            </w:pPr>
          </w:p>
        </w:tc>
        <w:tc>
          <w:tcPr>
            <w:tcW w:w="1843" w:type="dxa"/>
            <w:vMerge/>
            <w:shd w:val="clear" w:color="auto" w:fill="auto"/>
            <w:vAlign w:val="center"/>
          </w:tcPr>
          <w:p w:rsidR="005F6792" w:rsidRPr="00C96272" w:rsidRDefault="005F6792" w:rsidP="00A05CDE">
            <w:pPr>
              <w:jc w:val="center"/>
              <w:rPr>
                <w:rFonts w:ascii="Arial" w:hAnsi="Arial" w:cs="Arial"/>
                <w:sz w:val="22"/>
                <w:szCs w:val="22"/>
              </w:rPr>
            </w:pPr>
          </w:p>
        </w:tc>
        <w:tc>
          <w:tcPr>
            <w:tcW w:w="1260" w:type="dxa"/>
            <w:vMerge/>
            <w:shd w:val="clear" w:color="auto" w:fill="auto"/>
            <w:vAlign w:val="center"/>
          </w:tcPr>
          <w:p w:rsidR="005F6792" w:rsidRPr="00C96272" w:rsidRDefault="005F6792" w:rsidP="00A05CDE">
            <w:pPr>
              <w:jc w:val="center"/>
              <w:rPr>
                <w:rFonts w:ascii="Arial" w:hAnsi="Arial" w:cs="Arial"/>
                <w:sz w:val="22"/>
                <w:szCs w:val="22"/>
              </w:rPr>
            </w:pPr>
          </w:p>
        </w:tc>
        <w:tc>
          <w:tcPr>
            <w:tcW w:w="1325"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на 1 пожар</w:t>
            </w:r>
          </w:p>
          <w:p w:rsidR="005F6792" w:rsidRPr="00C96272" w:rsidRDefault="005F6792" w:rsidP="00A05CDE">
            <w:pPr>
              <w:jc w:val="center"/>
              <w:rPr>
                <w:rFonts w:ascii="Arial" w:hAnsi="Arial" w:cs="Arial"/>
                <w:sz w:val="22"/>
                <w:szCs w:val="22"/>
              </w:rPr>
            </w:pPr>
            <w:r w:rsidRPr="00C96272">
              <w:rPr>
                <w:rFonts w:ascii="Arial" w:hAnsi="Arial" w:cs="Arial"/>
                <w:sz w:val="22"/>
                <w:szCs w:val="22"/>
              </w:rPr>
              <w:t>л/сек</w:t>
            </w:r>
          </w:p>
        </w:tc>
        <w:tc>
          <w:tcPr>
            <w:tcW w:w="1325"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общий</w:t>
            </w:r>
          </w:p>
          <w:p w:rsidR="005F6792" w:rsidRPr="00C96272" w:rsidRDefault="005F6792" w:rsidP="00A05CDE">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r w:rsidRPr="00C96272">
              <w:rPr>
                <w:rFonts w:ascii="Arial" w:hAnsi="Arial" w:cs="Arial"/>
                <w:sz w:val="22"/>
                <w:szCs w:val="22"/>
              </w:rPr>
              <w:t>/сут</w:t>
            </w:r>
          </w:p>
        </w:tc>
      </w:tr>
      <w:tr w:rsidR="005F6792" w:rsidRPr="00C96272" w:rsidTr="00B7462B">
        <w:tc>
          <w:tcPr>
            <w:tcW w:w="648"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1</w:t>
            </w:r>
          </w:p>
        </w:tc>
        <w:tc>
          <w:tcPr>
            <w:tcW w:w="3321" w:type="dxa"/>
            <w:shd w:val="clear" w:color="auto" w:fill="auto"/>
            <w:vAlign w:val="center"/>
          </w:tcPr>
          <w:p w:rsidR="005F6792" w:rsidRPr="00C96272" w:rsidRDefault="005F6792" w:rsidP="00A05CDE">
            <w:pPr>
              <w:jc w:val="left"/>
              <w:rPr>
                <w:rFonts w:ascii="Arial" w:hAnsi="Arial" w:cs="Arial"/>
                <w:sz w:val="22"/>
                <w:szCs w:val="22"/>
              </w:rPr>
            </w:pPr>
            <w:r w:rsidRPr="00C96272">
              <w:rPr>
                <w:rFonts w:ascii="Arial" w:hAnsi="Arial" w:cs="Arial"/>
                <w:sz w:val="22"/>
                <w:szCs w:val="22"/>
              </w:rPr>
              <w:t>Жилая застройка.</w:t>
            </w:r>
          </w:p>
          <w:p w:rsidR="005F6792" w:rsidRPr="00C96272" w:rsidRDefault="005F6792" w:rsidP="00A05CDE">
            <w:pPr>
              <w:jc w:val="left"/>
              <w:rPr>
                <w:rFonts w:ascii="Arial" w:hAnsi="Arial" w:cs="Arial"/>
                <w:sz w:val="22"/>
                <w:szCs w:val="22"/>
              </w:rPr>
            </w:pPr>
            <w:r w:rsidRPr="00C96272">
              <w:rPr>
                <w:rFonts w:ascii="Arial" w:hAnsi="Arial" w:cs="Arial"/>
                <w:sz w:val="22"/>
                <w:szCs w:val="22"/>
              </w:rPr>
              <w:t>Наружное пожаротушение</w:t>
            </w:r>
          </w:p>
        </w:tc>
        <w:tc>
          <w:tcPr>
            <w:tcW w:w="1843" w:type="dxa"/>
            <w:shd w:val="clear" w:color="auto" w:fill="auto"/>
            <w:vAlign w:val="center"/>
          </w:tcPr>
          <w:p w:rsidR="005F6792" w:rsidRPr="00C96272" w:rsidRDefault="005F6792" w:rsidP="00A05CDE">
            <w:pPr>
              <w:jc w:val="center"/>
              <w:rPr>
                <w:rFonts w:ascii="Arial" w:hAnsi="Arial" w:cs="Arial"/>
                <w:sz w:val="22"/>
                <w:szCs w:val="22"/>
              </w:rPr>
            </w:pPr>
            <w:r>
              <w:rPr>
                <w:rFonts w:ascii="Arial" w:hAnsi="Arial" w:cs="Arial"/>
                <w:sz w:val="22"/>
                <w:szCs w:val="22"/>
              </w:rPr>
              <w:t>38</w:t>
            </w:r>
            <w:r w:rsidRPr="00C96272">
              <w:rPr>
                <w:rFonts w:ascii="Arial" w:hAnsi="Arial" w:cs="Arial"/>
                <w:sz w:val="22"/>
                <w:szCs w:val="22"/>
              </w:rPr>
              <w:t>,0</w:t>
            </w:r>
          </w:p>
        </w:tc>
        <w:tc>
          <w:tcPr>
            <w:tcW w:w="1260"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2</w:t>
            </w:r>
          </w:p>
        </w:tc>
        <w:tc>
          <w:tcPr>
            <w:tcW w:w="1325"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25,0</w:t>
            </w:r>
          </w:p>
        </w:tc>
        <w:tc>
          <w:tcPr>
            <w:tcW w:w="1325" w:type="dxa"/>
            <w:shd w:val="clear" w:color="auto" w:fill="auto"/>
            <w:vAlign w:val="center"/>
          </w:tcPr>
          <w:p w:rsidR="005F6792" w:rsidRPr="00C96272" w:rsidRDefault="005F6792" w:rsidP="00A05CDE">
            <w:pPr>
              <w:jc w:val="center"/>
              <w:rPr>
                <w:rFonts w:ascii="Arial" w:hAnsi="Arial" w:cs="Arial"/>
                <w:sz w:val="22"/>
                <w:szCs w:val="22"/>
              </w:rPr>
            </w:pPr>
            <w:r>
              <w:rPr>
                <w:rFonts w:ascii="Arial" w:hAnsi="Arial" w:cs="Arial"/>
                <w:sz w:val="22"/>
                <w:szCs w:val="22"/>
              </w:rPr>
              <w:t>410</w:t>
            </w:r>
            <w:r w:rsidRPr="00C96272">
              <w:rPr>
                <w:rFonts w:ascii="Arial" w:hAnsi="Arial" w:cs="Arial"/>
                <w:sz w:val="22"/>
                <w:szCs w:val="22"/>
              </w:rPr>
              <w:t>,0</w:t>
            </w:r>
          </w:p>
        </w:tc>
      </w:tr>
      <w:tr w:rsidR="005F6792" w:rsidRPr="00C96272" w:rsidTr="00B7462B">
        <w:tc>
          <w:tcPr>
            <w:tcW w:w="648"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2</w:t>
            </w:r>
          </w:p>
        </w:tc>
        <w:tc>
          <w:tcPr>
            <w:tcW w:w="3321" w:type="dxa"/>
            <w:shd w:val="clear" w:color="auto" w:fill="auto"/>
            <w:vAlign w:val="center"/>
          </w:tcPr>
          <w:p w:rsidR="005F6792" w:rsidRPr="00C96272" w:rsidRDefault="005F6792" w:rsidP="00A05CDE">
            <w:pPr>
              <w:jc w:val="left"/>
              <w:rPr>
                <w:rFonts w:ascii="Arial" w:hAnsi="Arial" w:cs="Arial"/>
                <w:sz w:val="22"/>
                <w:szCs w:val="22"/>
              </w:rPr>
            </w:pPr>
            <w:r w:rsidRPr="00C96272">
              <w:rPr>
                <w:rFonts w:ascii="Arial" w:hAnsi="Arial" w:cs="Arial"/>
                <w:sz w:val="22"/>
                <w:szCs w:val="22"/>
              </w:rPr>
              <w:t>Внутреннее пожаротушение</w:t>
            </w:r>
          </w:p>
        </w:tc>
        <w:tc>
          <w:tcPr>
            <w:tcW w:w="1843" w:type="dxa"/>
            <w:shd w:val="clear" w:color="auto" w:fill="auto"/>
            <w:vAlign w:val="center"/>
          </w:tcPr>
          <w:p w:rsidR="005F6792" w:rsidRPr="00C96272" w:rsidRDefault="005F6792" w:rsidP="00A05CDE">
            <w:pPr>
              <w:jc w:val="center"/>
              <w:rPr>
                <w:rFonts w:ascii="Arial" w:hAnsi="Arial" w:cs="Arial"/>
                <w:sz w:val="22"/>
                <w:szCs w:val="22"/>
              </w:rPr>
            </w:pPr>
            <w:r>
              <w:rPr>
                <w:rFonts w:ascii="Arial" w:hAnsi="Arial" w:cs="Arial"/>
                <w:sz w:val="22"/>
                <w:szCs w:val="22"/>
              </w:rPr>
              <w:t>38</w:t>
            </w:r>
            <w:r w:rsidRPr="00C96272">
              <w:rPr>
                <w:rFonts w:ascii="Arial" w:hAnsi="Arial" w:cs="Arial"/>
                <w:sz w:val="22"/>
                <w:szCs w:val="22"/>
              </w:rPr>
              <w:t>,0</w:t>
            </w:r>
          </w:p>
        </w:tc>
        <w:tc>
          <w:tcPr>
            <w:tcW w:w="1260"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4</w:t>
            </w:r>
          </w:p>
        </w:tc>
        <w:tc>
          <w:tcPr>
            <w:tcW w:w="1325" w:type="dxa"/>
            <w:shd w:val="clear" w:color="auto" w:fill="auto"/>
            <w:vAlign w:val="center"/>
          </w:tcPr>
          <w:p w:rsidR="005F6792" w:rsidRPr="00C96272" w:rsidRDefault="005F6792" w:rsidP="00A05CDE">
            <w:pPr>
              <w:jc w:val="center"/>
              <w:rPr>
                <w:rFonts w:ascii="Arial" w:hAnsi="Arial" w:cs="Arial"/>
                <w:sz w:val="22"/>
                <w:szCs w:val="22"/>
              </w:rPr>
            </w:pPr>
            <w:r w:rsidRPr="00C96272">
              <w:rPr>
                <w:rFonts w:ascii="Arial" w:hAnsi="Arial" w:cs="Arial"/>
                <w:sz w:val="22"/>
                <w:szCs w:val="22"/>
              </w:rPr>
              <w:t>2,5</w:t>
            </w:r>
          </w:p>
        </w:tc>
        <w:tc>
          <w:tcPr>
            <w:tcW w:w="1325" w:type="dxa"/>
            <w:shd w:val="clear" w:color="auto" w:fill="auto"/>
            <w:vAlign w:val="center"/>
          </w:tcPr>
          <w:p w:rsidR="005F6792" w:rsidRPr="00C96272" w:rsidRDefault="005F6792" w:rsidP="00A05CDE">
            <w:pPr>
              <w:jc w:val="center"/>
              <w:rPr>
                <w:rFonts w:ascii="Arial" w:hAnsi="Arial" w:cs="Arial"/>
                <w:sz w:val="22"/>
                <w:szCs w:val="22"/>
              </w:rPr>
            </w:pPr>
            <w:r>
              <w:rPr>
                <w:rFonts w:ascii="Arial" w:hAnsi="Arial" w:cs="Arial"/>
                <w:sz w:val="22"/>
                <w:szCs w:val="22"/>
              </w:rPr>
              <w:t>82</w:t>
            </w:r>
            <w:r w:rsidRPr="00C96272">
              <w:rPr>
                <w:rFonts w:ascii="Arial" w:hAnsi="Arial" w:cs="Arial"/>
                <w:sz w:val="22"/>
                <w:szCs w:val="22"/>
              </w:rPr>
              <w:t>,0</w:t>
            </w:r>
          </w:p>
        </w:tc>
      </w:tr>
      <w:tr w:rsidR="005F6792" w:rsidRPr="00C96272" w:rsidTr="00B7462B">
        <w:trPr>
          <w:trHeight w:val="454"/>
        </w:trPr>
        <w:tc>
          <w:tcPr>
            <w:tcW w:w="8397" w:type="dxa"/>
            <w:gridSpan w:val="5"/>
            <w:shd w:val="clear" w:color="auto" w:fill="auto"/>
            <w:vAlign w:val="center"/>
          </w:tcPr>
          <w:p w:rsidR="005F6792" w:rsidRPr="00C96272" w:rsidRDefault="005F6792" w:rsidP="00A05CDE">
            <w:pPr>
              <w:jc w:val="left"/>
              <w:rPr>
                <w:rFonts w:ascii="Arial" w:hAnsi="Arial" w:cs="Arial"/>
                <w:sz w:val="22"/>
                <w:szCs w:val="22"/>
              </w:rPr>
            </w:pPr>
            <w:r w:rsidRPr="00C96272">
              <w:rPr>
                <w:rFonts w:ascii="Arial" w:hAnsi="Arial" w:cs="Arial"/>
                <w:sz w:val="22"/>
                <w:szCs w:val="22"/>
              </w:rPr>
              <w:t>ИТОГО</w:t>
            </w:r>
          </w:p>
        </w:tc>
        <w:tc>
          <w:tcPr>
            <w:tcW w:w="1325" w:type="dxa"/>
            <w:shd w:val="clear" w:color="auto" w:fill="auto"/>
            <w:vAlign w:val="center"/>
          </w:tcPr>
          <w:p w:rsidR="005F6792" w:rsidRPr="00C96272" w:rsidRDefault="005F6792" w:rsidP="00A05CDE">
            <w:pPr>
              <w:jc w:val="center"/>
              <w:rPr>
                <w:rFonts w:ascii="Arial" w:hAnsi="Arial" w:cs="Arial"/>
                <w:sz w:val="22"/>
                <w:szCs w:val="22"/>
              </w:rPr>
            </w:pPr>
            <w:r>
              <w:rPr>
                <w:rFonts w:ascii="Arial" w:hAnsi="Arial" w:cs="Arial"/>
                <w:sz w:val="22"/>
                <w:szCs w:val="22"/>
              </w:rPr>
              <w:t>492</w:t>
            </w:r>
            <w:r w:rsidRPr="00C96272">
              <w:rPr>
                <w:rFonts w:ascii="Arial" w:hAnsi="Arial" w:cs="Arial"/>
                <w:sz w:val="22"/>
                <w:szCs w:val="22"/>
              </w:rPr>
              <w:t>,0</w:t>
            </w:r>
          </w:p>
        </w:tc>
      </w:tr>
    </w:tbl>
    <w:p w:rsidR="003A7BF6" w:rsidRPr="00C96272" w:rsidRDefault="003A7BF6" w:rsidP="003A7BF6">
      <w:pPr>
        <w:pStyle w:val="e"/>
        <w:rPr>
          <w:rFonts w:ascii="Arial" w:hAnsi="Arial" w:cs="Arial"/>
        </w:rPr>
      </w:pPr>
      <w:r w:rsidRPr="00C96272">
        <w:rPr>
          <w:rFonts w:ascii="Arial" w:hAnsi="Arial" w:cs="Arial"/>
        </w:rPr>
        <w:t xml:space="preserve">Количество пожаров принято 2 по </w:t>
      </w:r>
      <w:r w:rsidR="006359DD" w:rsidRPr="00C96272">
        <w:rPr>
          <w:rFonts w:ascii="Arial" w:hAnsi="Arial" w:cs="Arial"/>
        </w:rPr>
        <w:t>2</w:t>
      </w:r>
      <w:r w:rsidRPr="00C96272">
        <w:rPr>
          <w:rFonts w:ascii="Arial" w:hAnsi="Arial" w:cs="Arial"/>
        </w:rPr>
        <w:t xml:space="preserve">5 л/сек и </w:t>
      </w:r>
      <w:r w:rsidR="006359DD" w:rsidRPr="00C96272">
        <w:rPr>
          <w:rFonts w:ascii="Arial" w:hAnsi="Arial" w:cs="Arial"/>
        </w:rPr>
        <w:t>4</w:t>
      </w:r>
      <w:r w:rsidRPr="00C96272">
        <w:rPr>
          <w:rFonts w:ascii="Arial" w:hAnsi="Arial" w:cs="Arial"/>
        </w:rPr>
        <w:t xml:space="preserve"> внутренни</w:t>
      </w:r>
      <w:r w:rsidR="006359DD" w:rsidRPr="00C96272">
        <w:rPr>
          <w:rFonts w:ascii="Arial" w:hAnsi="Arial" w:cs="Arial"/>
        </w:rPr>
        <w:t>х</w:t>
      </w:r>
      <w:r w:rsidRPr="00C96272">
        <w:rPr>
          <w:rFonts w:ascii="Arial" w:hAnsi="Arial" w:cs="Arial"/>
        </w:rPr>
        <w:t xml:space="preserve"> по 2,5 л/сек. </w:t>
      </w:r>
    </w:p>
    <w:p w:rsidR="00F11F60" w:rsidRPr="00C96272" w:rsidRDefault="00F11F60" w:rsidP="00457235">
      <w:pPr>
        <w:pStyle w:val="e"/>
        <w:jc w:val="both"/>
        <w:rPr>
          <w:rFonts w:ascii="Arial" w:hAnsi="Arial" w:cs="Arial"/>
        </w:rPr>
      </w:pPr>
      <w:r w:rsidRPr="00C96272">
        <w:rPr>
          <w:rFonts w:ascii="Arial" w:hAnsi="Arial" w:cs="Arial"/>
        </w:rPr>
        <w:t xml:space="preserve">Время пополнения пожарных запасов – 24 часов, а продолжительность тушения пожара – 3 часа. </w:t>
      </w:r>
    </w:p>
    <w:p w:rsidR="003A7BF6" w:rsidRDefault="003A7BF6" w:rsidP="000A1604">
      <w:pPr>
        <w:pStyle w:val="e"/>
        <w:jc w:val="both"/>
        <w:rPr>
          <w:rFonts w:ascii="Arial" w:hAnsi="Arial" w:cs="Arial"/>
        </w:rPr>
      </w:pPr>
      <w:r w:rsidRPr="00C96272">
        <w:rPr>
          <w:rFonts w:ascii="Arial" w:hAnsi="Arial" w:cs="Arial"/>
        </w:rPr>
        <w:t xml:space="preserve">Таким образом, </w:t>
      </w:r>
      <w:r w:rsidR="005F6792">
        <w:rPr>
          <w:rFonts w:ascii="Arial" w:hAnsi="Arial" w:cs="Arial"/>
        </w:rPr>
        <w:t>суммарный расход воды на расчетный срок составит 14810тыс. м</w:t>
      </w:r>
      <w:r w:rsidR="005F6792">
        <w:rPr>
          <w:rFonts w:ascii="Arial" w:hAnsi="Arial" w:cs="Arial"/>
          <w:vertAlign w:val="superscript"/>
        </w:rPr>
        <w:t>3</w:t>
      </w:r>
      <w:r w:rsidR="005F6792">
        <w:rPr>
          <w:rFonts w:ascii="Arial" w:hAnsi="Arial" w:cs="Arial"/>
        </w:rPr>
        <w:t>/сут.</w:t>
      </w:r>
    </w:p>
    <w:p w:rsidR="00F66931" w:rsidRPr="005F6792" w:rsidRDefault="00F66931" w:rsidP="000A1604">
      <w:pPr>
        <w:pStyle w:val="e"/>
        <w:jc w:val="both"/>
        <w:rPr>
          <w:rFonts w:ascii="Arial" w:hAnsi="Arial" w:cs="Arial"/>
        </w:rPr>
      </w:pPr>
    </w:p>
    <w:p w:rsidR="00B2359F" w:rsidRPr="00C96272" w:rsidRDefault="00B2359F" w:rsidP="000A1604">
      <w:pPr>
        <w:pStyle w:val="e"/>
        <w:numPr>
          <w:ilvl w:val="2"/>
          <w:numId w:val="13"/>
        </w:numPr>
        <w:tabs>
          <w:tab w:val="left" w:pos="1134"/>
          <w:tab w:val="left" w:pos="1418"/>
        </w:tabs>
        <w:ind w:left="0" w:firstLine="709"/>
        <w:jc w:val="both"/>
        <w:outlineLvl w:val="2"/>
        <w:rPr>
          <w:rFonts w:ascii="Arial" w:hAnsi="Arial" w:cs="Arial"/>
          <w:b/>
        </w:rPr>
      </w:pPr>
      <w:bookmarkStart w:id="22" w:name="_Toc436211364"/>
      <w:r w:rsidRPr="00C96272">
        <w:rPr>
          <w:rFonts w:ascii="Arial" w:hAnsi="Arial" w:cs="Arial"/>
          <w:b/>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B2359F" w:rsidRPr="00C96272" w:rsidRDefault="00B2359F" w:rsidP="000A1604">
      <w:pPr>
        <w:pStyle w:val="e"/>
        <w:jc w:val="both"/>
        <w:rPr>
          <w:rFonts w:ascii="Arial" w:hAnsi="Arial" w:cs="Arial"/>
          <w:highlight w:val="cyan"/>
        </w:rPr>
      </w:pPr>
      <w:r w:rsidRPr="00C96272">
        <w:rPr>
          <w:rFonts w:ascii="Arial" w:hAnsi="Arial" w:cs="Arial"/>
        </w:rPr>
        <w:t>Описание централизованной системы горячего водоснабжения МО – «горо</w:t>
      </w:r>
      <w:r w:rsidR="00FD2B7C">
        <w:rPr>
          <w:rFonts w:ascii="Arial" w:hAnsi="Arial" w:cs="Arial"/>
        </w:rPr>
        <w:t>д  Тулун» приведено в п. 1.1.4.6</w:t>
      </w:r>
      <w:r w:rsidRPr="00C96272">
        <w:rPr>
          <w:rFonts w:ascii="Arial" w:hAnsi="Arial" w:cs="Arial"/>
        </w:rPr>
        <w:t>.</w:t>
      </w:r>
    </w:p>
    <w:p w:rsidR="00B2359F" w:rsidRPr="00C96272" w:rsidRDefault="00B2359F" w:rsidP="000A1604">
      <w:pPr>
        <w:pStyle w:val="e"/>
        <w:tabs>
          <w:tab w:val="left" w:pos="1134"/>
          <w:tab w:val="left" w:pos="1418"/>
        </w:tabs>
        <w:ind w:left="709" w:firstLine="0"/>
        <w:jc w:val="both"/>
        <w:outlineLvl w:val="2"/>
        <w:rPr>
          <w:rFonts w:ascii="Arial" w:hAnsi="Arial" w:cs="Arial"/>
          <w:b/>
        </w:rPr>
      </w:pPr>
    </w:p>
    <w:p w:rsidR="00B2359F" w:rsidRPr="00C96272" w:rsidRDefault="00B2359F" w:rsidP="000A1604">
      <w:pPr>
        <w:pStyle w:val="e"/>
        <w:numPr>
          <w:ilvl w:val="2"/>
          <w:numId w:val="13"/>
        </w:numPr>
        <w:tabs>
          <w:tab w:val="left" w:pos="1134"/>
        </w:tabs>
        <w:ind w:left="0" w:firstLine="709"/>
        <w:jc w:val="both"/>
        <w:outlineLvl w:val="2"/>
        <w:rPr>
          <w:rFonts w:ascii="Arial" w:hAnsi="Arial" w:cs="Arial"/>
          <w:b/>
        </w:rPr>
      </w:pPr>
      <w:r w:rsidRPr="00C96272">
        <w:rPr>
          <w:rFonts w:ascii="Arial" w:hAnsi="Arial" w:cs="Arial"/>
          <w:b/>
        </w:rPr>
        <w:t>Сведения о фактическом и ожидаемом потреблении горячей, питьевой, технической воды (годовое, среднесуточное, максимальное суточное)</w:t>
      </w:r>
    </w:p>
    <w:p w:rsidR="00B7462B" w:rsidRDefault="00B7462B" w:rsidP="000A1604">
      <w:pPr>
        <w:pStyle w:val="e"/>
        <w:tabs>
          <w:tab w:val="left" w:pos="1134"/>
        </w:tabs>
        <w:jc w:val="both"/>
        <w:outlineLvl w:val="2"/>
        <w:rPr>
          <w:rFonts w:ascii="Arial" w:hAnsi="Arial" w:cs="Arial"/>
        </w:rPr>
      </w:pPr>
      <w:r w:rsidRPr="00B7462B">
        <w:rPr>
          <w:rFonts w:ascii="Arial" w:hAnsi="Arial" w:cs="Arial"/>
        </w:rPr>
        <w:t xml:space="preserve">Сведения о фактическом и ожидаемом потреблении воды (годовое, среднесуточное, максимально суточное) по </w:t>
      </w:r>
      <w:r w:rsidRPr="00C96272">
        <w:rPr>
          <w:rFonts w:ascii="Arial" w:hAnsi="Arial" w:cs="Arial"/>
        </w:rPr>
        <w:t>МО – «горо</w:t>
      </w:r>
      <w:r>
        <w:rPr>
          <w:rFonts w:ascii="Arial" w:hAnsi="Arial" w:cs="Arial"/>
        </w:rPr>
        <w:t>д  Тулун» представлены в таблице</w:t>
      </w:r>
    </w:p>
    <w:p w:rsidR="00B7462B" w:rsidRDefault="00B7462B" w:rsidP="00B7462B">
      <w:pPr>
        <w:pStyle w:val="e"/>
        <w:tabs>
          <w:tab w:val="left" w:pos="1134"/>
        </w:tabs>
        <w:jc w:val="right"/>
        <w:outlineLvl w:val="2"/>
        <w:rPr>
          <w:rFonts w:ascii="Arial" w:hAnsi="Arial" w:cs="Arial"/>
        </w:rPr>
      </w:pPr>
      <w:r>
        <w:rPr>
          <w:rFonts w:ascii="Arial" w:hAnsi="Arial" w:cs="Arial"/>
        </w:rPr>
        <w:lastRenderedPageBreak/>
        <w:t>Таблица</w:t>
      </w:r>
      <w:r w:rsidR="00F66931">
        <w:rPr>
          <w:rFonts w:ascii="Arial" w:hAnsi="Arial" w:cs="Arial"/>
        </w:rPr>
        <w:t xml:space="preserve"> 1.3.9.1</w:t>
      </w:r>
    </w:p>
    <w:tbl>
      <w:tblPr>
        <w:tblW w:w="99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417"/>
        <w:gridCol w:w="1134"/>
        <w:gridCol w:w="709"/>
        <w:gridCol w:w="1134"/>
        <w:gridCol w:w="993"/>
        <w:gridCol w:w="993"/>
      </w:tblGrid>
      <w:tr w:rsidR="00B7462B" w:rsidRPr="00C96272" w:rsidTr="00F66931">
        <w:trPr>
          <w:trHeight w:val="345"/>
        </w:trPr>
        <w:tc>
          <w:tcPr>
            <w:tcW w:w="710" w:type="dxa"/>
            <w:vMerge w:val="restart"/>
            <w:shd w:val="clear" w:color="auto" w:fill="auto"/>
            <w:vAlign w:val="center"/>
            <w:hideMark/>
          </w:tcPr>
          <w:p w:rsidR="00B7462B" w:rsidRPr="00C96272" w:rsidRDefault="00B7462B" w:rsidP="00F421CB">
            <w:pPr>
              <w:jc w:val="center"/>
              <w:rPr>
                <w:rFonts w:ascii="Arial" w:hAnsi="Arial" w:cs="Arial"/>
                <w:bCs/>
                <w:iCs/>
                <w:sz w:val="22"/>
                <w:szCs w:val="22"/>
              </w:rPr>
            </w:pPr>
            <w:r w:rsidRPr="00C96272">
              <w:rPr>
                <w:rFonts w:ascii="Arial" w:hAnsi="Arial" w:cs="Arial"/>
                <w:bCs/>
                <w:iCs/>
                <w:sz w:val="22"/>
                <w:szCs w:val="22"/>
              </w:rPr>
              <w:t>№ п/п</w:t>
            </w:r>
          </w:p>
        </w:tc>
        <w:tc>
          <w:tcPr>
            <w:tcW w:w="2835" w:type="dxa"/>
            <w:vMerge w:val="restart"/>
            <w:shd w:val="clear" w:color="auto" w:fill="auto"/>
            <w:vAlign w:val="center"/>
            <w:hideMark/>
          </w:tcPr>
          <w:p w:rsidR="00B7462B" w:rsidRPr="00C96272" w:rsidRDefault="00B7462B" w:rsidP="00F421CB">
            <w:pPr>
              <w:jc w:val="center"/>
              <w:rPr>
                <w:rFonts w:ascii="Arial" w:hAnsi="Arial" w:cs="Arial"/>
                <w:bCs/>
                <w:iCs/>
                <w:sz w:val="22"/>
                <w:szCs w:val="22"/>
              </w:rPr>
            </w:pPr>
            <w:r w:rsidRPr="00C96272">
              <w:rPr>
                <w:rFonts w:ascii="Arial" w:hAnsi="Arial" w:cs="Arial"/>
                <w:bCs/>
                <w:iCs/>
                <w:sz w:val="22"/>
                <w:szCs w:val="22"/>
              </w:rPr>
              <w:t>Показатели</w:t>
            </w:r>
          </w:p>
        </w:tc>
        <w:tc>
          <w:tcPr>
            <w:tcW w:w="1417" w:type="dxa"/>
            <w:vMerge w:val="restart"/>
            <w:shd w:val="clear" w:color="auto" w:fill="auto"/>
            <w:vAlign w:val="center"/>
            <w:hideMark/>
          </w:tcPr>
          <w:p w:rsidR="00B7462B" w:rsidRPr="00C96272" w:rsidRDefault="00B7462B" w:rsidP="00F421CB">
            <w:pPr>
              <w:jc w:val="center"/>
              <w:rPr>
                <w:rFonts w:ascii="Arial" w:hAnsi="Arial" w:cs="Arial"/>
                <w:bCs/>
                <w:iCs/>
                <w:sz w:val="22"/>
                <w:szCs w:val="22"/>
              </w:rPr>
            </w:pPr>
            <w:r w:rsidRPr="00C96272">
              <w:rPr>
                <w:rFonts w:ascii="Arial" w:hAnsi="Arial" w:cs="Arial"/>
                <w:bCs/>
                <w:iCs/>
                <w:sz w:val="22"/>
                <w:szCs w:val="22"/>
              </w:rPr>
              <w:t>Водопотребление (норм.), л/чел.</w:t>
            </w:r>
          </w:p>
        </w:tc>
        <w:tc>
          <w:tcPr>
            <w:tcW w:w="1134" w:type="dxa"/>
            <w:vMerge w:val="restart"/>
            <w:shd w:val="clear" w:color="auto" w:fill="auto"/>
            <w:vAlign w:val="center"/>
            <w:hideMark/>
          </w:tcPr>
          <w:p w:rsidR="00B7462B" w:rsidRPr="00C96272" w:rsidRDefault="00B7462B" w:rsidP="00F421CB">
            <w:pPr>
              <w:jc w:val="center"/>
              <w:rPr>
                <w:rFonts w:ascii="Arial" w:hAnsi="Arial" w:cs="Arial"/>
                <w:bCs/>
                <w:iCs/>
                <w:sz w:val="22"/>
                <w:szCs w:val="22"/>
              </w:rPr>
            </w:pPr>
            <w:r w:rsidRPr="00C96272">
              <w:rPr>
                <w:rFonts w:ascii="Arial" w:hAnsi="Arial" w:cs="Arial"/>
                <w:bCs/>
                <w:iCs/>
                <w:sz w:val="22"/>
                <w:szCs w:val="22"/>
              </w:rPr>
              <w:t>Кол. жителей</w:t>
            </w:r>
          </w:p>
        </w:tc>
        <w:tc>
          <w:tcPr>
            <w:tcW w:w="709" w:type="dxa"/>
            <w:vMerge w:val="restart"/>
            <w:shd w:val="clear" w:color="auto" w:fill="auto"/>
            <w:vAlign w:val="center"/>
            <w:hideMark/>
          </w:tcPr>
          <w:p w:rsidR="00B7462B" w:rsidRPr="00C96272" w:rsidRDefault="00B7462B" w:rsidP="00F421CB">
            <w:pPr>
              <w:jc w:val="center"/>
              <w:rPr>
                <w:rFonts w:ascii="Arial" w:hAnsi="Arial" w:cs="Arial"/>
                <w:bCs/>
                <w:iCs/>
                <w:sz w:val="22"/>
                <w:szCs w:val="22"/>
              </w:rPr>
            </w:pPr>
            <w:r w:rsidRPr="00C96272">
              <w:rPr>
                <w:rFonts w:ascii="Arial" w:hAnsi="Arial" w:cs="Arial"/>
                <w:bCs/>
                <w:iCs/>
                <w:sz w:val="22"/>
                <w:szCs w:val="22"/>
              </w:rPr>
              <w:t>Ед. изм.</w:t>
            </w:r>
          </w:p>
        </w:tc>
        <w:tc>
          <w:tcPr>
            <w:tcW w:w="3120" w:type="dxa"/>
            <w:gridSpan w:val="3"/>
            <w:shd w:val="clear" w:color="auto" w:fill="auto"/>
            <w:vAlign w:val="center"/>
            <w:hideMark/>
          </w:tcPr>
          <w:p w:rsidR="00B7462B" w:rsidRPr="00C96272" w:rsidRDefault="00B7462B" w:rsidP="00F421CB">
            <w:pPr>
              <w:jc w:val="center"/>
              <w:rPr>
                <w:rFonts w:ascii="Arial" w:hAnsi="Arial" w:cs="Arial"/>
                <w:bCs/>
                <w:iCs/>
                <w:sz w:val="22"/>
                <w:szCs w:val="22"/>
              </w:rPr>
            </w:pPr>
            <w:r w:rsidRPr="00C96272">
              <w:rPr>
                <w:rFonts w:ascii="Arial" w:hAnsi="Arial" w:cs="Arial"/>
                <w:bCs/>
                <w:iCs/>
                <w:sz w:val="22"/>
                <w:szCs w:val="22"/>
              </w:rPr>
              <w:t>Расчетный период 2030 год</w:t>
            </w:r>
          </w:p>
        </w:tc>
      </w:tr>
      <w:tr w:rsidR="00B7462B" w:rsidRPr="00C96272" w:rsidTr="00F66931">
        <w:trPr>
          <w:trHeight w:val="345"/>
        </w:trPr>
        <w:tc>
          <w:tcPr>
            <w:tcW w:w="710" w:type="dxa"/>
            <w:vMerge/>
            <w:vAlign w:val="center"/>
            <w:hideMark/>
          </w:tcPr>
          <w:p w:rsidR="00B7462B" w:rsidRPr="00C96272" w:rsidRDefault="00B7462B" w:rsidP="00B7462B">
            <w:pPr>
              <w:jc w:val="left"/>
              <w:rPr>
                <w:rFonts w:ascii="Arial" w:hAnsi="Arial" w:cs="Arial"/>
                <w:bCs/>
                <w:iCs/>
                <w:sz w:val="22"/>
                <w:szCs w:val="22"/>
              </w:rPr>
            </w:pPr>
          </w:p>
        </w:tc>
        <w:tc>
          <w:tcPr>
            <w:tcW w:w="2835" w:type="dxa"/>
            <w:vMerge/>
            <w:vAlign w:val="center"/>
            <w:hideMark/>
          </w:tcPr>
          <w:p w:rsidR="00B7462B" w:rsidRPr="00C96272" w:rsidRDefault="00B7462B" w:rsidP="00B7462B">
            <w:pPr>
              <w:jc w:val="left"/>
              <w:rPr>
                <w:rFonts w:ascii="Arial" w:hAnsi="Arial" w:cs="Arial"/>
                <w:bCs/>
                <w:iCs/>
                <w:sz w:val="22"/>
                <w:szCs w:val="22"/>
              </w:rPr>
            </w:pPr>
          </w:p>
        </w:tc>
        <w:tc>
          <w:tcPr>
            <w:tcW w:w="1417" w:type="dxa"/>
            <w:vMerge/>
            <w:vAlign w:val="center"/>
            <w:hideMark/>
          </w:tcPr>
          <w:p w:rsidR="00B7462B" w:rsidRPr="00C96272" w:rsidRDefault="00B7462B" w:rsidP="00B7462B">
            <w:pPr>
              <w:jc w:val="left"/>
              <w:rPr>
                <w:rFonts w:ascii="Arial" w:hAnsi="Arial" w:cs="Arial"/>
                <w:bCs/>
                <w:iCs/>
                <w:sz w:val="22"/>
                <w:szCs w:val="22"/>
              </w:rPr>
            </w:pPr>
          </w:p>
        </w:tc>
        <w:tc>
          <w:tcPr>
            <w:tcW w:w="1134" w:type="dxa"/>
            <w:vMerge/>
            <w:vAlign w:val="center"/>
            <w:hideMark/>
          </w:tcPr>
          <w:p w:rsidR="00B7462B" w:rsidRPr="00C96272" w:rsidRDefault="00B7462B" w:rsidP="00B7462B">
            <w:pPr>
              <w:jc w:val="left"/>
              <w:rPr>
                <w:rFonts w:ascii="Arial" w:hAnsi="Arial" w:cs="Arial"/>
                <w:bCs/>
                <w:iCs/>
                <w:sz w:val="22"/>
                <w:szCs w:val="22"/>
              </w:rPr>
            </w:pPr>
          </w:p>
        </w:tc>
        <w:tc>
          <w:tcPr>
            <w:tcW w:w="709" w:type="dxa"/>
            <w:vMerge/>
            <w:vAlign w:val="center"/>
            <w:hideMark/>
          </w:tcPr>
          <w:p w:rsidR="00B7462B" w:rsidRPr="00C96272" w:rsidRDefault="00B7462B" w:rsidP="00B7462B">
            <w:pPr>
              <w:jc w:val="left"/>
              <w:rPr>
                <w:rFonts w:ascii="Arial" w:hAnsi="Arial" w:cs="Arial"/>
                <w:bCs/>
                <w:iCs/>
                <w:sz w:val="22"/>
                <w:szCs w:val="22"/>
              </w:rPr>
            </w:pPr>
          </w:p>
        </w:tc>
        <w:tc>
          <w:tcPr>
            <w:tcW w:w="1134" w:type="dxa"/>
            <w:shd w:val="clear" w:color="auto" w:fill="auto"/>
            <w:vAlign w:val="center"/>
            <w:hideMark/>
          </w:tcPr>
          <w:p w:rsidR="00B7462B" w:rsidRPr="00C96272" w:rsidRDefault="00B7462B" w:rsidP="00B7462B">
            <w:pPr>
              <w:jc w:val="center"/>
              <w:rPr>
                <w:rFonts w:ascii="Arial" w:hAnsi="Arial" w:cs="Arial"/>
                <w:bCs/>
                <w:iCs/>
                <w:sz w:val="22"/>
                <w:szCs w:val="22"/>
              </w:rPr>
            </w:pPr>
            <w:r w:rsidRPr="00C96272">
              <w:rPr>
                <w:rFonts w:ascii="Arial" w:hAnsi="Arial" w:cs="Arial"/>
                <w:bCs/>
                <w:iCs/>
                <w:sz w:val="22"/>
                <w:szCs w:val="22"/>
              </w:rPr>
              <w:t>Год</w:t>
            </w:r>
          </w:p>
        </w:tc>
        <w:tc>
          <w:tcPr>
            <w:tcW w:w="993" w:type="dxa"/>
            <w:shd w:val="clear" w:color="auto" w:fill="auto"/>
            <w:vAlign w:val="center"/>
          </w:tcPr>
          <w:p w:rsidR="00B7462B" w:rsidRPr="00C96272" w:rsidRDefault="00B7462B" w:rsidP="00B7462B">
            <w:pPr>
              <w:jc w:val="center"/>
              <w:rPr>
                <w:rFonts w:ascii="Arial" w:hAnsi="Arial" w:cs="Arial"/>
                <w:bCs/>
                <w:iCs/>
                <w:sz w:val="22"/>
                <w:szCs w:val="22"/>
              </w:rPr>
            </w:pPr>
            <w:r w:rsidRPr="00C96272">
              <w:rPr>
                <w:rFonts w:ascii="Arial" w:hAnsi="Arial" w:cs="Arial"/>
                <w:bCs/>
                <w:iCs/>
                <w:sz w:val="22"/>
                <w:szCs w:val="22"/>
              </w:rPr>
              <w:t>Сутки</w:t>
            </w:r>
          </w:p>
        </w:tc>
        <w:tc>
          <w:tcPr>
            <w:tcW w:w="993" w:type="dxa"/>
            <w:shd w:val="clear" w:color="auto" w:fill="auto"/>
            <w:vAlign w:val="center"/>
            <w:hideMark/>
          </w:tcPr>
          <w:p w:rsidR="00B7462B" w:rsidRPr="00C96272" w:rsidRDefault="00B7462B" w:rsidP="00B7462B">
            <w:pPr>
              <w:jc w:val="center"/>
              <w:rPr>
                <w:rFonts w:ascii="Arial" w:hAnsi="Arial" w:cs="Arial"/>
                <w:bCs/>
                <w:iCs/>
                <w:sz w:val="22"/>
                <w:szCs w:val="22"/>
              </w:rPr>
            </w:pPr>
            <w:r>
              <w:rPr>
                <w:rFonts w:ascii="Arial" w:hAnsi="Arial" w:cs="Arial"/>
                <w:bCs/>
                <w:iCs/>
                <w:sz w:val="22"/>
                <w:szCs w:val="22"/>
              </w:rPr>
              <w:t>Макс. с</w:t>
            </w:r>
            <w:r w:rsidRPr="00C96272">
              <w:rPr>
                <w:rFonts w:ascii="Arial" w:hAnsi="Arial" w:cs="Arial"/>
                <w:bCs/>
                <w:iCs/>
                <w:sz w:val="22"/>
                <w:szCs w:val="22"/>
              </w:rPr>
              <w:t>утки</w:t>
            </w:r>
          </w:p>
        </w:tc>
      </w:tr>
      <w:tr w:rsidR="00B7462B" w:rsidRPr="00C96272" w:rsidTr="00F66931">
        <w:trPr>
          <w:trHeight w:val="345"/>
        </w:trPr>
        <w:tc>
          <w:tcPr>
            <w:tcW w:w="4962" w:type="dxa"/>
            <w:gridSpan w:val="3"/>
            <w:shd w:val="clear" w:color="auto" w:fill="auto"/>
            <w:vAlign w:val="center"/>
            <w:hideMark/>
          </w:tcPr>
          <w:p w:rsidR="00B7462B" w:rsidRPr="00C96272" w:rsidRDefault="00B7462B" w:rsidP="00B7462B">
            <w:pPr>
              <w:jc w:val="center"/>
              <w:rPr>
                <w:rFonts w:ascii="Arial" w:hAnsi="Arial" w:cs="Arial"/>
                <w:sz w:val="22"/>
                <w:szCs w:val="22"/>
              </w:rPr>
            </w:pPr>
            <w:r w:rsidRPr="00C96272">
              <w:rPr>
                <w:rFonts w:ascii="Arial" w:hAnsi="Arial" w:cs="Arial"/>
                <w:sz w:val="22"/>
                <w:szCs w:val="22"/>
              </w:rPr>
              <w:t>г. Тулун</w:t>
            </w:r>
          </w:p>
        </w:tc>
        <w:tc>
          <w:tcPr>
            <w:tcW w:w="1134" w:type="dxa"/>
            <w:shd w:val="clear" w:color="auto" w:fill="auto"/>
            <w:vAlign w:val="center"/>
            <w:hideMark/>
          </w:tcPr>
          <w:p w:rsidR="00B7462B" w:rsidRPr="00C96272" w:rsidRDefault="00B7462B" w:rsidP="00B7462B">
            <w:pPr>
              <w:jc w:val="center"/>
              <w:rPr>
                <w:rFonts w:ascii="Arial" w:hAnsi="Arial" w:cs="Arial"/>
                <w:sz w:val="22"/>
                <w:szCs w:val="22"/>
              </w:rPr>
            </w:pPr>
            <w:r>
              <w:rPr>
                <w:rFonts w:ascii="Arial" w:hAnsi="Arial" w:cs="Arial"/>
                <w:sz w:val="22"/>
                <w:szCs w:val="22"/>
              </w:rPr>
              <w:t>38000</w:t>
            </w:r>
          </w:p>
        </w:tc>
        <w:tc>
          <w:tcPr>
            <w:tcW w:w="709" w:type="dxa"/>
            <w:shd w:val="clear" w:color="auto" w:fill="auto"/>
            <w:vAlign w:val="center"/>
            <w:hideMark/>
          </w:tcPr>
          <w:p w:rsidR="00B7462B" w:rsidRPr="00C96272" w:rsidRDefault="00B7462B" w:rsidP="00B7462B">
            <w:pPr>
              <w:jc w:val="left"/>
              <w:rPr>
                <w:rFonts w:ascii="Arial" w:hAnsi="Arial" w:cs="Arial"/>
                <w:sz w:val="22"/>
                <w:szCs w:val="22"/>
              </w:rPr>
            </w:pPr>
            <w:r w:rsidRPr="00C96272">
              <w:rPr>
                <w:rFonts w:ascii="Arial" w:hAnsi="Arial" w:cs="Arial"/>
                <w:sz w:val="22"/>
                <w:szCs w:val="22"/>
              </w:rPr>
              <w:t> </w:t>
            </w:r>
          </w:p>
        </w:tc>
        <w:tc>
          <w:tcPr>
            <w:tcW w:w="1134" w:type="dxa"/>
            <w:shd w:val="clear" w:color="auto" w:fill="auto"/>
            <w:vAlign w:val="center"/>
            <w:hideMark/>
          </w:tcPr>
          <w:p w:rsidR="00B7462B" w:rsidRPr="00C96272" w:rsidRDefault="00B7462B" w:rsidP="00B7462B">
            <w:pPr>
              <w:jc w:val="left"/>
              <w:rPr>
                <w:rFonts w:ascii="Arial" w:hAnsi="Arial" w:cs="Arial"/>
                <w:sz w:val="22"/>
                <w:szCs w:val="22"/>
              </w:rPr>
            </w:pPr>
            <w:r w:rsidRPr="00C96272">
              <w:rPr>
                <w:rFonts w:ascii="Arial" w:hAnsi="Arial" w:cs="Arial"/>
                <w:sz w:val="22"/>
                <w:szCs w:val="22"/>
              </w:rPr>
              <w:t> </w:t>
            </w:r>
          </w:p>
        </w:tc>
        <w:tc>
          <w:tcPr>
            <w:tcW w:w="993" w:type="dxa"/>
            <w:shd w:val="clear" w:color="auto" w:fill="auto"/>
            <w:vAlign w:val="center"/>
          </w:tcPr>
          <w:p w:rsidR="00B7462B" w:rsidRPr="00C96272" w:rsidRDefault="00B7462B" w:rsidP="00B7462B">
            <w:pPr>
              <w:jc w:val="left"/>
              <w:rPr>
                <w:rFonts w:ascii="Arial" w:hAnsi="Arial" w:cs="Arial"/>
                <w:sz w:val="22"/>
                <w:szCs w:val="22"/>
              </w:rPr>
            </w:pPr>
          </w:p>
        </w:tc>
        <w:tc>
          <w:tcPr>
            <w:tcW w:w="993" w:type="dxa"/>
            <w:shd w:val="clear" w:color="auto" w:fill="auto"/>
            <w:vAlign w:val="center"/>
            <w:hideMark/>
          </w:tcPr>
          <w:p w:rsidR="00B7462B" w:rsidRPr="00C96272" w:rsidRDefault="00B7462B" w:rsidP="00B7462B">
            <w:pPr>
              <w:jc w:val="left"/>
              <w:rPr>
                <w:rFonts w:ascii="Arial" w:hAnsi="Arial" w:cs="Arial"/>
                <w:sz w:val="22"/>
                <w:szCs w:val="22"/>
              </w:rPr>
            </w:pPr>
            <w:r w:rsidRPr="00C96272">
              <w:rPr>
                <w:rFonts w:ascii="Arial" w:hAnsi="Arial" w:cs="Arial"/>
                <w:sz w:val="22"/>
                <w:szCs w:val="22"/>
              </w:rPr>
              <w:t> </w:t>
            </w:r>
          </w:p>
        </w:tc>
      </w:tr>
      <w:tr w:rsidR="00B7462B" w:rsidRPr="00C96272" w:rsidTr="00F66931">
        <w:trPr>
          <w:trHeight w:val="405"/>
        </w:trPr>
        <w:tc>
          <w:tcPr>
            <w:tcW w:w="710" w:type="dxa"/>
            <w:shd w:val="clear" w:color="auto" w:fill="auto"/>
            <w:vAlign w:val="center"/>
            <w:hideMark/>
          </w:tcPr>
          <w:p w:rsidR="00B7462B" w:rsidRPr="00C96272" w:rsidRDefault="00B7462B" w:rsidP="00B7462B">
            <w:pPr>
              <w:jc w:val="center"/>
              <w:rPr>
                <w:rFonts w:ascii="Arial" w:hAnsi="Arial" w:cs="Arial"/>
                <w:sz w:val="22"/>
                <w:szCs w:val="22"/>
              </w:rPr>
            </w:pPr>
            <w:r w:rsidRPr="00C96272">
              <w:rPr>
                <w:rFonts w:ascii="Arial" w:hAnsi="Arial" w:cs="Arial"/>
                <w:sz w:val="22"/>
                <w:szCs w:val="22"/>
              </w:rPr>
              <w:t>1</w:t>
            </w:r>
          </w:p>
        </w:tc>
        <w:tc>
          <w:tcPr>
            <w:tcW w:w="2835" w:type="dxa"/>
            <w:shd w:val="clear" w:color="auto" w:fill="auto"/>
            <w:vAlign w:val="center"/>
            <w:hideMark/>
          </w:tcPr>
          <w:p w:rsidR="00B7462B" w:rsidRPr="00C96272" w:rsidRDefault="00B7462B" w:rsidP="00B7462B">
            <w:pPr>
              <w:jc w:val="left"/>
              <w:rPr>
                <w:rFonts w:ascii="Arial" w:hAnsi="Arial" w:cs="Arial"/>
                <w:sz w:val="22"/>
                <w:szCs w:val="22"/>
              </w:rPr>
            </w:pPr>
            <w:r>
              <w:rPr>
                <w:rFonts w:ascii="Arial" w:hAnsi="Arial" w:cs="Arial"/>
                <w:sz w:val="22"/>
                <w:szCs w:val="22"/>
              </w:rPr>
              <w:t>Население, проживающее в зданиях, оборудованных внутренним водопроводом и канализацией, с централизованным горячим водоснабжением</w:t>
            </w:r>
          </w:p>
        </w:tc>
        <w:tc>
          <w:tcPr>
            <w:tcW w:w="1417" w:type="dxa"/>
            <w:shd w:val="clear" w:color="auto" w:fill="auto"/>
            <w:vAlign w:val="center"/>
            <w:hideMark/>
          </w:tcPr>
          <w:p w:rsidR="00B7462B" w:rsidRPr="00C96272" w:rsidRDefault="00B7462B" w:rsidP="00B7462B">
            <w:pPr>
              <w:jc w:val="center"/>
              <w:rPr>
                <w:rFonts w:ascii="Arial" w:hAnsi="Arial" w:cs="Arial"/>
                <w:sz w:val="22"/>
                <w:szCs w:val="22"/>
              </w:rPr>
            </w:pPr>
            <w:r w:rsidRPr="00C96272">
              <w:rPr>
                <w:rFonts w:ascii="Arial" w:hAnsi="Arial" w:cs="Arial"/>
                <w:sz w:val="22"/>
                <w:szCs w:val="22"/>
              </w:rPr>
              <w:t>220</w:t>
            </w:r>
          </w:p>
        </w:tc>
        <w:tc>
          <w:tcPr>
            <w:tcW w:w="1134" w:type="dxa"/>
            <w:shd w:val="clear" w:color="auto" w:fill="auto"/>
            <w:vAlign w:val="center"/>
            <w:hideMark/>
          </w:tcPr>
          <w:p w:rsidR="00B7462B" w:rsidRPr="00C96272" w:rsidRDefault="00B7462B" w:rsidP="00B7462B">
            <w:pPr>
              <w:jc w:val="center"/>
              <w:rPr>
                <w:rFonts w:ascii="Arial" w:hAnsi="Arial" w:cs="Arial"/>
                <w:sz w:val="22"/>
                <w:szCs w:val="22"/>
              </w:rPr>
            </w:pPr>
            <w:r>
              <w:rPr>
                <w:rFonts w:ascii="Arial" w:hAnsi="Arial" w:cs="Arial"/>
                <w:sz w:val="22"/>
                <w:szCs w:val="22"/>
              </w:rPr>
              <w:t>38000</w:t>
            </w:r>
          </w:p>
        </w:tc>
        <w:tc>
          <w:tcPr>
            <w:tcW w:w="709" w:type="dxa"/>
            <w:shd w:val="clear" w:color="auto" w:fill="auto"/>
            <w:vAlign w:val="center"/>
            <w:hideMark/>
          </w:tcPr>
          <w:p w:rsidR="00B7462B" w:rsidRPr="00C96272" w:rsidRDefault="00B7462B" w:rsidP="00B7462B">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B7462B" w:rsidRPr="00C96272" w:rsidRDefault="00B7462B" w:rsidP="00B7462B">
            <w:pPr>
              <w:jc w:val="center"/>
              <w:rPr>
                <w:rFonts w:ascii="Arial" w:hAnsi="Arial" w:cs="Arial"/>
                <w:sz w:val="22"/>
                <w:szCs w:val="22"/>
              </w:rPr>
            </w:pPr>
            <w:r>
              <w:rPr>
                <w:rFonts w:ascii="Arial" w:hAnsi="Arial" w:cs="Arial"/>
                <w:sz w:val="22"/>
                <w:szCs w:val="22"/>
              </w:rPr>
              <w:t>3009600</w:t>
            </w:r>
          </w:p>
        </w:tc>
        <w:tc>
          <w:tcPr>
            <w:tcW w:w="993" w:type="dxa"/>
            <w:shd w:val="clear" w:color="auto" w:fill="auto"/>
            <w:vAlign w:val="center"/>
          </w:tcPr>
          <w:p w:rsidR="00B7462B" w:rsidRPr="00C96272" w:rsidRDefault="00B7462B" w:rsidP="00B7462B">
            <w:pPr>
              <w:jc w:val="center"/>
              <w:rPr>
                <w:rFonts w:ascii="Arial" w:hAnsi="Arial" w:cs="Arial"/>
                <w:sz w:val="22"/>
                <w:szCs w:val="22"/>
              </w:rPr>
            </w:pPr>
            <w:r>
              <w:rPr>
                <w:rFonts w:ascii="Arial" w:hAnsi="Arial" w:cs="Arial"/>
                <w:sz w:val="22"/>
                <w:szCs w:val="22"/>
              </w:rPr>
              <w:t>8360</w:t>
            </w:r>
          </w:p>
        </w:tc>
        <w:tc>
          <w:tcPr>
            <w:tcW w:w="993" w:type="dxa"/>
            <w:shd w:val="clear" w:color="auto" w:fill="auto"/>
            <w:vAlign w:val="center"/>
          </w:tcPr>
          <w:p w:rsidR="00B7462B" w:rsidRPr="00C96272" w:rsidRDefault="00B7462B" w:rsidP="00B7462B">
            <w:pPr>
              <w:jc w:val="center"/>
              <w:rPr>
                <w:rFonts w:ascii="Arial" w:hAnsi="Arial" w:cs="Arial"/>
                <w:sz w:val="22"/>
                <w:szCs w:val="22"/>
              </w:rPr>
            </w:pPr>
            <w:r>
              <w:rPr>
                <w:rFonts w:ascii="Arial" w:hAnsi="Arial" w:cs="Arial"/>
                <w:sz w:val="22"/>
                <w:szCs w:val="22"/>
              </w:rPr>
              <w:t>10032</w:t>
            </w:r>
          </w:p>
        </w:tc>
      </w:tr>
      <w:tr w:rsidR="00B7462B" w:rsidRPr="00C96272" w:rsidTr="00F66931">
        <w:trPr>
          <w:trHeight w:val="975"/>
        </w:trPr>
        <w:tc>
          <w:tcPr>
            <w:tcW w:w="710" w:type="dxa"/>
            <w:shd w:val="clear" w:color="auto" w:fill="auto"/>
            <w:vAlign w:val="center"/>
            <w:hideMark/>
          </w:tcPr>
          <w:p w:rsidR="00B7462B" w:rsidRPr="00C96272" w:rsidRDefault="00B7462B" w:rsidP="00B7462B">
            <w:pPr>
              <w:jc w:val="center"/>
              <w:rPr>
                <w:rFonts w:ascii="Arial" w:hAnsi="Arial" w:cs="Arial"/>
                <w:sz w:val="22"/>
                <w:szCs w:val="22"/>
              </w:rPr>
            </w:pPr>
            <w:r>
              <w:rPr>
                <w:rFonts w:ascii="Arial" w:hAnsi="Arial" w:cs="Arial"/>
                <w:sz w:val="22"/>
                <w:szCs w:val="22"/>
              </w:rPr>
              <w:t>2</w:t>
            </w:r>
          </w:p>
        </w:tc>
        <w:tc>
          <w:tcPr>
            <w:tcW w:w="2835" w:type="dxa"/>
            <w:shd w:val="clear" w:color="auto" w:fill="auto"/>
            <w:vAlign w:val="center"/>
            <w:hideMark/>
          </w:tcPr>
          <w:p w:rsidR="00B7462B" w:rsidRPr="00C96272" w:rsidRDefault="00B7462B" w:rsidP="00B7462B">
            <w:pPr>
              <w:jc w:val="left"/>
              <w:rPr>
                <w:rFonts w:ascii="Arial" w:hAnsi="Arial" w:cs="Arial"/>
                <w:sz w:val="22"/>
                <w:szCs w:val="22"/>
              </w:rPr>
            </w:pPr>
            <w:r w:rsidRPr="00C96272">
              <w:rPr>
                <w:rFonts w:ascii="Arial" w:hAnsi="Arial" w:cs="Arial"/>
                <w:sz w:val="22"/>
                <w:szCs w:val="22"/>
              </w:rPr>
              <w:t>Неучтенные расходы и расходы на нужды местной промышленности</w:t>
            </w:r>
          </w:p>
        </w:tc>
        <w:tc>
          <w:tcPr>
            <w:tcW w:w="1417" w:type="dxa"/>
            <w:shd w:val="clear" w:color="auto" w:fill="auto"/>
            <w:vAlign w:val="center"/>
            <w:hideMark/>
          </w:tcPr>
          <w:p w:rsidR="00B7462B" w:rsidRPr="00C96272" w:rsidRDefault="00B7462B" w:rsidP="00B7462B">
            <w:pPr>
              <w:jc w:val="center"/>
              <w:rPr>
                <w:rFonts w:ascii="Arial" w:hAnsi="Arial" w:cs="Arial"/>
                <w:sz w:val="22"/>
                <w:szCs w:val="22"/>
              </w:rPr>
            </w:pPr>
            <w:r w:rsidRPr="00C96272">
              <w:rPr>
                <w:rFonts w:ascii="Arial" w:hAnsi="Arial" w:cs="Arial"/>
                <w:sz w:val="22"/>
                <w:szCs w:val="22"/>
              </w:rPr>
              <w:t>20%</w:t>
            </w:r>
          </w:p>
        </w:tc>
        <w:tc>
          <w:tcPr>
            <w:tcW w:w="1134" w:type="dxa"/>
            <w:shd w:val="clear" w:color="auto" w:fill="auto"/>
            <w:vAlign w:val="center"/>
            <w:hideMark/>
          </w:tcPr>
          <w:p w:rsidR="00B7462B" w:rsidRPr="00C96272" w:rsidRDefault="00B7462B" w:rsidP="00B7462B">
            <w:pPr>
              <w:jc w:val="center"/>
              <w:rPr>
                <w:rFonts w:ascii="Arial" w:hAnsi="Arial" w:cs="Arial"/>
                <w:sz w:val="22"/>
                <w:szCs w:val="22"/>
              </w:rPr>
            </w:pPr>
            <w:r w:rsidRPr="00C96272">
              <w:rPr>
                <w:rFonts w:ascii="Arial" w:hAnsi="Arial" w:cs="Arial"/>
                <w:sz w:val="22"/>
                <w:szCs w:val="22"/>
              </w:rPr>
              <w:t> </w:t>
            </w:r>
          </w:p>
        </w:tc>
        <w:tc>
          <w:tcPr>
            <w:tcW w:w="709" w:type="dxa"/>
            <w:shd w:val="clear" w:color="auto" w:fill="auto"/>
            <w:vAlign w:val="center"/>
            <w:hideMark/>
          </w:tcPr>
          <w:p w:rsidR="00B7462B" w:rsidRPr="00C96272" w:rsidRDefault="00B7462B" w:rsidP="00B7462B">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B7462B" w:rsidRPr="00AE1B2E" w:rsidRDefault="00B7462B" w:rsidP="00B7462B">
            <w:pPr>
              <w:jc w:val="center"/>
              <w:rPr>
                <w:rFonts w:ascii="Arial" w:hAnsi="Arial" w:cs="Arial"/>
                <w:color w:val="000000"/>
                <w:sz w:val="22"/>
                <w:szCs w:val="22"/>
              </w:rPr>
            </w:pPr>
            <w:r w:rsidRPr="00AE1B2E">
              <w:rPr>
                <w:rFonts w:ascii="Arial" w:hAnsi="Arial" w:cs="Arial"/>
                <w:color w:val="000000"/>
                <w:sz w:val="22"/>
                <w:szCs w:val="22"/>
              </w:rPr>
              <w:t>601920</w:t>
            </w:r>
          </w:p>
        </w:tc>
        <w:tc>
          <w:tcPr>
            <w:tcW w:w="993" w:type="dxa"/>
            <w:shd w:val="clear" w:color="auto" w:fill="auto"/>
            <w:vAlign w:val="center"/>
          </w:tcPr>
          <w:p w:rsidR="00B7462B" w:rsidRPr="00AE1B2E" w:rsidRDefault="00B7462B" w:rsidP="00B7462B">
            <w:pPr>
              <w:jc w:val="center"/>
              <w:rPr>
                <w:rFonts w:ascii="Arial" w:hAnsi="Arial" w:cs="Arial"/>
                <w:color w:val="000000"/>
                <w:sz w:val="22"/>
                <w:szCs w:val="22"/>
              </w:rPr>
            </w:pPr>
            <w:r w:rsidRPr="00AE1B2E">
              <w:rPr>
                <w:rFonts w:ascii="Arial" w:hAnsi="Arial" w:cs="Arial"/>
                <w:color w:val="000000"/>
                <w:sz w:val="22"/>
                <w:szCs w:val="22"/>
              </w:rPr>
              <w:t>1672</w:t>
            </w:r>
          </w:p>
        </w:tc>
        <w:tc>
          <w:tcPr>
            <w:tcW w:w="993" w:type="dxa"/>
            <w:shd w:val="clear" w:color="auto" w:fill="auto"/>
            <w:vAlign w:val="center"/>
          </w:tcPr>
          <w:p w:rsidR="00B7462B" w:rsidRPr="00AE1B2E" w:rsidRDefault="00B7462B" w:rsidP="00B7462B">
            <w:pPr>
              <w:jc w:val="center"/>
              <w:rPr>
                <w:rFonts w:ascii="Arial" w:hAnsi="Arial" w:cs="Arial"/>
                <w:color w:val="000000"/>
                <w:sz w:val="22"/>
                <w:szCs w:val="22"/>
              </w:rPr>
            </w:pPr>
            <w:r>
              <w:rPr>
                <w:rFonts w:ascii="Arial" w:hAnsi="Arial" w:cs="Arial"/>
                <w:color w:val="000000"/>
                <w:sz w:val="22"/>
                <w:szCs w:val="22"/>
              </w:rPr>
              <w:t>2006</w:t>
            </w:r>
          </w:p>
        </w:tc>
      </w:tr>
      <w:tr w:rsidR="00B7462B" w:rsidRPr="00C96272" w:rsidTr="00F66931">
        <w:trPr>
          <w:trHeight w:val="381"/>
        </w:trPr>
        <w:tc>
          <w:tcPr>
            <w:tcW w:w="6096" w:type="dxa"/>
            <w:gridSpan w:val="4"/>
            <w:shd w:val="clear" w:color="auto" w:fill="auto"/>
            <w:vAlign w:val="center"/>
          </w:tcPr>
          <w:p w:rsidR="00B7462B" w:rsidRPr="00C96272" w:rsidRDefault="00B7462B" w:rsidP="00B7462B">
            <w:pPr>
              <w:jc w:val="center"/>
              <w:rPr>
                <w:rFonts w:ascii="Arial" w:hAnsi="Arial" w:cs="Arial"/>
                <w:sz w:val="22"/>
                <w:szCs w:val="22"/>
              </w:rPr>
            </w:pPr>
            <w:r w:rsidRPr="00C96272">
              <w:rPr>
                <w:rFonts w:ascii="Arial" w:hAnsi="Arial" w:cs="Arial"/>
                <w:bCs/>
                <w:iCs/>
                <w:sz w:val="22"/>
                <w:szCs w:val="22"/>
              </w:rPr>
              <w:t>ИТОГО</w:t>
            </w:r>
          </w:p>
        </w:tc>
        <w:tc>
          <w:tcPr>
            <w:tcW w:w="709" w:type="dxa"/>
            <w:shd w:val="clear" w:color="auto" w:fill="auto"/>
            <w:vAlign w:val="center"/>
          </w:tcPr>
          <w:p w:rsidR="00B7462B" w:rsidRPr="00C96272" w:rsidRDefault="00B7462B" w:rsidP="00B7462B">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tcPr>
          <w:p w:rsidR="00B7462B" w:rsidRPr="00AE1B2E" w:rsidRDefault="00B7462B" w:rsidP="00B7462B">
            <w:pPr>
              <w:jc w:val="center"/>
              <w:rPr>
                <w:rFonts w:ascii="Arial" w:hAnsi="Arial" w:cs="Arial"/>
                <w:color w:val="000000"/>
                <w:sz w:val="22"/>
                <w:szCs w:val="22"/>
              </w:rPr>
            </w:pPr>
            <w:r w:rsidRPr="00AE1B2E">
              <w:rPr>
                <w:rFonts w:ascii="Arial" w:hAnsi="Arial" w:cs="Arial"/>
                <w:color w:val="000000"/>
                <w:sz w:val="22"/>
                <w:szCs w:val="22"/>
              </w:rPr>
              <w:t>3611520</w:t>
            </w:r>
          </w:p>
        </w:tc>
        <w:tc>
          <w:tcPr>
            <w:tcW w:w="993" w:type="dxa"/>
            <w:shd w:val="clear" w:color="auto" w:fill="auto"/>
            <w:vAlign w:val="center"/>
          </w:tcPr>
          <w:p w:rsidR="00B7462B" w:rsidRPr="00AE1B2E" w:rsidRDefault="00B7462B" w:rsidP="00B7462B">
            <w:pPr>
              <w:jc w:val="center"/>
              <w:rPr>
                <w:rFonts w:ascii="Arial" w:hAnsi="Arial" w:cs="Arial"/>
                <w:color w:val="000000"/>
                <w:sz w:val="22"/>
                <w:szCs w:val="22"/>
              </w:rPr>
            </w:pPr>
            <w:r>
              <w:rPr>
                <w:rFonts w:ascii="Arial" w:hAnsi="Arial" w:cs="Arial"/>
                <w:color w:val="000000"/>
                <w:sz w:val="22"/>
                <w:szCs w:val="22"/>
              </w:rPr>
              <w:t>10032</w:t>
            </w:r>
          </w:p>
        </w:tc>
        <w:tc>
          <w:tcPr>
            <w:tcW w:w="993" w:type="dxa"/>
            <w:shd w:val="clear" w:color="auto" w:fill="auto"/>
            <w:vAlign w:val="center"/>
          </w:tcPr>
          <w:p w:rsidR="00B7462B" w:rsidRPr="00AE1B2E" w:rsidRDefault="00B7462B" w:rsidP="00B7462B">
            <w:pPr>
              <w:jc w:val="center"/>
              <w:rPr>
                <w:rFonts w:ascii="Arial" w:hAnsi="Arial" w:cs="Arial"/>
                <w:color w:val="000000"/>
                <w:sz w:val="22"/>
                <w:szCs w:val="22"/>
              </w:rPr>
            </w:pPr>
            <w:r>
              <w:rPr>
                <w:rFonts w:ascii="Arial" w:hAnsi="Arial" w:cs="Arial"/>
                <w:color w:val="000000"/>
                <w:sz w:val="22"/>
                <w:szCs w:val="22"/>
              </w:rPr>
              <w:t>12038</w:t>
            </w:r>
          </w:p>
        </w:tc>
      </w:tr>
      <w:tr w:rsidR="00B7462B" w:rsidRPr="00C96272" w:rsidTr="00F66931">
        <w:trPr>
          <w:trHeight w:val="254"/>
        </w:trPr>
        <w:tc>
          <w:tcPr>
            <w:tcW w:w="710" w:type="dxa"/>
            <w:shd w:val="clear" w:color="auto" w:fill="auto"/>
            <w:vAlign w:val="center"/>
          </w:tcPr>
          <w:p w:rsidR="00B7462B" w:rsidRDefault="00B7462B" w:rsidP="00B7462B">
            <w:pPr>
              <w:jc w:val="center"/>
              <w:rPr>
                <w:rFonts w:ascii="Arial" w:hAnsi="Arial" w:cs="Arial"/>
                <w:sz w:val="22"/>
                <w:szCs w:val="22"/>
              </w:rPr>
            </w:pPr>
            <w:r>
              <w:rPr>
                <w:rFonts w:ascii="Arial" w:hAnsi="Arial" w:cs="Arial"/>
                <w:sz w:val="22"/>
                <w:szCs w:val="22"/>
              </w:rPr>
              <w:t>3</w:t>
            </w:r>
          </w:p>
        </w:tc>
        <w:tc>
          <w:tcPr>
            <w:tcW w:w="2835" w:type="dxa"/>
            <w:shd w:val="clear" w:color="auto" w:fill="auto"/>
            <w:vAlign w:val="center"/>
          </w:tcPr>
          <w:p w:rsidR="00B7462B" w:rsidRPr="00C96272" w:rsidRDefault="00B7462B" w:rsidP="00B7462B">
            <w:pPr>
              <w:jc w:val="left"/>
              <w:rPr>
                <w:rFonts w:ascii="Arial" w:hAnsi="Arial" w:cs="Arial"/>
                <w:sz w:val="22"/>
                <w:szCs w:val="22"/>
              </w:rPr>
            </w:pPr>
            <w:r>
              <w:rPr>
                <w:rFonts w:ascii="Arial" w:hAnsi="Arial" w:cs="Arial"/>
                <w:sz w:val="22"/>
                <w:szCs w:val="22"/>
              </w:rPr>
              <w:t>Полив зеленых насаждений</w:t>
            </w:r>
          </w:p>
        </w:tc>
        <w:tc>
          <w:tcPr>
            <w:tcW w:w="1417" w:type="dxa"/>
            <w:shd w:val="clear" w:color="auto" w:fill="auto"/>
            <w:vAlign w:val="center"/>
          </w:tcPr>
          <w:p w:rsidR="00B7462B" w:rsidRPr="00C96272" w:rsidRDefault="00B7462B" w:rsidP="00B7462B">
            <w:pPr>
              <w:jc w:val="center"/>
              <w:rPr>
                <w:rFonts w:ascii="Arial" w:hAnsi="Arial" w:cs="Arial"/>
                <w:sz w:val="22"/>
                <w:szCs w:val="22"/>
              </w:rPr>
            </w:pPr>
            <w:r>
              <w:rPr>
                <w:rFonts w:ascii="Arial" w:hAnsi="Arial" w:cs="Arial"/>
                <w:sz w:val="22"/>
                <w:szCs w:val="22"/>
              </w:rPr>
              <w:t>50</w:t>
            </w:r>
          </w:p>
        </w:tc>
        <w:tc>
          <w:tcPr>
            <w:tcW w:w="1134" w:type="dxa"/>
            <w:shd w:val="clear" w:color="auto" w:fill="auto"/>
            <w:vAlign w:val="center"/>
          </w:tcPr>
          <w:p w:rsidR="00B7462B" w:rsidRPr="00C96272" w:rsidRDefault="00B7462B" w:rsidP="00B7462B">
            <w:pPr>
              <w:jc w:val="center"/>
              <w:rPr>
                <w:rFonts w:ascii="Arial" w:hAnsi="Arial" w:cs="Arial"/>
                <w:sz w:val="22"/>
                <w:szCs w:val="22"/>
              </w:rPr>
            </w:pPr>
            <w:r>
              <w:rPr>
                <w:rFonts w:ascii="Arial" w:hAnsi="Arial" w:cs="Arial"/>
                <w:sz w:val="22"/>
                <w:szCs w:val="22"/>
              </w:rPr>
              <w:t>38000</w:t>
            </w:r>
          </w:p>
        </w:tc>
        <w:tc>
          <w:tcPr>
            <w:tcW w:w="709" w:type="dxa"/>
            <w:shd w:val="clear" w:color="auto" w:fill="auto"/>
            <w:vAlign w:val="center"/>
          </w:tcPr>
          <w:p w:rsidR="00B7462B" w:rsidRPr="00C96272" w:rsidRDefault="00B7462B" w:rsidP="00B7462B">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tcPr>
          <w:p w:rsidR="00B7462B" w:rsidRPr="00AE1B2E" w:rsidRDefault="00B7462B" w:rsidP="00B7462B">
            <w:pPr>
              <w:jc w:val="center"/>
              <w:rPr>
                <w:rFonts w:ascii="Arial" w:hAnsi="Arial" w:cs="Arial"/>
                <w:color w:val="000000"/>
                <w:sz w:val="22"/>
                <w:szCs w:val="22"/>
              </w:rPr>
            </w:pPr>
            <w:r>
              <w:rPr>
                <w:rFonts w:ascii="Arial" w:hAnsi="Arial" w:cs="Arial"/>
                <w:color w:val="000000"/>
                <w:sz w:val="22"/>
                <w:szCs w:val="22"/>
              </w:rPr>
              <w:t>693500</w:t>
            </w:r>
          </w:p>
        </w:tc>
        <w:tc>
          <w:tcPr>
            <w:tcW w:w="993" w:type="dxa"/>
            <w:shd w:val="clear" w:color="auto" w:fill="auto"/>
            <w:vAlign w:val="center"/>
          </w:tcPr>
          <w:p w:rsidR="00B7462B" w:rsidRPr="00AE1B2E" w:rsidRDefault="00B7462B" w:rsidP="00B7462B">
            <w:pPr>
              <w:jc w:val="center"/>
              <w:rPr>
                <w:rFonts w:ascii="Arial" w:hAnsi="Arial" w:cs="Arial"/>
                <w:color w:val="000000"/>
                <w:sz w:val="22"/>
                <w:szCs w:val="22"/>
              </w:rPr>
            </w:pPr>
            <w:r>
              <w:rPr>
                <w:rFonts w:ascii="Arial" w:hAnsi="Arial" w:cs="Arial"/>
                <w:color w:val="000000"/>
                <w:sz w:val="22"/>
                <w:szCs w:val="22"/>
              </w:rPr>
              <w:t>1900</w:t>
            </w:r>
          </w:p>
        </w:tc>
        <w:tc>
          <w:tcPr>
            <w:tcW w:w="993" w:type="dxa"/>
            <w:shd w:val="clear" w:color="auto" w:fill="auto"/>
            <w:vAlign w:val="center"/>
          </w:tcPr>
          <w:p w:rsidR="00B7462B" w:rsidRDefault="00B7462B" w:rsidP="00B7462B">
            <w:pPr>
              <w:jc w:val="center"/>
              <w:rPr>
                <w:rFonts w:ascii="Arial" w:hAnsi="Arial" w:cs="Arial"/>
                <w:color w:val="000000"/>
                <w:sz w:val="22"/>
                <w:szCs w:val="22"/>
              </w:rPr>
            </w:pPr>
            <w:r>
              <w:rPr>
                <w:rFonts w:ascii="Arial" w:hAnsi="Arial" w:cs="Arial"/>
                <w:color w:val="000000"/>
                <w:sz w:val="22"/>
                <w:szCs w:val="22"/>
              </w:rPr>
              <w:t>2280</w:t>
            </w:r>
          </w:p>
        </w:tc>
      </w:tr>
      <w:tr w:rsidR="00B7462B" w:rsidRPr="00C96272" w:rsidTr="00F66931">
        <w:trPr>
          <w:trHeight w:val="405"/>
        </w:trPr>
        <w:tc>
          <w:tcPr>
            <w:tcW w:w="6096" w:type="dxa"/>
            <w:gridSpan w:val="4"/>
            <w:shd w:val="clear" w:color="auto" w:fill="auto"/>
            <w:vAlign w:val="center"/>
          </w:tcPr>
          <w:p w:rsidR="00B7462B" w:rsidRPr="00C96272" w:rsidRDefault="00B7462B" w:rsidP="00B7462B">
            <w:pPr>
              <w:jc w:val="left"/>
              <w:rPr>
                <w:rFonts w:ascii="Arial" w:hAnsi="Arial" w:cs="Arial"/>
                <w:bCs/>
                <w:iCs/>
                <w:sz w:val="22"/>
                <w:szCs w:val="22"/>
              </w:rPr>
            </w:pPr>
            <w:r>
              <w:rPr>
                <w:rFonts w:ascii="Arial" w:hAnsi="Arial" w:cs="Arial"/>
                <w:bCs/>
                <w:iCs/>
                <w:sz w:val="22"/>
                <w:szCs w:val="22"/>
              </w:rPr>
              <w:t>ВСЕГО</w:t>
            </w:r>
          </w:p>
        </w:tc>
        <w:tc>
          <w:tcPr>
            <w:tcW w:w="709" w:type="dxa"/>
            <w:shd w:val="clear" w:color="auto" w:fill="auto"/>
            <w:vAlign w:val="center"/>
          </w:tcPr>
          <w:p w:rsidR="00B7462B" w:rsidRPr="00C96272" w:rsidRDefault="00B7462B" w:rsidP="00B7462B">
            <w:pPr>
              <w:jc w:val="center"/>
              <w:rPr>
                <w:rFonts w:ascii="Arial" w:hAnsi="Arial" w:cs="Arial"/>
                <w:sz w:val="22"/>
                <w:szCs w:val="22"/>
              </w:rPr>
            </w:pPr>
          </w:p>
        </w:tc>
        <w:tc>
          <w:tcPr>
            <w:tcW w:w="1134" w:type="dxa"/>
            <w:shd w:val="clear" w:color="auto" w:fill="auto"/>
            <w:vAlign w:val="center"/>
          </w:tcPr>
          <w:p w:rsidR="00B7462B" w:rsidRPr="00B7462B" w:rsidRDefault="00B7462B" w:rsidP="00B7462B">
            <w:pPr>
              <w:jc w:val="center"/>
              <w:rPr>
                <w:rFonts w:ascii="Arial" w:hAnsi="Arial" w:cs="Arial"/>
                <w:color w:val="000000"/>
                <w:sz w:val="22"/>
                <w:szCs w:val="22"/>
              </w:rPr>
            </w:pPr>
            <w:r w:rsidRPr="00B7462B">
              <w:rPr>
                <w:rFonts w:ascii="Arial" w:hAnsi="Arial" w:cs="Arial"/>
                <w:color w:val="000000"/>
                <w:sz w:val="22"/>
                <w:szCs w:val="22"/>
              </w:rPr>
              <w:t>4305020</w:t>
            </w:r>
          </w:p>
        </w:tc>
        <w:tc>
          <w:tcPr>
            <w:tcW w:w="993" w:type="dxa"/>
            <w:shd w:val="clear" w:color="auto" w:fill="auto"/>
            <w:vAlign w:val="center"/>
          </w:tcPr>
          <w:p w:rsidR="00B7462B" w:rsidRPr="00B7462B" w:rsidRDefault="00B7462B" w:rsidP="00B7462B">
            <w:pPr>
              <w:jc w:val="center"/>
              <w:rPr>
                <w:rFonts w:ascii="Arial" w:hAnsi="Arial" w:cs="Arial"/>
                <w:color w:val="000000"/>
                <w:sz w:val="22"/>
                <w:szCs w:val="22"/>
              </w:rPr>
            </w:pPr>
            <w:r w:rsidRPr="00B7462B">
              <w:rPr>
                <w:rFonts w:ascii="Arial" w:hAnsi="Arial" w:cs="Arial"/>
                <w:color w:val="000000"/>
                <w:sz w:val="22"/>
                <w:szCs w:val="22"/>
              </w:rPr>
              <w:t>11932</w:t>
            </w:r>
          </w:p>
        </w:tc>
        <w:tc>
          <w:tcPr>
            <w:tcW w:w="993" w:type="dxa"/>
            <w:shd w:val="clear" w:color="auto" w:fill="auto"/>
            <w:vAlign w:val="center"/>
          </w:tcPr>
          <w:p w:rsidR="00B7462B" w:rsidRPr="00B7462B" w:rsidRDefault="00B7462B" w:rsidP="00B7462B">
            <w:pPr>
              <w:jc w:val="center"/>
              <w:rPr>
                <w:rFonts w:ascii="Arial" w:hAnsi="Arial" w:cs="Arial"/>
                <w:color w:val="000000"/>
                <w:sz w:val="22"/>
                <w:szCs w:val="22"/>
              </w:rPr>
            </w:pPr>
            <w:r w:rsidRPr="00B7462B">
              <w:rPr>
                <w:rFonts w:ascii="Arial" w:hAnsi="Arial" w:cs="Arial"/>
                <w:color w:val="000000"/>
                <w:sz w:val="22"/>
                <w:szCs w:val="22"/>
              </w:rPr>
              <w:t>14318</w:t>
            </w:r>
          </w:p>
        </w:tc>
      </w:tr>
    </w:tbl>
    <w:p w:rsidR="00B2359F" w:rsidRPr="00C96272" w:rsidRDefault="00B2359F" w:rsidP="001C3FBE">
      <w:pPr>
        <w:pStyle w:val="e"/>
        <w:numPr>
          <w:ilvl w:val="2"/>
          <w:numId w:val="13"/>
        </w:numPr>
        <w:tabs>
          <w:tab w:val="left" w:pos="1134"/>
          <w:tab w:val="left" w:pos="1560"/>
        </w:tabs>
        <w:ind w:left="0" w:firstLine="709"/>
        <w:jc w:val="both"/>
        <w:outlineLvl w:val="2"/>
        <w:rPr>
          <w:rFonts w:ascii="Arial" w:hAnsi="Arial" w:cs="Arial"/>
          <w:b/>
        </w:rPr>
      </w:pPr>
      <w:r w:rsidRPr="00C96272">
        <w:rPr>
          <w:rFonts w:ascii="Arial" w:hAnsi="Arial" w:cs="Arial"/>
          <w:b/>
        </w:rPr>
        <w:t>Описание территориальной структуры потребления горячей, питьевой, технической воды</w:t>
      </w:r>
    </w:p>
    <w:p w:rsidR="00C0507B" w:rsidRPr="00C0507B" w:rsidRDefault="00C0507B" w:rsidP="00C0507B">
      <w:pPr>
        <w:pStyle w:val="e"/>
        <w:jc w:val="both"/>
        <w:rPr>
          <w:rFonts w:ascii="Arial" w:hAnsi="Arial" w:cs="Arial"/>
        </w:rPr>
      </w:pPr>
      <w:r w:rsidRPr="00C0507B">
        <w:rPr>
          <w:rFonts w:ascii="Arial" w:hAnsi="Arial" w:cs="Arial"/>
        </w:rPr>
        <w:t xml:space="preserve">Территориальная структура потребления воды не изменится на рассматриваемый период ввиду следующих факторов: </w:t>
      </w:r>
    </w:p>
    <w:p w:rsidR="00C0507B" w:rsidRPr="00C0507B" w:rsidRDefault="00C0507B" w:rsidP="00C0507B">
      <w:pPr>
        <w:pStyle w:val="e"/>
        <w:jc w:val="both"/>
        <w:rPr>
          <w:rFonts w:ascii="Arial" w:hAnsi="Arial" w:cs="Arial"/>
        </w:rPr>
      </w:pPr>
      <w:r w:rsidRPr="00C0507B">
        <w:rPr>
          <w:rFonts w:ascii="Arial" w:hAnsi="Arial" w:cs="Arial"/>
        </w:rPr>
        <w:t xml:space="preserve">‒ принятое территориальное развитие при описании существующего положения подразумевает рассмотрение системы водоснабжения города как единого целого; </w:t>
      </w:r>
    </w:p>
    <w:p w:rsidR="00C0507B" w:rsidRDefault="00C0507B" w:rsidP="000A1604">
      <w:pPr>
        <w:pStyle w:val="e"/>
        <w:jc w:val="both"/>
        <w:rPr>
          <w:rFonts w:ascii="Arial" w:hAnsi="Arial" w:cs="Arial"/>
        </w:rPr>
      </w:pPr>
      <w:r w:rsidRPr="00C0507B">
        <w:rPr>
          <w:rFonts w:ascii="Arial" w:hAnsi="Arial" w:cs="Arial"/>
        </w:rPr>
        <w:t>‒ принятый вариант изменения демографического состояния города не подразумевает скачкообразный или быстрый рост численности населения.</w:t>
      </w:r>
    </w:p>
    <w:p w:rsidR="00B2359F" w:rsidRPr="00C96272" w:rsidRDefault="00B2359F" w:rsidP="000A1604">
      <w:pPr>
        <w:pStyle w:val="e"/>
        <w:numPr>
          <w:ilvl w:val="2"/>
          <w:numId w:val="13"/>
        </w:numPr>
        <w:tabs>
          <w:tab w:val="left" w:pos="1134"/>
          <w:tab w:val="left" w:pos="1560"/>
        </w:tabs>
        <w:ind w:left="0" w:firstLine="709"/>
        <w:jc w:val="both"/>
        <w:outlineLvl w:val="2"/>
        <w:rPr>
          <w:rFonts w:ascii="Arial" w:hAnsi="Arial" w:cs="Arial"/>
          <w:b/>
        </w:rPr>
      </w:pPr>
      <w:r w:rsidRPr="00C96272">
        <w:rPr>
          <w:rFonts w:ascii="Arial" w:hAnsi="Arial" w:cs="Arial"/>
          <w:b/>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p>
    <w:p w:rsidR="00B2359F" w:rsidRPr="00C96272" w:rsidRDefault="00B2359F" w:rsidP="00B2359F">
      <w:pPr>
        <w:pStyle w:val="e"/>
        <w:rPr>
          <w:rFonts w:ascii="Arial" w:hAnsi="Arial" w:cs="Arial"/>
          <w:bCs/>
        </w:rPr>
      </w:pPr>
      <w:r w:rsidRPr="00C96272">
        <w:rPr>
          <w:rFonts w:ascii="Arial" w:hAnsi="Arial" w:cs="Arial"/>
          <w:bCs/>
        </w:rPr>
        <w:t>Расход воды на хозяйственно-питьевые нужды по типам абонентов на 2030 г. МО г Тулун.</w:t>
      </w:r>
    </w:p>
    <w:p w:rsidR="00B2359F" w:rsidRDefault="00B2359F" w:rsidP="00B2359F">
      <w:pPr>
        <w:pStyle w:val="afa"/>
        <w:jc w:val="right"/>
        <w:rPr>
          <w:rFonts w:ascii="Arial" w:hAnsi="Arial" w:cs="Arial"/>
          <w:b w:val="0"/>
          <w:i w:val="0"/>
          <w:sz w:val="22"/>
          <w:szCs w:val="22"/>
        </w:rPr>
      </w:pPr>
      <w:r w:rsidRPr="00C96272">
        <w:rPr>
          <w:rFonts w:ascii="Arial" w:hAnsi="Arial" w:cs="Arial"/>
          <w:b w:val="0"/>
          <w:i w:val="0"/>
          <w:sz w:val="22"/>
          <w:szCs w:val="22"/>
        </w:rPr>
        <w:t xml:space="preserve">   Таблица № 1.3.</w:t>
      </w:r>
      <w:r w:rsidR="00F66931">
        <w:rPr>
          <w:rFonts w:ascii="Arial" w:hAnsi="Arial" w:cs="Arial"/>
          <w:b w:val="0"/>
          <w:i w:val="0"/>
          <w:sz w:val="22"/>
          <w:szCs w:val="22"/>
        </w:rPr>
        <w:t>11</w:t>
      </w:r>
      <w:r w:rsidRPr="00C96272">
        <w:rPr>
          <w:rFonts w:ascii="Arial" w:hAnsi="Arial" w:cs="Arial"/>
          <w:b w:val="0"/>
          <w:i w:val="0"/>
          <w:sz w:val="22"/>
          <w:szCs w:val="22"/>
        </w:rPr>
        <w:t>.</w:t>
      </w:r>
      <w:r w:rsidR="00F66931">
        <w:rPr>
          <w:rFonts w:ascii="Arial" w:hAnsi="Arial" w:cs="Arial"/>
          <w:b w:val="0"/>
          <w:i w:val="0"/>
          <w:sz w:val="22"/>
          <w:szCs w:val="22"/>
        </w:rPr>
        <w:t>1</w:t>
      </w:r>
      <w:r w:rsidRPr="00C96272">
        <w:rPr>
          <w:rFonts w:ascii="Arial" w:hAnsi="Arial" w:cs="Arial"/>
          <w:b w:val="0"/>
          <w:i w:val="0"/>
          <w:sz w:val="22"/>
          <w:szCs w:val="22"/>
        </w:rPr>
        <w:t>.</w:t>
      </w:r>
    </w:p>
    <w:tbl>
      <w:tblPr>
        <w:tblW w:w="97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693"/>
        <w:gridCol w:w="1417"/>
        <w:gridCol w:w="1134"/>
        <w:gridCol w:w="709"/>
        <w:gridCol w:w="1134"/>
        <w:gridCol w:w="993"/>
        <w:gridCol w:w="993"/>
      </w:tblGrid>
      <w:tr w:rsidR="005E1F16" w:rsidRPr="00C96272" w:rsidTr="00F66931">
        <w:trPr>
          <w:trHeight w:val="345"/>
        </w:trPr>
        <w:tc>
          <w:tcPr>
            <w:tcW w:w="710" w:type="dxa"/>
            <w:vMerge w:val="restart"/>
            <w:shd w:val="clear" w:color="auto" w:fill="auto"/>
            <w:vAlign w:val="center"/>
            <w:hideMark/>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 п/п</w:t>
            </w:r>
          </w:p>
        </w:tc>
        <w:tc>
          <w:tcPr>
            <w:tcW w:w="2693" w:type="dxa"/>
            <w:vMerge w:val="restart"/>
            <w:shd w:val="clear" w:color="auto" w:fill="auto"/>
            <w:vAlign w:val="center"/>
            <w:hideMark/>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Показатели</w:t>
            </w:r>
          </w:p>
        </w:tc>
        <w:tc>
          <w:tcPr>
            <w:tcW w:w="1417" w:type="dxa"/>
            <w:vMerge w:val="restart"/>
            <w:shd w:val="clear" w:color="auto" w:fill="auto"/>
            <w:vAlign w:val="center"/>
            <w:hideMark/>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Водопотребление (норм.), л/чел.</w:t>
            </w:r>
          </w:p>
        </w:tc>
        <w:tc>
          <w:tcPr>
            <w:tcW w:w="1134" w:type="dxa"/>
            <w:vMerge w:val="restart"/>
            <w:shd w:val="clear" w:color="auto" w:fill="auto"/>
            <w:vAlign w:val="center"/>
            <w:hideMark/>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Кол. жителей</w:t>
            </w:r>
          </w:p>
        </w:tc>
        <w:tc>
          <w:tcPr>
            <w:tcW w:w="709" w:type="dxa"/>
            <w:vMerge w:val="restart"/>
            <w:shd w:val="clear" w:color="auto" w:fill="auto"/>
            <w:vAlign w:val="center"/>
            <w:hideMark/>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Ед. изм.</w:t>
            </w:r>
          </w:p>
        </w:tc>
        <w:tc>
          <w:tcPr>
            <w:tcW w:w="3120" w:type="dxa"/>
            <w:gridSpan w:val="3"/>
            <w:shd w:val="clear" w:color="auto" w:fill="auto"/>
            <w:vAlign w:val="center"/>
            <w:hideMark/>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Расчетный период 2030 год</w:t>
            </w:r>
          </w:p>
        </w:tc>
      </w:tr>
      <w:tr w:rsidR="005E1F16" w:rsidRPr="00C96272" w:rsidTr="00F66931">
        <w:trPr>
          <w:trHeight w:val="345"/>
        </w:trPr>
        <w:tc>
          <w:tcPr>
            <w:tcW w:w="710" w:type="dxa"/>
            <w:vMerge/>
            <w:vAlign w:val="center"/>
            <w:hideMark/>
          </w:tcPr>
          <w:p w:rsidR="005E1F16" w:rsidRPr="00C96272" w:rsidRDefault="005E1F16" w:rsidP="00F421CB">
            <w:pPr>
              <w:jc w:val="left"/>
              <w:rPr>
                <w:rFonts w:ascii="Arial" w:hAnsi="Arial" w:cs="Arial"/>
                <w:bCs/>
                <w:iCs/>
                <w:sz w:val="22"/>
                <w:szCs w:val="22"/>
              </w:rPr>
            </w:pPr>
          </w:p>
        </w:tc>
        <w:tc>
          <w:tcPr>
            <w:tcW w:w="2693" w:type="dxa"/>
            <w:vMerge/>
            <w:vAlign w:val="center"/>
            <w:hideMark/>
          </w:tcPr>
          <w:p w:rsidR="005E1F16" w:rsidRPr="00C96272" w:rsidRDefault="005E1F16" w:rsidP="00F421CB">
            <w:pPr>
              <w:jc w:val="left"/>
              <w:rPr>
                <w:rFonts w:ascii="Arial" w:hAnsi="Arial" w:cs="Arial"/>
                <w:bCs/>
                <w:iCs/>
                <w:sz w:val="22"/>
                <w:szCs w:val="22"/>
              </w:rPr>
            </w:pPr>
          </w:p>
        </w:tc>
        <w:tc>
          <w:tcPr>
            <w:tcW w:w="1417" w:type="dxa"/>
            <w:vMerge/>
            <w:vAlign w:val="center"/>
            <w:hideMark/>
          </w:tcPr>
          <w:p w:rsidR="005E1F16" w:rsidRPr="00C96272" w:rsidRDefault="005E1F16" w:rsidP="00F421CB">
            <w:pPr>
              <w:jc w:val="left"/>
              <w:rPr>
                <w:rFonts w:ascii="Arial" w:hAnsi="Arial" w:cs="Arial"/>
                <w:bCs/>
                <w:iCs/>
                <w:sz w:val="22"/>
                <w:szCs w:val="22"/>
              </w:rPr>
            </w:pPr>
          </w:p>
        </w:tc>
        <w:tc>
          <w:tcPr>
            <w:tcW w:w="1134" w:type="dxa"/>
            <w:vMerge/>
            <w:vAlign w:val="center"/>
            <w:hideMark/>
          </w:tcPr>
          <w:p w:rsidR="005E1F16" w:rsidRPr="00C96272" w:rsidRDefault="005E1F16" w:rsidP="00F421CB">
            <w:pPr>
              <w:jc w:val="left"/>
              <w:rPr>
                <w:rFonts w:ascii="Arial" w:hAnsi="Arial" w:cs="Arial"/>
                <w:bCs/>
                <w:iCs/>
                <w:sz w:val="22"/>
                <w:szCs w:val="22"/>
              </w:rPr>
            </w:pPr>
          </w:p>
        </w:tc>
        <w:tc>
          <w:tcPr>
            <w:tcW w:w="709" w:type="dxa"/>
            <w:vMerge/>
            <w:vAlign w:val="center"/>
            <w:hideMark/>
          </w:tcPr>
          <w:p w:rsidR="005E1F16" w:rsidRPr="00C96272" w:rsidRDefault="005E1F16" w:rsidP="00F421CB">
            <w:pPr>
              <w:jc w:val="left"/>
              <w:rPr>
                <w:rFonts w:ascii="Arial" w:hAnsi="Arial" w:cs="Arial"/>
                <w:bCs/>
                <w:iCs/>
                <w:sz w:val="22"/>
                <w:szCs w:val="22"/>
              </w:rPr>
            </w:pPr>
          </w:p>
        </w:tc>
        <w:tc>
          <w:tcPr>
            <w:tcW w:w="1134" w:type="dxa"/>
            <w:shd w:val="clear" w:color="auto" w:fill="auto"/>
            <w:vAlign w:val="center"/>
            <w:hideMark/>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Год</w:t>
            </w:r>
          </w:p>
        </w:tc>
        <w:tc>
          <w:tcPr>
            <w:tcW w:w="993" w:type="dxa"/>
            <w:shd w:val="clear" w:color="auto" w:fill="auto"/>
            <w:vAlign w:val="center"/>
          </w:tcPr>
          <w:p w:rsidR="005E1F16" w:rsidRPr="00C96272" w:rsidRDefault="005E1F16" w:rsidP="00F421CB">
            <w:pPr>
              <w:jc w:val="center"/>
              <w:rPr>
                <w:rFonts w:ascii="Arial" w:hAnsi="Arial" w:cs="Arial"/>
                <w:bCs/>
                <w:iCs/>
                <w:sz w:val="22"/>
                <w:szCs w:val="22"/>
              </w:rPr>
            </w:pPr>
            <w:r w:rsidRPr="00C96272">
              <w:rPr>
                <w:rFonts w:ascii="Arial" w:hAnsi="Arial" w:cs="Arial"/>
                <w:bCs/>
                <w:iCs/>
                <w:sz w:val="22"/>
                <w:szCs w:val="22"/>
              </w:rPr>
              <w:t>Сутки</w:t>
            </w:r>
          </w:p>
        </w:tc>
        <w:tc>
          <w:tcPr>
            <w:tcW w:w="993" w:type="dxa"/>
            <w:shd w:val="clear" w:color="auto" w:fill="auto"/>
            <w:vAlign w:val="center"/>
            <w:hideMark/>
          </w:tcPr>
          <w:p w:rsidR="005E1F16" w:rsidRPr="00C96272" w:rsidRDefault="005E1F16" w:rsidP="00F421CB">
            <w:pPr>
              <w:jc w:val="center"/>
              <w:rPr>
                <w:rFonts w:ascii="Arial" w:hAnsi="Arial" w:cs="Arial"/>
                <w:bCs/>
                <w:iCs/>
                <w:sz w:val="22"/>
                <w:szCs w:val="22"/>
              </w:rPr>
            </w:pPr>
            <w:r>
              <w:rPr>
                <w:rFonts w:ascii="Arial" w:hAnsi="Arial" w:cs="Arial"/>
                <w:bCs/>
                <w:iCs/>
                <w:sz w:val="22"/>
                <w:szCs w:val="22"/>
              </w:rPr>
              <w:t>Макс. с</w:t>
            </w:r>
            <w:r w:rsidRPr="00C96272">
              <w:rPr>
                <w:rFonts w:ascii="Arial" w:hAnsi="Arial" w:cs="Arial"/>
                <w:bCs/>
                <w:iCs/>
                <w:sz w:val="22"/>
                <w:szCs w:val="22"/>
              </w:rPr>
              <w:t>утки</w:t>
            </w:r>
          </w:p>
        </w:tc>
      </w:tr>
      <w:tr w:rsidR="005E1F16" w:rsidRPr="00C96272" w:rsidTr="00F66931">
        <w:trPr>
          <w:trHeight w:val="345"/>
        </w:trPr>
        <w:tc>
          <w:tcPr>
            <w:tcW w:w="4820" w:type="dxa"/>
            <w:gridSpan w:val="3"/>
            <w:shd w:val="clear" w:color="auto" w:fill="auto"/>
            <w:vAlign w:val="center"/>
            <w:hideMark/>
          </w:tcPr>
          <w:p w:rsidR="005E1F16" w:rsidRPr="00C96272" w:rsidRDefault="005E1F16" w:rsidP="00F421CB">
            <w:pPr>
              <w:jc w:val="center"/>
              <w:rPr>
                <w:rFonts w:ascii="Arial" w:hAnsi="Arial" w:cs="Arial"/>
                <w:sz w:val="22"/>
                <w:szCs w:val="22"/>
              </w:rPr>
            </w:pPr>
            <w:r w:rsidRPr="00C96272">
              <w:rPr>
                <w:rFonts w:ascii="Arial" w:hAnsi="Arial" w:cs="Arial"/>
                <w:sz w:val="22"/>
                <w:szCs w:val="22"/>
              </w:rPr>
              <w:t>г. Тулун</w:t>
            </w:r>
          </w:p>
        </w:tc>
        <w:tc>
          <w:tcPr>
            <w:tcW w:w="1134" w:type="dxa"/>
            <w:shd w:val="clear" w:color="auto" w:fill="auto"/>
            <w:vAlign w:val="center"/>
            <w:hideMark/>
          </w:tcPr>
          <w:p w:rsidR="005E1F16" w:rsidRPr="00C96272" w:rsidRDefault="005E1F16" w:rsidP="00F421CB">
            <w:pPr>
              <w:jc w:val="center"/>
              <w:rPr>
                <w:rFonts w:ascii="Arial" w:hAnsi="Arial" w:cs="Arial"/>
                <w:sz w:val="22"/>
                <w:szCs w:val="22"/>
              </w:rPr>
            </w:pPr>
            <w:r>
              <w:rPr>
                <w:rFonts w:ascii="Arial" w:hAnsi="Arial" w:cs="Arial"/>
                <w:sz w:val="22"/>
                <w:szCs w:val="22"/>
              </w:rPr>
              <w:t>38000</w:t>
            </w:r>
          </w:p>
        </w:tc>
        <w:tc>
          <w:tcPr>
            <w:tcW w:w="709" w:type="dxa"/>
            <w:shd w:val="clear" w:color="auto" w:fill="auto"/>
            <w:vAlign w:val="center"/>
            <w:hideMark/>
          </w:tcPr>
          <w:p w:rsidR="005E1F16" w:rsidRPr="00C96272" w:rsidRDefault="005E1F16" w:rsidP="00F421CB">
            <w:pPr>
              <w:jc w:val="left"/>
              <w:rPr>
                <w:rFonts w:ascii="Arial" w:hAnsi="Arial" w:cs="Arial"/>
                <w:sz w:val="22"/>
                <w:szCs w:val="22"/>
              </w:rPr>
            </w:pPr>
            <w:r w:rsidRPr="00C96272">
              <w:rPr>
                <w:rFonts w:ascii="Arial" w:hAnsi="Arial" w:cs="Arial"/>
                <w:sz w:val="22"/>
                <w:szCs w:val="22"/>
              </w:rPr>
              <w:t> </w:t>
            </w:r>
          </w:p>
        </w:tc>
        <w:tc>
          <w:tcPr>
            <w:tcW w:w="1134" w:type="dxa"/>
            <w:shd w:val="clear" w:color="auto" w:fill="auto"/>
            <w:vAlign w:val="center"/>
            <w:hideMark/>
          </w:tcPr>
          <w:p w:rsidR="005E1F16" w:rsidRPr="00C96272" w:rsidRDefault="005E1F16" w:rsidP="00F421CB">
            <w:pPr>
              <w:jc w:val="left"/>
              <w:rPr>
                <w:rFonts w:ascii="Arial" w:hAnsi="Arial" w:cs="Arial"/>
                <w:sz w:val="22"/>
                <w:szCs w:val="22"/>
              </w:rPr>
            </w:pPr>
            <w:r w:rsidRPr="00C96272">
              <w:rPr>
                <w:rFonts w:ascii="Arial" w:hAnsi="Arial" w:cs="Arial"/>
                <w:sz w:val="22"/>
                <w:szCs w:val="22"/>
              </w:rPr>
              <w:t> </w:t>
            </w:r>
          </w:p>
        </w:tc>
        <w:tc>
          <w:tcPr>
            <w:tcW w:w="993" w:type="dxa"/>
            <w:shd w:val="clear" w:color="auto" w:fill="auto"/>
            <w:vAlign w:val="center"/>
          </w:tcPr>
          <w:p w:rsidR="005E1F16" w:rsidRPr="00C96272" w:rsidRDefault="005E1F16" w:rsidP="00F421CB">
            <w:pPr>
              <w:jc w:val="left"/>
              <w:rPr>
                <w:rFonts w:ascii="Arial" w:hAnsi="Arial" w:cs="Arial"/>
                <w:sz w:val="22"/>
                <w:szCs w:val="22"/>
              </w:rPr>
            </w:pPr>
          </w:p>
        </w:tc>
        <w:tc>
          <w:tcPr>
            <w:tcW w:w="993" w:type="dxa"/>
            <w:shd w:val="clear" w:color="auto" w:fill="auto"/>
            <w:vAlign w:val="center"/>
            <w:hideMark/>
          </w:tcPr>
          <w:p w:rsidR="005E1F16" w:rsidRPr="00C96272" w:rsidRDefault="005E1F16" w:rsidP="00F421CB">
            <w:pPr>
              <w:jc w:val="left"/>
              <w:rPr>
                <w:rFonts w:ascii="Arial" w:hAnsi="Arial" w:cs="Arial"/>
                <w:sz w:val="22"/>
                <w:szCs w:val="22"/>
              </w:rPr>
            </w:pPr>
            <w:r w:rsidRPr="00C96272">
              <w:rPr>
                <w:rFonts w:ascii="Arial" w:hAnsi="Arial" w:cs="Arial"/>
                <w:sz w:val="22"/>
                <w:szCs w:val="22"/>
              </w:rPr>
              <w:t> </w:t>
            </w:r>
          </w:p>
        </w:tc>
      </w:tr>
      <w:tr w:rsidR="005E1F16" w:rsidRPr="00C96272" w:rsidTr="00F66931">
        <w:trPr>
          <w:trHeight w:val="405"/>
        </w:trPr>
        <w:tc>
          <w:tcPr>
            <w:tcW w:w="710" w:type="dxa"/>
            <w:shd w:val="clear" w:color="auto" w:fill="auto"/>
            <w:vAlign w:val="center"/>
            <w:hideMark/>
          </w:tcPr>
          <w:p w:rsidR="005E1F16" w:rsidRPr="00C96272" w:rsidRDefault="005E1F16" w:rsidP="00F421CB">
            <w:pPr>
              <w:jc w:val="center"/>
              <w:rPr>
                <w:rFonts w:ascii="Arial" w:hAnsi="Arial" w:cs="Arial"/>
                <w:sz w:val="22"/>
                <w:szCs w:val="22"/>
              </w:rPr>
            </w:pPr>
            <w:r w:rsidRPr="00C96272">
              <w:rPr>
                <w:rFonts w:ascii="Arial" w:hAnsi="Arial" w:cs="Arial"/>
                <w:sz w:val="22"/>
                <w:szCs w:val="22"/>
              </w:rPr>
              <w:t>1</w:t>
            </w:r>
          </w:p>
        </w:tc>
        <w:tc>
          <w:tcPr>
            <w:tcW w:w="2693" w:type="dxa"/>
            <w:shd w:val="clear" w:color="auto" w:fill="auto"/>
            <w:vAlign w:val="center"/>
            <w:hideMark/>
          </w:tcPr>
          <w:p w:rsidR="005E1F16" w:rsidRPr="00C96272" w:rsidRDefault="005E1F16" w:rsidP="00F421CB">
            <w:pPr>
              <w:jc w:val="left"/>
              <w:rPr>
                <w:rFonts w:ascii="Arial" w:hAnsi="Arial" w:cs="Arial"/>
                <w:sz w:val="22"/>
                <w:szCs w:val="22"/>
              </w:rPr>
            </w:pPr>
            <w:r>
              <w:rPr>
                <w:rFonts w:ascii="Arial" w:hAnsi="Arial" w:cs="Arial"/>
                <w:sz w:val="22"/>
                <w:szCs w:val="22"/>
              </w:rPr>
              <w:t xml:space="preserve">Население, проживающее в зданиях, оборудованных внутренним водопроводом и </w:t>
            </w:r>
            <w:r>
              <w:rPr>
                <w:rFonts w:ascii="Arial" w:hAnsi="Arial" w:cs="Arial"/>
                <w:sz w:val="22"/>
                <w:szCs w:val="22"/>
              </w:rPr>
              <w:lastRenderedPageBreak/>
              <w:t>канализацией, с централизованным горячим водоснабжением</w:t>
            </w:r>
          </w:p>
        </w:tc>
        <w:tc>
          <w:tcPr>
            <w:tcW w:w="1417" w:type="dxa"/>
            <w:shd w:val="clear" w:color="auto" w:fill="auto"/>
            <w:vAlign w:val="center"/>
            <w:hideMark/>
          </w:tcPr>
          <w:p w:rsidR="005E1F16" w:rsidRPr="00C96272" w:rsidRDefault="005E1F16" w:rsidP="00F421CB">
            <w:pPr>
              <w:jc w:val="center"/>
              <w:rPr>
                <w:rFonts w:ascii="Arial" w:hAnsi="Arial" w:cs="Arial"/>
                <w:sz w:val="22"/>
                <w:szCs w:val="22"/>
              </w:rPr>
            </w:pPr>
            <w:r w:rsidRPr="00C96272">
              <w:rPr>
                <w:rFonts w:ascii="Arial" w:hAnsi="Arial" w:cs="Arial"/>
                <w:sz w:val="22"/>
                <w:szCs w:val="22"/>
              </w:rPr>
              <w:lastRenderedPageBreak/>
              <w:t>220</w:t>
            </w:r>
          </w:p>
        </w:tc>
        <w:tc>
          <w:tcPr>
            <w:tcW w:w="1134" w:type="dxa"/>
            <w:shd w:val="clear" w:color="auto" w:fill="auto"/>
            <w:vAlign w:val="center"/>
            <w:hideMark/>
          </w:tcPr>
          <w:p w:rsidR="005E1F16" w:rsidRPr="00C96272" w:rsidRDefault="005E1F16" w:rsidP="00F421CB">
            <w:pPr>
              <w:jc w:val="center"/>
              <w:rPr>
                <w:rFonts w:ascii="Arial" w:hAnsi="Arial" w:cs="Arial"/>
                <w:sz w:val="22"/>
                <w:szCs w:val="22"/>
              </w:rPr>
            </w:pPr>
            <w:r>
              <w:rPr>
                <w:rFonts w:ascii="Arial" w:hAnsi="Arial" w:cs="Arial"/>
                <w:sz w:val="22"/>
                <w:szCs w:val="22"/>
              </w:rPr>
              <w:t>38000</w:t>
            </w:r>
          </w:p>
        </w:tc>
        <w:tc>
          <w:tcPr>
            <w:tcW w:w="709" w:type="dxa"/>
            <w:shd w:val="clear" w:color="auto" w:fill="auto"/>
            <w:vAlign w:val="center"/>
            <w:hideMark/>
          </w:tcPr>
          <w:p w:rsidR="005E1F16" w:rsidRPr="00C96272" w:rsidRDefault="005E1F16" w:rsidP="00F421CB">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5E1F16" w:rsidRPr="00C96272" w:rsidRDefault="005E1F16" w:rsidP="00F421CB">
            <w:pPr>
              <w:jc w:val="center"/>
              <w:rPr>
                <w:rFonts w:ascii="Arial" w:hAnsi="Arial" w:cs="Arial"/>
                <w:sz w:val="22"/>
                <w:szCs w:val="22"/>
              </w:rPr>
            </w:pPr>
            <w:r>
              <w:rPr>
                <w:rFonts w:ascii="Arial" w:hAnsi="Arial" w:cs="Arial"/>
                <w:sz w:val="22"/>
                <w:szCs w:val="22"/>
              </w:rPr>
              <w:t>3009600</w:t>
            </w:r>
          </w:p>
        </w:tc>
        <w:tc>
          <w:tcPr>
            <w:tcW w:w="993" w:type="dxa"/>
            <w:shd w:val="clear" w:color="auto" w:fill="auto"/>
            <w:vAlign w:val="center"/>
          </w:tcPr>
          <w:p w:rsidR="005E1F16" w:rsidRPr="00C96272" w:rsidRDefault="005E1F16" w:rsidP="00F421CB">
            <w:pPr>
              <w:jc w:val="center"/>
              <w:rPr>
                <w:rFonts w:ascii="Arial" w:hAnsi="Arial" w:cs="Arial"/>
                <w:sz w:val="22"/>
                <w:szCs w:val="22"/>
              </w:rPr>
            </w:pPr>
            <w:r>
              <w:rPr>
                <w:rFonts w:ascii="Arial" w:hAnsi="Arial" w:cs="Arial"/>
                <w:sz w:val="22"/>
                <w:szCs w:val="22"/>
              </w:rPr>
              <w:t>8360</w:t>
            </w:r>
          </w:p>
        </w:tc>
        <w:tc>
          <w:tcPr>
            <w:tcW w:w="993" w:type="dxa"/>
            <w:shd w:val="clear" w:color="auto" w:fill="auto"/>
            <w:vAlign w:val="center"/>
          </w:tcPr>
          <w:p w:rsidR="005E1F16" w:rsidRPr="00C96272" w:rsidRDefault="005E1F16" w:rsidP="00F421CB">
            <w:pPr>
              <w:jc w:val="center"/>
              <w:rPr>
                <w:rFonts w:ascii="Arial" w:hAnsi="Arial" w:cs="Arial"/>
                <w:sz w:val="22"/>
                <w:szCs w:val="22"/>
              </w:rPr>
            </w:pPr>
            <w:r>
              <w:rPr>
                <w:rFonts w:ascii="Arial" w:hAnsi="Arial" w:cs="Arial"/>
                <w:sz w:val="22"/>
                <w:szCs w:val="22"/>
              </w:rPr>
              <w:t>10032</w:t>
            </w:r>
          </w:p>
        </w:tc>
      </w:tr>
      <w:tr w:rsidR="005E1F16" w:rsidRPr="00AE1B2E" w:rsidTr="00F66931">
        <w:trPr>
          <w:trHeight w:val="975"/>
        </w:trPr>
        <w:tc>
          <w:tcPr>
            <w:tcW w:w="710" w:type="dxa"/>
            <w:shd w:val="clear" w:color="auto" w:fill="auto"/>
            <w:vAlign w:val="center"/>
            <w:hideMark/>
          </w:tcPr>
          <w:p w:rsidR="005E1F16" w:rsidRPr="00C96272" w:rsidRDefault="005E1F16" w:rsidP="00F421CB">
            <w:pPr>
              <w:jc w:val="center"/>
              <w:rPr>
                <w:rFonts w:ascii="Arial" w:hAnsi="Arial" w:cs="Arial"/>
                <w:sz w:val="22"/>
                <w:szCs w:val="22"/>
              </w:rPr>
            </w:pPr>
            <w:r>
              <w:rPr>
                <w:rFonts w:ascii="Arial" w:hAnsi="Arial" w:cs="Arial"/>
                <w:sz w:val="22"/>
                <w:szCs w:val="22"/>
              </w:rPr>
              <w:lastRenderedPageBreak/>
              <w:t>2</w:t>
            </w:r>
          </w:p>
        </w:tc>
        <w:tc>
          <w:tcPr>
            <w:tcW w:w="2693" w:type="dxa"/>
            <w:shd w:val="clear" w:color="auto" w:fill="auto"/>
            <w:vAlign w:val="center"/>
            <w:hideMark/>
          </w:tcPr>
          <w:p w:rsidR="005E1F16" w:rsidRPr="00C96272" w:rsidRDefault="005E1F16" w:rsidP="00F421CB">
            <w:pPr>
              <w:jc w:val="left"/>
              <w:rPr>
                <w:rFonts w:ascii="Arial" w:hAnsi="Arial" w:cs="Arial"/>
                <w:sz w:val="22"/>
                <w:szCs w:val="22"/>
              </w:rPr>
            </w:pPr>
            <w:r w:rsidRPr="00C96272">
              <w:rPr>
                <w:rFonts w:ascii="Arial" w:hAnsi="Arial" w:cs="Arial"/>
                <w:sz w:val="22"/>
                <w:szCs w:val="22"/>
              </w:rPr>
              <w:t>Неучтенные расходы и расходы на нужды местной промышленности</w:t>
            </w:r>
          </w:p>
        </w:tc>
        <w:tc>
          <w:tcPr>
            <w:tcW w:w="1417" w:type="dxa"/>
            <w:shd w:val="clear" w:color="auto" w:fill="auto"/>
            <w:vAlign w:val="center"/>
            <w:hideMark/>
          </w:tcPr>
          <w:p w:rsidR="005E1F16" w:rsidRPr="00C96272" w:rsidRDefault="005E1F16" w:rsidP="00F421CB">
            <w:pPr>
              <w:jc w:val="center"/>
              <w:rPr>
                <w:rFonts w:ascii="Arial" w:hAnsi="Arial" w:cs="Arial"/>
                <w:sz w:val="22"/>
                <w:szCs w:val="22"/>
              </w:rPr>
            </w:pPr>
            <w:r w:rsidRPr="00C96272">
              <w:rPr>
                <w:rFonts w:ascii="Arial" w:hAnsi="Arial" w:cs="Arial"/>
                <w:sz w:val="22"/>
                <w:szCs w:val="22"/>
              </w:rPr>
              <w:t>20%</w:t>
            </w:r>
          </w:p>
        </w:tc>
        <w:tc>
          <w:tcPr>
            <w:tcW w:w="1134" w:type="dxa"/>
            <w:shd w:val="clear" w:color="auto" w:fill="auto"/>
            <w:vAlign w:val="center"/>
            <w:hideMark/>
          </w:tcPr>
          <w:p w:rsidR="005E1F16" w:rsidRPr="00C96272" w:rsidRDefault="005E1F16" w:rsidP="00F421CB">
            <w:pPr>
              <w:jc w:val="center"/>
              <w:rPr>
                <w:rFonts w:ascii="Arial" w:hAnsi="Arial" w:cs="Arial"/>
                <w:sz w:val="22"/>
                <w:szCs w:val="22"/>
              </w:rPr>
            </w:pPr>
            <w:r w:rsidRPr="00C96272">
              <w:rPr>
                <w:rFonts w:ascii="Arial" w:hAnsi="Arial" w:cs="Arial"/>
                <w:sz w:val="22"/>
                <w:szCs w:val="22"/>
              </w:rPr>
              <w:t> </w:t>
            </w:r>
          </w:p>
        </w:tc>
        <w:tc>
          <w:tcPr>
            <w:tcW w:w="709" w:type="dxa"/>
            <w:shd w:val="clear" w:color="auto" w:fill="auto"/>
            <w:vAlign w:val="center"/>
            <w:hideMark/>
          </w:tcPr>
          <w:p w:rsidR="005E1F16" w:rsidRPr="00C96272" w:rsidRDefault="005E1F16" w:rsidP="00F421CB">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5E1F16" w:rsidRPr="00AE1B2E" w:rsidRDefault="005E1F16" w:rsidP="00F421CB">
            <w:pPr>
              <w:jc w:val="center"/>
              <w:rPr>
                <w:rFonts w:ascii="Arial" w:hAnsi="Arial" w:cs="Arial"/>
                <w:color w:val="000000"/>
                <w:sz w:val="22"/>
                <w:szCs w:val="22"/>
              </w:rPr>
            </w:pPr>
            <w:r w:rsidRPr="00AE1B2E">
              <w:rPr>
                <w:rFonts w:ascii="Arial" w:hAnsi="Arial" w:cs="Arial"/>
                <w:color w:val="000000"/>
                <w:sz w:val="22"/>
                <w:szCs w:val="22"/>
              </w:rPr>
              <w:t>601920</w:t>
            </w:r>
          </w:p>
        </w:tc>
        <w:tc>
          <w:tcPr>
            <w:tcW w:w="993" w:type="dxa"/>
            <w:shd w:val="clear" w:color="auto" w:fill="auto"/>
            <w:vAlign w:val="center"/>
          </w:tcPr>
          <w:p w:rsidR="005E1F16" w:rsidRPr="00AE1B2E" w:rsidRDefault="005E1F16" w:rsidP="00F421CB">
            <w:pPr>
              <w:jc w:val="center"/>
              <w:rPr>
                <w:rFonts w:ascii="Arial" w:hAnsi="Arial" w:cs="Arial"/>
                <w:color w:val="000000"/>
                <w:sz w:val="22"/>
                <w:szCs w:val="22"/>
              </w:rPr>
            </w:pPr>
            <w:r w:rsidRPr="00AE1B2E">
              <w:rPr>
                <w:rFonts w:ascii="Arial" w:hAnsi="Arial" w:cs="Arial"/>
                <w:color w:val="000000"/>
                <w:sz w:val="22"/>
                <w:szCs w:val="22"/>
              </w:rPr>
              <w:t>1672</w:t>
            </w:r>
          </w:p>
        </w:tc>
        <w:tc>
          <w:tcPr>
            <w:tcW w:w="993" w:type="dxa"/>
            <w:shd w:val="clear" w:color="auto" w:fill="auto"/>
            <w:vAlign w:val="center"/>
          </w:tcPr>
          <w:p w:rsidR="005E1F16" w:rsidRPr="00AE1B2E" w:rsidRDefault="005E1F16" w:rsidP="00F421CB">
            <w:pPr>
              <w:jc w:val="center"/>
              <w:rPr>
                <w:rFonts w:ascii="Arial" w:hAnsi="Arial" w:cs="Arial"/>
                <w:color w:val="000000"/>
                <w:sz w:val="22"/>
                <w:szCs w:val="22"/>
              </w:rPr>
            </w:pPr>
            <w:r>
              <w:rPr>
                <w:rFonts w:ascii="Arial" w:hAnsi="Arial" w:cs="Arial"/>
                <w:color w:val="000000"/>
                <w:sz w:val="22"/>
                <w:szCs w:val="22"/>
              </w:rPr>
              <w:t>2006</w:t>
            </w:r>
          </w:p>
        </w:tc>
      </w:tr>
      <w:tr w:rsidR="005E1F16" w:rsidRPr="00AE1B2E" w:rsidTr="00F66931">
        <w:trPr>
          <w:trHeight w:val="381"/>
        </w:trPr>
        <w:tc>
          <w:tcPr>
            <w:tcW w:w="5954" w:type="dxa"/>
            <w:gridSpan w:val="4"/>
            <w:shd w:val="clear" w:color="auto" w:fill="auto"/>
            <w:vAlign w:val="center"/>
          </w:tcPr>
          <w:p w:rsidR="005E1F16" w:rsidRPr="00C96272" w:rsidRDefault="005E1F16" w:rsidP="00F421CB">
            <w:pPr>
              <w:jc w:val="center"/>
              <w:rPr>
                <w:rFonts w:ascii="Arial" w:hAnsi="Arial" w:cs="Arial"/>
                <w:sz w:val="22"/>
                <w:szCs w:val="22"/>
              </w:rPr>
            </w:pPr>
            <w:r w:rsidRPr="00C96272">
              <w:rPr>
                <w:rFonts w:ascii="Arial" w:hAnsi="Arial" w:cs="Arial"/>
                <w:bCs/>
                <w:iCs/>
                <w:sz w:val="22"/>
                <w:szCs w:val="22"/>
              </w:rPr>
              <w:t>ИТОГО</w:t>
            </w:r>
          </w:p>
        </w:tc>
        <w:tc>
          <w:tcPr>
            <w:tcW w:w="709" w:type="dxa"/>
            <w:shd w:val="clear" w:color="auto" w:fill="auto"/>
            <w:vAlign w:val="center"/>
          </w:tcPr>
          <w:p w:rsidR="005E1F16" w:rsidRPr="00C96272" w:rsidRDefault="005E1F16" w:rsidP="00F421CB">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tcPr>
          <w:p w:rsidR="005E1F16" w:rsidRPr="00AE1B2E" w:rsidRDefault="005E1F16" w:rsidP="00F421CB">
            <w:pPr>
              <w:jc w:val="center"/>
              <w:rPr>
                <w:rFonts w:ascii="Arial" w:hAnsi="Arial" w:cs="Arial"/>
                <w:color w:val="000000"/>
                <w:sz w:val="22"/>
                <w:szCs w:val="22"/>
              </w:rPr>
            </w:pPr>
            <w:r w:rsidRPr="00AE1B2E">
              <w:rPr>
                <w:rFonts w:ascii="Arial" w:hAnsi="Arial" w:cs="Arial"/>
                <w:color w:val="000000"/>
                <w:sz w:val="22"/>
                <w:szCs w:val="22"/>
              </w:rPr>
              <w:t>3611520</w:t>
            </w:r>
          </w:p>
        </w:tc>
        <w:tc>
          <w:tcPr>
            <w:tcW w:w="993" w:type="dxa"/>
            <w:shd w:val="clear" w:color="auto" w:fill="auto"/>
            <w:vAlign w:val="center"/>
          </w:tcPr>
          <w:p w:rsidR="005E1F16" w:rsidRPr="00AE1B2E" w:rsidRDefault="005E1F16" w:rsidP="00F421CB">
            <w:pPr>
              <w:jc w:val="center"/>
              <w:rPr>
                <w:rFonts w:ascii="Arial" w:hAnsi="Arial" w:cs="Arial"/>
                <w:color w:val="000000"/>
                <w:sz w:val="22"/>
                <w:szCs w:val="22"/>
              </w:rPr>
            </w:pPr>
            <w:r>
              <w:rPr>
                <w:rFonts w:ascii="Arial" w:hAnsi="Arial" w:cs="Arial"/>
                <w:color w:val="000000"/>
                <w:sz w:val="22"/>
                <w:szCs w:val="22"/>
              </w:rPr>
              <w:t>10032</w:t>
            </w:r>
          </w:p>
        </w:tc>
        <w:tc>
          <w:tcPr>
            <w:tcW w:w="993" w:type="dxa"/>
            <w:shd w:val="clear" w:color="auto" w:fill="auto"/>
            <w:vAlign w:val="center"/>
          </w:tcPr>
          <w:p w:rsidR="005E1F16" w:rsidRPr="00AE1B2E" w:rsidRDefault="005E1F16" w:rsidP="00F421CB">
            <w:pPr>
              <w:jc w:val="center"/>
              <w:rPr>
                <w:rFonts w:ascii="Arial" w:hAnsi="Arial" w:cs="Arial"/>
                <w:color w:val="000000"/>
                <w:sz w:val="22"/>
                <w:szCs w:val="22"/>
              </w:rPr>
            </w:pPr>
            <w:r>
              <w:rPr>
                <w:rFonts w:ascii="Arial" w:hAnsi="Arial" w:cs="Arial"/>
                <w:color w:val="000000"/>
                <w:sz w:val="22"/>
                <w:szCs w:val="22"/>
              </w:rPr>
              <w:t>12038</w:t>
            </w:r>
          </w:p>
        </w:tc>
      </w:tr>
    </w:tbl>
    <w:p w:rsidR="005E1F16" w:rsidRDefault="005E1F16" w:rsidP="00B2359F">
      <w:pPr>
        <w:pStyle w:val="afa"/>
        <w:jc w:val="right"/>
        <w:rPr>
          <w:rFonts w:ascii="Arial" w:hAnsi="Arial" w:cs="Arial"/>
          <w:b w:val="0"/>
          <w:i w:val="0"/>
          <w:noProof/>
          <w:snapToGrid/>
          <w:sz w:val="22"/>
          <w:szCs w:val="22"/>
          <w:lang w:eastAsia="ru-RU"/>
        </w:rPr>
      </w:pPr>
    </w:p>
    <w:p w:rsidR="00F66931" w:rsidRPr="00C96272" w:rsidRDefault="00F66931" w:rsidP="00B2359F">
      <w:pPr>
        <w:pStyle w:val="afa"/>
        <w:jc w:val="right"/>
        <w:rPr>
          <w:rFonts w:ascii="Arial" w:hAnsi="Arial" w:cs="Arial"/>
          <w:b w:val="0"/>
          <w:i w:val="0"/>
          <w:sz w:val="22"/>
          <w:szCs w:val="22"/>
        </w:rPr>
      </w:pPr>
      <w:r>
        <w:rPr>
          <w:rFonts w:ascii="Arial" w:hAnsi="Arial" w:cs="Arial"/>
          <w:b w:val="0"/>
          <w:i w:val="0"/>
          <w:noProof/>
          <w:snapToGrid/>
          <w:sz w:val="22"/>
          <w:szCs w:val="22"/>
          <w:lang w:eastAsia="ru-RU"/>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359F" w:rsidRPr="00C96272" w:rsidRDefault="00B2359F" w:rsidP="00B2359F">
      <w:pPr>
        <w:pStyle w:val="e"/>
        <w:ind w:firstLine="0"/>
        <w:jc w:val="right"/>
        <w:rPr>
          <w:rFonts w:ascii="Arial" w:hAnsi="Arial" w:cs="Arial"/>
        </w:rPr>
      </w:pPr>
      <w:r w:rsidRPr="00C96272">
        <w:rPr>
          <w:rFonts w:ascii="Arial" w:hAnsi="Arial" w:cs="Arial"/>
        </w:rPr>
        <w:t>Рис. 1.3.</w:t>
      </w:r>
      <w:r w:rsidR="00F66931">
        <w:rPr>
          <w:rFonts w:ascii="Arial" w:hAnsi="Arial" w:cs="Arial"/>
        </w:rPr>
        <w:t>11</w:t>
      </w:r>
      <w:r w:rsidRPr="00C96272">
        <w:rPr>
          <w:rFonts w:ascii="Arial" w:hAnsi="Arial" w:cs="Arial"/>
        </w:rPr>
        <w:t>.</w:t>
      </w:r>
      <w:r w:rsidR="00F66931">
        <w:rPr>
          <w:rFonts w:ascii="Arial" w:hAnsi="Arial" w:cs="Arial"/>
        </w:rPr>
        <w:t>1</w:t>
      </w:r>
    </w:p>
    <w:p w:rsidR="00B2359F" w:rsidRPr="00C96272" w:rsidRDefault="00B2359F" w:rsidP="00B2359F">
      <w:pPr>
        <w:pStyle w:val="e"/>
        <w:tabs>
          <w:tab w:val="left" w:pos="1134"/>
          <w:tab w:val="left" w:pos="1560"/>
        </w:tabs>
        <w:ind w:left="709" w:firstLine="0"/>
        <w:outlineLvl w:val="2"/>
        <w:rPr>
          <w:rFonts w:ascii="Arial" w:hAnsi="Arial" w:cs="Arial"/>
          <w:b/>
        </w:rPr>
      </w:pPr>
    </w:p>
    <w:p w:rsidR="00B2359F" w:rsidRPr="00C96272" w:rsidRDefault="00B2359F" w:rsidP="001C3FBE">
      <w:pPr>
        <w:pStyle w:val="e"/>
        <w:numPr>
          <w:ilvl w:val="2"/>
          <w:numId w:val="13"/>
        </w:numPr>
        <w:tabs>
          <w:tab w:val="left" w:pos="1134"/>
          <w:tab w:val="left" w:pos="1560"/>
        </w:tabs>
        <w:ind w:left="0" w:firstLine="709"/>
        <w:jc w:val="both"/>
        <w:outlineLvl w:val="2"/>
        <w:rPr>
          <w:rFonts w:ascii="Arial" w:hAnsi="Arial" w:cs="Arial"/>
          <w:b/>
        </w:rPr>
      </w:pPr>
      <w:r w:rsidRPr="00C96272">
        <w:rPr>
          <w:rFonts w:ascii="Arial" w:hAnsi="Arial" w:cs="Arial"/>
          <w:b/>
        </w:rPr>
        <w:t>Сведения о фактических и планируемых потерях горячей, питьевой, технической воды при ее транспортировке (годовые, среднесуточные значения)</w:t>
      </w:r>
    </w:p>
    <w:p w:rsidR="00B2359F" w:rsidRPr="00C96272" w:rsidRDefault="00B2359F" w:rsidP="00B2359F">
      <w:pPr>
        <w:pStyle w:val="e"/>
        <w:jc w:val="both"/>
        <w:rPr>
          <w:rFonts w:ascii="Arial" w:hAnsi="Arial" w:cs="Arial"/>
          <w:kern w:val="1"/>
          <w:lang w:eastAsia="hi-IN" w:bidi="hi-IN"/>
        </w:rPr>
      </w:pPr>
      <w:r w:rsidRPr="00C96272">
        <w:rPr>
          <w:rFonts w:ascii="Arial" w:hAnsi="Arial" w:cs="Arial"/>
          <w:kern w:val="1"/>
          <w:lang w:eastAsia="hi-IN" w:bidi="hi-IN"/>
        </w:rPr>
        <w:t>Внедрение мероприятий по энергосбережению и водосбережению позволит снизить потери воды, ликвидировать дефицит воды питьевого качества во всех районах города и расширить зону обслуживания при жилищном строительстве.</w:t>
      </w:r>
    </w:p>
    <w:p w:rsidR="00B2359F" w:rsidRPr="00C96272" w:rsidRDefault="00B2359F" w:rsidP="00B2359F">
      <w:pPr>
        <w:pStyle w:val="e"/>
        <w:jc w:val="both"/>
        <w:rPr>
          <w:rFonts w:ascii="Arial" w:hAnsi="Arial" w:cs="Arial"/>
        </w:rPr>
      </w:pPr>
      <w:r w:rsidRPr="00C96272">
        <w:rPr>
          <w:rFonts w:ascii="Arial" w:hAnsi="Arial" w:cs="Arial"/>
        </w:rPr>
        <w:t>С целью снижения вероятности возникновения аварий и утечек на сетях водопровода и для уменьшения объемов потерь воды следует выполнять своевременную замену тех участков трубопроводов, которые в этом нуждаются.</w:t>
      </w:r>
    </w:p>
    <w:p w:rsidR="00B2359F" w:rsidRPr="00C96272" w:rsidRDefault="00B2359F" w:rsidP="00B2359F">
      <w:pPr>
        <w:pStyle w:val="e"/>
        <w:jc w:val="both"/>
        <w:rPr>
          <w:rFonts w:ascii="Arial" w:hAnsi="Arial" w:cs="Arial"/>
          <w:kern w:val="1"/>
          <w:lang w:eastAsia="hi-IN" w:bidi="hi-IN"/>
        </w:rPr>
      </w:pPr>
      <w:r w:rsidRPr="00C96272">
        <w:rPr>
          <w:rFonts w:ascii="Arial" w:hAnsi="Arial" w:cs="Arial"/>
          <w:kern w:val="1"/>
          <w:lang w:eastAsia="hi-IN" w:bidi="hi-IN"/>
        </w:rPr>
        <w:t xml:space="preserve">При перекладке или строительстве новых трубопроводов применяются полиэтиленовые трубы. Современные материалы трубопроводов имеют значительно больший срок службы и более качественные технические и эксплуатационные характеристики. </w:t>
      </w:r>
    </w:p>
    <w:p w:rsidR="00B2359F" w:rsidRPr="00C96272" w:rsidRDefault="00B2359F" w:rsidP="00B2359F">
      <w:pPr>
        <w:pStyle w:val="e"/>
        <w:jc w:val="both"/>
        <w:rPr>
          <w:rFonts w:ascii="Arial" w:hAnsi="Arial" w:cs="Arial"/>
          <w:kern w:val="1"/>
          <w:lang w:eastAsia="hi-IN" w:bidi="hi-IN"/>
        </w:rPr>
      </w:pPr>
      <w:r w:rsidRPr="00C96272">
        <w:rPr>
          <w:rFonts w:ascii="Arial" w:hAnsi="Arial" w:cs="Arial"/>
          <w:kern w:val="1"/>
          <w:lang w:eastAsia="hi-IN" w:bidi="hi-IN"/>
        </w:rPr>
        <w:lastRenderedPageBreak/>
        <w:t>Для сокращения и устранения непроизводительных затрат и потерь воды ежемесячно нужно проводить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w:t>
      </w:r>
    </w:p>
    <w:p w:rsidR="00B2359F" w:rsidRDefault="00B2359F" w:rsidP="00B2359F">
      <w:pPr>
        <w:pStyle w:val="e"/>
        <w:jc w:val="both"/>
        <w:rPr>
          <w:rFonts w:ascii="Arial" w:hAnsi="Arial" w:cs="Arial"/>
          <w:kern w:val="1"/>
          <w:position w:val="2"/>
          <w:lang w:eastAsia="hi-IN" w:bidi="hi-IN"/>
        </w:rPr>
      </w:pPr>
      <w:r w:rsidRPr="00C96272">
        <w:rPr>
          <w:rFonts w:ascii="Arial" w:hAnsi="Arial" w:cs="Arial"/>
          <w:kern w:val="1"/>
          <w:position w:val="2"/>
          <w:lang w:eastAsia="hi-IN" w:bidi="hi-IN"/>
        </w:rPr>
        <w:t>Кроме того, на потери и утечки оказывает значительное влияние стабильное давление, не превышающее нормативных величин, необходимых для обеспечения абонентов услугой в полном объеме.</w:t>
      </w:r>
    </w:p>
    <w:p w:rsidR="00F66931" w:rsidRPr="00C96272" w:rsidRDefault="00F66931" w:rsidP="00B2359F">
      <w:pPr>
        <w:pStyle w:val="e"/>
        <w:jc w:val="both"/>
        <w:rPr>
          <w:rFonts w:ascii="Arial" w:hAnsi="Arial" w:cs="Arial"/>
          <w:kern w:val="1"/>
          <w:position w:val="2"/>
          <w:lang w:eastAsia="hi-IN" w:bidi="hi-IN"/>
        </w:rPr>
      </w:pPr>
    </w:p>
    <w:p w:rsidR="00B2359F" w:rsidRPr="00C96272" w:rsidRDefault="00B2359F" w:rsidP="00B2359F">
      <w:pPr>
        <w:pStyle w:val="e"/>
        <w:jc w:val="center"/>
        <w:rPr>
          <w:rFonts w:ascii="Arial" w:hAnsi="Arial" w:cs="Arial"/>
          <w:b/>
          <w:kern w:val="1"/>
          <w:lang w:eastAsia="hi-IN" w:bidi="hi-IN"/>
        </w:rPr>
      </w:pPr>
      <w:r w:rsidRPr="00C96272">
        <w:rPr>
          <w:rFonts w:ascii="Arial" w:hAnsi="Arial" w:cs="Arial"/>
          <w:b/>
          <w:kern w:val="1"/>
          <w:lang w:eastAsia="hi-IN" w:bidi="hi-IN"/>
        </w:rPr>
        <w:t>Баланс потерь воды при её транспортировке на расчетный 201</w:t>
      </w:r>
      <w:r w:rsidR="009C32CA">
        <w:rPr>
          <w:rFonts w:ascii="Arial" w:hAnsi="Arial" w:cs="Arial"/>
          <w:b/>
          <w:kern w:val="1"/>
          <w:lang w:eastAsia="hi-IN" w:bidi="hi-IN"/>
        </w:rPr>
        <w:t>9</w:t>
      </w:r>
      <w:r w:rsidRPr="00C96272">
        <w:rPr>
          <w:rFonts w:ascii="Arial" w:hAnsi="Arial" w:cs="Arial"/>
          <w:b/>
          <w:kern w:val="1"/>
          <w:lang w:eastAsia="hi-IN" w:bidi="hi-IN"/>
        </w:rPr>
        <w:t>г.</w:t>
      </w:r>
    </w:p>
    <w:p w:rsidR="001C3FBE" w:rsidRDefault="001C3FBE" w:rsidP="00B2359F">
      <w:pPr>
        <w:pStyle w:val="afa"/>
        <w:jc w:val="right"/>
        <w:rPr>
          <w:rFonts w:ascii="Arial" w:hAnsi="Arial" w:cs="Arial"/>
          <w:b w:val="0"/>
          <w:i w:val="0"/>
          <w:sz w:val="22"/>
          <w:szCs w:val="22"/>
        </w:rPr>
      </w:pPr>
    </w:p>
    <w:p w:rsidR="00B2359F" w:rsidRPr="00C96272" w:rsidRDefault="00B2359F" w:rsidP="00B2359F">
      <w:pPr>
        <w:pStyle w:val="afa"/>
        <w:jc w:val="right"/>
        <w:rPr>
          <w:rFonts w:ascii="Arial" w:hAnsi="Arial" w:cs="Arial"/>
          <w:b w:val="0"/>
          <w:i w:val="0"/>
          <w:sz w:val="22"/>
          <w:szCs w:val="22"/>
        </w:rPr>
      </w:pPr>
      <w:r w:rsidRPr="00C96272">
        <w:rPr>
          <w:rFonts w:ascii="Arial" w:hAnsi="Arial" w:cs="Arial"/>
          <w:b w:val="0"/>
          <w:i w:val="0"/>
          <w:sz w:val="22"/>
          <w:szCs w:val="22"/>
        </w:rPr>
        <w:t>Таблица №1.3.</w:t>
      </w:r>
      <w:r w:rsidR="00F66931">
        <w:rPr>
          <w:rFonts w:ascii="Arial" w:hAnsi="Arial" w:cs="Arial"/>
          <w:b w:val="0"/>
          <w:i w:val="0"/>
          <w:sz w:val="22"/>
          <w:szCs w:val="22"/>
        </w:rPr>
        <w:t>12.1</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816"/>
        <w:gridCol w:w="2268"/>
        <w:gridCol w:w="1701"/>
        <w:gridCol w:w="1985"/>
      </w:tblGrid>
      <w:tr w:rsidR="00B2359F" w:rsidRPr="00C96272" w:rsidTr="009C32CA">
        <w:trPr>
          <w:trHeight w:val="920"/>
        </w:trPr>
        <w:tc>
          <w:tcPr>
            <w:tcW w:w="586"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 п/п</w:t>
            </w:r>
          </w:p>
        </w:tc>
        <w:tc>
          <w:tcPr>
            <w:tcW w:w="2816"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Наименование потребителей</w:t>
            </w:r>
          </w:p>
        </w:tc>
        <w:tc>
          <w:tcPr>
            <w:tcW w:w="2268"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Объём водоснабжения, тыс. м</w:t>
            </w:r>
            <w:r w:rsidRPr="00C96272">
              <w:rPr>
                <w:rFonts w:ascii="Arial" w:hAnsi="Arial" w:cs="Arial"/>
                <w:color w:val="000000"/>
                <w:sz w:val="22"/>
                <w:szCs w:val="22"/>
                <w:vertAlign w:val="superscript"/>
              </w:rPr>
              <w:t>3</w:t>
            </w:r>
            <w:r w:rsidRPr="00C96272">
              <w:rPr>
                <w:rFonts w:ascii="Arial" w:hAnsi="Arial" w:cs="Arial"/>
                <w:color w:val="000000"/>
                <w:sz w:val="22"/>
                <w:szCs w:val="22"/>
              </w:rPr>
              <w:t>/год</w:t>
            </w:r>
          </w:p>
        </w:tc>
        <w:tc>
          <w:tcPr>
            <w:tcW w:w="1701"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Потери в сетях, %</w:t>
            </w:r>
          </w:p>
        </w:tc>
        <w:tc>
          <w:tcPr>
            <w:tcW w:w="1985"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Объём потерь, тыс. м</w:t>
            </w:r>
            <w:r w:rsidRPr="00C96272">
              <w:rPr>
                <w:rFonts w:ascii="Arial" w:hAnsi="Arial" w:cs="Arial"/>
                <w:color w:val="000000"/>
                <w:sz w:val="22"/>
                <w:szCs w:val="22"/>
                <w:vertAlign w:val="superscript"/>
              </w:rPr>
              <w:t>3</w:t>
            </w:r>
            <w:r w:rsidRPr="00C96272">
              <w:rPr>
                <w:rFonts w:ascii="Arial" w:hAnsi="Arial" w:cs="Arial"/>
                <w:color w:val="000000"/>
                <w:sz w:val="22"/>
                <w:szCs w:val="22"/>
              </w:rPr>
              <w:t>/год</w:t>
            </w:r>
          </w:p>
        </w:tc>
      </w:tr>
      <w:tr w:rsidR="00B2359F" w:rsidRPr="00C96272" w:rsidTr="009C32CA">
        <w:trPr>
          <w:trHeight w:val="542"/>
        </w:trPr>
        <w:tc>
          <w:tcPr>
            <w:tcW w:w="586"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1</w:t>
            </w:r>
          </w:p>
        </w:tc>
        <w:tc>
          <w:tcPr>
            <w:tcW w:w="2816" w:type="dxa"/>
            <w:shd w:val="clear" w:color="auto" w:fill="auto"/>
            <w:vAlign w:val="center"/>
            <w:hideMark/>
          </w:tcPr>
          <w:p w:rsidR="00B2359F" w:rsidRPr="00C96272" w:rsidRDefault="00B2359F" w:rsidP="00C96272">
            <w:pPr>
              <w:suppressAutoHyphens/>
              <w:jc w:val="left"/>
              <w:rPr>
                <w:rFonts w:ascii="Arial" w:hAnsi="Arial" w:cs="Arial"/>
                <w:color w:val="000000"/>
                <w:sz w:val="22"/>
                <w:szCs w:val="22"/>
              </w:rPr>
            </w:pPr>
            <w:r w:rsidRPr="00C96272">
              <w:rPr>
                <w:rFonts w:ascii="Arial" w:hAnsi="Arial" w:cs="Arial"/>
                <w:color w:val="000000"/>
                <w:sz w:val="22"/>
                <w:szCs w:val="22"/>
              </w:rPr>
              <w:t>МО – «город  Тулун»</w:t>
            </w:r>
          </w:p>
        </w:tc>
        <w:tc>
          <w:tcPr>
            <w:tcW w:w="2268" w:type="dxa"/>
            <w:shd w:val="clear" w:color="auto" w:fill="auto"/>
            <w:vAlign w:val="center"/>
            <w:hideMark/>
          </w:tcPr>
          <w:p w:rsidR="00B2359F" w:rsidRPr="00C96272" w:rsidRDefault="009C32CA" w:rsidP="00C96272">
            <w:pPr>
              <w:jc w:val="center"/>
              <w:rPr>
                <w:rFonts w:ascii="Arial" w:eastAsia="Calibri" w:hAnsi="Arial" w:cs="Arial"/>
                <w:color w:val="000000"/>
                <w:sz w:val="22"/>
                <w:szCs w:val="22"/>
              </w:rPr>
            </w:pPr>
            <w:r>
              <w:rPr>
                <w:rFonts w:ascii="Arial" w:hAnsi="Arial" w:cs="Arial"/>
                <w:bCs/>
                <w:iCs/>
                <w:color w:val="000000"/>
                <w:sz w:val="22"/>
                <w:szCs w:val="22"/>
              </w:rPr>
              <w:t>4865,30</w:t>
            </w:r>
          </w:p>
        </w:tc>
        <w:tc>
          <w:tcPr>
            <w:tcW w:w="1701"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18</w:t>
            </w:r>
          </w:p>
        </w:tc>
        <w:tc>
          <w:tcPr>
            <w:tcW w:w="1985" w:type="dxa"/>
            <w:shd w:val="clear" w:color="auto" w:fill="auto"/>
            <w:vAlign w:val="center"/>
            <w:hideMark/>
          </w:tcPr>
          <w:p w:rsidR="00B2359F" w:rsidRPr="00C96272" w:rsidRDefault="009C32CA" w:rsidP="00C96272">
            <w:pPr>
              <w:jc w:val="center"/>
              <w:rPr>
                <w:rFonts w:ascii="Arial" w:hAnsi="Arial" w:cs="Arial"/>
                <w:color w:val="000000"/>
                <w:sz w:val="22"/>
                <w:szCs w:val="22"/>
              </w:rPr>
            </w:pPr>
            <w:r>
              <w:rPr>
                <w:rFonts w:ascii="Arial" w:hAnsi="Arial" w:cs="Arial"/>
                <w:color w:val="000000"/>
                <w:sz w:val="22"/>
                <w:szCs w:val="22"/>
              </w:rPr>
              <w:t>875,75</w:t>
            </w:r>
          </w:p>
        </w:tc>
      </w:tr>
    </w:tbl>
    <w:p w:rsidR="00B2359F" w:rsidRPr="00C96272" w:rsidRDefault="00B2359F" w:rsidP="00B2359F">
      <w:pPr>
        <w:pStyle w:val="afa"/>
        <w:jc w:val="right"/>
        <w:rPr>
          <w:rFonts w:ascii="Arial" w:hAnsi="Arial" w:cs="Arial"/>
          <w:i w:val="0"/>
          <w:highlight w:val="yellow"/>
        </w:rPr>
      </w:pPr>
    </w:p>
    <w:p w:rsidR="00B2359F" w:rsidRPr="00C96272" w:rsidRDefault="00B2359F" w:rsidP="00B2359F">
      <w:pPr>
        <w:pStyle w:val="e"/>
        <w:jc w:val="center"/>
        <w:rPr>
          <w:rFonts w:ascii="Arial" w:hAnsi="Arial" w:cs="Arial"/>
          <w:b/>
          <w:kern w:val="1"/>
          <w:lang w:eastAsia="hi-IN" w:bidi="hi-IN"/>
        </w:rPr>
      </w:pPr>
      <w:r w:rsidRPr="00C96272">
        <w:rPr>
          <w:rFonts w:ascii="Arial" w:hAnsi="Arial" w:cs="Arial"/>
          <w:b/>
          <w:kern w:val="1"/>
          <w:lang w:eastAsia="hi-IN" w:bidi="hi-IN"/>
        </w:rPr>
        <w:t>Баланс потерь воды при её транспортировке на 2030 г.</w:t>
      </w:r>
    </w:p>
    <w:p w:rsidR="00B2359F" w:rsidRPr="00C96272" w:rsidRDefault="00B2359F" w:rsidP="00B2359F">
      <w:pPr>
        <w:pStyle w:val="e"/>
        <w:jc w:val="center"/>
        <w:rPr>
          <w:rFonts w:ascii="Arial" w:hAnsi="Arial" w:cs="Arial"/>
          <w:b/>
          <w:kern w:val="1"/>
          <w:lang w:eastAsia="hi-IN" w:bidi="hi-IN"/>
        </w:rPr>
      </w:pPr>
    </w:p>
    <w:p w:rsidR="00B2359F" w:rsidRPr="00C96272" w:rsidRDefault="00B2359F" w:rsidP="00B2359F">
      <w:pPr>
        <w:pStyle w:val="afa"/>
        <w:jc w:val="right"/>
        <w:rPr>
          <w:rFonts w:ascii="Arial" w:hAnsi="Arial" w:cs="Arial"/>
          <w:b w:val="0"/>
          <w:i w:val="0"/>
          <w:sz w:val="22"/>
          <w:szCs w:val="22"/>
        </w:rPr>
      </w:pPr>
      <w:r w:rsidRPr="00C96272">
        <w:rPr>
          <w:rFonts w:ascii="Arial" w:hAnsi="Arial" w:cs="Arial"/>
          <w:b w:val="0"/>
          <w:i w:val="0"/>
          <w:sz w:val="22"/>
          <w:szCs w:val="22"/>
        </w:rPr>
        <w:t>Таблица №1.3.</w:t>
      </w:r>
      <w:r w:rsidR="00F66931">
        <w:rPr>
          <w:rFonts w:ascii="Arial" w:hAnsi="Arial" w:cs="Arial"/>
          <w:b w:val="0"/>
          <w:i w:val="0"/>
          <w:sz w:val="22"/>
          <w:szCs w:val="22"/>
        </w:rPr>
        <w:t>12.2</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
        <w:gridCol w:w="2816"/>
        <w:gridCol w:w="2268"/>
        <w:gridCol w:w="1701"/>
        <w:gridCol w:w="1985"/>
      </w:tblGrid>
      <w:tr w:rsidR="00B2359F" w:rsidRPr="00C96272" w:rsidTr="00556A73">
        <w:trPr>
          <w:trHeight w:val="920"/>
        </w:trPr>
        <w:tc>
          <w:tcPr>
            <w:tcW w:w="586"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 п/п</w:t>
            </w:r>
          </w:p>
        </w:tc>
        <w:tc>
          <w:tcPr>
            <w:tcW w:w="2816"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Наименование потребителей</w:t>
            </w:r>
          </w:p>
        </w:tc>
        <w:tc>
          <w:tcPr>
            <w:tcW w:w="2268"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Объём водоснабжения, тыс. м</w:t>
            </w:r>
            <w:r w:rsidRPr="00C96272">
              <w:rPr>
                <w:rFonts w:ascii="Arial" w:hAnsi="Arial" w:cs="Arial"/>
                <w:color w:val="000000"/>
                <w:sz w:val="22"/>
                <w:szCs w:val="22"/>
                <w:vertAlign w:val="superscript"/>
              </w:rPr>
              <w:t>3</w:t>
            </w:r>
            <w:r w:rsidRPr="00C96272">
              <w:rPr>
                <w:rFonts w:ascii="Arial" w:hAnsi="Arial" w:cs="Arial"/>
                <w:color w:val="000000"/>
                <w:sz w:val="22"/>
                <w:szCs w:val="22"/>
              </w:rPr>
              <w:t>/год</w:t>
            </w:r>
          </w:p>
        </w:tc>
        <w:tc>
          <w:tcPr>
            <w:tcW w:w="1701"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Потери в сетях, %</w:t>
            </w:r>
          </w:p>
        </w:tc>
        <w:tc>
          <w:tcPr>
            <w:tcW w:w="1985"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Объём потерь, тыс. м</w:t>
            </w:r>
            <w:r w:rsidRPr="00C96272">
              <w:rPr>
                <w:rFonts w:ascii="Arial" w:hAnsi="Arial" w:cs="Arial"/>
                <w:color w:val="000000"/>
                <w:sz w:val="22"/>
                <w:szCs w:val="22"/>
                <w:vertAlign w:val="superscript"/>
              </w:rPr>
              <w:t>3</w:t>
            </w:r>
            <w:r w:rsidRPr="00C96272">
              <w:rPr>
                <w:rFonts w:ascii="Arial" w:hAnsi="Arial" w:cs="Arial"/>
                <w:color w:val="000000"/>
                <w:sz w:val="22"/>
                <w:szCs w:val="22"/>
              </w:rPr>
              <w:t>/год</w:t>
            </w:r>
          </w:p>
        </w:tc>
      </w:tr>
      <w:tr w:rsidR="00B2359F" w:rsidRPr="00C96272" w:rsidTr="00556A73">
        <w:trPr>
          <w:trHeight w:val="542"/>
        </w:trPr>
        <w:tc>
          <w:tcPr>
            <w:tcW w:w="586"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1</w:t>
            </w:r>
          </w:p>
        </w:tc>
        <w:tc>
          <w:tcPr>
            <w:tcW w:w="2816" w:type="dxa"/>
            <w:shd w:val="clear" w:color="auto" w:fill="auto"/>
            <w:vAlign w:val="center"/>
            <w:hideMark/>
          </w:tcPr>
          <w:p w:rsidR="00B2359F" w:rsidRPr="00C96272" w:rsidRDefault="00B2359F" w:rsidP="00C96272">
            <w:pPr>
              <w:suppressAutoHyphens/>
              <w:jc w:val="left"/>
              <w:rPr>
                <w:rFonts w:ascii="Arial" w:hAnsi="Arial" w:cs="Arial"/>
                <w:color w:val="000000"/>
                <w:sz w:val="22"/>
                <w:szCs w:val="22"/>
              </w:rPr>
            </w:pPr>
            <w:r w:rsidRPr="00C96272">
              <w:rPr>
                <w:rFonts w:ascii="Arial" w:hAnsi="Arial" w:cs="Arial"/>
                <w:color w:val="000000"/>
                <w:sz w:val="22"/>
                <w:szCs w:val="22"/>
              </w:rPr>
              <w:t>МО г. Тулун</w:t>
            </w:r>
          </w:p>
        </w:tc>
        <w:tc>
          <w:tcPr>
            <w:tcW w:w="2268" w:type="dxa"/>
            <w:shd w:val="clear" w:color="auto" w:fill="auto"/>
            <w:vAlign w:val="center"/>
            <w:hideMark/>
          </w:tcPr>
          <w:p w:rsidR="00B2359F" w:rsidRPr="00F66931" w:rsidRDefault="00F66931" w:rsidP="00C96272">
            <w:pPr>
              <w:jc w:val="center"/>
              <w:rPr>
                <w:rFonts w:ascii="Arial" w:eastAsia="Calibri" w:hAnsi="Arial" w:cs="Arial"/>
                <w:color w:val="000000"/>
                <w:sz w:val="22"/>
                <w:szCs w:val="22"/>
              </w:rPr>
            </w:pPr>
            <w:r w:rsidRPr="00F66931">
              <w:rPr>
                <w:rFonts w:ascii="Arial" w:hAnsi="Arial" w:cs="Arial"/>
                <w:bCs/>
                <w:iCs/>
                <w:color w:val="000000"/>
                <w:sz w:val="22"/>
                <w:szCs w:val="22"/>
              </w:rPr>
              <w:t>4355,18</w:t>
            </w:r>
          </w:p>
        </w:tc>
        <w:tc>
          <w:tcPr>
            <w:tcW w:w="1701" w:type="dxa"/>
            <w:shd w:val="clear" w:color="auto" w:fill="auto"/>
            <w:vAlign w:val="center"/>
            <w:hideMark/>
          </w:tcPr>
          <w:p w:rsidR="00B2359F" w:rsidRPr="00C96272" w:rsidRDefault="00B2359F" w:rsidP="00C96272">
            <w:pPr>
              <w:suppressAutoHyphens/>
              <w:jc w:val="center"/>
              <w:rPr>
                <w:rFonts w:ascii="Arial" w:hAnsi="Arial" w:cs="Arial"/>
                <w:color w:val="000000"/>
                <w:sz w:val="22"/>
                <w:szCs w:val="22"/>
              </w:rPr>
            </w:pPr>
            <w:r w:rsidRPr="00C96272">
              <w:rPr>
                <w:rFonts w:ascii="Arial" w:hAnsi="Arial" w:cs="Arial"/>
                <w:color w:val="000000"/>
                <w:sz w:val="22"/>
                <w:szCs w:val="22"/>
              </w:rPr>
              <w:t>5</w:t>
            </w:r>
          </w:p>
        </w:tc>
        <w:tc>
          <w:tcPr>
            <w:tcW w:w="1985" w:type="dxa"/>
            <w:shd w:val="clear" w:color="auto" w:fill="auto"/>
            <w:vAlign w:val="center"/>
            <w:hideMark/>
          </w:tcPr>
          <w:p w:rsidR="00B2359F" w:rsidRPr="00C96272" w:rsidRDefault="009C32CA" w:rsidP="00F66931">
            <w:pPr>
              <w:jc w:val="center"/>
              <w:rPr>
                <w:rFonts w:ascii="Arial" w:eastAsia="Calibri" w:hAnsi="Arial" w:cs="Arial"/>
                <w:color w:val="000000"/>
                <w:sz w:val="22"/>
                <w:szCs w:val="22"/>
              </w:rPr>
            </w:pPr>
            <w:r>
              <w:rPr>
                <w:rFonts w:ascii="Arial" w:eastAsia="Calibri" w:hAnsi="Arial" w:cs="Arial"/>
                <w:color w:val="000000"/>
                <w:sz w:val="22"/>
                <w:szCs w:val="22"/>
              </w:rPr>
              <w:t>21</w:t>
            </w:r>
            <w:r w:rsidR="00F66931">
              <w:rPr>
                <w:rFonts w:ascii="Arial" w:eastAsia="Calibri" w:hAnsi="Arial" w:cs="Arial"/>
                <w:color w:val="000000"/>
                <w:sz w:val="22"/>
                <w:szCs w:val="22"/>
              </w:rPr>
              <w:t>7,76</w:t>
            </w:r>
          </w:p>
        </w:tc>
      </w:tr>
    </w:tbl>
    <w:p w:rsidR="009C32CA" w:rsidRDefault="001C3FBE" w:rsidP="00B2359F">
      <w:pPr>
        <w:pStyle w:val="afa"/>
        <w:jc w:val="right"/>
        <w:rPr>
          <w:rFonts w:ascii="Arial" w:hAnsi="Arial" w:cs="Arial"/>
          <w:noProof/>
          <w:lang w:eastAsia="ru-RU"/>
        </w:rPr>
      </w:pPr>
      <w:r w:rsidRPr="001C3FBE">
        <w:rPr>
          <w:rFonts w:ascii="Arial" w:hAnsi="Arial" w:cs="Arial"/>
          <w:noProof/>
          <w:lang w:eastAsia="ru-RU"/>
        </w:rPr>
        <w:lastRenderedPageBreak/>
        <w:drawing>
          <wp:inline distT="0" distB="0" distL="0" distR="0">
            <wp:extent cx="5486400" cy="3200400"/>
            <wp:effectExtent l="0" t="0" r="0" b="0"/>
            <wp:docPr id="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359F" w:rsidRPr="00C96272" w:rsidRDefault="00B2359F" w:rsidP="00B2359F">
      <w:pPr>
        <w:pStyle w:val="afa"/>
        <w:jc w:val="right"/>
        <w:rPr>
          <w:rFonts w:ascii="Arial" w:hAnsi="Arial" w:cs="Arial"/>
          <w:b w:val="0"/>
          <w:i w:val="0"/>
        </w:rPr>
      </w:pPr>
      <w:r w:rsidRPr="00C96272">
        <w:rPr>
          <w:rFonts w:ascii="Arial" w:hAnsi="Arial" w:cs="Arial"/>
          <w:b w:val="0"/>
          <w:i w:val="0"/>
        </w:rPr>
        <w:t>Рис. 1.3.</w:t>
      </w:r>
      <w:r w:rsidR="00F66931">
        <w:rPr>
          <w:rFonts w:ascii="Arial" w:hAnsi="Arial" w:cs="Arial"/>
          <w:b w:val="0"/>
          <w:i w:val="0"/>
        </w:rPr>
        <w:t>12.1</w:t>
      </w:r>
    </w:p>
    <w:p w:rsidR="00B2359F" w:rsidRPr="00C96272" w:rsidRDefault="00B2359F" w:rsidP="001C3FBE">
      <w:pPr>
        <w:pStyle w:val="e"/>
        <w:numPr>
          <w:ilvl w:val="2"/>
          <w:numId w:val="13"/>
        </w:numPr>
        <w:tabs>
          <w:tab w:val="left" w:pos="1134"/>
          <w:tab w:val="left" w:pos="1560"/>
        </w:tabs>
        <w:spacing w:after="120"/>
        <w:ind w:left="0" w:firstLine="709"/>
        <w:jc w:val="both"/>
        <w:outlineLvl w:val="2"/>
        <w:rPr>
          <w:rFonts w:ascii="Arial" w:hAnsi="Arial" w:cs="Arial"/>
          <w:b/>
        </w:rPr>
      </w:pPr>
      <w:r w:rsidRPr="00C96272">
        <w:rPr>
          <w:rFonts w:ascii="Arial" w:hAnsi="Arial" w:cs="Arial"/>
          <w:b/>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p>
    <w:p w:rsidR="00B2359F" w:rsidRPr="00C96272" w:rsidRDefault="00B2359F" w:rsidP="00556A73">
      <w:pPr>
        <w:ind w:firstLine="709"/>
        <w:rPr>
          <w:rFonts w:ascii="Arial" w:eastAsia="Calibri" w:hAnsi="Arial" w:cs="Arial"/>
          <w:bCs/>
          <w:sz w:val="24"/>
        </w:rPr>
      </w:pPr>
      <w:r w:rsidRPr="00C96272">
        <w:rPr>
          <w:rFonts w:ascii="Arial" w:eastAsia="Calibri" w:hAnsi="Arial" w:cs="Arial"/>
          <w:bCs/>
          <w:sz w:val="24"/>
        </w:rPr>
        <w:t>Перспективный баланс на 2030  г. для МО – «город Тулун».</w:t>
      </w:r>
    </w:p>
    <w:p w:rsidR="00B2359F" w:rsidRPr="00C96272" w:rsidRDefault="00B2359F" w:rsidP="00B2359F">
      <w:pPr>
        <w:jc w:val="center"/>
        <w:rPr>
          <w:rFonts w:ascii="Arial" w:eastAsia="Calibri" w:hAnsi="Arial" w:cs="Arial"/>
          <w:bCs/>
          <w:sz w:val="24"/>
        </w:rPr>
      </w:pPr>
    </w:p>
    <w:p w:rsidR="00B2359F" w:rsidRPr="00C96272" w:rsidRDefault="00B2359F" w:rsidP="00B2359F">
      <w:pPr>
        <w:pStyle w:val="afa"/>
        <w:jc w:val="right"/>
        <w:rPr>
          <w:rFonts w:ascii="Arial" w:hAnsi="Arial" w:cs="Arial"/>
          <w:b w:val="0"/>
          <w:i w:val="0"/>
          <w:sz w:val="22"/>
          <w:szCs w:val="22"/>
        </w:rPr>
      </w:pPr>
      <w:r w:rsidRPr="00C96272">
        <w:rPr>
          <w:rFonts w:ascii="Arial" w:hAnsi="Arial" w:cs="Arial"/>
          <w:b w:val="0"/>
          <w:i w:val="0"/>
          <w:sz w:val="22"/>
          <w:szCs w:val="22"/>
        </w:rPr>
        <w:t>Таблица № 1.3.</w:t>
      </w:r>
      <w:r w:rsidR="00F66931">
        <w:rPr>
          <w:rFonts w:ascii="Arial" w:hAnsi="Arial" w:cs="Arial"/>
          <w:b w:val="0"/>
          <w:i w:val="0"/>
          <w:sz w:val="22"/>
          <w:szCs w:val="22"/>
        </w:rPr>
        <w:t>13.1</w:t>
      </w:r>
    </w:p>
    <w:tbl>
      <w:tblPr>
        <w:tblW w:w="9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4912"/>
        <w:gridCol w:w="2246"/>
        <w:gridCol w:w="1877"/>
      </w:tblGrid>
      <w:tr w:rsidR="00B2359F" w:rsidRPr="00C96272" w:rsidTr="00556A73">
        <w:trPr>
          <w:trHeight w:val="851"/>
          <w:tblHeader/>
        </w:trPr>
        <w:tc>
          <w:tcPr>
            <w:tcW w:w="617" w:type="dxa"/>
            <w:shd w:val="clear" w:color="auto" w:fill="auto"/>
            <w:vAlign w:val="center"/>
          </w:tcPr>
          <w:p w:rsidR="00B2359F" w:rsidRPr="00C96272" w:rsidRDefault="00B2359F" w:rsidP="00C96272">
            <w:pPr>
              <w:jc w:val="center"/>
              <w:rPr>
                <w:rFonts w:ascii="Arial" w:hAnsi="Arial" w:cs="Arial"/>
                <w:sz w:val="22"/>
                <w:szCs w:val="22"/>
              </w:rPr>
            </w:pPr>
            <w:r w:rsidRPr="00C96272">
              <w:rPr>
                <w:rFonts w:ascii="Arial" w:hAnsi="Arial" w:cs="Arial"/>
                <w:sz w:val="22"/>
                <w:szCs w:val="22"/>
              </w:rPr>
              <w:t>№</w:t>
            </w:r>
          </w:p>
          <w:p w:rsidR="00B2359F" w:rsidRPr="00C96272" w:rsidRDefault="00B2359F" w:rsidP="00C96272">
            <w:pPr>
              <w:jc w:val="center"/>
              <w:rPr>
                <w:rFonts w:ascii="Arial" w:hAnsi="Arial" w:cs="Arial"/>
                <w:sz w:val="22"/>
                <w:szCs w:val="22"/>
              </w:rPr>
            </w:pPr>
            <w:r w:rsidRPr="00C96272">
              <w:rPr>
                <w:rFonts w:ascii="Arial" w:hAnsi="Arial" w:cs="Arial"/>
                <w:sz w:val="22"/>
                <w:szCs w:val="22"/>
              </w:rPr>
              <w:t>п/п</w:t>
            </w:r>
          </w:p>
        </w:tc>
        <w:tc>
          <w:tcPr>
            <w:tcW w:w="4912" w:type="dxa"/>
            <w:shd w:val="clear" w:color="auto" w:fill="auto"/>
            <w:vAlign w:val="center"/>
          </w:tcPr>
          <w:p w:rsidR="00B2359F" w:rsidRPr="00C96272" w:rsidRDefault="00B2359F" w:rsidP="00C96272">
            <w:pPr>
              <w:jc w:val="center"/>
              <w:rPr>
                <w:rFonts w:ascii="Arial" w:hAnsi="Arial" w:cs="Arial"/>
                <w:sz w:val="22"/>
                <w:szCs w:val="22"/>
              </w:rPr>
            </w:pPr>
            <w:r w:rsidRPr="00C96272">
              <w:rPr>
                <w:rFonts w:ascii="Arial" w:hAnsi="Arial" w:cs="Arial"/>
                <w:sz w:val="22"/>
                <w:szCs w:val="22"/>
              </w:rPr>
              <w:t>Наименование расходов</w:t>
            </w:r>
          </w:p>
        </w:tc>
        <w:tc>
          <w:tcPr>
            <w:tcW w:w="2246" w:type="dxa"/>
            <w:shd w:val="clear" w:color="auto" w:fill="auto"/>
            <w:vAlign w:val="center"/>
          </w:tcPr>
          <w:p w:rsidR="00B2359F" w:rsidRPr="00C96272" w:rsidRDefault="00B2359F" w:rsidP="00C96272">
            <w:pPr>
              <w:jc w:val="center"/>
              <w:rPr>
                <w:rFonts w:ascii="Arial" w:hAnsi="Arial" w:cs="Arial"/>
                <w:bCs/>
                <w:iCs/>
                <w:color w:val="000000"/>
                <w:sz w:val="22"/>
                <w:szCs w:val="22"/>
              </w:rPr>
            </w:pPr>
            <w:r w:rsidRPr="00C96272">
              <w:rPr>
                <w:rFonts w:ascii="Arial" w:hAnsi="Arial" w:cs="Arial"/>
                <w:bCs/>
                <w:iCs/>
                <w:color w:val="000000"/>
                <w:sz w:val="22"/>
                <w:szCs w:val="22"/>
              </w:rPr>
              <w:t>Водопотребление, м</w:t>
            </w:r>
            <w:r w:rsidRPr="00C96272">
              <w:rPr>
                <w:rFonts w:ascii="Arial" w:hAnsi="Arial" w:cs="Arial"/>
                <w:bCs/>
                <w:iCs/>
                <w:color w:val="000000"/>
                <w:sz w:val="22"/>
                <w:szCs w:val="22"/>
                <w:vertAlign w:val="superscript"/>
              </w:rPr>
              <w:t>3</w:t>
            </w:r>
            <w:r w:rsidRPr="00C96272">
              <w:rPr>
                <w:rFonts w:ascii="Arial" w:hAnsi="Arial" w:cs="Arial"/>
                <w:bCs/>
                <w:iCs/>
                <w:color w:val="000000"/>
                <w:sz w:val="22"/>
                <w:szCs w:val="22"/>
              </w:rPr>
              <w:t>/сут</w:t>
            </w:r>
          </w:p>
        </w:tc>
        <w:tc>
          <w:tcPr>
            <w:tcW w:w="1877" w:type="dxa"/>
            <w:vAlign w:val="center"/>
          </w:tcPr>
          <w:p w:rsidR="00B2359F" w:rsidRPr="00C96272" w:rsidRDefault="00B2359F" w:rsidP="00C96272">
            <w:pPr>
              <w:jc w:val="center"/>
              <w:rPr>
                <w:rFonts w:ascii="Arial" w:hAnsi="Arial" w:cs="Arial"/>
                <w:bCs/>
                <w:iCs/>
                <w:color w:val="000000"/>
                <w:sz w:val="22"/>
                <w:szCs w:val="22"/>
              </w:rPr>
            </w:pPr>
            <w:r w:rsidRPr="00C96272">
              <w:rPr>
                <w:rFonts w:ascii="Arial" w:hAnsi="Arial" w:cs="Arial"/>
                <w:bCs/>
                <w:iCs/>
                <w:color w:val="000000"/>
                <w:sz w:val="22"/>
                <w:szCs w:val="22"/>
              </w:rPr>
              <w:t>Водоотведение, м</w:t>
            </w:r>
            <w:r w:rsidRPr="00556A73">
              <w:rPr>
                <w:rFonts w:ascii="Arial" w:hAnsi="Arial" w:cs="Arial"/>
                <w:bCs/>
                <w:iCs/>
                <w:color w:val="000000"/>
                <w:sz w:val="22"/>
                <w:szCs w:val="22"/>
                <w:vertAlign w:val="superscript"/>
              </w:rPr>
              <w:t>3</w:t>
            </w:r>
            <w:r w:rsidRPr="00C96272">
              <w:rPr>
                <w:rFonts w:ascii="Arial" w:hAnsi="Arial" w:cs="Arial"/>
                <w:bCs/>
                <w:iCs/>
                <w:color w:val="000000"/>
                <w:sz w:val="22"/>
                <w:szCs w:val="22"/>
              </w:rPr>
              <w:t>/сут</w:t>
            </w:r>
          </w:p>
        </w:tc>
      </w:tr>
      <w:tr w:rsidR="00EC31CF" w:rsidRPr="00C96272" w:rsidTr="00556A73">
        <w:trPr>
          <w:trHeight w:val="567"/>
        </w:trPr>
        <w:tc>
          <w:tcPr>
            <w:tcW w:w="617" w:type="dxa"/>
            <w:vMerge w:val="restart"/>
            <w:shd w:val="clear" w:color="auto" w:fill="auto"/>
            <w:vAlign w:val="center"/>
          </w:tcPr>
          <w:p w:rsidR="00EC31CF" w:rsidRPr="00C96272" w:rsidRDefault="00EC31CF" w:rsidP="00C96272">
            <w:pPr>
              <w:jc w:val="center"/>
              <w:rPr>
                <w:rFonts w:ascii="Arial" w:hAnsi="Arial" w:cs="Arial"/>
                <w:sz w:val="22"/>
                <w:szCs w:val="22"/>
              </w:rPr>
            </w:pPr>
            <w:r w:rsidRPr="00C96272">
              <w:rPr>
                <w:rFonts w:ascii="Arial" w:hAnsi="Arial" w:cs="Arial"/>
                <w:sz w:val="22"/>
                <w:szCs w:val="22"/>
              </w:rPr>
              <w:t>1</w:t>
            </w:r>
          </w:p>
        </w:tc>
        <w:tc>
          <w:tcPr>
            <w:tcW w:w="4912" w:type="dxa"/>
            <w:shd w:val="clear" w:color="auto" w:fill="auto"/>
            <w:vAlign w:val="center"/>
          </w:tcPr>
          <w:p w:rsidR="00EC31CF" w:rsidRPr="00C96272" w:rsidRDefault="00EC31CF" w:rsidP="00C96272">
            <w:pPr>
              <w:jc w:val="left"/>
              <w:rPr>
                <w:rFonts w:ascii="Arial" w:hAnsi="Arial" w:cs="Arial"/>
                <w:sz w:val="22"/>
                <w:szCs w:val="22"/>
              </w:rPr>
            </w:pPr>
            <w:r>
              <w:rPr>
                <w:rFonts w:ascii="Arial" w:hAnsi="Arial" w:cs="Arial"/>
                <w:sz w:val="22"/>
                <w:szCs w:val="22"/>
              </w:rPr>
              <w:t>Население, проживающее в зданиях, оборудованных внутренним водопроводом и канализацией, с централизованным горячим водоснабжением</w:t>
            </w:r>
          </w:p>
        </w:tc>
        <w:tc>
          <w:tcPr>
            <w:tcW w:w="2246" w:type="dxa"/>
            <w:shd w:val="clear" w:color="auto" w:fill="auto"/>
            <w:vAlign w:val="center"/>
          </w:tcPr>
          <w:p w:rsidR="00EC31CF" w:rsidRPr="00C96272" w:rsidRDefault="00EC31CF" w:rsidP="00C96272">
            <w:pPr>
              <w:jc w:val="center"/>
              <w:rPr>
                <w:rFonts w:ascii="Arial" w:hAnsi="Arial" w:cs="Arial"/>
                <w:color w:val="000000"/>
                <w:sz w:val="22"/>
                <w:szCs w:val="22"/>
              </w:rPr>
            </w:pPr>
            <w:r>
              <w:rPr>
                <w:rFonts w:ascii="Arial" w:hAnsi="Arial" w:cs="Arial"/>
                <w:color w:val="000000"/>
                <w:sz w:val="22"/>
                <w:szCs w:val="22"/>
              </w:rPr>
              <w:t>8360</w:t>
            </w:r>
          </w:p>
        </w:tc>
        <w:tc>
          <w:tcPr>
            <w:tcW w:w="1877" w:type="dxa"/>
            <w:vMerge w:val="restart"/>
            <w:vAlign w:val="center"/>
          </w:tcPr>
          <w:p w:rsidR="00EC31CF" w:rsidRPr="00C96272" w:rsidRDefault="00EC31CF" w:rsidP="00C96272">
            <w:pPr>
              <w:jc w:val="center"/>
              <w:rPr>
                <w:rFonts w:ascii="Arial" w:hAnsi="Arial" w:cs="Arial"/>
                <w:color w:val="000000"/>
                <w:sz w:val="22"/>
                <w:szCs w:val="22"/>
              </w:rPr>
            </w:pPr>
            <w:r w:rsidRPr="00C96272">
              <w:rPr>
                <w:rFonts w:ascii="Arial" w:hAnsi="Arial" w:cs="Arial"/>
                <w:color w:val="000000"/>
                <w:sz w:val="22"/>
                <w:szCs w:val="22"/>
              </w:rPr>
              <w:t>См. ч. 2</w:t>
            </w:r>
          </w:p>
        </w:tc>
      </w:tr>
      <w:tr w:rsidR="00EC31CF" w:rsidRPr="00C96272" w:rsidTr="00556A73">
        <w:trPr>
          <w:trHeight w:val="567"/>
        </w:trPr>
        <w:tc>
          <w:tcPr>
            <w:tcW w:w="617" w:type="dxa"/>
            <w:vMerge/>
            <w:shd w:val="clear" w:color="auto" w:fill="auto"/>
            <w:vAlign w:val="center"/>
          </w:tcPr>
          <w:p w:rsidR="00EC31CF" w:rsidRPr="00C96272" w:rsidRDefault="00EC31CF" w:rsidP="00C96272">
            <w:pPr>
              <w:jc w:val="center"/>
              <w:rPr>
                <w:rFonts w:ascii="Arial" w:hAnsi="Arial" w:cs="Arial"/>
                <w:sz w:val="22"/>
                <w:szCs w:val="22"/>
              </w:rPr>
            </w:pPr>
          </w:p>
        </w:tc>
        <w:tc>
          <w:tcPr>
            <w:tcW w:w="4912" w:type="dxa"/>
            <w:shd w:val="clear" w:color="auto" w:fill="auto"/>
            <w:vAlign w:val="center"/>
          </w:tcPr>
          <w:p w:rsidR="00EC31CF" w:rsidRPr="00C96272" w:rsidRDefault="00EC31CF" w:rsidP="00C96272">
            <w:pPr>
              <w:jc w:val="left"/>
              <w:rPr>
                <w:rFonts w:ascii="Arial" w:hAnsi="Arial" w:cs="Arial"/>
                <w:sz w:val="22"/>
                <w:szCs w:val="22"/>
              </w:rPr>
            </w:pPr>
            <w:r w:rsidRPr="00C96272">
              <w:rPr>
                <w:rFonts w:ascii="Arial" w:hAnsi="Arial" w:cs="Arial"/>
                <w:sz w:val="22"/>
                <w:szCs w:val="22"/>
              </w:rPr>
              <w:t>Неучтенные расходы и расходы на нужды местной промышленности</w:t>
            </w:r>
          </w:p>
        </w:tc>
        <w:tc>
          <w:tcPr>
            <w:tcW w:w="2246" w:type="dxa"/>
            <w:shd w:val="clear" w:color="auto" w:fill="auto"/>
            <w:vAlign w:val="center"/>
          </w:tcPr>
          <w:p w:rsidR="00EC31CF" w:rsidRPr="00C96272" w:rsidRDefault="00EC31CF" w:rsidP="00C96272">
            <w:pPr>
              <w:jc w:val="center"/>
              <w:rPr>
                <w:rFonts w:ascii="Arial" w:hAnsi="Arial" w:cs="Arial"/>
                <w:color w:val="000000"/>
                <w:sz w:val="22"/>
                <w:szCs w:val="22"/>
              </w:rPr>
            </w:pPr>
            <w:r>
              <w:rPr>
                <w:rFonts w:ascii="Arial" w:hAnsi="Arial" w:cs="Arial"/>
                <w:color w:val="000000"/>
                <w:sz w:val="22"/>
                <w:szCs w:val="22"/>
              </w:rPr>
              <w:t>1672</w:t>
            </w:r>
          </w:p>
        </w:tc>
        <w:tc>
          <w:tcPr>
            <w:tcW w:w="1877" w:type="dxa"/>
            <w:vMerge/>
            <w:vAlign w:val="center"/>
          </w:tcPr>
          <w:p w:rsidR="00EC31CF" w:rsidRPr="00C96272" w:rsidRDefault="00EC31CF" w:rsidP="00C96272">
            <w:pPr>
              <w:jc w:val="center"/>
              <w:rPr>
                <w:rFonts w:ascii="Arial" w:hAnsi="Arial" w:cs="Arial"/>
                <w:color w:val="000000"/>
                <w:sz w:val="22"/>
                <w:szCs w:val="22"/>
              </w:rPr>
            </w:pPr>
          </w:p>
        </w:tc>
      </w:tr>
      <w:tr w:rsidR="00EC31CF" w:rsidRPr="00C96272" w:rsidTr="00F421CB">
        <w:trPr>
          <w:trHeight w:val="567"/>
        </w:trPr>
        <w:tc>
          <w:tcPr>
            <w:tcW w:w="5529" w:type="dxa"/>
            <w:gridSpan w:val="2"/>
            <w:shd w:val="clear" w:color="auto" w:fill="auto"/>
            <w:vAlign w:val="center"/>
          </w:tcPr>
          <w:p w:rsidR="00EC31CF" w:rsidRDefault="00EC31CF" w:rsidP="00C96272">
            <w:pPr>
              <w:jc w:val="left"/>
              <w:rPr>
                <w:rFonts w:ascii="Arial" w:hAnsi="Arial" w:cs="Arial"/>
                <w:sz w:val="22"/>
                <w:szCs w:val="22"/>
              </w:rPr>
            </w:pPr>
            <w:r>
              <w:rPr>
                <w:rFonts w:ascii="Arial" w:hAnsi="Arial" w:cs="Arial"/>
                <w:sz w:val="22"/>
                <w:szCs w:val="22"/>
              </w:rPr>
              <w:t>ИТОГО</w:t>
            </w:r>
          </w:p>
        </w:tc>
        <w:tc>
          <w:tcPr>
            <w:tcW w:w="2246" w:type="dxa"/>
            <w:shd w:val="clear" w:color="auto" w:fill="auto"/>
            <w:vAlign w:val="center"/>
          </w:tcPr>
          <w:p w:rsidR="00EC31CF" w:rsidRDefault="00EC31CF" w:rsidP="00C96272">
            <w:pPr>
              <w:jc w:val="center"/>
              <w:rPr>
                <w:rFonts w:ascii="Arial" w:hAnsi="Arial" w:cs="Arial"/>
                <w:color w:val="000000"/>
                <w:sz w:val="22"/>
                <w:szCs w:val="22"/>
              </w:rPr>
            </w:pPr>
            <w:r>
              <w:rPr>
                <w:rFonts w:ascii="Arial" w:hAnsi="Arial" w:cs="Arial"/>
                <w:color w:val="000000"/>
                <w:sz w:val="22"/>
                <w:szCs w:val="22"/>
              </w:rPr>
              <w:t>10032</w:t>
            </w:r>
          </w:p>
        </w:tc>
        <w:tc>
          <w:tcPr>
            <w:tcW w:w="1877" w:type="dxa"/>
            <w:vMerge/>
            <w:vAlign w:val="center"/>
          </w:tcPr>
          <w:p w:rsidR="00EC31CF" w:rsidRPr="00C96272" w:rsidRDefault="00EC31CF" w:rsidP="00C96272">
            <w:pPr>
              <w:jc w:val="center"/>
              <w:rPr>
                <w:rFonts w:ascii="Arial" w:hAnsi="Arial" w:cs="Arial"/>
                <w:color w:val="000000"/>
                <w:sz w:val="22"/>
                <w:szCs w:val="22"/>
              </w:rPr>
            </w:pPr>
          </w:p>
        </w:tc>
      </w:tr>
      <w:tr w:rsidR="00EC31CF" w:rsidRPr="00C96272" w:rsidTr="00556A73">
        <w:trPr>
          <w:trHeight w:val="567"/>
        </w:trPr>
        <w:tc>
          <w:tcPr>
            <w:tcW w:w="617" w:type="dxa"/>
            <w:shd w:val="clear" w:color="auto" w:fill="auto"/>
            <w:vAlign w:val="center"/>
          </w:tcPr>
          <w:p w:rsidR="00EC31CF" w:rsidRPr="00C96272" w:rsidRDefault="00EC31CF" w:rsidP="00EC31CF">
            <w:pPr>
              <w:jc w:val="center"/>
              <w:rPr>
                <w:rFonts w:ascii="Arial" w:hAnsi="Arial" w:cs="Arial"/>
                <w:sz w:val="22"/>
                <w:szCs w:val="22"/>
              </w:rPr>
            </w:pPr>
            <w:r>
              <w:rPr>
                <w:rFonts w:ascii="Arial" w:hAnsi="Arial" w:cs="Arial"/>
                <w:sz w:val="22"/>
                <w:szCs w:val="22"/>
              </w:rPr>
              <w:t>2</w:t>
            </w:r>
          </w:p>
        </w:tc>
        <w:tc>
          <w:tcPr>
            <w:tcW w:w="4912" w:type="dxa"/>
            <w:shd w:val="clear" w:color="auto" w:fill="auto"/>
            <w:vAlign w:val="center"/>
          </w:tcPr>
          <w:p w:rsidR="00EC31CF" w:rsidRPr="00C96272" w:rsidRDefault="00EC31CF" w:rsidP="00EC31CF">
            <w:pPr>
              <w:jc w:val="left"/>
              <w:rPr>
                <w:rFonts w:ascii="Arial" w:hAnsi="Arial" w:cs="Arial"/>
                <w:sz w:val="22"/>
                <w:szCs w:val="22"/>
              </w:rPr>
            </w:pPr>
            <w:r>
              <w:rPr>
                <w:rFonts w:ascii="Arial" w:hAnsi="Arial" w:cs="Arial"/>
                <w:sz w:val="22"/>
                <w:szCs w:val="22"/>
              </w:rPr>
              <w:t>Полив зеленых насаждений</w:t>
            </w:r>
          </w:p>
        </w:tc>
        <w:tc>
          <w:tcPr>
            <w:tcW w:w="2246" w:type="dxa"/>
            <w:shd w:val="clear" w:color="auto" w:fill="auto"/>
            <w:vAlign w:val="center"/>
          </w:tcPr>
          <w:p w:rsidR="00EC31CF" w:rsidRPr="00C96272" w:rsidRDefault="00EC31CF" w:rsidP="00EC31CF">
            <w:pPr>
              <w:jc w:val="center"/>
              <w:rPr>
                <w:rFonts w:ascii="Arial" w:hAnsi="Arial" w:cs="Arial"/>
                <w:color w:val="000000"/>
                <w:sz w:val="22"/>
                <w:szCs w:val="22"/>
              </w:rPr>
            </w:pPr>
            <w:r>
              <w:rPr>
                <w:rFonts w:ascii="Arial" w:hAnsi="Arial" w:cs="Arial"/>
                <w:color w:val="000000"/>
                <w:sz w:val="22"/>
                <w:szCs w:val="22"/>
              </w:rPr>
              <w:t>1900</w:t>
            </w:r>
          </w:p>
        </w:tc>
        <w:tc>
          <w:tcPr>
            <w:tcW w:w="1877" w:type="dxa"/>
            <w:vAlign w:val="center"/>
          </w:tcPr>
          <w:p w:rsidR="00EC31CF" w:rsidRPr="00C96272" w:rsidRDefault="00EC31CF" w:rsidP="00EC31CF">
            <w:pPr>
              <w:jc w:val="center"/>
              <w:rPr>
                <w:rFonts w:ascii="Arial" w:hAnsi="Arial" w:cs="Arial"/>
                <w:color w:val="000000"/>
                <w:sz w:val="22"/>
                <w:szCs w:val="22"/>
              </w:rPr>
            </w:pPr>
          </w:p>
        </w:tc>
      </w:tr>
      <w:tr w:rsidR="00EC31CF" w:rsidRPr="00C96272" w:rsidTr="00556A73">
        <w:trPr>
          <w:trHeight w:val="567"/>
        </w:trPr>
        <w:tc>
          <w:tcPr>
            <w:tcW w:w="5529" w:type="dxa"/>
            <w:gridSpan w:val="2"/>
            <w:shd w:val="clear" w:color="auto" w:fill="auto"/>
            <w:vAlign w:val="center"/>
          </w:tcPr>
          <w:p w:rsidR="00EC31CF" w:rsidRPr="00C96272" w:rsidRDefault="00EC31CF" w:rsidP="00EC31CF">
            <w:pPr>
              <w:jc w:val="left"/>
              <w:rPr>
                <w:rFonts w:ascii="Arial" w:hAnsi="Arial" w:cs="Arial"/>
                <w:sz w:val="22"/>
                <w:szCs w:val="22"/>
              </w:rPr>
            </w:pPr>
            <w:r w:rsidRPr="00C96272">
              <w:rPr>
                <w:rFonts w:ascii="Arial" w:hAnsi="Arial" w:cs="Arial"/>
                <w:sz w:val="22"/>
                <w:szCs w:val="22"/>
              </w:rPr>
              <w:t>ВСЕГО</w:t>
            </w:r>
          </w:p>
        </w:tc>
        <w:tc>
          <w:tcPr>
            <w:tcW w:w="2246" w:type="dxa"/>
            <w:shd w:val="clear" w:color="auto" w:fill="auto"/>
            <w:vAlign w:val="center"/>
          </w:tcPr>
          <w:p w:rsidR="00EC31CF" w:rsidRPr="00C96272" w:rsidRDefault="00EC31CF" w:rsidP="00EC31CF">
            <w:pPr>
              <w:jc w:val="center"/>
              <w:rPr>
                <w:rFonts w:ascii="Arial" w:hAnsi="Arial" w:cs="Arial"/>
                <w:color w:val="000000"/>
                <w:sz w:val="22"/>
                <w:szCs w:val="22"/>
              </w:rPr>
            </w:pPr>
            <w:r>
              <w:rPr>
                <w:rFonts w:ascii="Arial" w:hAnsi="Arial" w:cs="Arial"/>
                <w:color w:val="000000"/>
                <w:sz w:val="22"/>
                <w:szCs w:val="22"/>
              </w:rPr>
              <w:t>11932</w:t>
            </w:r>
          </w:p>
        </w:tc>
        <w:tc>
          <w:tcPr>
            <w:tcW w:w="1877" w:type="dxa"/>
            <w:vAlign w:val="center"/>
          </w:tcPr>
          <w:p w:rsidR="00EC31CF" w:rsidRPr="00C96272" w:rsidRDefault="00EC31CF" w:rsidP="00EC31CF">
            <w:pPr>
              <w:jc w:val="center"/>
              <w:rPr>
                <w:rFonts w:ascii="Arial" w:hAnsi="Arial" w:cs="Arial"/>
                <w:color w:val="000000"/>
                <w:sz w:val="22"/>
                <w:szCs w:val="22"/>
              </w:rPr>
            </w:pPr>
          </w:p>
        </w:tc>
      </w:tr>
    </w:tbl>
    <w:p w:rsidR="00B2359F" w:rsidRPr="00C96272" w:rsidRDefault="00B2359F" w:rsidP="00B2359F">
      <w:pPr>
        <w:pStyle w:val="e"/>
        <w:tabs>
          <w:tab w:val="left" w:pos="1134"/>
          <w:tab w:val="left" w:pos="1560"/>
        </w:tabs>
        <w:ind w:left="709" w:firstLine="0"/>
        <w:outlineLvl w:val="2"/>
        <w:rPr>
          <w:rFonts w:ascii="Arial" w:hAnsi="Arial" w:cs="Arial"/>
          <w:b/>
        </w:rPr>
      </w:pPr>
    </w:p>
    <w:p w:rsidR="001C3FBE" w:rsidRDefault="001C3FBE">
      <w:pPr>
        <w:jc w:val="left"/>
        <w:rPr>
          <w:rFonts w:ascii="Arial" w:eastAsia="Calibri" w:hAnsi="Arial" w:cs="Arial"/>
          <w:b/>
          <w:sz w:val="24"/>
        </w:rPr>
      </w:pPr>
      <w:r>
        <w:rPr>
          <w:rFonts w:ascii="Arial" w:hAnsi="Arial" w:cs="Arial"/>
          <w:b/>
        </w:rPr>
        <w:br w:type="page"/>
      </w:r>
    </w:p>
    <w:p w:rsidR="00C70E43" w:rsidRPr="00C96272" w:rsidRDefault="00C70E43" w:rsidP="00CA2C3A">
      <w:pPr>
        <w:pStyle w:val="e"/>
        <w:numPr>
          <w:ilvl w:val="2"/>
          <w:numId w:val="13"/>
        </w:numPr>
        <w:tabs>
          <w:tab w:val="left" w:pos="1134"/>
          <w:tab w:val="left" w:pos="1560"/>
        </w:tabs>
        <w:ind w:left="0" w:firstLine="709"/>
        <w:jc w:val="both"/>
        <w:outlineLvl w:val="2"/>
        <w:rPr>
          <w:rFonts w:ascii="Arial" w:hAnsi="Arial" w:cs="Arial"/>
          <w:b/>
        </w:rPr>
      </w:pPr>
      <w:r w:rsidRPr="00C96272">
        <w:rPr>
          <w:rFonts w:ascii="Arial" w:hAnsi="Arial" w:cs="Arial"/>
          <w:b/>
        </w:rPr>
        <w:lastRenderedPageBreak/>
        <w:t>Расчет требуемой мощности водозаборных и очистных сооружений</w:t>
      </w:r>
      <w:bookmarkEnd w:id="22"/>
      <w:r w:rsidR="00B2359F" w:rsidRPr="00C96272">
        <w:rPr>
          <w:rFonts w:ascii="Arial" w:hAnsi="Arial" w:cs="Arial"/>
          <w:b/>
        </w:rPr>
        <w:t xml:space="preserve">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p>
    <w:p w:rsidR="00B2359F" w:rsidRPr="00C96272" w:rsidRDefault="00B2359F" w:rsidP="00B2359F">
      <w:pPr>
        <w:pStyle w:val="e"/>
        <w:jc w:val="both"/>
        <w:rPr>
          <w:rFonts w:ascii="Arial" w:hAnsi="Arial" w:cs="Arial"/>
          <w:bCs/>
          <w:iCs/>
          <w:color w:val="000000"/>
        </w:rPr>
      </w:pPr>
      <w:r w:rsidRPr="00C96272">
        <w:rPr>
          <w:rFonts w:ascii="Arial" w:hAnsi="Arial" w:cs="Arial"/>
        </w:rPr>
        <w:t xml:space="preserve">Требуемая перспективная производительность системы водоснабжения составляет </w:t>
      </w:r>
      <w:r w:rsidR="00EC31CF">
        <w:rPr>
          <w:rFonts w:ascii="Arial" w:hAnsi="Arial" w:cs="Arial"/>
        </w:rPr>
        <w:t>11932</w:t>
      </w:r>
      <w:r w:rsidRPr="00C96272">
        <w:rPr>
          <w:rFonts w:ascii="Arial" w:hAnsi="Arial" w:cs="Arial"/>
          <w:bCs/>
          <w:iCs/>
          <w:color w:val="000000"/>
        </w:rPr>
        <w:t>м</w:t>
      </w:r>
      <w:r w:rsidRPr="00C96272">
        <w:rPr>
          <w:rFonts w:ascii="Arial" w:hAnsi="Arial" w:cs="Arial"/>
          <w:bCs/>
          <w:iCs/>
          <w:color w:val="000000"/>
          <w:vertAlign w:val="superscript"/>
        </w:rPr>
        <w:t>3</w:t>
      </w:r>
      <w:r w:rsidRPr="00C96272">
        <w:rPr>
          <w:rFonts w:ascii="Arial" w:hAnsi="Arial" w:cs="Arial"/>
          <w:bCs/>
          <w:iCs/>
          <w:color w:val="000000"/>
        </w:rPr>
        <w:t xml:space="preserve">/сут </w:t>
      </w:r>
      <w:r w:rsidR="00EC31CF">
        <w:rPr>
          <w:rFonts w:ascii="Arial" w:hAnsi="Arial" w:cs="Arial"/>
          <w:bCs/>
          <w:iCs/>
          <w:color w:val="000000"/>
        </w:rPr>
        <w:t>или4355,18</w:t>
      </w:r>
      <w:r w:rsidRPr="00C96272">
        <w:rPr>
          <w:rFonts w:ascii="Arial" w:hAnsi="Arial" w:cs="Arial"/>
          <w:bCs/>
          <w:iCs/>
          <w:color w:val="000000"/>
        </w:rPr>
        <w:t xml:space="preserve"> тыс.м</w:t>
      </w:r>
      <w:r w:rsidRPr="00C96272">
        <w:rPr>
          <w:rFonts w:ascii="Arial" w:hAnsi="Arial" w:cs="Arial"/>
          <w:bCs/>
          <w:iCs/>
          <w:color w:val="000000"/>
          <w:vertAlign w:val="superscript"/>
        </w:rPr>
        <w:t>3</w:t>
      </w:r>
      <w:r w:rsidR="00EC31CF">
        <w:rPr>
          <w:rFonts w:ascii="Arial" w:hAnsi="Arial" w:cs="Arial"/>
          <w:bCs/>
          <w:iCs/>
          <w:color w:val="000000"/>
        </w:rPr>
        <w:t>/год</w:t>
      </w:r>
      <w:r w:rsidRPr="00C96272">
        <w:rPr>
          <w:rFonts w:ascii="Arial" w:hAnsi="Arial" w:cs="Arial"/>
          <w:bCs/>
          <w:iCs/>
          <w:color w:val="000000"/>
        </w:rPr>
        <w:t>.</w:t>
      </w:r>
    </w:p>
    <w:p w:rsidR="00B2359F" w:rsidRDefault="00EC31CF" w:rsidP="00B2359F">
      <w:pPr>
        <w:pStyle w:val="e"/>
        <w:jc w:val="both"/>
        <w:rPr>
          <w:rFonts w:ascii="Arial" w:hAnsi="Arial" w:cs="Arial"/>
          <w:bCs/>
          <w:iCs/>
          <w:color w:val="000000"/>
        </w:rPr>
      </w:pPr>
      <w:r>
        <w:rPr>
          <w:rFonts w:ascii="Arial" w:hAnsi="Arial" w:cs="Arial"/>
          <w:bCs/>
          <w:iCs/>
          <w:color w:val="000000"/>
        </w:rPr>
        <w:t>Фактическая</w:t>
      </w:r>
      <w:r w:rsidR="00B2359F" w:rsidRPr="00C96272">
        <w:rPr>
          <w:rFonts w:ascii="Arial" w:hAnsi="Arial" w:cs="Arial"/>
          <w:bCs/>
          <w:iCs/>
          <w:color w:val="000000"/>
        </w:rPr>
        <w:t xml:space="preserve"> производительность водозаборных сооружений МО г. Тулун составляет: </w:t>
      </w:r>
      <w:r>
        <w:rPr>
          <w:rFonts w:ascii="Arial" w:hAnsi="Arial" w:cs="Arial"/>
          <w:bCs/>
          <w:iCs/>
          <w:color w:val="000000"/>
        </w:rPr>
        <w:t>10000</w:t>
      </w:r>
      <w:r w:rsidR="00B2359F" w:rsidRPr="00C96272">
        <w:rPr>
          <w:rFonts w:ascii="Arial" w:hAnsi="Arial" w:cs="Arial"/>
          <w:bCs/>
          <w:iCs/>
          <w:color w:val="000000"/>
        </w:rPr>
        <w:t xml:space="preserve"> м</w:t>
      </w:r>
      <w:r w:rsidR="00B2359F" w:rsidRPr="00C96272">
        <w:rPr>
          <w:rFonts w:ascii="Arial" w:hAnsi="Arial" w:cs="Arial"/>
          <w:bCs/>
          <w:iCs/>
          <w:color w:val="000000"/>
          <w:vertAlign w:val="superscript"/>
        </w:rPr>
        <w:t>3</w:t>
      </w:r>
      <w:r w:rsidR="00B2359F" w:rsidRPr="00C96272">
        <w:rPr>
          <w:rFonts w:ascii="Arial" w:hAnsi="Arial" w:cs="Arial"/>
          <w:bCs/>
          <w:iCs/>
          <w:color w:val="000000"/>
        </w:rPr>
        <w:t>/сут</w:t>
      </w:r>
    </w:p>
    <w:p w:rsidR="000835FE" w:rsidRPr="00F96843" w:rsidRDefault="000835FE" w:rsidP="000835FE">
      <w:pPr>
        <w:pStyle w:val="e"/>
        <w:jc w:val="both"/>
        <w:rPr>
          <w:rFonts w:ascii="Arial" w:hAnsi="Arial" w:cs="Arial"/>
          <w:b/>
          <w:i/>
        </w:rPr>
      </w:pPr>
      <w:r w:rsidRPr="00F96843">
        <w:rPr>
          <w:rFonts w:ascii="Arial" w:hAnsi="Arial" w:cs="Arial"/>
        </w:rPr>
        <w:t>Анализ дефицита производств</w:t>
      </w:r>
      <w:r w:rsidRPr="00F96843">
        <w:rPr>
          <w:rFonts w:ascii="Arial" w:hAnsi="Arial" w:cs="Arial"/>
          <w:bCs/>
          <w:i/>
          <w:iCs/>
          <w:color w:val="000000"/>
        </w:rPr>
        <w:t>е</w:t>
      </w:r>
      <w:r w:rsidRPr="00F96843">
        <w:rPr>
          <w:rFonts w:ascii="Arial" w:hAnsi="Arial" w:cs="Arial"/>
        </w:rPr>
        <w:t>нных мощностей собственных водозаборных сооружений МО г. Тулун представлен на рис. 1.3.</w:t>
      </w:r>
      <w:r w:rsidR="00F66931">
        <w:rPr>
          <w:rFonts w:ascii="Arial" w:hAnsi="Arial" w:cs="Arial"/>
        </w:rPr>
        <w:t>14</w:t>
      </w:r>
      <w:r w:rsidRPr="00F96843">
        <w:rPr>
          <w:rFonts w:ascii="Arial" w:hAnsi="Arial" w:cs="Arial"/>
        </w:rPr>
        <w:t>.1.</w:t>
      </w:r>
    </w:p>
    <w:p w:rsidR="000835FE" w:rsidRDefault="000835FE" w:rsidP="00B2359F">
      <w:pPr>
        <w:pStyle w:val="e"/>
        <w:jc w:val="both"/>
        <w:rPr>
          <w:rFonts w:ascii="Arial" w:hAnsi="Arial" w:cs="Arial"/>
          <w:bCs/>
          <w:iCs/>
          <w:color w:val="000000"/>
        </w:rPr>
      </w:pPr>
    </w:p>
    <w:p w:rsidR="000835FE" w:rsidRDefault="000835FE" w:rsidP="000835FE">
      <w:pPr>
        <w:pStyle w:val="e"/>
        <w:ind w:firstLine="0"/>
        <w:jc w:val="center"/>
        <w:rPr>
          <w:rFonts w:ascii="Arial" w:hAnsi="Arial" w:cs="Arial"/>
        </w:rPr>
      </w:pPr>
      <w:r>
        <w:rPr>
          <w:rFonts w:ascii="Arial" w:hAnsi="Arial" w:cs="Arial"/>
          <w:noProof/>
        </w:rPr>
        <w:drawing>
          <wp:inline distT="0" distB="0" distL="0" distR="0">
            <wp:extent cx="5972175" cy="35147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35FE" w:rsidRPr="00AB7123" w:rsidRDefault="00F66931" w:rsidP="000835FE">
      <w:pPr>
        <w:pStyle w:val="e"/>
        <w:jc w:val="right"/>
        <w:rPr>
          <w:rFonts w:ascii="Arial" w:hAnsi="Arial" w:cs="Arial"/>
        </w:rPr>
      </w:pPr>
      <w:r>
        <w:rPr>
          <w:rFonts w:ascii="Arial" w:hAnsi="Arial" w:cs="Arial"/>
        </w:rPr>
        <w:t>Рис. №1.3.14</w:t>
      </w:r>
      <w:r w:rsidR="000835FE" w:rsidRPr="00AB7123">
        <w:rPr>
          <w:rFonts w:ascii="Arial" w:hAnsi="Arial" w:cs="Arial"/>
        </w:rPr>
        <w:t>.1</w:t>
      </w:r>
    </w:p>
    <w:p w:rsidR="000835FE" w:rsidRPr="00C96272" w:rsidRDefault="000835FE" w:rsidP="00B2359F">
      <w:pPr>
        <w:pStyle w:val="e"/>
        <w:jc w:val="both"/>
        <w:rPr>
          <w:rFonts w:ascii="Arial" w:hAnsi="Arial" w:cs="Arial"/>
          <w:bCs/>
          <w:iCs/>
          <w:color w:val="000000"/>
        </w:rPr>
      </w:pPr>
    </w:p>
    <w:p w:rsidR="00B2359F" w:rsidRPr="00C96272" w:rsidRDefault="00B2359F" w:rsidP="00B2359F">
      <w:pPr>
        <w:pStyle w:val="e"/>
        <w:jc w:val="both"/>
        <w:rPr>
          <w:rFonts w:ascii="Arial" w:hAnsi="Arial" w:cs="Arial"/>
        </w:rPr>
      </w:pPr>
      <w:r w:rsidRPr="00C96272">
        <w:rPr>
          <w:rFonts w:ascii="Arial" w:hAnsi="Arial" w:cs="Arial"/>
        </w:rPr>
        <w:t>Производительность водозаборных сооружений МО – «город Тулун» не  позволяет в полной мере обеспечить население, объекты соцкультбыта и промышленность питьевой водой. Дефицит мощности водозаборных сооружений составляет 1</w:t>
      </w:r>
      <w:r w:rsidR="000835FE">
        <w:rPr>
          <w:rFonts w:ascii="Arial" w:hAnsi="Arial" w:cs="Arial"/>
        </w:rPr>
        <w:t>6</w:t>
      </w:r>
      <w:r w:rsidRPr="00C96272">
        <w:rPr>
          <w:rFonts w:ascii="Arial" w:hAnsi="Arial" w:cs="Arial"/>
        </w:rPr>
        <w:t>%.</w:t>
      </w:r>
    </w:p>
    <w:p w:rsidR="00B2359F" w:rsidRPr="00C96272" w:rsidRDefault="00B2359F" w:rsidP="00B2359F">
      <w:pPr>
        <w:pStyle w:val="e"/>
        <w:jc w:val="both"/>
        <w:rPr>
          <w:rFonts w:ascii="Arial" w:hAnsi="Arial" w:cs="Arial"/>
        </w:rPr>
      </w:pPr>
      <w:r w:rsidRPr="00C96272">
        <w:rPr>
          <w:rFonts w:ascii="Arial" w:hAnsi="Arial" w:cs="Arial"/>
        </w:rPr>
        <w:t xml:space="preserve">Водозабор «Красный Яр» по существующей схеме через р. Ия подает воду в резервуары чистой воды, расположенные на левом берегу р. Ия и далее в водопроводную сеть левого берега. Водопроводная сеть правого берега водоводами </w:t>
      </w:r>
      <w:r w:rsidR="000835FE">
        <w:rPr>
          <w:rFonts w:ascii="Arial" w:hAnsi="Arial" w:cs="Arial"/>
        </w:rPr>
        <w:t>2</w:t>
      </w:r>
      <w:r w:rsidRPr="00C96272">
        <w:rPr>
          <w:rFonts w:ascii="Arial" w:hAnsi="Arial" w:cs="Arial"/>
        </w:rPr>
        <w:t xml:space="preserve">Д=400мм. также полностью подключается к водозабору «Красный Яр». </w:t>
      </w:r>
    </w:p>
    <w:p w:rsidR="000835FE" w:rsidRPr="000835FE" w:rsidRDefault="00B2359F" w:rsidP="000835FE">
      <w:pPr>
        <w:pStyle w:val="e"/>
        <w:jc w:val="both"/>
        <w:rPr>
          <w:rFonts w:ascii="Arial" w:hAnsi="Arial" w:cs="Arial"/>
        </w:rPr>
      </w:pPr>
      <w:r w:rsidRPr="00C96272">
        <w:rPr>
          <w:rFonts w:ascii="Arial" w:hAnsi="Arial" w:cs="Arial"/>
        </w:rPr>
        <w:t xml:space="preserve">Предусматривается  реконструкция водозабора «Красный Яр» - расширение и увеличение его мощности. </w:t>
      </w:r>
      <w:r w:rsidR="000835FE">
        <w:rPr>
          <w:rFonts w:ascii="Arial" w:hAnsi="Arial" w:cs="Arial"/>
          <w:bCs/>
        </w:rPr>
        <w:t>Также, необходимо строительство насосных станций для подачи воды на ЛДК и северную часть города, в район МКР, строительство двух дополнительных резервуаров по 3000 м</w:t>
      </w:r>
      <w:r w:rsidR="000835FE">
        <w:rPr>
          <w:rFonts w:ascii="Arial" w:hAnsi="Arial" w:cs="Arial"/>
          <w:bCs/>
          <w:vertAlign w:val="superscript"/>
        </w:rPr>
        <w:t>3</w:t>
      </w:r>
      <w:r w:rsidR="000835FE">
        <w:rPr>
          <w:rFonts w:ascii="Arial" w:hAnsi="Arial" w:cs="Arial"/>
          <w:bCs/>
        </w:rPr>
        <w:t>.</w:t>
      </w:r>
    </w:p>
    <w:p w:rsidR="00B2359F" w:rsidRPr="00C96272" w:rsidRDefault="00B2359F" w:rsidP="00B2359F">
      <w:pPr>
        <w:pStyle w:val="e"/>
        <w:jc w:val="both"/>
        <w:rPr>
          <w:rFonts w:ascii="Arial" w:hAnsi="Arial" w:cs="Arial"/>
        </w:rPr>
      </w:pPr>
      <w:r w:rsidRPr="00C96272">
        <w:rPr>
          <w:rFonts w:ascii="Arial" w:hAnsi="Arial" w:cs="Arial"/>
        </w:rPr>
        <w:lastRenderedPageBreak/>
        <w:t xml:space="preserve">Насосная станция, расположенная недалеко от спортивной базы «Снежинка»  является незавершенным строительным объектом и в настоящий момент не функционирует.   </w:t>
      </w:r>
      <w:r w:rsidR="000835FE">
        <w:rPr>
          <w:rFonts w:ascii="Arial" w:hAnsi="Arial" w:cs="Arial"/>
        </w:rPr>
        <w:t>Предлагается во</w:t>
      </w:r>
      <w:r w:rsidRPr="00C96272">
        <w:rPr>
          <w:rFonts w:ascii="Arial" w:hAnsi="Arial" w:cs="Arial"/>
        </w:rPr>
        <w:t xml:space="preserve">зобновить строительство насосной станции </w:t>
      </w:r>
      <w:r w:rsidR="000835FE">
        <w:rPr>
          <w:rFonts w:ascii="Arial" w:hAnsi="Arial" w:cs="Arial"/>
        </w:rPr>
        <w:t>и введение ее в эксплуатацию.</w:t>
      </w:r>
    </w:p>
    <w:p w:rsidR="00B2359F" w:rsidRPr="00C96272" w:rsidRDefault="00B2359F" w:rsidP="001C3FBE">
      <w:pPr>
        <w:pStyle w:val="e"/>
        <w:tabs>
          <w:tab w:val="left" w:pos="1134"/>
          <w:tab w:val="left" w:pos="1560"/>
        </w:tabs>
        <w:ind w:left="709" w:firstLine="0"/>
        <w:jc w:val="both"/>
        <w:outlineLvl w:val="2"/>
        <w:rPr>
          <w:rFonts w:ascii="Arial" w:hAnsi="Arial" w:cs="Arial"/>
          <w:b/>
        </w:rPr>
      </w:pPr>
    </w:p>
    <w:p w:rsidR="00B2359F" w:rsidRPr="00C96272" w:rsidRDefault="00B2359F" w:rsidP="001C3FBE">
      <w:pPr>
        <w:pStyle w:val="ae"/>
        <w:numPr>
          <w:ilvl w:val="2"/>
          <w:numId w:val="13"/>
        </w:numPr>
        <w:tabs>
          <w:tab w:val="left" w:pos="1134"/>
          <w:tab w:val="left" w:pos="1560"/>
        </w:tabs>
        <w:ind w:left="0" w:firstLine="709"/>
        <w:jc w:val="both"/>
        <w:rPr>
          <w:rFonts w:ascii="Arial" w:eastAsia="Calibri" w:hAnsi="Arial" w:cs="Arial"/>
          <w:b/>
          <w:szCs w:val="24"/>
        </w:rPr>
      </w:pPr>
      <w:r w:rsidRPr="00C96272">
        <w:rPr>
          <w:rFonts w:ascii="Arial" w:eastAsia="Calibri" w:hAnsi="Arial" w:cs="Arial"/>
          <w:b/>
          <w:szCs w:val="24"/>
        </w:rPr>
        <w:t>Наименование организации, которая наделена статусом гарантирующей организации</w:t>
      </w:r>
    </w:p>
    <w:p w:rsidR="00194349" w:rsidRPr="00C96272" w:rsidRDefault="00194349" w:rsidP="009302EA">
      <w:pPr>
        <w:pStyle w:val="e"/>
        <w:rPr>
          <w:rFonts w:ascii="Arial" w:hAnsi="Arial" w:cs="Arial"/>
        </w:rPr>
      </w:pPr>
      <w:r w:rsidRPr="00C96272">
        <w:rPr>
          <w:rFonts w:ascii="Arial" w:hAnsi="Arial" w:cs="Arial"/>
        </w:rPr>
        <w:t>Статусом гарантирующей ор</w:t>
      </w:r>
      <w:r w:rsidR="007071B7" w:rsidRPr="00C96272">
        <w:rPr>
          <w:rFonts w:ascii="Arial" w:hAnsi="Arial" w:cs="Arial"/>
        </w:rPr>
        <w:t>ганиз</w:t>
      </w:r>
      <w:r w:rsidR="00056942" w:rsidRPr="00C96272">
        <w:rPr>
          <w:rFonts w:ascii="Arial" w:hAnsi="Arial" w:cs="Arial"/>
        </w:rPr>
        <w:t>ации  надел</w:t>
      </w:r>
      <w:r w:rsidR="00896E3F" w:rsidRPr="00C96272">
        <w:rPr>
          <w:rFonts w:ascii="Arial" w:hAnsi="Arial" w:cs="Arial"/>
        </w:rPr>
        <w:t>ено</w:t>
      </w:r>
      <w:r w:rsidR="00056942" w:rsidRPr="00C96272">
        <w:rPr>
          <w:rFonts w:ascii="Arial" w:hAnsi="Arial" w:cs="Arial"/>
        </w:rPr>
        <w:t xml:space="preserve"> ООО «Западный филиал</w:t>
      </w:r>
      <w:r w:rsidR="00900138" w:rsidRPr="00C96272">
        <w:rPr>
          <w:rFonts w:ascii="Arial" w:hAnsi="Arial" w:cs="Arial"/>
        </w:rPr>
        <w:t>»</w:t>
      </w:r>
      <w:r w:rsidR="00F11F60" w:rsidRPr="00C96272">
        <w:rPr>
          <w:rFonts w:ascii="Arial" w:hAnsi="Arial" w:cs="Arial"/>
        </w:rPr>
        <w:t xml:space="preserve">. </w:t>
      </w:r>
    </w:p>
    <w:p w:rsidR="00B2359F" w:rsidRPr="00C96272" w:rsidRDefault="00B2359F" w:rsidP="009302EA">
      <w:pPr>
        <w:pStyle w:val="e"/>
        <w:rPr>
          <w:rFonts w:ascii="Arial" w:hAnsi="Arial" w:cs="Arial"/>
        </w:rPr>
      </w:pPr>
    </w:p>
    <w:p w:rsidR="00194349" w:rsidRPr="00C96272" w:rsidRDefault="00194349" w:rsidP="00FE191E">
      <w:pPr>
        <w:pStyle w:val="e"/>
        <w:numPr>
          <w:ilvl w:val="1"/>
          <w:numId w:val="13"/>
        </w:numPr>
        <w:ind w:left="0" w:firstLine="709"/>
        <w:outlineLvl w:val="1"/>
        <w:rPr>
          <w:rFonts w:ascii="Arial" w:hAnsi="Arial" w:cs="Arial"/>
          <w:b/>
          <w:bCs/>
        </w:rPr>
      </w:pPr>
      <w:bookmarkStart w:id="23" w:name="_Toc436211372"/>
      <w:r w:rsidRPr="00C96272">
        <w:rPr>
          <w:rFonts w:ascii="Arial" w:hAnsi="Arial" w:cs="Arial"/>
          <w:b/>
          <w:bCs/>
        </w:rPr>
        <w:t>Предложения по строительству, реконструкции и модернизации объектов централизованных систем водоснабжения</w:t>
      </w:r>
      <w:bookmarkEnd w:id="23"/>
    </w:p>
    <w:p w:rsidR="00280DC3" w:rsidRPr="00BF11E6" w:rsidRDefault="00194349" w:rsidP="00BF11E6">
      <w:pPr>
        <w:pStyle w:val="e"/>
        <w:numPr>
          <w:ilvl w:val="2"/>
          <w:numId w:val="13"/>
        </w:numPr>
        <w:ind w:left="709" w:firstLine="205"/>
        <w:jc w:val="both"/>
        <w:outlineLvl w:val="2"/>
        <w:rPr>
          <w:rFonts w:ascii="Arial" w:hAnsi="Arial" w:cs="Arial"/>
          <w:sz w:val="28"/>
        </w:rPr>
      </w:pPr>
      <w:bookmarkStart w:id="24" w:name="_Toc436211373"/>
      <w:r w:rsidRPr="00C96272">
        <w:rPr>
          <w:rFonts w:ascii="Arial" w:hAnsi="Arial" w:cs="Arial"/>
          <w:b/>
        </w:rPr>
        <w:t>Перечень основных мероприятий по реализации схем водоснабжения с разбивкой по года</w:t>
      </w:r>
      <w:bookmarkEnd w:id="24"/>
      <w:r w:rsidR="00BF11E6">
        <w:rPr>
          <w:rFonts w:ascii="Arial" w:hAnsi="Arial" w:cs="Arial"/>
          <w:b/>
        </w:rPr>
        <w:t>м</w:t>
      </w:r>
    </w:p>
    <w:p w:rsidR="00280DC3" w:rsidRDefault="00280DC3" w:rsidP="00F66931">
      <w:pPr>
        <w:pStyle w:val="e"/>
        <w:numPr>
          <w:ilvl w:val="0"/>
          <w:numId w:val="16"/>
        </w:numPr>
        <w:ind w:left="0" w:firstLine="709"/>
        <w:jc w:val="both"/>
        <w:rPr>
          <w:rFonts w:ascii="Arial" w:hAnsi="Arial" w:cs="Arial"/>
        </w:rPr>
      </w:pPr>
      <w:r w:rsidRPr="00C96272">
        <w:rPr>
          <w:rFonts w:ascii="Arial" w:hAnsi="Arial" w:cs="Arial"/>
        </w:rPr>
        <w:t>Разработка и утверждение з</w:t>
      </w:r>
      <w:r w:rsidR="00CA163E">
        <w:rPr>
          <w:rFonts w:ascii="Arial" w:hAnsi="Arial" w:cs="Arial"/>
        </w:rPr>
        <w:t>он санитарной охраны водозабора</w:t>
      </w:r>
      <w:r w:rsidRPr="00C96272">
        <w:rPr>
          <w:rFonts w:ascii="Arial" w:hAnsi="Arial" w:cs="Arial"/>
        </w:rPr>
        <w:t xml:space="preserve"> «</w:t>
      </w:r>
      <w:r>
        <w:rPr>
          <w:rFonts w:ascii="Arial" w:hAnsi="Arial" w:cs="Arial"/>
        </w:rPr>
        <w:t>К</w:t>
      </w:r>
      <w:r w:rsidRPr="00C96272">
        <w:rPr>
          <w:rFonts w:ascii="Arial" w:hAnsi="Arial" w:cs="Arial"/>
        </w:rPr>
        <w:t>расный Яр»</w:t>
      </w:r>
      <w:r w:rsidR="00F219D4">
        <w:rPr>
          <w:rFonts w:ascii="Arial" w:hAnsi="Arial" w:cs="Arial"/>
        </w:rPr>
        <w:t>;</w:t>
      </w:r>
    </w:p>
    <w:p w:rsidR="00280DC3" w:rsidRPr="00C96272" w:rsidRDefault="00280DC3" w:rsidP="00F66931">
      <w:pPr>
        <w:pStyle w:val="e"/>
        <w:numPr>
          <w:ilvl w:val="0"/>
          <w:numId w:val="16"/>
        </w:numPr>
        <w:ind w:left="0" w:firstLine="709"/>
        <w:jc w:val="both"/>
        <w:rPr>
          <w:rFonts w:ascii="Arial" w:hAnsi="Arial" w:cs="Arial"/>
        </w:rPr>
      </w:pPr>
      <w:r>
        <w:rPr>
          <w:rFonts w:ascii="Arial" w:hAnsi="Arial" w:cs="Arial"/>
        </w:rPr>
        <w:t>Строительство дополнительных резервуаров 2*3000 м</w:t>
      </w:r>
      <w:r>
        <w:rPr>
          <w:rFonts w:ascii="Arial" w:hAnsi="Arial" w:cs="Arial"/>
          <w:vertAlign w:val="superscript"/>
        </w:rPr>
        <w:t>3</w:t>
      </w:r>
      <w:r>
        <w:rPr>
          <w:rFonts w:ascii="Arial" w:hAnsi="Arial" w:cs="Arial"/>
        </w:rPr>
        <w:t>;</w:t>
      </w:r>
    </w:p>
    <w:p w:rsidR="00280DC3" w:rsidRPr="00C96272" w:rsidRDefault="00280DC3" w:rsidP="00F66931">
      <w:pPr>
        <w:pStyle w:val="e"/>
        <w:numPr>
          <w:ilvl w:val="0"/>
          <w:numId w:val="16"/>
        </w:numPr>
        <w:ind w:left="0" w:firstLine="709"/>
        <w:jc w:val="both"/>
        <w:rPr>
          <w:rFonts w:ascii="Arial" w:hAnsi="Arial" w:cs="Arial"/>
        </w:rPr>
      </w:pPr>
      <w:r w:rsidRPr="00C96272">
        <w:rPr>
          <w:rFonts w:ascii="Arial" w:hAnsi="Arial" w:cs="Arial"/>
        </w:rPr>
        <w:t>реконструкци</w:t>
      </w:r>
      <w:r w:rsidR="00BF11E6">
        <w:rPr>
          <w:rFonts w:ascii="Arial" w:hAnsi="Arial" w:cs="Arial"/>
        </w:rPr>
        <w:t>я водовода Д=500 мм</w:t>
      </w:r>
      <w:r w:rsidRPr="00C96272">
        <w:rPr>
          <w:rFonts w:ascii="Arial" w:hAnsi="Arial" w:cs="Arial"/>
        </w:rPr>
        <w:t xml:space="preserve"> от ул. Виноградова,35 до фильтровальной станции стекольного завода.</w:t>
      </w:r>
    </w:p>
    <w:p w:rsidR="00280DC3" w:rsidRPr="00C96272" w:rsidRDefault="00280DC3" w:rsidP="00F66931">
      <w:pPr>
        <w:pStyle w:val="e"/>
        <w:numPr>
          <w:ilvl w:val="0"/>
          <w:numId w:val="16"/>
        </w:numPr>
        <w:ind w:left="0" w:firstLine="709"/>
        <w:jc w:val="both"/>
        <w:rPr>
          <w:rFonts w:ascii="Arial" w:hAnsi="Arial" w:cs="Arial"/>
        </w:rPr>
      </w:pPr>
      <w:r w:rsidRPr="00C96272">
        <w:rPr>
          <w:rFonts w:ascii="Arial" w:hAnsi="Arial" w:cs="Arial"/>
        </w:rPr>
        <w:t xml:space="preserve">строительство водопроводов Д=200мм. </w:t>
      </w:r>
      <w:r>
        <w:rPr>
          <w:rFonts w:ascii="Arial" w:hAnsi="Arial" w:cs="Arial"/>
        </w:rPr>
        <w:t>от фильтровальной станции стекольного завода до котельной по ул. Островского;</w:t>
      </w:r>
    </w:p>
    <w:p w:rsidR="00280DC3" w:rsidRPr="00C96272" w:rsidRDefault="00280DC3" w:rsidP="00F66931">
      <w:pPr>
        <w:pStyle w:val="e"/>
        <w:numPr>
          <w:ilvl w:val="0"/>
          <w:numId w:val="16"/>
        </w:numPr>
        <w:ind w:left="0" w:firstLine="709"/>
        <w:jc w:val="both"/>
        <w:rPr>
          <w:rFonts w:ascii="Arial" w:hAnsi="Arial" w:cs="Arial"/>
        </w:rPr>
      </w:pPr>
      <w:r w:rsidRPr="00C96272">
        <w:rPr>
          <w:rFonts w:ascii="Arial" w:hAnsi="Arial" w:cs="Arial"/>
        </w:rPr>
        <w:t xml:space="preserve">строительство водопроводных сетей Д=150мм. до ул. Речной. </w:t>
      </w:r>
    </w:p>
    <w:p w:rsidR="00280DC3" w:rsidRPr="00C96272" w:rsidRDefault="00280DC3" w:rsidP="00F66931">
      <w:pPr>
        <w:pStyle w:val="e"/>
        <w:numPr>
          <w:ilvl w:val="0"/>
          <w:numId w:val="16"/>
        </w:numPr>
        <w:ind w:left="0" w:firstLine="709"/>
        <w:jc w:val="both"/>
        <w:rPr>
          <w:rFonts w:ascii="Arial" w:hAnsi="Arial" w:cs="Arial"/>
        </w:rPr>
      </w:pPr>
      <w:r>
        <w:rPr>
          <w:rFonts w:ascii="Arial" w:hAnsi="Arial" w:cs="Arial"/>
        </w:rPr>
        <w:t>строительство водовода по ул. Совхозной от ул. Полевой до котельных СХТ, с закольцовкой существующих сетей;</w:t>
      </w:r>
    </w:p>
    <w:p w:rsidR="00280DC3" w:rsidRDefault="00280DC3" w:rsidP="00F66931">
      <w:pPr>
        <w:pStyle w:val="e"/>
        <w:numPr>
          <w:ilvl w:val="0"/>
          <w:numId w:val="16"/>
        </w:numPr>
        <w:ind w:left="0" w:firstLine="709"/>
        <w:jc w:val="both"/>
        <w:rPr>
          <w:rFonts w:ascii="Arial" w:hAnsi="Arial" w:cs="Arial"/>
        </w:rPr>
      </w:pPr>
      <w:r w:rsidRPr="00C96272">
        <w:rPr>
          <w:rFonts w:ascii="Arial" w:hAnsi="Arial" w:cs="Arial"/>
        </w:rPr>
        <w:t>строительство водовода Д=400мм. от водозабора «Красный Яр» до водопроводных сетей правого берега.</w:t>
      </w:r>
    </w:p>
    <w:p w:rsidR="00280DC3" w:rsidRDefault="00280DC3" w:rsidP="00F66931">
      <w:pPr>
        <w:pStyle w:val="e"/>
        <w:numPr>
          <w:ilvl w:val="0"/>
          <w:numId w:val="16"/>
        </w:numPr>
        <w:ind w:left="0" w:firstLine="709"/>
        <w:jc w:val="both"/>
        <w:rPr>
          <w:rFonts w:ascii="Arial" w:hAnsi="Arial" w:cs="Arial"/>
        </w:rPr>
      </w:pPr>
      <w:r w:rsidRPr="00C96272">
        <w:rPr>
          <w:rFonts w:ascii="Arial" w:hAnsi="Arial" w:cs="Arial"/>
        </w:rPr>
        <w:t>строительство водопроводных сетей Д=150мм. по ул. Российской.</w:t>
      </w:r>
    </w:p>
    <w:p w:rsidR="00280DC3" w:rsidRDefault="00280DC3" w:rsidP="00F66931">
      <w:pPr>
        <w:pStyle w:val="e"/>
        <w:numPr>
          <w:ilvl w:val="0"/>
          <w:numId w:val="16"/>
        </w:numPr>
        <w:ind w:left="0" w:firstLine="709"/>
        <w:jc w:val="both"/>
        <w:rPr>
          <w:rFonts w:ascii="Arial" w:hAnsi="Arial" w:cs="Arial"/>
        </w:rPr>
      </w:pPr>
      <w:r w:rsidRPr="00C96272">
        <w:rPr>
          <w:rFonts w:ascii="Arial" w:hAnsi="Arial" w:cs="Arial"/>
        </w:rPr>
        <w:t xml:space="preserve">строительство </w:t>
      </w:r>
      <w:r>
        <w:rPr>
          <w:rFonts w:ascii="Arial" w:hAnsi="Arial" w:cs="Arial"/>
        </w:rPr>
        <w:t xml:space="preserve">кольцевых </w:t>
      </w:r>
      <w:r w:rsidRPr="00C96272">
        <w:rPr>
          <w:rFonts w:ascii="Arial" w:hAnsi="Arial" w:cs="Arial"/>
        </w:rPr>
        <w:t>водопроводных сетей Д=</w:t>
      </w:r>
      <w:r>
        <w:rPr>
          <w:rFonts w:ascii="Arial" w:hAnsi="Arial" w:cs="Arial"/>
        </w:rPr>
        <w:t>75-110</w:t>
      </w:r>
      <w:r w:rsidRPr="00C96272">
        <w:rPr>
          <w:rFonts w:ascii="Arial" w:hAnsi="Arial" w:cs="Arial"/>
        </w:rPr>
        <w:t xml:space="preserve"> мм </w:t>
      </w:r>
      <w:r>
        <w:rPr>
          <w:rFonts w:ascii="Arial" w:hAnsi="Arial" w:cs="Arial"/>
        </w:rPr>
        <w:t>для обеспечения водоснабжением планируемой застройки в районе Березовая Роща;</w:t>
      </w:r>
    </w:p>
    <w:p w:rsidR="00280DC3" w:rsidRDefault="00280DC3" w:rsidP="00F66931">
      <w:pPr>
        <w:pStyle w:val="e"/>
        <w:numPr>
          <w:ilvl w:val="0"/>
          <w:numId w:val="16"/>
        </w:numPr>
        <w:ind w:left="0" w:firstLine="709"/>
        <w:jc w:val="both"/>
        <w:rPr>
          <w:rFonts w:ascii="Arial" w:hAnsi="Arial" w:cs="Arial"/>
        </w:rPr>
      </w:pPr>
      <w:r>
        <w:rPr>
          <w:rFonts w:ascii="Arial" w:hAnsi="Arial" w:cs="Arial"/>
        </w:rPr>
        <w:t>строительство насосной станции около резервуаров чистой воды для района Березовая Роща;</w:t>
      </w:r>
    </w:p>
    <w:p w:rsidR="00280DC3" w:rsidRPr="00C96272" w:rsidRDefault="00223568" w:rsidP="00F66931">
      <w:pPr>
        <w:pStyle w:val="e"/>
        <w:numPr>
          <w:ilvl w:val="0"/>
          <w:numId w:val="16"/>
        </w:numPr>
        <w:ind w:left="0" w:firstLine="709"/>
        <w:jc w:val="both"/>
        <w:rPr>
          <w:rFonts w:ascii="Arial" w:hAnsi="Arial" w:cs="Arial"/>
        </w:rPr>
      </w:pPr>
      <w:r>
        <w:rPr>
          <w:rFonts w:ascii="Arial" w:hAnsi="Arial" w:cs="Arial"/>
        </w:rPr>
        <w:t>строительство водовода 2Д 225</w:t>
      </w:r>
      <w:r w:rsidR="00280DC3">
        <w:rPr>
          <w:rFonts w:ascii="Arial" w:hAnsi="Arial" w:cs="Arial"/>
        </w:rPr>
        <w:t xml:space="preserve"> мм от планируемой ВНС до застройки района Березовая Роща;</w:t>
      </w:r>
    </w:p>
    <w:p w:rsidR="00280DC3" w:rsidRDefault="00280DC3" w:rsidP="00F66931">
      <w:pPr>
        <w:pStyle w:val="e"/>
        <w:numPr>
          <w:ilvl w:val="0"/>
          <w:numId w:val="16"/>
        </w:numPr>
        <w:ind w:left="0" w:firstLine="709"/>
        <w:jc w:val="both"/>
        <w:rPr>
          <w:rFonts w:ascii="Arial" w:hAnsi="Arial" w:cs="Arial"/>
        </w:rPr>
      </w:pPr>
      <w:r>
        <w:rPr>
          <w:rFonts w:ascii="Arial" w:hAnsi="Arial" w:cs="Arial"/>
        </w:rPr>
        <w:t>р</w:t>
      </w:r>
      <w:r w:rsidRPr="005841E6">
        <w:rPr>
          <w:rFonts w:ascii="Arial" w:hAnsi="Arial" w:cs="Arial"/>
        </w:rPr>
        <w:t>еконструкция водозабора «Красный Яр» с увеличением производительности.</w:t>
      </w:r>
      <w:r>
        <w:rPr>
          <w:rFonts w:ascii="Arial" w:hAnsi="Arial" w:cs="Arial"/>
        </w:rPr>
        <w:t xml:space="preserve"> Замена площадочных сетей ВЗС Красный Яр, замена оборудования насосной станции 2-го подъема ВЗС Красный ЯР (установка оборудования с частотным регулированием);</w:t>
      </w:r>
    </w:p>
    <w:p w:rsidR="00280DC3" w:rsidRDefault="00280DC3" w:rsidP="00F66931">
      <w:pPr>
        <w:pStyle w:val="e"/>
        <w:numPr>
          <w:ilvl w:val="0"/>
          <w:numId w:val="16"/>
        </w:numPr>
        <w:ind w:left="0" w:firstLine="709"/>
        <w:jc w:val="both"/>
        <w:rPr>
          <w:rFonts w:ascii="Arial" w:hAnsi="Arial" w:cs="Arial"/>
        </w:rPr>
      </w:pPr>
      <w:r>
        <w:rPr>
          <w:rFonts w:ascii="Arial" w:hAnsi="Arial" w:cs="Arial"/>
        </w:rPr>
        <w:t>ликвидация водоразборных колонок, подключение потребителей к централизованной системе водоснабжения;</w:t>
      </w:r>
    </w:p>
    <w:p w:rsidR="00280DC3" w:rsidRPr="005841E6" w:rsidRDefault="00280DC3" w:rsidP="00F66931">
      <w:pPr>
        <w:pStyle w:val="e"/>
        <w:numPr>
          <w:ilvl w:val="0"/>
          <w:numId w:val="16"/>
        </w:numPr>
        <w:ind w:left="0" w:firstLine="709"/>
        <w:jc w:val="both"/>
        <w:rPr>
          <w:rFonts w:ascii="Arial" w:hAnsi="Arial" w:cs="Arial"/>
        </w:rPr>
      </w:pPr>
      <w:r>
        <w:rPr>
          <w:rFonts w:ascii="Arial" w:hAnsi="Arial" w:cs="Arial"/>
        </w:rPr>
        <w:t>капитальный ре</w:t>
      </w:r>
      <w:r w:rsidR="008D4737">
        <w:rPr>
          <w:rFonts w:ascii="Arial" w:hAnsi="Arial" w:cs="Arial"/>
        </w:rPr>
        <w:t>монт дюкера водовода через р. Ия</w:t>
      </w:r>
      <w:r>
        <w:rPr>
          <w:rFonts w:ascii="Arial" w:hAnsi="Arial" w:cs="Arial"/>
        </w:rPr>
        <w:t xml:space="preserve"> от ВЗС Красный Яр на основании результатов проведенного обследования;</w:t>
      </w:r>
    </w:p>
    <w:p w:rsidR="00280DC3" w:rsidRPr="005841E6" w:rsidRDefault="00280DC3" w:rsidP="00F66931">
      <w:pPr>
        <w:pStyle w:val="e"/>
        <w:numPr>
          <w:ilvl w:val="0"/>
          <w:numId w:val="16"/>
        </w:numPr>
        <w:ind w:left="0" w:firstLine="709"/>
        <w:jc w:val="both"/>
        <w:rPr>
          <w:rFonts w:ascii="Arial" w:hAnsi="Arial" w:cs="Arial"/>
        </w:rPr>
      </w:pPr>
      <w:r>
        <w:rPr>
          <w:rFonts w:ascii="Arial" w:hAnsi="Arial" w:cs="Arial"/>
        </w:rPr>
        <w:t xml:space="preserve">провести реконструкцию магистральных водопроводных сетей с разделением потоков Сосновый бор, микрорайон Гидролизный, </w:t>
      </w:r>
      <w:r w:rsidRPr="005841E6">
        <w:rPr>
          <w:rFonts w:ascii="Arial" w:hAnsi="Arial" w:cs="Arial"/>
        </w:rPr>
        <w:t>микрорайон Строителе</w:t>
      </w:r>
      <w:r>
        <w:rPr>
          <w:rFonts w:ascii="Arial" w:hAnsi="Arial" w:cs="Arial"/>
        </w:rPr>
        <w:t>й, ул. Ватутина;</w:t>
      </w:r>
    </w:p>
    <w:p w:rsidR="00280DC3" w:rsidRDefault="00280DC3" w:rsidP="00223568">
      <w:pPr>
        <w:pStyle w:val="e"/>
        <w:numPr>
          <w:ilvl w:val="0"/>
          <w:numId w:val="16"/>
        </w:numPr>
        <w:ind w:left="0" w:firstLine="709"/>
        <w:jc w:val="both"/>
        <w:rPr>
          <w:rFonts w:ascii="Arial" w:hAnsi="Arial" w:cs="Arial"/>
        </w:rPr>
      </w:pPr>
      <w:r>
        <w:rPr>
          <w:rFonts w:ascii="Arial" w:hAnsi="Arial" w:cs="Arial"/>
        </w:rPr>
        <w:lastRenderedPageBreak/>
        <w:t>замена водопр</w:t>
      </w:r>
      <w:r w:rsidR="00080F84">
        <w:rPr>
          <w:rFonts w:ascii="Arial" w:hAnsi="Arial" w:cs="Arial"/>
        </w:rPr>
        <w:t>оводных сетей в пос. Стекольный;</w:t>
      </w:r>
    </w:p>
    <w:p w:rsidR="00080F84" w:rsidRPr="00223568" w:rsidRDefault="00080F84" w:rsidP="00080F84">
      <w:pPr>
        <w:pStyle w:val="e"/>
        <w:numPr>
          <w:ilvl w:val="0"/>
          <w:numId w:val="16"/>
        </w:numPr>
        <w:ind w:left="0" w:firstLine="709"/>
        <w:jc w:val="both"/>
        <w:rPr>
          <w:rFonts w:ascii="Arial" w:hAnsi="Arial" w:cs="Arial"/>
        </w:rPr>
      </w:pPr>
      <w:r>
        <w:rPr>
          <w:rFonts w:ascii="Arial" w:hAnsi="Arial" w:cs="Arial"/>
        </w:rPr>
        <w:t>р</w:t>
      </w:r>
      <w:r w:rsidRPr="00080F84">
        <w:rPr>
          <w:rFonts w:ascii="Arial" w:hAnsi="Arial" w:cs="Arial"/>
        </w:rPr>
        <w:t>еконструкция участка трубопровода холодного водоснабжения в м-оне "Угольщиков"</w:t>
      </w:r>
      <w:r>
        <w:rPr>
          <w:rFonts w:ascii="Arial" w:hAnsi="Arial" w:cs="Arial"/>
        </w:rPr>
        <w:t>.</w:t>
      </w:r>
    </w:p>
    <w:p w:rsidR="00D43BDA" w:rsidRDefault="00D43BDA" w:rsidP="00D43BDA">
      <w:pPr>
        <w:pStyle w:val="e"/>
        <w:numPr>
          <w:ilvl w:val="2"/>
          <w:numId w:val="13"/>
        </w:numPr>
        <w:ind w:left="0" w:firstLine="709"/>
        <w:jc w:val="both"/>
        <w:outlineLvl w:val="2"/>
        <w:rPr>
          <w:rFonts w:ascii="Arial" w:hAnsi="Arial" w:cs="Arial"/>
          <w:b/>
        </w:rPr>
      </w:pPr>
      <w:bookmarkStart w:id="25" w:name="_Toc436211374"/>
      <w:r w:rsidRPr="00C96272">
        <w:rPr>
          <w:rFonts w:ascii="Arial" w:hAnsi="Arial" w:cs="Arial"/>
          <w:b/>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p>
    <w:p w:rsidR="00280DC3" w:rsidRPr="00C96272" w:rsidRDefault="00280DC3" w:rsidP="00280DC3">
      <w:pPr>
        <w:pStyle w:val="e"/>
        <w:jc w:val="both"/>
        <w:rPr>
          <w:rFonts w:ascii="Arial" w:hAnsi="Arial" w:cs="Arial"/>
        </w:rPr>
      </w:pPr>
      <w:r w:rsidRPr="00C96272">
        <w:rPr>
          <w:rFonts w:ascii="Arial" w:hAnsi="Arial" w:cs="Arial"/>
        </w:rPr>
        <w:t xml:space="preserve">Предлагаемые мероприятия позволят обеспечить водопотребление МО – «город  Тулун» на расчетный срок. </w:t>
      </w:r>
    </w:p>
    <w:p w:rsidR="00280DC3" w:rsidRPr="00C96272" w:rsidRDefault="00280DC3" w:rsidP="00280DC3">
      <w:pPr>
        <w:pStyle w:val="e"/>
        <w:jc w:val="both"/>
        <w:rPr>
          <w:rFonts w:ascii="Arial" w:hAnsi="Arial" w:cs="Arial"/>
        </w:rPr>
      </w:pPr>
      <w:r w:rsidRPr="00C96272">
        <w:rPr>
          <w:rFonts w:ascii="Arial" w:hAnsi="Arial" w:cs="Arial"/>
        </w:rPr>
        <w:t>Водозаборы подземных вод должны располагаться вне территории промышленных предприятий и жилой застройки. Граница первого пояса устанавливается на расстоянии  не менее 50 м - при использовании недостаточно защищенных подземных вод.</w:t>
      </w:r>
    </w:p>
    <w:p w:rsidR="00280DC3" w:rsidRPr="00C96272" w:rsidRDefault="00280DC3" w:rsidP="00280DC3">
      <w:pPr>
        <w:pStyle w:val="e"/>
        <w:jc w:val="both"/>
        <w:rPr>
          <w:rFonts w:ascii="Arial" w:hAnsi="Arial" w:cs="Arial"/>
        </w:rPr>
      </w:pPr>
      <w:r w:rsidRPr="00C96272">
        <w:rPr>
          <w:rFonts w:ascii="Arial" w:hAnsi="Arial" w:cs="Arial"/>
        </w:rPr>
        <w:t>Граница первого пояса ЗСО группы подземных водозаборов должна находиться на расстоянии не менее 50 м от крайних скважин.</w:t>
      </w:r>
    </w:p>
    <w:p w:rsidR="00280DC3" w:rsidRPr="00C96272" w:rsidRDefault="00280DC3" w:rsidP="00280DC3">
      <w:pPr>
        <w:pStyle w:val="e"/>
        <w:jc w:val="both"/>
        <w:rPr>
          <w:rFonts w:ascii="Arial" w:hAnsi="Arial" w:cs="Arial"/>
        </w:rPr>
      </w:pPr>
      <w:r w:rsidRPr="00C96272">
        <w:rPr>
          <w:rFonts w:ascii="Arial" w:hAnsi="Arial" w:cs="Arial"/>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и составит 400м.</w:t>
      </w:r>
    </w:p>
    <w:p w:rsidR="00280DC3" w:rsidRPr="00C96272" w:rsidRDefault="00280DC3" w:rsidP="00280DC3">
      <w:pPr>
        <w:pStyle w:val="e"/>
        <w:jc w:val="both"/>
        <w:rPr>
          <w:rFonts w:ascii="Arial" w:hAnsi="Arial" w:cs="Arial"/>
        </w:rPr>
      </w:pPr>
      <w:r w:rsidRPr="00C96272">
        <w:rPr>
          <w:rFonts w:ascii="Arial" w:hAnsi="Arial" w:cs="Arial"/>
          <w:shd w:val="clear" w:color="auto" w:fill="FFFFFF"/>
        </w:rPr>
        <w:t xml:space="preserve">Границы третьего пояса ЗСО подземных источников водоснабжения совпадают с границами второго пояса. Боковые границы должны проходить по линии водоразделов в пределах 3-5 км, включая притоки. </w:t>
      </w:r>
    </w:p>
    <w:p w:rsidR="00280DC3" w:rsidRPr="00C96272" w:rsidRDefault="00280DC3" w:rsidP="00280DC3">
      <w:pPr>
        <w:pStyle w:val="e"/>
        <w:jc w:val="both"/>
        <w:rPr>
          <w:rFonts w:ascii="Arial" w:hAnsi="Arial" w:cs="Arial"/>
        </w:rPr>
      </w:pPr>
      <w:r w:rsidRPr="00C96272">
        <w:rPr>
          <w:rFonts w:ascii="Arial" w:hAnsi="Arial" w:cs="Arial"/>
        </w:rPr>
        <w:t>Полностью изношенные трубопроводы предлагаются к замене новыми.</w:t>
      </w:r>
    </w:p>
    <w:p w:rsidR="00280DC3" w:rsidRPr="00C96272" w:rsidRDefault="00280DC3" w:rsidP="00280DC3">
      <w:pPr>
        <w:pStyle w:val="e"/>
        <w:jc w:val="both"/>
        <w:rPr>
          <w:rFonts w:ascii="Arial" w:hAnsi="Arial" w:cs="Arial"/>
        </w:rPr>
      </w:pPr>
      <w:r w:rsidRPr="00C96272">
        <w:rPr>
          <w:rFonts w:ascii="Arial" w:hAnsi="Arial" w:cs="Arial"/>
        </w:rPr>
        <w:t>Существующее водоснабжение неблагоустроенного жилья производится от водоразборных колонок и подземных источников. Предусматривается строительство кольцевых водопроводов с подключением всех зданий к централизованному водоснабжению и полным их благоустройством.</w:t>
      </w:r>
    </w:p>
    <w:p w:rsidR="00280DC3" w:rsidRPr="00C96272" w:rsidRDefault="00280DC3" w:rsidP="00280DC3">
      <w:pPr>
        <w:pStyle w:val="e"/>
        <w:jc w:val="both"/>
        <w:rPr>
          <w:rFonts w:ascii="Arial" w:hAnsi="Arial" w:cs="Arial"/>
        </w:rPr>
      </w:pPr>
      <w:r w:rsidRPr="00C96272">
        <w:rPr>
          <w:rFonts w:ascii="Arial" w:hAnsi="Arial" w:cs="Arial"/>
        </w:rPr>
        <w:t>Так как город Тулун  является не категорированным городом на случай ЧС необходимо обеспечить водоснабжение города с учетом эвакуируемого в город населения в количестве 3</w:t>
      </w:r>
      <w:r>
        <w:rPr>
          <w:rFonts w:ascii="Arial" w:hAnsi="Arial" w:cs="Arial"/>
        </w:rPr>
        <w:t>8</w:t>
      </w:r>
      <w:r w:rsidRPr="00C96272">
        <w:rPr>
          <w:rFonts w:ascii="Arial" w:hAnsi="Arial" w:cs="Arial"/>
        </w:rPr>
        <w:t xml:space="preserve"> тыс. человек. Поэтому в течение ЧС водопотребление на одного челове</w:t>
      </w:r>
      <w:r w:rsidR="008D4737">
        <w:rPr>
          <w:rFonts w:ascii="Arial" w:hAnsi="Arial" w:cs="Arial"/>
        </w:rPr>
        <w:t>ка будет сокращено и составит 2</w:t>
      </w:r>
      <w:r w:rsidRPr="00C96272">
        <w:rPr>
          <w:rFonts w:ascii="Arial" w:hAnsi="Arial" w:cs="Arial"/>
        </w:rPr>
        <w:t>5 л/сутки на человека.</w:t>
      </w:r>
    </w:p>
    <w:p w:rsidR="00280DC3" w:rsidRPr="00C96272" w:rsidRDefault="00280DC3" w:rsidP="00280DC3">
      <w:pPr>
        <w:pStyle w:val="e"/>
        <w:jc w:val="both"/>
        <w:rPr>
          <w:rFonts w:ascii="Arial" w:hAnsi="Arial" w:cs="Arial"/>
        </w:rPr>
      </w:pPr>
      <w:r w:rsidRPr="00C96272">
        <w:rPr>
          <w:rFonts w:ascii="Arial" w:hAnsi="Arial" w:cs="Arial"/>
        </w:rPr>
        <w:t>Для противопожарных целей предусмотреть наличие неприкосновенного запаса воды в резервуарах чистой воды (СНиП 2.04.02-84 т.5 и п.15.3- 2 пожара по 25л/сек)</w:t>
      </w:r>
      <w:r>
        <w:rPr>
          <w:rFonts w:ascii="Arial" w:hAnsi="Arial" w:cs="Arial"/>
        </w:rPr>
        <w:t>.</w:t>
      </w:r>
    </w:p>
    <w:p w:rsidR="00280DC3" w:rsidRPr="00C96272" w:rsidRDefault="00280DC3" w:rsidP="00280DC3">
      <w:pPr>
        <w:pStyle w:val="e"/>
        <w:jc w:val="both"/>
        <w:rPr>
          <w:rFonts w:ascii="Arial" w:hAnsi="Arial" w:cs="Arial"/>
        </w:rPr>
      </w:pPr>
      <w:r w:rsidRPr="00C96272">
        <w:rPr>
          <w:rFonts w:ascii="Arial" w:hAnsi="Arial" w:cs="Arial"/>
        </w:rPr>
        <w:t xml:space="preserve">Водоводы запроектированы из полиэтиленовых труб по ГОСТ18599-2001. Монтаж трубопроводов осуществляется согласно СНиП3.05.04-85* "Наружные сети и сооружения водоснабжения и канализации.При переходе трубопроводов под автодорогой водоводы прокладываются в футляре.Глубина заложения водоводов принята </w:t>
      </w:r>
      <w:smartTag w:uri="urn:schemas-microsoft-com:office:smarttags" w:element="metricconverter">
        <w:smartTagPr>
          <w:attr w:name="ProductID" w:val="3,3 м"/>
        </w:smartTagPr>
        <w:r w:rsidRPr="00C96272">
          <w:rPr>
            <w:rFonts w:ascii="Arial" w:hAnsi="Arial" w:cs="Arial"/>
          </w:rPr>
          <w:t>3,3 м</w:t>
        </w:r>
      </w:smartTag>
      <w:r w:rsidRPr="00C96272">
        <w:rPr>
          <w:rFonts w:ascii="Arial" w:hAnsi="Arial" w:cs="Arial"/>
        </w:rPr>
        <w:t xml:space="preserve"> в соответствии с требованием СНиП 2.04.02-84 п.8.42.</w:t>
      </w:r>
    </w:p>
    <w:p w:rsidR="00280DC3" w:rsidRPr="00C96272" w:rsidRDefault="00280DC3" w:rsidP="00280DC3">
      <w:pPr>
        <w:pStyle w:val="e"/>
        <w:jc w:val="both"/>
        <w:rPr>
          <w:rFonts w:ascii="Arial" w:hAnsi="Arial" w:cs="Arial"/>
        </w:rPr>
      </w:pPr>
      <w:r w:rsidRPr="00C96272">
        <w:rPr>
          <w:rFonts w:ascii="Arial" w:hAnsi="Arial" w:cs="Arial"/>
        </w:rPr>
        <w:t>Водоразбор из сети в районах частной жилой застройки предусматривается вводами в здания, а так же водопользованием из водоразборных колонок и водонапорных башен.</w:t>
      </w:r>
    </w:p>
    <w:p w:rsidR="00280DC3" w:rsidRPr="00C96272" w:rsidRDefault="00280DC3" w:rsidP="00280DC3">
      <w:pPr>
        <w:pStyle w:val="e"/>
        <w:jc w:val="both"/>
        <w:rPr>
          <w:rFonts w:ascii="Arial" w:hAnsi="Arial" w:cs="Arial"/>
        </w:rPr>
      </w:pPr>
      <w:r w:rsidRPr="00C96272">
        <w:rPr>
          <w:rFonts w:ascii="Arial" w:hAnsi="Arial" w:cs="Arial"/>
        </w:rPr>
        <w:t xml:space="preserve">На сети установить пожарные гидранты, а также защищенную от замерзания арматуру в необходимых местах. Трубопроводы проектируются из труб полиэтиленовых по ГОСТ 15899 – 2001 марки «Т». Предусматривается капитальный ремонт аварийных и ветхих участков водопроводной сети. </w:t>
      </w:r>
    </w:p>
    <w:p w:rsidR="00280DC3" w:rsidRPr="00C96272" w:rsidRDefault="00280DC3" w:rsidP="00280DC3">
      <w:pPr>
        <w:pStyle w:val="e"/>
        <w:ind w:left="709" w:firstLine="0"/>
        <w:jc w:val="both"/>
        <w:outlineLvl w:val="2"/>
        <w:rPr>
          <w:rFonts w:ascii="Arial" w:hAnsi="Arial" w:cs="Arial"/>
          <w:b/>
        </w:rPr>
      </w:pPr>
    </w:p>
    <w:p w:rsidR="00194349" w:rsidRPr="00C96272" w:rsidRDefault="00194349" w:rsidP="00FE191E">
      <w:pPr>
        <w:pStyle w:val="e"/>
        <w:numPr>
          <w:ilvl w:val="2"/>
          <w:numId w:val="13"/>
        </w:numPr>
        <w:ind w:left="0" w:firstLine="709"/>
        <w:jc w:val="both"/>
        <w:outlineLvl w:val="2"/>
        <w:rPr>
          <w:rFonts w:ascii="Arial" w:hAnsi="Arial" w:cs="Arial"/>
          <w:sz w:val="28"/>
        </w:rPr>
      </w:pPr>
      <w:r w:rsidRPr="00C96272">
        <w:rPr>
          <w:rFonts w:ascii="Arial" w:hAnsi="Arial" w:cs="Arial"/>
          <w:b/>
        </w:rPr>
        <w:t>Сведения о вновь строящихся, реконструируемых и предлагаемых к выводу из эксплуатации объектах системы водоснабжения</w:t>
      </w:r>
      <w:bookmarkEnd w:id="25"/>
    </w:p>
    <w:p w:rsidR="00D43BDA" w:rsidRPr="00C96272" w:rsidRDefault="00D43BDA" w:rsidP="00D43BDA">
      <w:pPr>
        <w:pStyle w:val="e"/>
        <w:jc w:val="both"/>
        <w:rPr>
          <w:rFonts w:ascii="Arial" w:hAnsi="Arial" w:cs="Arial"/>
        </w:rPr>
      </w:pPr>
      <w:r w:rsidRPr="00C96272">
        <w:rPr>
          <w:rFonts w:ascii="Arial" w:hAnsi="Arial" w:cs="Arial"/>
        </w:rPr>
        <w:t xml:space="preserve">Проектом рекомендуется выполнить проект реконструкции системы водоснабжения МО – «город Тулун», с учетом выявившихся в последнее время потребностей в обеспечении жилых районов и общественных центров водой питьевого качества. </w:t>
      </w:r>
    </w:p>
    <w:p w:rsidR="00D43BDA" w:rsidRPr="00C96272" w:rsidRDefault="00D43BDA" w:rsidP="00D43BDA">
      <w:pPr>
        <w:pStyle w:val="e"/>
        <w:jc w:val="both"/>
        <w:rPr>
          <w:rFonts w:ascii="Arial" w:hAnsi="Arial" w:cs="Arial"/>
        </w:rPr>
      </w:pPr>
      <w:r w:rsidRPr="00C96272">
        <w:rPr>
          <w:rFonts w:ascii="Arial" w:hAnsi="Arial" w:cs="Arial"/>
        </w:rPr>
        <w:t>Предлагается модернизация системы водоснабжения, с заменой устаревшего насосного оборудования на современные аналоги.</w:t>
      </w:r>
    </w:p>
    <w:p w:rsidR="00D43BDA" w:rsidRPr="00C96272" w:rsidRDefault="00D43BDA" w:rsidP="00D43BDA">
      <w:pPr>
        <w:pStyle w:val="e"/>
        <w:jc w:val="both"/>
        <w:rPr>
          <w:rFonts w:ascii="Arial" w:hAnsi="Arial" w:cs="Arial"/>
        </w:rPr>
      </w:pPr>
      <w:r w:rsidRPr="00C96272">
        <w:rPr>
          <w:rFonts w:ascii="Arial" w:hAnsi="Arial" w:cs="Arial"/>
        </w:rPr>
        <w:t>Предла</w:t>
      </w:r>
      <w:r w:rsidR="008D4737">
        <w:rPr>
          <w:rFonts w:ascii="Arial" w:hAnsi="Arial" w:cs="Arial"/>
        </w:rPr>
        <w:t>гается реконструкция водозабора</w:t>
      </w:r>
      <w:r w:rsidRPr="00C96272">
        <w:rPr>
          <w:rFonts w:ascii="Arial" w:hAnsi="Arial" w:cs="Arial"/>
        </w:rPr>
        <w:t>.</w:t>
      </w:r>
    </w:p>
    <w:p w:rsidR="00D43BDA" w:rsidRPr="00C96272" w:rsidRDefault="00D43BDA" w:rsidP="00D43BDA">
      <w:pPr>
        <w:pStyle w:val="e"/>
        <w:jc w:val="both"/>
        <w:rPr>
          <w:rFonts w:ascii="Arial" w:hAnsi="Arial" w:cs="Arial"/>
        </w:rPr>
      </w:pPr>
    </w:p>
    <w:p w:rsidR="00D43BDA" w:rsidRDefault="00D43BDA" w:rsidP="00D43BDA">
      <w:pPr>
        <w:pStyle w:val="e"/>
        <w:numPr>
          <w:ilvl w:val="2"/>
          <w:numId w:val="13"/>
        </w:numPr>
        <w:tabs>
          <w:tab w:val="left" w:pos="0"/>
        </w:tabs>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p>
    <w:p w:rsidR="00CF11AE" w:rsidRPr="00CF11AE" w:rsidRDefault="00CF11AE" w:rsidP="00CF11AE">
      <w:pPr>
        <w:pStyle w:val="e"/>
        <w:tabs>
          <w:tab w:val="left" w:pos="0"/>
        </w:tabs>
        <w:jc w:val="both"/>
        <w:outlineLvl w:val="2"/>
        <w:rPr>
          <w:rFonts w:ascii="Arial" w:hAnsi="Arial" w:cs="Arial"/>
        </w:rPr>
      </w:pPr>
      <w:r w:rsidRPr="00CF11AE">
        <w:rPr>
          <w:rFonts w:ascii="Arial" w:hAnsi="Arial" w:cs="Arial"/>
        </w:rPr>
        <w:t>Автоматизация технологического процесса водоподготовки позволит повысить качество управления технологическими процессами, уровня контроля технических систем и объектов, сократить затраты времени персонала на обслуживание и локализацию неисправностей и аварий в системе, облегчить условия труда персонала.</w:t>
      </w:r>
    </w:p>
    <w:p w:rsidR="00CF11AE" w:rsidRDefault="00CF11AE" w:rsidP="00CF11AE">
      <w:pPr>
        <w:pStyle w:val="e"/>
        <w:tabs>
          <w:tab w:val="left" w:pos="0"/>
        </w:tabs>
        <w:jc w:val="both"/>
        <w:outlineLvl w:val="2"/>
        <w:rPr>
          <w:rFonts w:ascii="Arial" w:hAnsi="Arial" w:cs="Arial"/>
        </w:rPr>
      </w:pPr>
      <w:r w:rsidRPr="00CF11AE">
        <w:rPr>
          <w:rFonts w:ascii="Arial" w:hAnsi="Arial" w:cs="Arial"/>
        </w:rPr>
        <w:t>Для этого необходимо составить перечень работ по автоматизации технологических пр</w:t>
      </w:r>
      <w:r w:rsidR="0032203C">
        <w:rPr>
          <w:rFonts w:ascii="Arial" w:hAnsi="Arial" w:cs="Arial"/>
        </w:rPr>
        <w:t xml:space="preserve">оцессов на водоочистной станции и на </w:t>
      </w:r>
      <w:r w:rsidRPr="00CF11AE">
        <w:rPr>
          <w:rFonts w:ascii="Arial" w:hAnsi="Arial" w:cs="Arial"/>
        </w:rPr>
        <w:t xml:space="preserve"> насосных стациях.</w:t>
      </w:r>
    </w:p>
    <w:p w:rsidR="00CF11AE" w:rsidRPr="00CF11AE" w:rsidRDefault="00CF11AE" w:rsidP="00CF11AE">
      <w:pPr>
        <w:pStyle w:val="e"/>
        <w:tabs>
          <w:tab w:val="left" w:pos="0"/>
        </w:tabs>
        <w:jc w:val="both"/>
        <w:outlineLvl w:val="2"/>
        <w:rPr>
          <w:rFonts w:ascii="Arial" w:hAnsi="Arial" w:cs="Arial"/>
        </w:rPr>
      </w:pPr>
    </w:p>
    <w:p w:rsidR="00D43BDA" w:rsidRDefault="00D43BDA" w:rsidP="00D43BDA">
      <w:pPr>
        <w:pStyle w:val="e"/>
        <w:numPr>
          <w:ilvl w:val="2"/>
          <w:numId w:val="13"/>
        </w:numPr>
        <w:tabs>
          <w:tab w:val="left" w:pos="0"/>
        </w:tabs>
        <w:ind w:left="0" w:firstLine="709"/>
        <w:jc w:val="both"/>
        <w:outlineLvl w:val="2"/>
        <w:rPr>
          <w:rFonts w:ascii="Arial" w:hAnsi="Arial" w:cs="Arial"/>
          <w:b/>
        </w:rPr>
      </w:pPr>
      <w:r w:rsidRPr="00C96272">
        <w:rPr>
          <w:rFonts w:ascii="Arial" w:hAnsi="Arial" w:cs="Arial"/>
          <w:b/>
        </w:rPr>
        <w:t>Сведения об оснащенности зданий, строений, сооружений приборами учета воды и их применении при осуществлении расчетов за потребленную воду</w:t>
      </w:r>
    </w:p>
    <w:p w:rsidR="00CF11AE" w:rsidRDefault="00CF11AE" w:rsidP="00CF11AE">
      <w:pPr>
        <w:pStyle w:val="e"/>
        <w:tabs>
          <w:tab w:val="left" w:pos="0"/>
        </w:tabs>
        <w:ind w:left="709" w:firstLine="0"/>
        <w:jc w:val="both"/>
        <w:outlineLvl w:val="2"/>
        <w:rPr>
          <w:rFonts w:ascii="Arial" w:hAnsi="Arial" w:cs="Arial"/>
          <w:b/>
        </w:rPr>
      </w:pPr>
    </w:p>
    <w:p w:rsidR="00CF11AE" w:rsidRPr="00CF11AE" w:rsidRDefault="00CF11AE" w:rsidP="00CF11AE">
      <w:pPr>
        <w:pStyle w:val="e"/>
        <w:tabs>
          <w:tab w:val="left" w:pos="0"/>
        </w:tabs>
        <w:jc w:val="both"/>
        <w:outlineLvl w:val="2"/>
        <w:rPr>
          <w:rFonts w:ascii="Arial" w:hAnsi="Arial" w:cs="Arial"/>
        </w:rPr>
      </w:pPr>
      <w:r w:rsidRPr="00CF11AE">
        <w:rPr>
          <w:rFonts w:ascii="Arial" w:hAnsi="Arial" w:cs="Arial"/>
        </w:rPr>
        <w:t xml:space="preserve">Для учета расходов воды на водозаборных сооружениях, водоочистной станции, насосных станциях  необходимо установить приборы учета. </w:t>
      </w:r>
    </w:p>
    <w:p w:rsidR="00CF11AE" w:rsidRDefault="00CF11AE" w:rsidP="00CF11AE">
      <w:pPr>
        <w:pStyle w:val="e"/>
        <w:tabs>
          <w:tab w:val="left" w:pos="0"/>
        </w:tabs>
        <w:jc w:val="both"/>
        <w:outlineLvl w:val="2"/>
        <w:rPr>
          <w:rFonts w:ascii="Arial" w:hAnsi="Arial" w:cs="Arial"/>
        </w:rPr>
      </w:pPr>
      <w:r w:rsidRPr="00CF11AE">
        <w:rPr>
          <w:rFonts w:ascii="Arial" w:hAnsi="Arial" w:cs="Arial"/>
        </w:rPr>
        <w:t>Реализация этого мероприятия позволит установить контроль возникновения потерь воды и энергоэффективные режимы её подачи.</w:t>
      </w:r>
    </w:p>
    <w:p w:rsidR="00CF11AE" w:rsidRPr="00CF11AE" w:rsidRDefault="00CF11AE" w:rsidP="00CF11AE">
      <w:pPr>
        <w:pStyle w:val="e"/>
        <w:tabs>
          <w:tab w:val="left" w:pos="0"/>
        </w:tabs>
        <w:jc w:val="both"/>
        <w:outlineLvl w:val="2"/>
        <w:rPr>
          <w:rFonts w:ascii="Arial" w:hAnsi="Arial" w:cs="Arial"/>
        </w:rPr>
      </w:pPr>
    </w:p>
    <w:p w:rsidR="00CF11AE" w:rsidRDefault="00CF11AE" w:rsidP="00CF11AE">
      <w:pPr>
        <w:pStyle w:val="e"/>
        <w:numPr>
          <w:ilvl w:val="2"/>
          <w:numId w:val="13"/>
        </w:numPr>
        <w:tabs>
          <w:tab w:val="left" w:pos="0"/>
        </w:tabs>
        <w:ind w:left="0" w:firstLine="709"/>
        <w:jc w:val="both"/>
        <w:outlineLvl w:val="2"/>
        <w:rPr>
          <w:rFonts w:ascii="Arial" w:hAnsi="Arial" w:cs="Arial"/>
          <w:b/>
        </w:rPr>
      </w:pPr>
      <w:r>
        <w:rPr>
          <w:rFonts w:ascii="Arial" w:hAnsi="Arial" w:cs="Arial"/>
          <w:b/>
        </w:rPr>
        <w:t>О</w:t>
      </w:r>
      <w:r w:rsidRPr="00CF11AE">
        <w:rPr>
          <w:rFonts w:ascii="Arial" w:hAnsi="Arial" w:cs="Arial"/>
          <w:b/>
        </w:rPr>
        <w:t xml:space="preserve">писание вариантов маршрутов прохождения трубопроводов по территории муниципального образования и их обоснование </w:t>
      </w:r>
    </w:p>
    <w:p w:rsidR="004E1806" w:rsidRPr="004E1806" w:rsidRDefault="004E1806" w:rsidP="004E1806">
      <w:pPr>
        <w:autoSpaceDE w:val="0"/>
        <w:autoSpaceDN w:val="0"/>
        <w:adjustRightInd w:val="0"/>
        <w:spacing w:before="120"/>
        <w:ind w:firstLine="709"/>
        <w:rPr>
          <w:rFonts w:ascii="Arial" w:hAnsi="Arial" w:cs="Arial"/>
          <w:sz w:val="24"/>
        </w:rPr>
      </w:pPr>
      <w:r w:rsidRPr="004E1806">
        <w:rPr>
          <w:rFonts w:ascii="Arial" w:hAnsi="Arial" w:cs="Arial"/>
          <w:sz w:val="24"/>
        </w:rPr>
        <w:t>Предлагаемые варианты трассировки водоводов являются предварительными и подлежат уточнению на стадии проектирования конкретных участков. Предварительные трассы определены исходя из технической возможности их прокладки в выбранных местах (отсутствие зданий, строений и объектов капитального строительства, т.е. стационарных сооружений).</w:t>
      </w:r>
    </w:p>
    <w:p w:rsidR="004E1806" w:rsidRPr="004E1806" w:rsidRDefault="004E1806" w:rsidP="004E1806">
      <w:pPr>
        <w:autoSpaceDE w:val="0"/>
        <w:autoSpaceDN w:val="0"/>
        <w:adjustRightInd w:val="0"/>
        <w:spacing w:before="120"/>
        <w:ind w:firstLine="709"/>
        <w:rPr>
          <w:rFonts w:ascii="Arial" w:hAnsi="Arial" w:cs="Arial"/>
          <w:sz w:val="24"/>
        </w:rPr>
      </w:pPr>
      <w:r w:rsidRPr="004E1806">
        <w:rPr>
          <w:rFonts w:ascii="Arial" w:hAnsi="Arial" w:cs="Arial"/>
          <w:sz w:val="24"/>
        </w:rPr>
        <w:t>В соответствии с СанПиН 2.1.4.1110-02 «Зоны санитарной охраны источников водоснабжения и водопроводов питьевого назначения» установлена ширина санитарно-защитной полосы, которую следует принимать по обе стороны от крайних линий водоотвода при их прокладке:</w:t>
      </w:r>
    </w:p>
    <w:p w:rsidR="004E1806" w:rsidRPr="004E1806" w:rsidRDefault="004E1806" w:rsidP="004E1806">
      <w:pPr>
        <w:autoSpaceDE w:val="0"/>
        <w:autoSpaceDN w:val="0"/>
        <w:adjustRightInd w:val="0"/>
        <w:spacing w:before="120"/>
        <w:ind w:firstLine="709"/>
        <w:rPr>
          <w:rFonts w:ascii="Arial" w:hAnsi="Arial" w:cs="Arial"/>
          <w:sz w:val="24"/>
        </w:rPr>
      </w:pPr>
      <w:r w:rsidRPr="004E1806">
        <w:rPr>
          <w:rFonts w:ascii="Arial" w:hAnsi="Arial" w:cs="Arial"/>
          <w:sz w:val="24"/>
        </w:rPr>
        <w:t xml:space="preserve"> а) при отсутствии грунтовых вод - не менее 10 м при диаметре водоводов до 1000 мм и не менее 20 м при диаметре водоводов более 1000 мм;</w:t>
      </w:r>
    </w:p>
    <w:p w:rsidR="004E1806" w:rsidRPr="004E1806" w:rsidRDefault="004E1806" w:rsidP="004E1806">
      <w:pPr>
        <w:autoSpaceDE w:val="0"/>
        <w:autoSpaceDN w:val="0"/>
        <w:adjustRightInd w:val="0"/>
        <w:spacing w:before="120"/>
        <w:ind w:firstLine="709"/>
        <w:rPr>
          <w:rFonts w:ascii="Arial" w:hAnsi="Arial" w:cs="Arial"/>
          <w:sz w:val="24"/>
        </w:rPr>
      </w:pPr>
      <w:r w:rsidRPr="004E1806">
        <w:rPr>
          <w:rFonts w:ascii="Arial" w:hAnsi="Arial" w:cs="Arial"/>
          <w:sz w:val="24"/>
        </w:rPr>
        <w:t>б) при наличии грунтовых вод - не менее 50 м вне зависимости от диаметра водоводов.</w:t>
      </w:r>
    </w:p>
    <w:p w:rsidR="004E1806" w:rsidRPr="004E1806" w:rsidRDefault="004E1806" w:rsidP="004E1806">
      <w:pPr>
        <w:autoSpaceDE w:val="0"/>
        <w:autoSpaceDN w:val="0"/>
        <w:adjustRightInd w:val="0"/>
        <w:spacing w:before="120"/>
        <w:ind w:firstLine="709"/>
        <w:rPr>
          <w:rFonts w:ascii="Arial" w:hAnsi="Arial" w:cs="Arial"/>
          <w:sz w:val="24"/>
        </w:rPr>
      </w:pPr>
      <w:r w:rsidRPr="004E1806">
        <w:rPr>
          <w:rFonts w:ascii="Arial" w:hAnsi="Arial" w:cs="Arial"/>
          <w:sz w:val="24"/>
        </w:rPr>
        <w:lastRenderedPageBreak/>
        <w:t>В случае необходимости допускается сокращение ширины санитарно - защитной полосы для водоводов, проходящих по застроенной территории, по согласованию с центром государственного санитарно - эпидемиологического надзора (п. 2.4.3).</w:t>
      </w:r>
    </w:p>
    <w:p w:rsidR="004E1806" w:rsidRPr="004E1806" w:rsidRDefault="004E1806" w:rsidP="004E1806">
      <w:pPr>
        <w:autoSpaceDE w:val="0"/>
        <w:autoSpaceDN w:val="0"/>
        <w:adjustRightInd w:val="0"/>
        <w:spacing w:before="120"/>
        <w:ind w:firstLine="709"/>
        <w:rPr>
          <w:rFonts w:ascii="Arial" w:hAnsi="Arial" w:cs="Arial"/>
          <w:sz w:val="24"/>
        </w:rPr>
      </w:pPr>
      <w:r w:rsidRPr="004E1806">
        <w:rPr>
          <w:rFonts w:ascii="Arial" w:hAnsi="Arial" w:cs="Arial"/>
          <w:sz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E1806" w:rsidRDefault="004E1806" w:rsidP="00CF11AE">
      <w:pPr>
        <w:pStyle w:val="e"/>
        <w:tabs>
          <w:tab w:val="left" w:pos="0"/>
        </w:tabs>
        <w:ind w:left="709" w:firstLine="0"/>
        <w:jc w:val="both"/>
        <w:outlineLvl w:val="2"/>
        <w:rPr>
          <w:rFonts w:ascii="Arial" w:hAnsi="Arial" w:cs="Arial"/>
          <w:b/>
        </w:rPr>
      </w:pPr>
    </w:p>
    <w:p w:rsidR="00D43BDA" w:rsidRDefault="00D43BDA" w:rsidP="00CF11AE">
      <w:pPr>
        <w:pStyle w:val="e"/>
        <w:numPr>
          <w:ilvl w:val="2"/>
          <w:numId w:val="13"/>
        </w:numPr>
        <w:tabs>
          <w:tab w:val="left" w:pos="0"/>
        </w:tabs>
        <w:ind w:left="0" w:firstLine="709"/>
        <w:jc w:val="both"/>
        <w:outlineLvl w:val="2"/>
        <w:rPr>
          <w:rFonts w:ascii="Arial" w:hAnsi="Arial" w:cs="Arial"/>
          <w:b/>
        </w:rPr>
      </w:pPr>
      <w:r w:rsidRPr="00C96272">
        <w:rPr>
          <w:rFonts w:ascii="Arial" w:hAnsi="Arial" w:cs="Arial"/>
          <w:b/>
        </w:rPr>
        <w:t>Рекомендации о месте размещения насосных станций, резервуаров, водонапорных башен</w:t>
      </w:r>
    </w:p>
    <w:p w:rsidR="004E1806" w:rsidRPr="004E1806" w:rsidRDefault="00346682" w:rsidP="00D43EDB">
      <w:pPr>
        <w:autoSpaceDE w:val="0"/>
        <w:autoSpaceDN w:val="0"/>
        <w:adjustRightInd w:val="0"/>
        <w:spacing w:before="120"/>
        <w:ind w:firstLine="709"/>
        <w:rPr>
          <w:rFonts w:ascii="Arial" w:hAnsi="Arial" w:cs="Arial"/>
          <w:sz w:val="24"/>
        </w:rPr>
      </w:pPr>
      <w:r>
        <w:rPr>
          <w:rFonts w:ascii="Arial" w:hAnsi="Arial" w:cs="Arial"/>
          <w:sz w:val="24"/>
        </w:rPr>
        <w:t xml:space="preserve">Схемой </w:t>
      </w:r>
      <w:r w:rsidR="004E1806" w:rsidRPr="004E1806">
        <w:rPr>
          <w:rFonts w:ascii="Arial" w:hAnsi="Arial" w:cs="Arial"/>
          <w:sz w:val="24"/>
        </w:rPr>
        <w:t>предусматривается строительство новых насосных станций, резервуаров и водонапорных башен.</w:t>
      </w:r>
    </w:p>
    <w:p w:rsidR="004E1806" w:rsidRPr="00C96272" w:rsidRDefault="004E1806" w:rsidP="00CF11AE">
      <w:pPr>
        <w:pStyle w:val="e"/>
        <w:tabs>
          <w:tab w:val="left" w:pos="0"/>
        </w:tabs>
        <w:ind w:left="709" w:firstLine="0"/>
        <w:jc w:val="both"/>
        <w:outlineLvl w:val="2"/>
        <w:rPr>
          <w:rFonts w:ascii="Arial" w:hAnsi="Arial" w:cs="Arial"/>
          <w:b/>
        </w:rPr>
      </w:pPr>
    </w:p>
    <w:p w:rsidR="00D43BDA" w:rsidRDefault="00D43BDA" w:rsidP="00D43BDA">
      <w:pPr>
        <w:pStyle w:val="e"/>
        <w:numPr>
          <w:ilvl w:val="2"/>
          <w:numId w:val="13"/>
        </w:numPr>
        <w:tabs>
          <w:tab w:val="left" w:pos="0"/>
        </w:tabs>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централизованных систем горячего водоснабжения, холодного водоснабжения</w:t>
      </w:r>
    </w:p>
    <w:p w:rsidR="00D43EDB" w:rsidRPr="00D43EDB" w:rsidRDefault="00D43EDB" w:rsidP="00D43EDB">
      <w:pPr>
        <w:shd w:val="clear" w:color="auto" w:fill="FFFFFF"/>
        <w:spacing w:before="120"/>
        <w:ind w:firstLine="709"/>
        <w:rPr>
          <w:rFonts w:ascii="Arial" w:hAnsi="Arial" w:cs="Arial"/>
          <w:color w:val="000000"/>
          <w:sz w:val="24"/>
        </w:rPr>
      </w:pPr>
      <w:r w:rsidRPr="00D43EDB">
        <w:rPr>
          <w:rFonts w:ascii="Arial" w:hAnsi="Arial" w:cs="Arial"/>
          <w:color w:val="000000"/>
          <w:sz w:val="24"/>
        </w:rPr>
        <w:t>Трассы новых сетей холодного водоснабжения будут проложены вдольнамеченных на перспективу дорог, границ населенных пунктов. Границы</w:t>
      </w:r>
      <w:r>
        <w:rPr>
          <w:rFonts w:ascii="Arial" w:hAnsi="Arial" w:cs="Arial"/>
          <w:color w:val="000000"/>
          <w:sz w:val="24"/>
        </w:rPr>
        <w:t xml:space="preserve"> предполагаемых к строительству новых сетей водоснабже</w:t>
      </w:r>
      <w:r w:rsidRPr="00D43EDB">
        <w:rPr>
          <w:rFonts w:ascii="Arial" w:hAnsi="Arial" w:cs="Arial"/>
          <w:color w:val="000000"/>
          <w:sz w:val="24"/>
        </w:rPr>
        <w:t>ния необходимо у</w:t>
      </w:r>
      <w:r>
        <w:rPr>
          <w:rFonts w:ascii="Arial" w:hAnsi="Arial" w:cs="Arial"/>
          <w:color w:val="000000"/>
          <w:sz w:val="24"/>
        </w:rPr>
        <w:t>точнить при выполнении проектно-</w:t>
      </w:r>
      <w:r w:rsidRPr="00D43EDB">
        <w:rPr>
          <w:rFonts w:ascii="Arial" w:hAnsi="Arial" w:cs="Arial"/>
          <w:color w:val="000000"/>
          <w:sz w:val="24"/>
        </w:rPr>
        <w:t xml:space="preserve">изыскательских работ. </w:t>
      </w:r>
    </w:p>
    <w:p w:rsidR="00D43EDB" w:rsidRPr="00C96272" w:rsidRDefault="00D43EDB" w:rsidP="00CF11AE">
      <w:pPr>
        <w:pStyle w:val="e"/>
        <w:tabs>
          <w:tab w:val="left" w:pos="0"/>
        </w:tabs>
        <w:ind w:left="709" w:firstLine="0"/>
        <w:jc w:val="both"/>
        <w:outlineLvl w:val="2"/>
        <w:rPr>
          <w:rFonts w:ascii="Arial" w:hAnsi="Arial" w:cs="Arial"/>
          <w:b/>
        </w:rPr>
      </w:pPr>
    </w:p>
    <w:p w:rsidR="00D43BDA" w:rsidRPr="001C3FBE" w:rsidRDefault="00D43BDA" w:rsidP="00D43BDA">
      <w:pPr>
        <w:pStyle w:val="e"/>
        <w:numPr>
          <w:ilvl w:val="2"/>
          <w:numId w:val="13"/>
        </w:numPr>
        <w:tabs>
          <w:tab w:val="left" w:pos="0"/>
        </w:tabs>
        <w:ind w:left="0" w:firstLine="709"/>
        <w:jc w:val="both"/>
        <w:outlineLvl w:val="2"/>
        <w:rPr>
          <w:rFonts w:ascii="Arial" w:hAnsi="Arial" w:cs="Arial"/>
          <w:b/>
        </w:rPr>
      </w:pPr>
      <w:r w:rsidRPr="001C3FBE">
        <w:rPr>
          <w:rFonts w:ascii="Arial" w:hAnsi="Arial" w:cs="Arial"/>
          <w:b/>
        </w:rPr>
        <w:t>Карты (схемы) существующего и планируемого размещения объектов централизованных систем горячего и холодного водоснабжения, водоотведения</w:t>
      </w:r>
    </w:p>
    <w:p w:rsidR="00F66931" w:rsidRDefault="00F66931" w:rsidP="004E1806">
      <w:pPr>
        <w:autoSpaceDE w:val="0"/>
        <w:autoSpaceDN w:val="0"/>
        <w:adjustRightInd w:val="0"/>
        <w:ind w:firstLine="709"/>
        <w:rPr>
          <w:rFonts w:ascii="Arial" w:hAnsi="Arial" w:cs="Arial"/>
          <w:sz w:val="24"/>
        </w:rPr>
      </w:pPr>
      <w:bookmarkStart w:id="26" w:name="_Toc436211375"/>
    </w:p>
    <w:p w:rsidR="004E1806" w:rsidRPr="004E1806" w:rsidRDefault="004E1806" w:rsidP="004E1806">
      <w:pPr>
        <w:autoSpaceDE w:val="0"/>
        <w:autoSpaceDN w:val="0"/>
        <w:adjustRightInd w:val="0"/>
        <w:ind w:firstLine="709"/>
        <w:rPr>
          <w:rFonts w:ascii="Arial" w:hAnsi="Arial" w:cs="Arial"/>
          <w:color w:val="FF0000"/>
          <w:sz w:val="24"/>
        </w:rPr>
      </w:pPr>
      <w:r w:rsidRPr="004E1806">
        <w:rPr>
          <w:rFonts w:ascii="Arial" w:hAnsi="Arial" w:cs="Arial"/>
          <w:sz w:val="24"/>
        </w:rPr>
        <w:t xml:space="preserve">Схема существующего и планируемого размещения объектов централизованной системы водоснабжения города </w:t>
      </w:r>
      <w:r>
        <w:rPr>
          <w:rFonts w:ascii="Arial" w:hAnsi="Arial" w:cs="Arial"/>
          <w:sz w:val="24"/>
        </w:rPr>
        <w:t>Тулун</w:t>
      </w:r>
      <w:r w:rsidRPr="004E1806">
        <w:rPr>
          <w:rFonts w:ascii="Arial" w:hAnsi="Arial" w:cs="Arial"/>
          <w:sz w:val="24"/>
        </w:rPr>
        <w:t xml:space="preserve"> представлена в </w:t>
      </w:r>
      <w:r w:rsidRPr="004E1806">
        <w:rPr>
          <w:rFonts w:ascii="Arial" w:hAnsi="Arial" w:cs="Arial"/>
          <w:color w:val="000000"/>
          <w:sz w:val="24"/>
        </w:rPr>
        <w:t xml:space="preserve">прикрепленном файле к Схеме в формате </w:t>
      </w:r>
      <w:r w:rsidRPr="004E1806">
        <w:rPr>
          <w:rFonts w:ascii="Arial" w:hAnsi="Arial" w:cs="Arial"/>
          <w:color w:val="000000"/>
          <w:sz w:val="24"/>
          <w:lang w:val="en-US"/>
        </w:rPr>
        <w:t>JPEG</w:t>
      </w:r>
      <w:r w:rsidRPr="004E1806">
        <w:rPr>
          <w:rFonts w:ascii="Arial" w:hAnsi="Arial" w:cs="Arial"/>
          <w:color w:val="000000"/>
          <w:sz w:val="24"/>
        </w:rPr>
        <w:t>.</w:t>
      </w:r>
    </w:p>
    <w:p w:rsidR="00D43BDA" w:rsidRPr="00C96272" w:rsidRDefault="00D43BDA">
      <w:pPr>
        <w:jc w:val="left"/>
        <w:rPr>
          <w:rFonts w:ascii="Arial" w:eastAsia="Calibri" w:hAnsi="Arial" w:cs="Arial"/>
          <w:b/>
          <w:bCs/>
          <w:sz w:val="24"/>
        </w:rPr>
      </w:pPr>
    </w:p>
    <w:p w:rsidR="00154681" w:rsidRPr="00C96272" w:rsidRDefault="00194349" w:rsidP="00FE191E">
      <w:pPr>
        <w:pStyle w:val="e"/>
        <w:numPr>
          <w:ilvl w:val="1"/>
          <w:numId w:val="13"/>
        </w:numPr>
        <w:ind w:left="0" w:firstLine="709"/>
        <w:jc w:val="both"/>
        <w:outlineLvl w:val="1"/>
        <w:rPr>
          <w:rFonts w:ascii="Arial" w:hAnsi="Arial" w:cs="Arial"/>
          <w:sz w:val="28"/>
        </w:rPr>
      </w:pPr>
      <w:r w:rsidRPr="00C96272">
        <w:rPr>
          <w:rFonts w:ascii="Arial" w:hAnsi="Arial" w:cs="Arial"/>
          <w:b/>
          <w:bCs/>
        </w:rPr>
        <w:t>Экологические аспекты мероприятий по строительству, реконструкции и модернизации объектов централизованных систем водоснабжения</w:t>
      </w:r>
      <w:bookmarkStart w:id="27" w:name="_Toc380486770"/>
      <w:bookmarkEnd w:id="26"/>
    </w:p>
    <w:p w:rsidR="00E7082F" w:rsidRPr="00C96272" w:rsidRDefault="00E7082F" w:rsidP="00FE191E">
      <w:pPr>
        <w:pStyle w:val="e"/>
        <w:numPr>
          <w:ilvl w:val="2"/>
          <w:numId w:val="13"/>
        </w:numPr>
        <w:ind w:left="0" w:firstLine="709"/>
        <w:jc w:val="both"/>
        <w:outlineLvl w:val="2"/>
        <w:rPr>
          <w:rFonts w:ascii="Arial" w:hAnsi="Arial" w:cs="Arial"/>
          <w:sz w:val="28"/>
        </w:rPr>
      </w:pPr>
      <w:bookmarkStart w:id="28" w:name="_Toc436211376"/>
      <w:r w:rsidRPr="00C96272">
        <w:rPr>
          <w:rFonts w:ascii="Arial" w:hAnsi="Arial" w:cs="Arial"/>
          <w:b/>
        </w:rPr>
        <w:t>Сведения о мерах по предотвращению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27"/>
      <w:r w:rsidRPr="00C96272">
        <w:rPr>
          <w:rFonts w:ascii="Arial" w:hAnsi="Arial" w:cs="Arial"/>
          <w:b/>
        </w:rPr>
        <w:t>.</w:t>
      </w:r>
      <w:bookmarkEnd w:id="28"/>
    </w:p>
    <w:p w:rsidR="00D43BDA" w:rsidRPr="00C96272" w:rsidRDefault="00D43BDA" w:rsidP="00D43BDA">
      <w:pPr>
        <w:pStyle w:val="e"/>
        <w:jc w:val="both"/>
        <w:rPr>
          <w:rFonts w:ascii="Arial" w:hAnsi="Arial" w:cs="Arial"/>
        </w:rPr>
      </w:pPr>
      <w:r w:rsidRPr="00C96272">
        <w:rPr>
          <w:rFonts w:ascii="Arial" w:hAnsi="Arial" w:cs="Arial"/>
        </w:rPr>
        <w:t xml:space="preserve">В качестве мер по предотвращению негативного воздействия на водные объекты при модернизации объектов систем водоснабжения, применяется строительство магистральных сетей водоснабжения, выполненных их полимерных материалов. </w:t>
      </w:r>
    </w:p>
    <w:p w:rsidR="00D43BDA" w:rsidRPr="00C96272" w:rsidRDefault="00D43BDA" w:rsidP="00D43BDA">
      <w:pPr>
        <w:pStyle w:val="e"/>
        <w:jc w:val="both"/>
        <w:rPr>
          <w:rFonts w:ascii="Arial" w:hAnsi="Arial" w:cs="Arial"/>
        </w:rPr>
      </w:pPr>
      <w:r w:rsidRPr="00C96272">
        <w:rPr>
          <w:rFonts w:ascii="Arial" w:hAnsi="Arial" w:cs="Arial"/>
        </w:rPr>
        <w:t xml:space="preserve">Строительство сетей и сооружений водоснабжения, в МО – «город Тулун», позволит обеспечить большую производительность данной системы. А выполнение данных сетей из полимерных материалов, позволит обеспечить наиболее долговечную эксплуатацию данных сетей, а также сократить количество аварийных ситуаций на водоводах. Кроме того, магистральные сети оборудуются системой автоматизации, которая сократит время на устранение аварийных ситуаций. </w:t>
      </w:r>
    </w:p>
    <w:p w:rsidR="00D43BDA" w:rsidRPr="00C96272" w:rsidRDefault="00D43BDA" w:rsidP="00D43BDA">
      <w:pPr>
        <w:pStyle w:val="e"/>
        <w:jc w:val="both"/>
        <w:rPr>
          <w:rFonts w:ascii="Arial" w:hAnsi="Arial" w:cs="Arial"/>
        </w:rPr>
      </w:pPr>
      <w:r w:rsidRPr="00C96272">
        <w:rPr>
          <w:rFonts w:ascii="Arial" w:hAnsi="Arial" w:cs="Arial"/>
        </w:rPr>
        <w:lastRenderedPageBreak/>
        <w:t>Модернизация объектов систем водоснабжения позволит соблюдать нормы природоохранного законодательства:</w:t>
      </w:r>
    </w:p>
    <w:p w:rsidR="00D43BDA" w:rsidRPr="00C96272" w:rsidRDefault="00D43BDA" w:rsidP="00D43BDA">
      <w:pPr>
        <w:pStyle w:val="e"/>
        <w:jc w:val="both"/>
        <w:rPr>
          <w:rFonts w:ascii="Arial" w:hAnsi="Arial" w:cs="Arial"/>
        </w:rPr>
      </w:pPr>
      <w:r w:rsidRPr="00C96272">
        <w:rPr>
          <w:rFonts w:ascii="Arial" w:hAnsi="Arial" w:cs="Arial"/>
        </w:rPr>
        <w:t>- водопроводные сети будут спроектированы с учетом санитарно-защитных зон;</w:t>
      </w:r>
    </w:p>
    <w:p w:rsidR="00D43BDA" w:rsidRPr="00C96272" w:rsidRDefault="00D43BDA" w:rsidP="00D43BDA">
      <w:pPr>
        <w:pStyle w:val="e"/>
        <w:jc w:val="both"/>
        <w:rPr>
          <w:rFonts w:ascii="Arial" w:hAnsi="Arial" w:cs="Arial"/>
        </w:rPr>
      </w:pPr>
      <w:r w:rsidRPr="00C96272">
        <w:rPr>
          <w:rFonts w:ascii="Arial" w:hAnsi="Arial" w:cs="Arial"/>
        </w:rPr>
        <w:t>- прокладка водопроводов будет осуществляется на территориях свободных от свалок, полей ассенизации, полей фильтрации, полей орошения, кладбищ, скотомогильников, в соответствии с.3.4.2 СанПин 2.1.4.1110-02.</w:t>
      </w:r>
    </w:p>
    <w:p w:rsidR="00D43BDA" w:rsidRPr="00C96272" w:rsidRDefault="00D43BDA" w:rsidP="00D43BDA">
      <w:pPr>
        <w:pStyle w:val="e"/>
        <w:jc w:val="both"/>
        <w:rPr>
          <w:rFonts w:ascii="Arial" w:hAnsi="Arial" w:cs="Arial"/>
        </w:rPr>
      </w:pPr>
      <w:r w:rsidRPr="00C96272">
        <w:rPr>
          <w:rFonts w:ascii="Arial" w:hAnsi="Arial" w:cs="Arial"/>
        </w:rPr>
        <w:t>- магистральные водопроводные сети не будут проходить по территориям дошкольных, школьных и лечебно-профилактических учреждений, в соответствии с п.2.3. СанПин 2.4.1.-2660-10, п.2.2. СанПин 2.4.2.2821-10, п 2.5 СанПин 2.1.3.2630-10.</w:t>
      </w:r>
    </w:p>
    <w:p w:rsidR="00D43BDA" w:rsidRPr="00C96272" w:rsidRDefault="00D43BDA" w:rsidP="00D43BDA">
      <w:pPr>
        <w:pStyle w:val="e"/>
        <w:jc w:val="both"/>
        <w:rPr>
          <w:rFonts w:ascii="Arial" w:hAnsi="Arial" w:cs="Arial"/>
        </w:rPr>
      </w:pPr>
      <w:r w:rsidRPr="00C96272">
        <w:rPr>
          <w:rFonts w:ascii="Arial" w:hAnsi="Arial" w:cs="Arial"/>
        </w:rPr>
        <w:t>- устройство зон санитарной охраны источников водоснабжения (скважин) позволит обеспечить потребителей качественной питьевой водой, и, избежать заражение подземных вод</w:t>
      </w:r>
    </w:p>
    <w:p w:rsidR="00D43BDA" w:rsidRPr="00C96272" w:rsidRDefault="00D43BDA" w:rsidP="00D43BDA">
      <w:pPr>
        <w:pStyle w:val="e"/>
        <w:jc w:val="both"/>
        <w:rPr>
          <w:rFonts w:ascii="Arial" w:hAnsi="Arial" w:cs="Arial"/>
        </w:rPr>
      </w:pPr>
      <w:r w:rsidRPr="00C96272">
        <w:rPr>
          <w:rFonts w:ascii="Arial" w:hAnsi="Arial" w:cs="Arial"/>
        </w:rPr>
        <w:t>- реконструкция водозабора позволит обеспечить водой питьевого качества всех потребителей МО – «город Тулун»</w:t>
      </w:r>
    </w:p>
    <w:p w:rsidR="00D43BDA" w:rsidRPr="00C96272" w:rsidRDefault="00D43BDA" w:rsidP="00D43BDA">
      <w:pPr>
        <w:pStyle w:val="e"/>
        <w:numPr>
          <w:ilvl w:val="2"/>
          <w:numId w:val="13"/>
        </w:numPr>
        <w:ind w:left="0" w:firstLine="709"/>
        <w:jc w:val="both"/>
        <w:outlineLvl w:val="2"/>
        <w:rPr>
          <w:rFonts w:ascii="Arial" w:hAnsi="Arial" w:cs="Arial"/>
          <w:b/>
        </w:rPr>
      </w:pPr>
      <w:r w:rsidRPr="00C96272">
        <w:rPr>
          <w:rFonts w:ascii="Arial" w:hAnsi="Arial" w:cs="Arial"/>
          <w:b/>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rsidR="00154681" w:rsidRPr="00C96272" w:rsidRDefault="00154681" w:rsidP="00E55925">
      <w:pPr>
        <w:pStyle w:val="e"/>
        <w:jc w:val="both"/>
        <w:rPr>
          <w:rFonts w:ascii="Arial" w:hAnsi="Arial" w:cs="Arial"/>
        </w:rPr>
      </w:pPr>
      <w:r w:rsidRPr="00C96272">
        <w:rPr>
          <w:rFonts w:ascii="Arial" w:hAnsi="Arial" w:cs="Arial"/>
        </w:rPr>
        <w:t>При подготовке питьевой воды хорошей альтернативой гипохлориту натрия является ультрафиолетовое облучение. Данный метод значительно безопаснее в эксплуатации, имеет сильное дезинфицирующее действие, но оказывает менее пагубное влияние на воду.</w:t>
      </w:r>
    </w:p>
    <w:p w:rsidR="00154681" w:rsidRPr="00C96272" w:rsidRDefault="00154681" w:rsidP="00E55925">
      <w:pPr>
        <w:pStyle w:val="e"/>
        <w:jc w:val="both"/>
        <w:rPr>
          <w:rFonts w:ascii="Arial" w:hAnsi="Arial" w:cs="Arial"/>
        </w:rPr>
      </w:pPr>
      <w:r w:rsidRPr="00C96272">
        <w:rPr>
          <w:rFonts w:ascii="Arial" w:hAnsi="Arial" w:cs="Arial"/>
        </w:rPr>
        <w:t>Все работы по водоподготовке будут осуществляется на одной промышленной территории, что позволит осуществлять более качественный контроль за качеством воды, поступающей к абонентам водопроводной сети. Граница зоны санитарной охраны станции водоподготовки с резервуарами составит 50м, в соответствии с п.2.4.2 СанПин 2.1.4.1110-02.</w:t>
      </w:r>
    </w:p>
    <w:p w:rsidR="00634916" w:rsidRPr="00C96272" w:rsidRDefault="00634916" w:rsidP="00D43BDA">
      <w:pPr>
        <w:pStyle w:val="e"/>
        <w:numPr>
          <w:ilvl w:val="1"/>
          <w:numId w:val="13"/>
        </w:numPr>
        <w:ind w:left="0" w:firstLine="709"/>
        <w:jc w:val="both"/>
        <w:outlineLvl w:val="1"/>
        <w:rPr>
          <w:rFonts w:ascii="Arial" w:hAnsi="Arial" w:cs="Arial"/>
          <w:b/>
          <w:bCs/>
        </w:rPr>
      </w:pPr>
      <w:bookmarkStart w:id="29" w:name="_Toc436211380"/>
      <w:r w:rsidRPr="00C96272">
        <w:rPr>
          <w:rFonts w:ascii="Arial" w:hAnsi="Arial" w:cs="Arial"/>
          <w:b/>
          <w:bCs/>
        </w:rPr>
        <w:t>Оценка объемов капитальных вложений в строительство, реконструкцию и модернизацию объектов централизованных систем водоснабжения</w:t>
      </w:r>
      <w:bookmarkEnd w:id="29"/>
    </w:p>
    <w:p w:rsidR="00D43BDA" w:rsidRPr="00C96272" w:rsidRDefault="00D43BDA" w:rsidP="00D43BDA">
      <w:pPr>
        <w:pStyle w:val="e"/>
        <w:tabs>
          <w:tab w:val="left" w:pos="1560"/>
        </w:tabs>
        <w:ind w:firstLine="851"/>
        <w:jc w:val="both"/>
        <w:outlineLvl w:val="1"/>
        <w:rPr>
          <w:rFonts w:ascii="Arial" w:hAnsi="Arial" w:cs="Arial"/>
          <w:b/>
          <w:bCs/>
        </w:rPr>
      </w:pPr>
      <w:r w:rsidRPr="00C96272">
        <w:rPr>
          <w:rFonts w:ascii="Arial" w:hAnsi="Arial" w:cs="Arial"/>
          <w:b/>
          <w:bCs/>
        </w:rPr>
        <w:t>1.6.1.</w:t>
      </w:r>
      <w:r w:rsidRPr="00C96272">
        <w:rPr>
          <w:rFonts w:ascii="Arial" w:hAnsi="Arial" w:cs="Arial"/>
          <w:b/>
          <w:bCs/>
        </w:rPr>
        <w:tab/>
        <w:t>Оценка стоимости основных мероприятий по реализации схем водоснабжения</w:t>
      </w:r>
      <w:r w:rsidRPr="00C96272">
        <w:rPr>
          <w:rFonts w:ascii="Arial" w:hAnsi="Arial" w:cs="Arial"/>
          <w:b/>
          <w:bCs/>
        </w:rPr>
        <w:tab/>
      </w:r>
    </w:p>
    <w:p w:rsidR="00D43EDB" w:rsidRPr="00C96272" w:rsidRDefault="00D43EDB" w:rsidP="00D43EDB">
      <w:pPr>
        <w:pStyle w:val="e"/>
        <w:jc w:val="both"/>
        <w:outlineLvl w:val="1"/>
        <w:rPr>
          <w:rFonts w:ascii="Arial" w:hAnsi="Arial" w:cs="Arial"/>
        </w:rPr>
      </w:pPr>
      <w:r w:rsidRPr="00C96272">
        <w:rPr>
          <w:rFonts w:ascii="Arial" w:hAnsi="Arial" w:cs="Arial"/>
        </w:rPr>
        <w:t xml:space="preserve">В современных рыночных условиях, в которых работает инвестиционно - 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D43EDB" w:rsidRPr="00C96272" w:rsidRDefault="00D43EDB" w:rsidP="00D43EDB">
      <w:pPr>
        <w:pStyle w:val="e"/>
        <w:jc w:val="both"/>
        <w:rPr>
          <w:rFonts w:ascii="Arial" w:hAnsi="Arial" w:cs="Arial"/>
        </w:rPr>
      </w:pPr>
      <w:r w:rsidRPr="00C96272">
        <w:rPr>
          <w:rFonts w:ascii="Arial" w:hAnsi="Arial" w:cs="Arial"/>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D43EDB" w:rsidRPr="00C96272" w:rsidRDefault="00D43EDB" w:rsidP="00D43EDB">
      <w:pPr>
        <w:pStyle w:val="e"/>
        <w:jc w:val="both"/>
        <w:rPr>
          <w:rFonts w:ascii="Arial" w:hAnsi="Arial" w:cs="Arial"/>
        </w:rPr>
      </w:pPr>
      <w:r w:rsidRPr="00C96272">
        <w:rPr>
          <w:rFonts w:ascii="Arial" w:hAnsi="Arial" w:cs="Arial"/>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D43EDB" w:rsidRPr="00C96272" w:rsidRDefault="00D43EDB" w:rsidP="00D43EDB">
      <w:pPr>
        <w:pStyle w:val="e"/>
        <w:jc w:val="both"/>
        <w:rPr>
          <w:rFonts w:ascii="Arial" w:hAnsi="Arial" w:cs="Arial"/>
        </w:rPr>
      </w:pPr>
      <w:r w:rsidRPr="00C96272">
        <w:rPr>
          <w:rFonts w:ascii="Arial" w:hAnsi="Arial" w:cs="Arial"/>
        </w:rPr>
        <w:lastRenderedPageBreak/>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D43EDB" w:rsidRPr="00C96272" w:rsidRDefault="00D43EDB" w:rsidP="00D43EDB">
      <w:pPr>
        <w:pStyle w:val="e"/>
        <w:jc w:val="both"/>
        <w:rPr>
          <w:rFonts w:ascii="Arial" w:hAnsi="Arial" w:cs="Arial"/>
        </w:rPr>
      </w:pPr>
      <w:r w:rsidRPr="00C96272">
        <w:rPr>
          <w:rFonts w:ascii="Arial" w:hAnsi="Arial" w:cs="Arial"/>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D43EDB" w:rsidRPr="00C96272" w:rsidRDefault="00D43EDB" w:rsidP="00D43EDB">
      <w:pPr>
        <w:pStyle w:val="e"/>
        <w:jc w:val="both"/>
        <w:rPr>
          <w:rFonts w:ascii="Arial" w:hAnsi="Arial" w:cs="Arial"/>
        </w:rPr>
      </w:pPr>
      <w:r w:rsidRPr="00C96272">
        <w:rPr>
          <w:rFonts w:ascii="Arial" w:hAnsi="Arial" w:cs="Arial"/>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D43EDB" w:rsidRPr="00C96272" w:rsidRDefault="00D43EDB" w:rsidP="00D43EDB">
      <w:pPr>
        <w:pStyle w:val="e"/>
        <w:rPr>
          <w:rFonts w:ascii="Arial" w:hAnsi="Arial" w:cs="Arial"/>
        </w:rPr>
      </w:pPr>
      <w:r w:rsidRPr="00C96272">
        <w:rPr>
          <w:rFonts w:ascii="Arial" w:hAnsi="Arial" w:cs="Arial"/>
        </w:rPr>
        <w:t xml:space="preserve">В расчетах не учитывались: </w:t>
      </w:r>
    </w:p>
    <w:p w:rsidR="00D43EDB" w:rsidRPr="00C96272" w:rsidRDefault="00D43EDB" w:rsidP="00D43EDB">
      <w:pPr>
        <w:pStyle w:val="e"/>
        <w:jc w:val="both"/>
        <w:rPr>
          <w:rFonts w:ascii="Arial" w:hAnsi="Arial" w:cs="Arial"/>
        </w:rPr>
      </w:pPr>
      <w:r w:rsidRPr="00C96272">
        <w:rPr>
          <w:rFonts w:ascii="Arial" w:hAnsi="Arial" w:cs="Arial"/>
        </w:rPr>
        <w:t>-стоимость резервирования и выкупа земельных участков и недвижимости для государственных и муниципальных нужд;</w:t>
      </w:r>
    </w:p>
    <w:p w:rsidR="00D43EDB" w:rsidRPr="00C96272" w:rsidRDefault="00D43EDB" w:rsidP="00D43EDB">
      <w:pPr>
        <w:pStyle w:val="e"/>
        <w:jc w:val="both"/>
        <w:rPr>
          <w:rFonts w:ascii="Arial" w:hAnsi="Arial" w:cs="Arial"/>
        </w:rPr>
      </w:pPr>
      <w:r w:rsidRPr="00C96272">
        <w:rPr>
          <w:rFonts w:ascii="Arial" w:hAnsi="Arial" w:cs="Arial"/>
        </w:rPr>
        <w:t>-стоимость проведения топографо-геодезических и геологических изысканий на территориях строительства;</w:t>
      </w:r>
    </w:p>
    <w:p w:rsidR="00D43EDB" w:rsidRPr="00C96272" w:rsidRDefault="00D43EDB" w:rsidP="00D43EDB">
      <w:pPr>
        <w:pStyle w:val="e"/>
        <w:jc w:val="both"/>
        <w:rPr>
          <w:rFonts w:ascii="Arial" w:hAnsi="Arial" w:cs="Arial"/>
        </w:rPr>
      </w:pPr>
      <w:r w:rsidRPr="00C96272">
        <w:rPr>
          <w:rFonts w:ascii="Arial" w:hAnsi="Arial" w:cs="Arial"/>
        </w:rPr>
        <w:t>-стоимость мероприятий по сносу и демонтажу зданий и сооружений на территориях строительства;</w:t>
      </w:r>
    </w:p>
    <w:p w:rsidR="00D43EDB" w:rsidRPr="00C96272" w:rsidRDefault="00D43EDB" w:rsidP="00D43EDB">
      <w:pPr>
        <w:pStyle w:val="e"/>
        <w:jc w:val="both"/>
        <w:rPr>
          <w:rFonts w:ascii="Arial" w:hAnsi="Arial" w:cs="Arial"/>
        </w:rPr>
      </w:pPr>
      <w:r w:rsidRPr="00C96272">
        <w:rPr>
          <w:rFonts w:ascii="Arial" w:hAnsi="Arial" w:cs="Arial"/>
        </w:rPr>
        <w:t>-стоимость мероприятий по реконструкции существующих объектов;</w:t>
      </w:r>
    </w:p>
    <w:p w:rsidR="00D43EDB" w:rsidRPr="00C96272" w:rsidRDefault="00D43EDB" w:rsidP="00D43EDB">
      <w:pPr>
        <w:pStyle w:val="e"/>
        <w:jc w:val="both"/>
        <w:rPr>
          <w:rFonts w:ascii="Arial" w:hAnsi="Arial" w:cs="Arial"/>
        </w:rPr>
      </w:pPr>
      <w:r w:rsidRPr="00C96272">
        <w:rPr>
          <w:rFonts w:ascii="Arial" w:hAnsi="Arial" w:cs="Arial"/>
        </w:rPr>
        <w:t xml:space="preserve">-оснащение необходимым оборудованием и благоустройство прилегающей территории; </w:t>
      </w:r>
    </w:p>
    <w:p w:rsidR="00D43EDB" w:rsidRPr="00C96272" w:rsidRDefault="00D43EDB" w:rsidP="00D43EDB">
      <w:pPr>
        <w:pStyle w:val="e"/>
        <w:jc w:val="both"/>
        <w:rPr>
          <w:rFonts w:ascii="Arial" w:hAnsi="Arial" w:cs="Arial"/>
        </w:rPr>
      </w:pPr>
      <w:r w:rsidRPr="00C96272">
        <w:rPr>
          <w:rFonts w:ascii="Arial" w:hAnsi="Arial" w:cs="Arial"/>
        </w:rPr>
        <w:t>-особенности территории строительства.</w:t>
      </w:r>
    </w:p>
    <w:p w:rsidR="00D43BDA" w:rsidRPr="00C96272" w:rsidRDefault="00D43BDA" w:rsidP="00D43BDA">
      <w:pPr>
        <w:pStyle w:val="e"/>
        <w:ind w:firstLine="851"/>
        <w:jc w:val="both"/>
        <w:outlineLvl w:val="1"/>
        <w:rPr>
          <w:rFonts w:ascii="Arial" w:hAnsi="Arial" w:cs="Arial"/>
          <w:b/>
          <w:bCs/>
        </w:rPr>
      </w:pPr>
      <w:r w:rsidRPr="00C96272">
        <w:rPr>
          <w:rFonts w:ascii="Arial" w:hAnsi="Arial" w:cs="Arial"/>
          <w:b/>
          <w:bCs/>
        </w:rPr>
        <w:t>1.6.2</w:t>
      </w:r>
      <w:r w:rsidRPr="00C96272">
        <w:rPr>
          <w:rFonts w:ascii="Arial" w:hAnsi="Arial" w:cs="Arial"/>
          <w:b/>
          <w:bCs/>
        </w:rPr>
        <w:tab/>
        <w:t>. Оценка величины необходимых капитальных вложений в строительство и реконструкцию объектов централизованных систем водоснабжения</w:t>
      </w:r>
      <w:r w:rsidRPr="00C96272">
        <w:rPr>
          <w:rFonts w:ascii="Arial" w:hAnsi="Arial" w:cs="Arial"/>
          <w:b/>
          <w:bCs/>
        </w:rPr>
        <w:tab/>
      </w:r>
    </w:p>
    <w:p w:rsidR="00326ED3" w:rsidRPr="00C96272" w:rsidRDefault="00D43EDB" w:rsidP="00457235">
      <w:pPr>
        <w:pStyle w:val="e"/>
        <w:jc w:val="both"/>
        <w:rPr>
          <w:rFonts w:ascii="Arial" w:hAnsi="Arial" w:cs="Arial"/>
          <w:highlight w:val="cyan"/>
        </w:rPr>
      </w:pPr>
      <w:r w:rsidRPr="00D43EDB">
        <w:rPr>
          <w:rFonts w:ascii="Arial" w:hAnsi="Arial" w:cs="Arial"/>
        </w:rPr>
        <w:t xml:space="preserve">Оценка величины необходимых капитальных вложений в строительство и реконструкцию объектов централизованных систем водоснабжения </w:t>
      </w:r>
      <w:r w:rsidR="00326ED3" w:rsidRPr="00C96272">
        <w:rPr>
          <w:rFonts w:ascii="Arial" w:hAnsi="Arial" w:cs="Arial"/>
        </w:rPr>
        <w:t>(сводная ведомость стоимо</w:t>
      </w:r>
      <w:r w:rsidR="00194596" w:rsidRPr="00C96272">
        <w:rPr>
          <w:rFonts w:ascii="Arial" w:hAnsi="Arial" w:cs="Arial"/>
        </w:rPr>
        <w:t>сти работ) приведены в таблице</w:t>
      </w:r>
      <w:r w:rsidR="00EA5E46" w:rsidRPr="00C96272">
        <w:rPr>
          <w:rFonts w:ascii="Arial" w:hAnsi="Arial" w:cs="Arial"/>
        </w:rPr>
        <w:t xml:space="preserve"> 1.</w:t>
      </w:r>
      <w:r w:rsidR="00F66931">
        <w:rPr>
          <w:rFonts w:ascii="Arial" w:hAnsi="Arial" w:cs="Arial"/>
        </w:rPr>
        <w:t>6</w:t>
      </w:r>
      <w:r w:rsidR="00EA5E46" w:rsidRPr="00C96272">
        <w:rPr>
          <w:rFonts w:ascii="Arial" w:hAnsi="Arial" w:cs="Arial"/>
        </w:rPr>
        <w:t>.1</w:t>
      </w:r>
      <w:r w:rsidR="00326ED3" w:rsidRPr="00C96272">
        <w:rPr>
          <w:rFonts w:ascii="Arial" w:hAnsi="Arial" w:cs="Arial"/>
        </w:rPr>
        <w:t>.</w:t>
      </w:r>
    </w:p>
    <w:p w:rsidR="00326ED3" w:rsidRPr="00C96272" w:rsidRDefault="00326ED3" w:rsidP="009302EA">
      <w:pPr>
        <w:pStyle w:val="e"/>
        <w:rPr>
          <w:rFonts w:ascii="Arial" w:hAnsi="Arial" w:cs="Arial"/>
          <w:highlight w:val="cyan"/>
        </w:rPr>
        <w:sectPr w:rsidR="00326ED3" w:rsidRPr="00C96272" w:rsidSect="006D00A4">
          <w:pgSz w:w="11906" w:h="16838"/>
          <w:pgMar w:top="851" w:right="794" w:bottom="993" w:left="1531" w:header="709" w:footer="709" w:gutter="0"/>
          <w:cols w:space="708"/>
          <w:titlePg/>
          <w:docGrid w:linePitch="360"/>
        </w:sectPr>
      </w:pPr>
    </w:p>
    <w:p w:rsidR="009E6DDF" w:rsidRPr="00C96272" w:rsidRDefault="004D690A" w:rsidP="009E6DDF">
      <w:pPr>
        <w:pStyle w:val="e"/>
        <w:jc w:val="right"/>
        <w:rPr>
          <w:rFonts w:ascii="Arial" w:hAnsi="Arial" w:cs="Arial"/>
          <w:sz w:val="22"/>
          <w:szCs w:val="22"/>
        </w:rPr>
      </w:pPr>
      <w:r w:rsidRPr="00C96272">
        <w:rPr>
          <w:rFonts w:ascii="Arial" w:hAnsi="Arial" w:cs="Arial"/>
          <w:sz w:val="22"/>
          <w:szCs w:val="22"/>
        </w:rPr>
        <w:lastRenderedPageBreak/>
        <w:t xml:space="preserve">Таблица </w:t>
      </w:r>
      <w:r w:rsidR="00EA5E46" w:rsidRPr="00C96272">
        <w:rPr>
          <w:rFonts w:ascii="Arial" w:hAnsi="Arial" w:cs="Arial"/>
          <w:sz w:val="22"/>
          <w:szCs w:val="22"/>
        </w:rPr>
        <w:t>1.</w:t>
      </w:r>
      <w:r w:rsidR="00F66931">
        <w:rPr>
          <w:rFonts w:ascii="Arial" w:hAnsi="Arial" w:cs="Arial"/>
          <w:sz w:val="22"/>
          <w:szCs w:val="22"/>
        </w:rPr>
        <w:t>6</w:t>
      </w:r>
      <w:r w:rsidR="00EA5E46" w:rsidRPr="00C96272">
        <w:rPr>
          <w:rFonts w:ascii="Arial" w:hAnsi="Arial" w:cs="Arial"/>
          <w:sz w:val="22"/>
          <w:szCs w:val="22"/>
        </w:rPr>
        <w:t>.1</w:t>
      </w:r>
      <w:r w:rsidRPr="00C96272">
        <w:rPr>
          <w:rFonts w:ascii="Arial" w:hAnsi="Arial" w:cs="Arial"/>
          <w:sz w:val="22"/>
          <w:szCs w:val="22"/>
        </w:rPr>
        <w:t>.</w:t>
      </w:r>
    </w:p>
    <w:p w:rsidR="00265BEF" w:rsidRPr="00D43EDB" w:rsidRDefault="00265BEF" w:rsidP="009302EA">
      <w:pPr>
        <w:pStyle w:val="e"/>
        <w:rPr>
          <w:rFonts w:ascii="Arial" w:hAnsi="Arial" w:cs="Arial"/>
          <w:b/>
        </w:rPr>
      </w:pPr>
    </w:p>
    <w:p w:rsidR="00863E54" w:rsidRDefault="00D43EDB" w:rsidP="00863E54">
      <w:pPr>
        <w:jc w:val="center"/>
        <w:rPr>
          <w:rFonts w:ascii="Arial" w:hAnsi="Arial" w:cs="Arial"/>
          <w:bCs/>
          <w:sz w:val="24"/>
        </w:rPr>
      </w:pPr>
      <w:r w:rsidRPr="00D43EDB">
        <w:rPr>
          <w:rFonts w:ascii="Arial" w:hAnsi="Arial" w:cs="Arial"/>
          <w:bCs/>
          <w:sz w:val="24"/>
        </w:rPr>
        <w:t>Оценка величины необходимых капитальных вложений в строительство и реконструкцию объектов централизованных систем водоснабжения г. Тулун</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267"/>
        <w:gridCol w:w="1134"/>
        <w:gridCol w:w="1275"/>
        <w:gridCol w:w="1276"/>
        <w:gridCol w:w="1276"/>
        <w:gridCol w:w="1276"/>
        <w:gridCol w:w="1275"/>
        <w:gridCol w:w="1276"/>
        <w:gridCol w:w="1276"/>
        <w:gridCol w:w="1276"/>
        <w:gridCol w:w="1418"/>
      </w:tblGrid>
      <w:tr w:rsidR="00D43EDB" w:rsidRPr="00D43EDB" w:rsidTr="003377BC">
        <w:trPr>
          <w:tblHeader/>
        </w:trPr>
        <w:tc>
          <w:tcPr>
            <w:tcW w:w="568" w:type="dxa"/>
            <w:vMerge w:val="restart"/>
          </w:tcPr>
          <w:p w:rsidR="00D43EDB" w:rsidRPr="00D43EDB" w:rsidRDefault="00D43EDB" w:rsidP="00D43EDB">
            <w:pPr>
              <w:jc w:val="center"/>
              <w:rPr>
                <w:rFonts w:ascii="Arial" w:hAnsi="Arial" w:cs="Arial"/>
                <w:bCs/>
                <w:szCs w:val="20"/>
              </w:rPr>
            </w:pPr>
            <w:r w:rsidRPr="00D43EDB">
              <w:rPr>
                <w:rFonts w:ascii="Arial" w:hAnsi="Arial" w:cs="Arial"/>
                <w:bCs/>
                <w:szCs w:val="20"/>
              </w:rPr>
              <w:t>№</w:t>
            </w:r>
          </w:p>
        </w:tc>
        <w:tc>
          <w:tcPr>
            <w:tcW w:w="2267" w:type="dxa"/>
            <w:vMerge w:val="restart"/>
          </w:tcPr>
          <w:p w:rsidR="00D43EDB" w:rsidRPr="00D43EDB" w:rsidRDefault="00D43EDB" w:rsidP="00D43EDB">
            <w:pPr>
              <w:jc w:val="center"/>
              <w:rPr>
                <w:rFonts w:ascii="Arial" w:hAnsi="Arial" w:cs="Arial"/>
                <w:bCs/>
                <w:szCs w:val="20"/>
              </w:rPr>
            </w:pPr>
            <w:r w:rsidRPr="00D43EDB">
              <w:rPr>
                <w:rFonts w:ascii="Arial" w:hAnsi="Arial" w:cs="Arial"/>
                <w:bCs/>
                <w:szCs w:val="20"/>
              </w:rPr>
              <w:t>Наименование мероприятий</w:t>
            </w:r>
          </w:p>
        </w:tc>
        <w:tc>
          <w:tcPr>
            <w:tcW w:w="11340" w:type="dxa"/>
            <w:gridSpan w:val="9"/>
          </w:tcPr>
          <w:p w:rsidR="00D43EDB" w:rsidRPr="00D43EDB" w:rsidRDefault="00D43EDB" w:rsidP="00D43EDB">
            <w:pPr>
              <w:jc w:val="center"/>
              <w:rPr>
                <w:rFonts w:ascii="Arial" w:hAnsi="Arial" w:cs="Arial"/>
                <w:bCs/>
                <w:szCs w:val="20"/>
              </w:rPr>
            </w:pPr>
            <w:r w:rsidRPr="00D43EDB">
              <w:rPr>
                <w:rFonts w:ascii="Arial" w:hAnsi="Arial" w:cs="Arial"/>
                <w:bCs/>
                <w:szCs w:val="20"/>
              </w:rPr>
              <w:t>Стоимость работ в прогнозных ценах с разбивкой по годам, тыс.руб.(с НДС)</w:t>
            </w:r>
          </w:p>
        </w:tc>
        <w:tc>
          <w:tcPr>
            <w:tcW w:w="1418" w:type="dxa"/>
            <w:vMerge w:val="restart"/>
            <w:vAlign w:val="center"/>
          </w:tcPr>
          <w:p w:rsidR="00D43EDB" w:rsidRPr="00D43EDB" w:rsidRDefault="00D43EDB" w:rsidP="00D43EDB">
            <w:pPr>
              <w:jc w:val="center"/>
              <w:rPr>
                <w:rFonts w:ascii="Arial" w:hAnsi="Arial" w:cs="Arial"/>
                <w:bCs/>
                <w:szCs w:val="20"/>
              </w:rPr>
            </w:pPr>
            <w:r w:rsidRPr="00D43EDB">
              <w:rPr>
                <w:rFonts w:ascii="Arial" w:hAnsi="Arial" w:cs="Arial"/>
                <w:bCs/>
                <w:szCs w:val="20"/>
              </w:rPr>
              <w:t>Всего</w:t>
            </w:r>
          </w:p>
        </w:tc>
      </w:tr>
      <w:tr w:rsidR="00D43EDB" w:rsidRPr="00D43EDB" w:rsidTr="003377BC">
        <w:trPr>
          <w:tblHeader/>
        </w:trPr>
        <w:tc>
          <w:tcPr>
            <w:tcW w:w="568" w:type="dxa"/>
            <w:vMerge/>
          </w:tcPr>
          <w:p w:rsidR="00D43EDB" w:rsidRPr="00D43EDB" w:rsidRDefault="00D43EDB" w:rsidP="00D43EDB">
            <w:pPr>
              <w:jc w:val="center"/>
              <w:rPr>
                <w:rFonts w:ascii="Arial" w:hAnsi="Arial" w:cs="Arial"/>
                <w:b/>
                <w:bCs/>
                <w:szCs w:val="20"/>
              </w:rPr>
            </w:pPr>
          </w:p>
        </w:tc>
        <w:tc>
          <w:tcPr>
            <w:tcW w:w="2267" w:type="dxa"/>
            <w:vMerge/>
          </w:tcPr>
          <w:p w:rsidR="00D43EDB" w:rsidRPr="00D43EDB" w:rsidRDefault="00D43EDB" w:rsidP="00D43EDB">
            <w:pPr>
              <w:jc w:val="left"/>
              <w:rPr>
                <w:rFonts w:ascii="Arial" w:hAnsi="Arial" w:cs="Arial"/>
                <w:b/>
                <w:bCs/>
                <w:szCs w:val="20"/>
              </w:rPr>
            </w:pPr>
          </w:p>
        </w:tc>
        <w:tc>
          <w:tcPr>
            <w:tcW w:w="1134" w:type="dxa"/>
          </w:tcPr>
          <w:p w:rsidR="00D43EDB" w:rsidRPr="00D43EDB" w:rsidRDefault="00D43EDB" w:rsidP="00D43EDB">
            <w:pPr>
              <w:jc w:val="center"/>
              <w:rPr>
                <w:rFonts w:ascii="Arial" w:hAnsi="Arial" w:cs="Arial"/>
                <w:bCs/>
                <w:szCs w:val="20"/>
              </w:rPr>
            </w:pPr>
            <w:r w:rsidRPr="00D43EDB">
              <w:rPr>
                <w:rFonts w:ascii="Arial" w:hAnsi="Arial" w:cs="Arial"/>
                <w:bCs/>
                <w:szCs w:val="20"/>
              </w:rPr>
              <w:t>2017</w:t>
            </w:r>
          </w:p>
        </w:tc>
        <w:tc>
          <w:tcPr>
            <w:tcW w:w="1275" w:type="dxa"/>
          </w:tcPr>
          <w:p w:rsidR="00D43EDB" w:rsidRPr="00D43EDB" w:rsidRDefault="00D43EDB" w:rsidP="00D43EDB">
            <w:pPr>
              <w:jc w:val="center"/>
              <w:rPr>
                <w:rFonts w:ascii="Arial" w:hAnsi="Arial" w:cs="Arial"/>
                <w:bCs/>
                <w:szCs w:val="20"/>
              </w:rPr>
            </w:pPr>
            <w:r w:rsidRPr="00D43EDB">
              <w:rPr>
                <w:rFonts w:ascii="Arial" w:hAnsi="Arial" w:cs="Arial"/>
                <w:bCs/>
                <w:szCs w:val="20"/>
              </w:rPr>
              <w:t>2018</w:t>
            </w:r>
          </w:p>
        </w:tc>
        <w:tc>
          <w:tcPr>
            <w:tcW w:w="1276" w:type="dxa"/>
          </w:tcPr>
          <w:p w:rsidR="00D43EDB" w:rsidRPr="00D43EDB" w:rsidRDefault="00D43EDB" w:rsidP="00D43EDB">
            <w:pPr>
              <w:jc w:val="center"/>
              <w:rPr>
                <w:rFonts w:ascii="Arial" w:hAnsi="Arial" w:cs="Arial"/>
                <w:bCs/>
                <w:szCs w:val="20"/>
              </w:rPr>
            </w:pPr>
            <w:r w:rsidRPr="00D43EDB">
              <w:rPr>
                <w:rFonts w:ascii="Arial" w:hAnsi="Arial" w:cs="Arial"/>
                <w:bCs/>
                <w:szCs w:val="20"/>
              </w:rPr>
              <w:t>2019</w:t>
            </w:r>
          </w:p>
        </w:tc>
        <w:tc>
          <w:tcPr>
            <w:tcW w:w="1276" w:type="dxa"/>
          </w:tcPr>
          <w:p w:rsidR="00D43EDB" w:rsidRPr="00D43EDB" w:rsidRDefault="00D43EDB" w:rsidP="00D43EDB">
            <w:pPr>
              <w:jc w:val="center"/>
              <w:rPr>
                <w:rFonts w:ascii="Arial" w:hAnsi="Arial" w:cs="Arial"/>
                <w:bCs/>
                <w:szCs w:val="20"/>
              </w:rPr>
            </w:pPr>
            <w:r w:rsidRPr="00D43EDB">
              <w:rPr>
                <w:rFonts w:ascii="Arial" w:hAnsi="Arial" w:cs="Arial"/>
                <w:bCs/>
                <w:szCs w:val="20"/>
              </w:rPr>
              <w:t>2020</w:t>
            </w:r>
          </w:p>
        </w:tc>
        <w:tc>
          <w:tcPr>
            <w:tcW w:w="1276" w:type="dxa"/>
          </w:tcPr>
          <w:p w:rsidR="00D43EDB" w:rsidRPr="00D43EDB" w:rsidRDefault="00D43EDB" w:rsidP="00D43EDB">
            <w:pPr>
              <w:jc w:val="center"/>
              <w:rPr>
                <w:rFonts w:ascii="Arial" w:hAnsi="Arial" w:cs="Arial"/>
                <w:bCs/>
                <w:szCs w:val="20"/>
              </w:rPr>
            </w:pPr>
            <w:r w:rsidRPr="00D43EDB">
              <w:rPr>
                <w:rFonts w:ascii="Arial" w:hAnsi="Arial" w:cs="Arial"/>
                <w:bCs/>
                <w:szCs w:val="20"/>
              </w:rPr>
              <w:t>2021</w:t>
            </w:r>
          </w:p>
        </w:tc>
        <w:tc>
          <w:tcPr>
            <w:tcW w:w="1275" w:type="dxa"/>
          </w:tcPr>
          <w:p w:rsidR="00D43EDB" w:rsidRPr="00D43EDB" w:rsidRDefault="00D43EDB" w:rsidP="00D43EDB">
            <w:pPr>
              <w:jc w:val="center"/>
              <w:rPr>
                <w:rFonts w:ascii="Arial" w:hAnsi="Arial" w:cs="Arial"/>
                <w:bCs/>
                <w:szCs w:val="20"/>
              </w:rPr>
            </w:pPr>
            <w:r w:rsidRPr="00D43EDB">
              <w:rPr>
                <w:rFonts w:ascii="Arial" w:hAnsi="Arial" w:cs="Arial"/>
                <w:bCs/>
                <w:szCs w:val="20"/>
              </w:rPr>
              <w:t>2022</w:t>
            </w:r>
          </w:p>
        </w:tc>
        <w:tc>
          <w:tcPr>
            <w:tcW w:w="1276" w:type="dxa"/>
          </w:tcPr>
          <w:p w:rsidR="00D43EDB" w:rsidRPr="00D43EDB" w:rsidRDefault="00D43EDB" w:rsidP="00D43EDB">
            <w:pPr>
              <w:jc w:val="center"/>
              <w:rPr>
                <w:rFonts w:ascii="Arial" w:hAnsi="Arial" w:cs="Arial"/>
                <w:bCs/>
                <w:szCs w:val="20"/>
              </w:rPr>
            </w:pPr>
            <w:r w:rsidRPr="00D43EDB">
              <w:rPr>
                <w:rFonts w:ascii="Arial" w:hAnsi="Arial" w:cs="Arial"/>
                <w:bCs/>
                <w:szCs w:val="20"/>
              </w:rPr>
              <w:t>2023</w:t>
            </w:r>
          </w:p>
        </w:tc>
        <w:tc>
          <w:tcPr>
            <w:tcW w:w="1276" w:type="dxa"/>
          </w:tcPr>
          <w:p w:rsidR="00D43EDB" w:rsidRPr="00D43EDB" w:rsidRDefault="00D43EDB" w:rsidP="00D43EDB">
            <w:pPr>
              <w:jc w:val="center"/>
              <w:rPr>
                <w:rFonts w:ascii="Arial" w:hAnsi="Arial" w:cs="Arial"/>
                <w:bCs/>
                <w:szCs w:val="20"/>
              </w:rPr>
            </w:pPr>
            <w:r w:rsidRPr="00D43EDB">
              <w:rPr>
                <w:rFonts w:ascii="Arial" w:hAnsi="Arial" w:cs="Arial"/>
                <w:bCs/>
                <w:szCs w:val="20"/>
              </w:rPr>
              <w:t>2024</w:t>
            </w:r>
          </w:p>
        </w:tc>
        <w:tc>
          <w:tcPr>
            <w:tcW w:w="1276" w:type="dxa"/>
          </w:tcPr>
          <w:p w:rsidR="00D43EDB" w:rsidRPr="00D43EDB" w:rsidRDefault="00D43EDB" w:rsidP="00D43EDB">
            <w:pPr>
              <w:jc w:val="center"/>
              <w:rPr>
                <w:rFonts w:ascii="Arial" w:hAnsi="Arial" w:cs="Arial"/>
                <w:bCs/>
                <w:szCs w:val="20"/>
              </w:rPr>
            </w:pPr>
            <w:r w:rsidRPr="00D43EDB">
              <w:rPr>
                <w:rFonts w:ascii="Arial" w:hAnsi="Arial" w:cs="Arial"/>
                <w:bCs/>
                <w:szCs w:val="20"/>
              </w:rPr>
              <w:t>2025</w:t>
            </w:r>
            <w:r>
              <w:rPr>
                <w:rFonts w:ascii="Arial" w:hAnsi="Arial" w:cs="Arial"/>
                <w:bCs/>
                <w:szCs w:val="20"/>
              </w:rPr>
              <w:t>-2030</w:t>
            </w:r>
          </w:p>
        </w:tc>
        <w:tc>
          <w:tcPr>
            <w:tcW w:w="1418" w:type="dxa"/>
            <w:vMerge/>
          </w:tcPr>
          <w:p w:rsidR="00D43EDB" w:rsidRPr="00D43EDB" w:rsidRDefault="00D43EDB" w:rsidP="00D43EDB">
            <w:pPr>
              <w:jc w:val="center"/>
              <w:rPr>
                <w:rFonts w:ascii="Arial" w:hAnsi="Arial" w:cs="Arial"/>
                <w:b/>
                <w:bCs/>
                <w:szCs w:val="20"/>
              </w:rPr>
            </w:pPr>
          </w:p>
        </w:tc>
      </w:tr>
      <w:tr w:rsidR="00D43EDB" w:rsidRPr="00D43EDB" w:rsidTr="003377BC">
        <w:tc>
          <w:tcPr>
            <w:tcW w:w="568" w:type="dxa"/>
            <w:vAlign w:val="center"/>
          </w:tcPr>
          <w:p w:rsidR="00D43EDB" w:rsidRPr="00D43EDB" w:rsidRDefault="00D43EDB" w:rsidP="00D43EDB">
            <w:pPr>
              <w:rPr>
                <w:rFonts w:ascii="Arial" w:hAnsi="Arial" w:cs="Arial"/>
                <w:szCs w:val="20"/>
              </w:rPr>
            </w:pPr>
            <w:r w:rsidRPr="00D43EDB">
              <w:rPr>
                <w:rFonts w:ascii="Arial" w:hAnsi="Arial" w:cs="Arial"/>
                <w:szCs w:val="20"/>
              </w:rPr>
              <w:t>1</w:t>
            </w:r>
          </w:p>
        </w:tc>
        <w:tc>
          <w:tcPr>
            <w:tcW w:w="2267" w:type="dxa"/>
            <w:vAlign w:val="center"/>
          </w:tcPr>
          <w:p w:rsidR="00D43EDB" w:rsidRPr="00D43EDB" w:rsidRDefault="00D43EDB" w:rsidP="00D43EDB">
            <w:pPr>
              <w:jc w:val="left"/>
              <w:rPr>
                <w:rFonts w:ascii="Arial" w:hAnsi="Arial" w:cs="Arial"/>
                <w:color w:val="000000"/>
                <w:szCs w:val="20"/>
              </w:rPr>
            </w:pPr>
            <w:r w:rsidRPr="00D43EDB">
              <w:rPr>
                <w:rFonts w:ascii="Arial" w:hAnsi="Arial" w:cs="Arial"/>
                <w:color w:val="000000"/>
                <w:szCs w:val="20"/>
              </w:rPr>
              <w:t>Замена центрального водовода хвс пер. Индивидуальный d=273мм сталь l=100м м-н Сосновый бор</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b/>
                <w:bCs/>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535,91</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535,91</w:t>
            </w:r>
          </w:p>
        </w:tc>
      </w:tr>
      <w:tr w:rsidR="00D43EDB" w:rsidRPr="00D43EDB" w:rsidTr="003377BC">
        <w:trPr>
          <w:trHeight w:val="341"/>
        </w:trPr>
        <w:tc>
          <w:tcPr>
            <w:tcW w:w="568" w:type="dxa"/>
            <w:vAlign w:val="center"/>
          </w:tcPr>
          <w:p w:rsidR="00D43EDB" w:rsidRPr="00D43EDB" w:rsidRDefault="00D43EDB" w:rsidP="00D43EDB">
            <w:pPr>
              <w:rPr>
                <w:rFonts w:ascii="Arial" w:hAnsi="Arial" w:cs="Arial"/>
                <w:szCs w:val="20"/>
              </w:rPr>
            </w:pPr>
            <w:r w:rsidRPr="00D43EDB">
              <w:rPr>
                <w:rFonts w:ascii="Arial" w:hAnsi="Arial" w:cs="Arial"/>
                <w:szCs w:val="20"/>
              </w:rPr>
              <w:t>2</w:t>
            </w:r>
          </w:p>
        </w:tc>
        <w:tc>
          <w:tcPr>
            <w:tcW w:w="2267" w:type="dxa"/>
            <w:vAlign w:val="center"/>
          </w:tcPr>
          <w:p w:rsidR="00D43EDB" w:rsidRPr="00D43EDB" w:rsidRDefault="00D43EDB" w:rsidP="00D43EDB">
            <w:pPr>
              <w:jc w:val="left"/>
              <w:rPr>
                <w:rFonts w:ascii="Arial" w:hAnsi="Arial" w:cs="Arial"/>
                <w:color w:val="000000"/>
                <w:szCs w:val="20"/>
              </w:rPr>
            </w:pPr>
            <w:r w:rsidRPr="00D43EDB">
              <w:rPr>
                <w:rFonts w:ascii="Arial" w:hAnsi="Arial" w:cs="Arial"/>
                <w:color w:val="000000"/>
                <w:szCs w:val="20"/>
              </w:rPr>
              <w:t>Замена водовода хвс d=57мм сталь l=80м от дома №23 (к/т "Фестиваль") м-он Угольщиков</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b/>
                <w:bCs/>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135,24</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135,24</w:t>
            </w:r>
          </w:p>
        </w:tc>
      </w:tr>
      <w:tr w:rsidR="00D43EDB" w:rsidRPr="00D43EDB" w:rsidTr="003377BC">
        <w:tc>
          <w:tcPr>
            <w:tcW w:w="568" w:type="dxa"/>
            <w:vAlign w:val="center"/>
          </w:tcPr>
          <w:p w:rsidR="00D43EDB" w:rsidRPr="00D43EDB" w:rsidRDefault="00D43EDB" w:rsidP="00D43EDB">
            <w:pPr>
              <w:rPr>
                <w:rFonts w:ascii="Arial" w:hAnsi="Arial" w:cs="Arial"/>
                <w:szCs w:val="20"/>
              </w:rPr>
            </w:pPr>
            <w:r w:rsidRPr="00D43EDB">
              <w:rPr>
                <w:rFonts w:ascii="Arial" w:hAnsi="Arial" w:cs="Arial"/>
                <w:szCs w:val="20"/>
              </w:rPr>
              <w:t>3</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внутриплощадочных водопроводных сетей КОС d=63мм ПЭ l=150м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b/>
                <w:bCs/>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252,83</w:t>
            </w:r>
          </w:p>
        </w:tc>
        <w:tc>
          <w:tcPr>
            <w:tcW w:w="1276" w:type="dxa"/>
            <w:vAlign w:val="center"/>
          </w:tcPr>
          <w:p w:rsidR="00D43EDB" w:rsidRPr="00D43EDB" w:rsidRDefault="00D43EDB" w:rsidP="00D43EDB">
            <w:pPr>
              <w:jc w:val="center"/>
              <w:rPr>
                <w:rFonts w:ascii="Arial" w:hAnsi="Arial" w:cs="Arial"/>
                <w:bCs/>
                <w:szCs w:val="20"/>
              </w:rPr>
            </w:pPr>
            <w:r w:rsidRPr="00D43EDB">
              <w:rPr>
                <w:rFonts w:ascii="Arial" w:hAnsi="Arial" w:cs="Arial"/>
                <w:bCs/>
                <w:szCs w:val="20"/>
              </w:rPr>
              <w:t>500,00</w:t>
            </w:r>
          </w:p>
        </w:tc>
        <w:tc>
          <w:tcPr>
            <w:tcW w:w="1275" w:type="dxa"/>
            <w:vAlign w:val="center"/>
          </w:tcPr>
          <w:p w:rsidR="00D43EDB" w:rsidRPr="00D43EDB" w:rsidRDefault="00D43EDB" w:rsidP="00D43EDB">
            <w:pPr>
              <w:jc w:val="center"/>
              <w:rPr>
                <w:rFonts w:ascii="Arial" w:hAnsi="Arial" w:cs="Arial"/>
                <w:bCs/>
                <w:szCs w:val="20"/>
              </w:rPr>
            </w:pPr>
            <w:r w:rsidRPr="00D43EDB">
              <w:rPr>
                <w:rFonts w:ascii="Arial" w:hAnsi="Arial" w:cs="Arial"/>
                <w:bCs/>
                <w:szCs w:val="20"/>
              </w:rPr>
              <w:t>550,00</w:t>
            </w:r>
          </w:p>
        </w:tc>
        <w:tc>
          <w:tcPr>
            <w:tcW w:w="1276" w:type="dxa"/>
            <w:vAlign w:val="center"/>
          </w:tcPr>
          <w:p w:rsidR="00D43EDB" w:rsidRPr="00D43EDB" w:rsidRDefault="00D43EDB" w:rsidP="00D43EDB">
            <w:pPr>
              <w:jc w:val="center"/>
              <w:rPr>
                <w:rFonts w:ascii="Arial" w:hAnsi="Arial" w:cs="Arial"/>
                <w:b/>
                <w:bCs/>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1302,83</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4</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 xml:space="preserve">Замена водовода хвс пос. Стекольный возле Гимназии d=110мм ПЭ </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1832,1</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900,00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2732,1</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5</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водовода ВК18 до ВК70 (от маг. Три сестры до пер.Индивидуальный d=315мм l=350м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bCs/>
                <w:szCs w:val="20"/>
              </w:rPr>
            </w:pPr>
            <w:r w:rsidRPr="00D43EDB">
              <w:rPr>
                <w:rFonts w:ascii="Arial" w:hAnsi="Arial" w:cs="Arial"/>
                <w:bCs/>
                <w:szCs w:val="20"/>
              </w:rPr>
              <w:t>3657,3</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3657,3</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6</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 xml:space="preserve">Замена трубы хвс от водонапорной башни ул. Пушкина до центрального колодца ул. Есенина d=100мм cталь l=61м. Врезка от центрального участка до колодца ул. </w:t>
            </w:r>
            <w:r w:rsidRPr="00D43EDB">
              <w:rPr>
                <w:rFonts w:ascii="Arial" w:hAnsi="Arial" w:cs="Arial"/>
                <w:szCs w:val="20"/>
              </w:rPr>
              <w:lastRenderedPageBreak/>
              <w:t>Есенина d=100мм</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lastRenderedPageBreak/>
              <w:t>206,24</w:t>
            </w:r>
          </w:p>
        </w:tc>
        <w:tc>
          <w:tcPr>
            <w:tcW w:w="1275" w:type="dxa"/>
            <w:vAlign w:val="center"/>
          </w:tcPr>
          <w:p w:rsidR="00D43EDB" w:rsidRPr="00D43EDB" w:rsidRDefault="00D43EDB" w:rsidP="00D43EDB">
            <w:pPr>
              <w:jc w:val="center"/>
              <w:rPr>
                <w:rFonts w:ascii="Arial" w:hAnsi="Arial" w:cs="Arial"/>
                <w:b/>
                <w:bCs/>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206,24</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lastRenderedPageBreak/>
              <w:t>7</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внутриплощадочных сетей хвс ВЗС Красный яр d=400мм сталь l=600м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b/>
                <w:bCs/>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5493,04</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bCs/>
                <w:szCs w:val="20"/>
                <w:highlight w:val="yellow"/>
              </w:rPr>
            </w:pPr>
            <w:r w:rsidRPr="00D43EDB">
              <w:rPr>
                <w:rFonts w:ascii="Arial" w:hAnsi="Arial" w:cs="Arial"/>
                <w:bCs/>
                <w:szCs w:val="20"/>
              </w:rPr>
              <w:t>5000,00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10493,04</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8</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внутриплощадочных сетей хвс ВЗС Красный яр d=150мм сталь l=200м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750,00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850,00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1600,0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9</w:t>
            </w:r>
          </w:p>
        </w:tc>
        <w:tc>
          <w:tcPr>
            <w:tcW w:w="2267" w:type="dxa"/>
            <w:vAlign w:val="center"/>
          </w:tcPr>
          <w:p w:rsidR="00D43EDB" w:rsidRPr="00D43EDB" w:rsidRDefault="00D43EDB" w:rsidP="00D43EDB">
            <w:pPr>
              <w:jc w:val="left"/>
              <w:rPr>
                <w:rFonts w:ascii="Arial" w:hAnsi="Arial" w:cs="Arial"/>
                <w:color w:val="000000"/>
                <w:szCs w:val="20"/>
              </w:rPr>
            </w:pPr>
            <w:r w:rsidRPr="00D43EDB">
              <w:rPr>
                <w:rFonts w:ascii="Arial" w:hAnsi="Arial" w:cs="Arial"/>
                <w:color w:val="000000"/>
                <w:szCs w:val="20"/>
              </w:rPr>
              <w:t>Замена центрального водовода хвс ВЗС пос. Стекольный d=355 мм сталь l=3400м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b/>
                <w:bCs/>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36092,31</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13000,00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13000,00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13500,00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14000,00</w:t>
            </w:r>
          </w:p>
        </w:tc>
        <w:tc>
          <w:tcPr>
            <w:tcW w:w="1276" w:type="dxa"/>
            <w:vAlign w:val="center"/>
          </w:tcPr>
          <w:p w:rsidR="00D43EDB" w:rsidRPr="00D43EDB" w:rsidRDefault="00D43EDB" w:rsidP="00D43EDB">
            <w:pPr>
              <w:jc w:val="center"/>
              <w:rPr>
                <w:rFonts w:ascii="Arial" w:hAnsi="Arial" w:cs="Arial"/>
                <w:bCs/>
                <w:szCs w:val="20"/>
                <w:highlight w:val="yellow"/>
              </w:rPr>
            </w:pPr>
            <w:r w:rsidRPr="00D43EDB">
              <w:rPr>
                <w:rFonts w:ascii="Arial" w:hAnsi="Arial" w:cs="Arial"/>
                <w:szCs w:val="20"/>
              </w:rPr>
              <w:t>14500,00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104092,3</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10</w:t>
            </w:r>
          </w:p>
        </w:tc>
        <w:tc>
          <w:tcPr>
            <w:tcW w:w="2267" w:type="dxa"/>
            <w:vAlign w:val="center"/>
          </w:tcPr>
          <w:p w:rsidR="00D43EDB" w:rsidRPr="00D43EDB" w:rsidRDefault="00D43EDB" w:rsidP="00D43EDB">
            <w:pPr>
              <w:jc w:val="left"/>
              <w:rPr>
                <w:rFonts w:ascii="Arial" w:hAnsi="Arial" w:cs="Arial"/>
                <w:color w:val="000000"/>
                <w:szCs w:val="20"/>
              </w:rPr>
            </w:pPr>
            <w:r w:rsidRPr="00D43EDB">
              <w:rPr>
                <w:rFonts w:ascii="Arial" w:hAnsi="Arial" w:cs="Arial"/>
                <w:color w:val="000000"/>
                <w:szCs w:val="20"/>
              </w:rPr>
              <w:t>Капитальный ремонт прокола напорного водовода хвс d=225мм ПЭ l=60м пос. Железнодорожников</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450,00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4000,00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4450,0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11</w:t>
            </w:r>
          </w:p>
        </w:tc>
        <w:tc>
          <w:tcPr>
            <w:tcW w:w="2267" w:type="dxa"/>
            <w:vAlign w:val="center"/>
          </w:tcPr>
          <w:p w:rsidR="00D43EDB" w:rsidRPr="00D43EDB" w:rsidRDefault="00D43EDB" w:rsidP="00D43EDB">
            <w:pPr>
              <w:jc w:val="left"/>
              <w:rPr>
                <w:rFonts w:ascii="Arial" w:hAnsi="Arial" w:cs="Arial"/>
                <w:color w:val="000000"/>
                <w:szCs w:val="20"/>
              </w:rPr>
            </w:pPr>
            <w:r w:rsidRPr="00D43EDB">
              <w:rPr>
                <w:rFonts w:ascii="Arial" w:hAnsi="Arial" w:cs="Arial"/>
                <w:color w:val="000000"/>
                <w:szCs w:val="20"/>
              </w:rPr>
              <w:t>Капитальный ремонт прокола водовода хвс d=110мм ПЭ l=100м пос. СХТ</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3500,00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b/>
                <w:bCs/>
                <w:szCs w:val="20"/>
                <w:highlight w:val="yellow"/>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3500,0</w:t>
            </w:r>
          </w:p>
          <w:p w:rsidR="00D43EDB" w:rsidRPr="00D43EDB" w:rsidRDefault="00D43EDB" w:rsidP="00D43EDB">
            <w:pPr>
              <w:jc w:val="center"/>
              <w:rPr>
                <w:rFonts w:ascii="Arial" w:hAnsi="Arial" w:cs="Arial"/>
                <w:szCs w:val="20"/>
              </w:rPr>
            </w:pP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12</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 xml:space="preserve">Замена водопровода 2-я площадка (Манутская гора) </w:t>
            </w:r>
          </w:p>
          <w:p w:rsidR="00D43EDB" w:rsidRPr="00D43EDB" w:rsidRDefault="00D43EDB" w:rsidP="00D43EDB">
            <w:pPr>
              <w:jc w:val="left"/>
              <w:rPr>
                <w:rFonts w:ascii="Arial" w:hAnsi="Arial" w:cs="Arial"/>
                <w:szCs w:val="20"/>
              </w:rPr>
            </w:pPr>
            <w:r w:rsidRPr="00D43EDB">
              <w:rPr>
                <w:rFonts w:ascii="Arial" w:hAnsi="Arial" w:cs="Arial"/>
                <w:szCs w:val="20"/>
              </w:rPr>
              <w:t>d= 500мм сталь l=150 м</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2350,00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2621,84</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4971,84</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13</w:t>
            </w:r>
          </w:p>
        </w:tc>
        <w:tc>
          <w:tcPr>
            <w:tcW w:w="2267" w:type="dxa"/>
            <w:vAlign w:val="center"/>
          </w:tcPr>
          <w:p w:rsidR="00D43EDB" w:rsidRPr="00D43EDB" w:rsidRDefault="00D43EDB" w:rsidP="00D43EDB">
            <w:pPr>
              <w:jc w:val="left"/>
              <w:rPr>
                <w:rFonts w:ascii="Arial" w:hAnsi="Arial" w:cs="Arial"/>
                <w:color w:val="000000"/>
                <w:szCs w:val="20"/>
              </w:rPr>
            </w:pPr>
            <w:r w:rsidRPr="00D43EDB">
              <w:rPr>
                <w:rFonts w:ascii="Arial" w:hAnsi="Arial" w:cs="Arial"/>
                <w:color w:val="000000"/>
                <w:szCs w:val="20"/>
              </w:rPr>
              <w:t>Замена водовода хвс от 2-го подъема ВЗС "Красный яр" до котельной м-на Угольщиков d=225мм ПЭ l=1800м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i/>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10818,75</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9500,00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7500,00</w:t>
            </w:r>
          </w:p>
        </w:tc>
        <w:tc>
          <w:tcPr>
            <w:tcW w:w="1276" w:type="dxa"/>
            <w:vAlign w:val="center"/>
          </w:tcPr>
          <w:p w:rsidR="00D43EDB" w:rsidRPr="00D43EDB" w:rsidRDefault="00D43EDB" w:rsidP="00D43EDB">
            <w:pPr>
              <w:jc w:val="center"/>
              <w:rPr>
                <w:rFonts w:ascii="Arial" w:hAnsi="Arial" w:cs="Arial"/>
                <w:bCs/>
                <w:szCs w:val="20"/>
                <w:highlight w:val="yellow"/>
              </w:rPr>
            </w:pPr>
            <w:r w:rsidRPr="00D43EDB">
              <w:rPr>
                <w:rFonts w:ascii="Arial" w:hAnsi="Arial" w:cs="Arial"/>
                <w:szCs w:val="20"/>
              </w:rPr>
              <w:t>8000,00</w:t>
            </w: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42818,75</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14</w:t>
            </w:r>
          </w:p>
        </w:tc>
        <w:tc>
          <w:tcPr>
            <w:tcW w:w="2267" w:type="dxa"/>
            <w:vAlign w:val="center"/>
          </w:tcPr>
          <w:p w:rsidR="00D43EDB" w:rsidRPr="00D43EDB" w:rsidRDefault="00D43EDB" w:rsidP="00D43EDB">
            <w:pPr>
              <w:jc w:val="left"/>
              <w:rPr>
                <w:rFonts w:ascii="Arial" w:hAnsi="Arial" w:cs="Arial"/>
                <w:color w:val="000000"/>
                <w:szCs w:val="20"/>
              </w:rPr>
            </w:pPr>
            <w:r w:rsidRPr="00D43EDB">
              <w:rPr>
                <w:rFonts w:ascii="Arial" w:hAnsi="Arial" w:cs="Arial"/>
                <w:color w:val="000000"/>
                <w:szCs w:val="20"/>
              </w:rPr>
              <w:t xml:space="preserve">Замена центрального водовода хвс от м-на Сосновый бор, м-на Угольщиков до перекрестка ул. </w:t>
            </w:r>
            <w:r w:rsidRPr="00D43EDB">
              <w:rPr>
                <w:rFonts w:ascii="Arial" w:hAnsi="Arial" w:cs="Arial"/>
                <w:color w:val="000000"/>
                <w:szCs w:val="20"/>
              </w:rPr>
              <w:lastRenderedPageBreak/>
              <w:t>Циолковского, ул. Ватутина d=225 ПЭ l=1174м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3300,00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3500,00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14300,0</w:t>
            </w:r>
          </w:p>
        </w:tc>
      </w:tr>
      <w:tr w:rsidR="00D43EDB" w:rsidRPr="00D43EDB" w:rsidTr="003377BC">
        <w:tc>
          <w:tcPr>
            <w:tcW w:w="568" w:type="dxa"/>
            <w:vAlign w:val="center"/>
          </w:tcPr>
          <w:p w:rsidR="00D43EDB" w:rsidRPr="00D43EDB" w:rsidRDefault="00D43EDB" w:rsidP="00D43EDB">
            <w:pPr>
              <w:rPr>
                <w:rFonts w:ascii="Arial" w:hAnsi="Arial" w:cs="Arial"/>
                <w:szCs w:val="20"/>
              </w:rPr>
            </w:pPr>
            <w:r w:rsidRPr="00D43EDB">
              <w:rPr>
                <w:rFonts w:ascii="Arial" w:hAnsi="Arial" w:cs="Arial"/>
                <w:szCs w:val="20"/>
              </w:rPr>
              <w:lastRenderedPageBreak/>
              <w:t>1</w:t>
            </w:r>
            <w:r w:rsidR="003377BC">
              <w:rPr>
                <w:rFonts w:ascii="Arial" w:hAnsi="Arial" w:cs="Arial"/>
                <w:szCs w:val="20"/>
              </w:rPr>
              <w:t>5</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водовода от Манутской горы до ул. Зарубина, ул. Сигаева, ул. Виноградова, ул. Володарского d=500мм сталь l=2800м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12500,00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9500,00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11000,00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11500,00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65000,0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16</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водовода хвс ул. Песочная d=160мм ПЭ l=200м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1100,00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747,81</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b/>
                <w:bCs/>
                <w:szCs w:val="20"/>
                <w:highlight w:val="yellow"/>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1847,81</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17</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водовода хвс d=225мм ПЭ l=2400м от ул. Бурлова до фильтровальной станции пос. Стекольный</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5000,00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7000,00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30000,0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18</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водовода хвс от Городской котельной до д/с "Аленушка" d=160мм ПЭ l=400м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2200,00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1495,63</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3695,63</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19</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глубинных насосов Грундфос (3 шт.) на ВЗС Красный яр</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470,579</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750,00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900,00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3120,579</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20</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насоса ЦН 400 на NB-125-200 (2шт.) на ВЗС Красный яр</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1200,00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1750,00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2950,0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21</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насоса ДН 540 на NB-125-200 (2 шт.) на ВЗС Красный яр</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1200,00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1750,00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2950,0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22</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промывочных насосов ЦН 200/90 (3шт.) на ВЗС Красный яр</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750,00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850,00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2200,0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23</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 xml:space="preserve">Ремонт </w:t>
            </w:r>
            <w:r w:rsidRPr="00D43EDB">
              <w:rPr>
                <w:rFonts w:ascii="Arial" w:hAnsi="Arial" w:cs="Arial"/>
                <w:szCs w:val="20"/>
              </w:rPr>
              <w:lastRenderedPageBreak/>
              <w:t>водопроводных колодцев г. Тулуна</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lastRenderedPageBreak/>
              <w:t>280,00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308,00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336,00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364,00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392,00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420,00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448,00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476,00</w:t>
            </w:r>
          </w:p>
        </w:tc>
        <w:tc>
          <w:tcPr>
            <w:tcW w:w="1276" w:type="dxa"/>
            <w:vAlign w:val="center"/>
          </w:tcPr>
          <w:p w:rsidR="00D43EDB" w:rsidRPr="00D43EDB" w:rsidRDefault="00D43EDB" w:rsidP="00D43EDB">
            <w:pPr>
              <w:jc w:val="center"/>
              <w:rPr>
                <w:rFonts w:ascii="Arial" w:hAnsi="Arial" w:cs="Arial"/>
                <w:bCs/>
                <w:szCs w:val="20"/>
                <w:highlight w:val="yellow"/>
              </w:rPr>
            </w:pPr>
            <w:r w:rsidRPr="00D43EDB">
              <w:rPr>
                <w:rFonts w:ascii="Arial" w:hAnsi="Arial" w:cs="Arial"/>
                <w:szCs w:val="20"/>
              </w:rPr>
              <w:t>504,00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3528,0</w:t>
            </w:r>
          </w:p>
        </w:tc>
      </w:tr>
      <w:tr w:rsidR="00D43EDB" w:rsidRPr="00D43EDB" w:rsidTr="003377BC">
        <w:tc>
          <w:tcPr>
            <w:tcW w:w="568" w:type="dxa"/>
            <w:vAlign w:val="center"/>
          </w:tcPr>
          <w:p w:rsidR="00D43EDB" w:rsidRPr="00D43EDB" w:rsidRDefault="00D43EDB" w:rsidP="00D43EDB">
            <w:pPr>
              <w:rPr>
                <w:rFonts w:ascii="Arial" w:hAnsi="Arial" w:cs="Arial"/>
                <w:szCs w:val="20"/>
              </w:rPr>
            </w:pPr>
            <w:r w:rsidRPr="00D43EDB">
              <w:rPr>
                <w:rFonts w:ascii="Arial" w:hAnsi="Arial" w:cs="Arial"/>
                <w:szCs w:val="20"/>
              </w:rPr>
              <w:lastRenderedPageBreak/>
              <w:t>2</w:t>
            </w:r>
            <w:r w:rsidR="003377BC">
              <w:rPr>
                <w:rFonts w:ascii="Arial" w:hAnsi="Arial" w:cs="Arial"/>
                <w:szCs w:val="20"/>
              </w:rPr>
              <w:t>4</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инженерных сетей насосной станции 2-го подъема ВЗС Красный Яр</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4500,00</w:t>
            </w:r>
          </w:p>
        </w:tc>
        <w:tc>
          <w:tcPr>
            <w:tcW w:w="1276" w:type="dxa"/>
            <w:vAlign w:val="center"/>
          </w:tcPr>
          <w:p w:rsidR="00D43EDB" w:rsidRPr="00D43EDB" w:rsidRDefault="00D43EDB" w:rsidP="003377BC">
            <w:pPr>
              <w:jc w:val="center"/>
              <w:rPr>
                <w:rFonts w:ascii="Arial" w:hAnsi="Arial" w:cs="Arial"/>
                <w:szCs w:val="20"/>
              </w:rPr>
            </w:pPr>
            <w:r w:rsidRPr="00D43EDB">
              <w:rPr>
                <w:rFonts w:ascii="Arial" w:hAnsi="Arial" w:cs="Arial"/>
                <w:szCs w:val="20"/>
              </w:rPr>
              <w:t>5000,</w:t>
            </w:r>
            <w:r w:rsidR="003377BC">
              <w:rPr>
                <w:rFonts w:ascii="Arial" w:hAnsi="Arial" w:cs="Arial"/>
                <w:szCs w:val="20"/>
              </w:rPr>
              <w:t>00</w:t>
            </w:r>
          </w:p>
        </w:tc>
        <w:tc>
          <w:tcPr>
            <w:tcW w:w="1275" w:type="dxa"/>
            <w:vAlign w:val="center"/>
          </w:tcPr>
          <w:p w:rsidR="00D43EDB" w:rsidRPr="00D43EDB" w:rsidRDefault="00D43EDB" w:rsidP="003377BC">
            <w:pPr>
              <w:jc w:val="center"/>
              <w:rPr>
                <w:rFonts w:ascii="Arial" w:hAnsi="Arial" w:cs="Arial"/>
                <w:szCs w:val="20"/>
              </w:rPr>
            </w:pPr>
            <w:r w:rsidRPr="00D43EDB">
              <w:rPr>
                <w:rFonts w:ascii="Arial" w:hAnsi="Arial" w:cs="Arial"/>
                <w:szCs w:val="20"/>
              </w:rPr>
              <w:t>5500,00</w:t>
            </w:r>
          </w:p>
        </w:tc>
        <w:tc>
          <w:tcPr>
            <w:tcW w:w="1276" w:type="dxa"/>
            <w:vAlign w:val="center"/>
          </w:tcPr>
          <w:p w:rsidR="00D43EDB" w:rsidRPr="00D43EDB" w:rsidRDefault="00D43EDB" w:rsidP="003377BC">
            <w:pPr>
              <w:jc w:val="center"/>
              <w:rPr>
                <w:rFonts w:ascii="Arial" w:hAnsi="Arial" w:cs="Arial"/>
                <w:szCs w:val="20"/>
              </w:rPr>
            </w:pPr>
            <w:r w:rsidRPr="00D43EDB">
              <w:rPr>
                <w:rFonts w:ascii="Arial" w:hAnsi="Arial" w:cs="Arial"/>
                <w:szCs w:val="20"/>
              </w:rPr>
              <w:t>6000,00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21000,00</w:t>
            </w:r>
          </w:p>
        </w:tc>
      </w:tr>
      <w:tr w:rsidR="00D43EDB" w:rsidRPr="00D43EDB" w:rsidTr="003377BC">
        <w:tc>
          <w:tcPr>
            <w:tcW w:w="568" w:type="dxa"/>
            <w:vAlign w:val="center"/>
          </w:tcPr>
          <w:p w:rsidR="00D43EDB" w:rsidRPr="00D43EDB" w:rsidRDefault="003377BC" w:rsidP="00D43EDB">
            <w:pPr>
              <w:rPr>
                <w:rFonts w:ascii="Arial" w:hAnsi="Arial" w:cs="Arial"/>
                <w:szCs w:val="20"/>
              </w:rPr>
            </w:pPr>
            <w:r>
              <w:rPr>
                <w:rFonts w:ascii="Arial" w:hAnsi="Arial" w:cs="Arial"/>
                <w:szCs w:val="20"/>
              </w:rPr>
              <w:t>25</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ВЗС Красный яр. Капитальный ремонт фильтров 2-й очереди №5,6,7,8 с заменой дренажной системы, облицовки фильтров, фильтрующего материала, запорной арматуры, электрооборудования.</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8000,00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8500,00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16500,00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2</w:t>
            </w:r>
            <w:r w:rsidR="00D43EDB" w:rsidRPr="00D43EDB">
              <w:rPr>
                <w:rFonts w:ascii="Arial" w:hAnsi="Arial" w:cs="Arial"/>
                <w:szCs w:val="20"/>
              </w:rPr>
              <w:t>6</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Проектирование и капитальный ремонт дюкерного перехода через р. Ия ВЗС Красный Яр (протяженностью 170 м. Две нитки d=300мм)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1500,00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2000,00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5000,00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2</w:t>
            </w:r>
            <w:r w:rsidR="00D43EDB" w:rsidRPr="00D43EDB">
              <w:rPr>
                <w:rFonts w:ascii="Arial" w:hAnsi="Arial" w:cs="Arial"/>
                <w:szCs w:val="20"/>
              </w:rPr>
              <w:t>7</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Ремонт мягкой кровли насосной 2-го подъёма ВЗС Красный яр</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535,91</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535,91</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28</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ВЗС Красный яр. Замена задвижек d300мм 2шт. в насосной №1, насос №2 задвижки d300мм 2шт на шаровые краны</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900,00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900,0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29</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 xml:space="preserve">ВЗС Красный яр, здание насосной станции №2. Замена обратных фланцевых клапанов d300мм </w:t>
            </w:r>
            <w:r w:rsidRPr="00D43EDB">
              <w:rPr>
                <w:rFonts w:ascii="Arial" w:hAnsi="Arial" w:cs="Arial"/>
                <w:szCs w:val="20"/>
              </w:rPr>
              <w:lastRenderedPageBreak/>
              <w:t>2шт.</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250,00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250,0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lastRenderedPageBreak/>
              <w:t>30</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ВЗС Красный яр, здание насосной станции №2. Замена задвижек d300мм 2шт., d400мм 2шт на шаровые краны (насос №3,№4)</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1100,00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1100,00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31</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Капитальный ремонт фильтров (4 шт.)</w:t>
            </w:r>
            <w:r w:rsidR="002B6080" w:rsidRPr="00D43EDB">
              <w:rPr>
                <w:rFonts w:ascii="Arial" w:hAnsi="Arial" w:cs="Arial"/>
                <w:szCs w:val="20"/>
              </w:rPr>
              <w:t xml:space="preserve"> пос. Стекольный</w:t>
            </w:r>
            <w:r w:rsidR="002B6080">
              <w:rPr>
                <w:rFonts w:ascii="Arial" w:hAnsi="Arial" w:cs="Arial"/>
                <w:szCs w:val="20"/>
              </w:rPr>
              <w:t>,65</w:t>
            </w:r>
            <w:r w:rsidRPr="00D43EDB">
              <w:rPr>
                <w:rFonts w:ascii="Arial" w:hAnsi="Arial" w:cs="Arial"/>
                <w:szCs w:val="20"/>
              </w:rPr>
              <w:t xml:space="preserve"> с заменой дренажной системы, облицовки фильтров, фильтрующего материала, запорной арматуры</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5000,00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9000,00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32</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пос. Стекольный</w:t>
            </w:r>
            <w:r w:rsidR="002B6080">
              <w:rPr>
                <w:rFonts w:ascii="Arial" w:hAnsi="Arial" w:cs="Arial"/>
                <w:szCs w:val="20"/>
              </w:rPr>
              <w:t>,65</w:t>
            </w:r>
            <w:r w:rsidRPr="00D43EDB">
              <w:rPr>
                <w:rFonts w:ascii="Arial" w:hAnsi="Arial" w:cs="Arial"/>
                <w:szCs w:val="20"/>
              </w:rPr>
              <w:t>. Замена насосных агрегатов Д 320х50 на DNP 65-200 (2 шт.)</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400,00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700,0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33</w:t>
            </w:r>
          </w:p>
        </w:tc>
        <w:tc>
          <w:tcPr>
            <w:tcW w:w="2267" w:type="dxa"/>
            <w:vAlign w:val="center"/>
          </w:tcPr>
          <w:p w:rsidR="00D43EDB" w:rsidRPr="00D43EDB" w:rsidRDefault="002B6080" w:rsidP="002B6080">
            <w:pPr>
              <w:jc w:val="left"/>
              <w:rPr>
                <w:rFonts w:ascii="Arial" w:hAnsi="Arial" w:cs="Arial"/>
                <w:szCs w:val="20"/>
              </w:rPr>
            </w:pPr>
            <w:r>
              <w:rPr>
                <w:rFonts w:ascii="Arial" w:hAnsi="Arial" w:cs="Arial"/>
                <w:szCs w:val="20"/>
              </w:rPr>
              <w:t>пос. Стекольный,65</w:t>
            </w:r>
            <w:r w:rsidR="00D43EDB" w:rsidRPr="00D43EDB">
              <w:rPr>
                <w:rFonts w:ascii="Arial" w:hAnsi="Arial" w:cs="Arial"/>
                <w:szCs w:val="20"/>
              </w:rPr>
              <w:t xml:space="preserve"> Замена оконных блоков</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250,00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550,0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34</w:t>
            </w:r>
          </w:p>
        </w:tc>
        <w:tc>
          <w:tcPr>
            <w:tcW w:w="2267" w:type="dxa"/>
            <w:vAlign w:val="center"/>
          </w:tcPr>
          <w:p w:rsidR="00D43EDB" w:rsidRPr="00D43EDB" w:rsidRDefault="002B6080" w:rsidP="00D43EDB">
            <w:pPr>
              <w:jc w:val="left"/>
              <w:rPr>
                <w:rFonts w:ascii="Arial" w:hAnsi="Arial" w:cs="Arial"/>
                <w:szCs w:val="20"/>
              </w:rPr>
            </w:pPr>
            <w:r>
              <w:rPr>
                <w:rFonts w:ascii="Arial" w:hAnsi="Arial" w:cs="Arial"/>
                <w:szCs w:val="20"/>
              </w:rPr>
              <w:t>пос. Стекольный,65</w:t>
            </w:r>
            <w:r w:rsidR="00D43EDB" w:rsidRPr="00D43EDB">
              <w:rPr>
                <w:rFonts w:ascii="Arial" w:hAnsi="Arial" w:cs="Arial"/>
                <w:szCs w:val="20"/>
              </w:rPr>
              <w:t xml:space="preserve"> Замена задвижки d200мм на шаровый кран (насос №2)</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80,00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80,0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35</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Благоустройство территории ВЗС Красный яр</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3500,00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6500,0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36</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насосного оборудования насосной станции ул. Желгайская</w:t>
            </w:r>
            <w:r w:rsidR="002B6080">
              <w:rPr>
                <w:rFonts w:ascii="Arial" w:hAnsi="Arial" w:cs="Arial"/>
                <w:szCs w:val="20"/>
              </w:rPr>
              <w:t>, 29б</w:t>
            </w:r>
            <w:r w:rsidRPr="00D43EDB">
              <w:rPr>
                <w:rFonts w:ascii="Arial" w:hAnsi="Arial" w:cs="Arial"/>
                <w:szCs w:val="20"/>
              </w:rPr>
              <w:t xml:space="preserve"> с целью увеличения мощности</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3500,00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3500,0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37</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Ремонт зданий и сооружений объектов водоснабжения</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550,00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650,00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750,00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800,00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850,00</w:t>
            </w:r>
          </w:p>
        </w:tc>
        <w:tc>
          <w:tcPr>
            <w:tcW w:w="1276" w:type="dxa"/>
            <w:vAlign w:val="center"/>
          </w:tcPr>
          <w:p w:rsidR="00D43EDB" w:rsidRPr="00D43EDB" w:rsidRDefault="00D43EDB" w:rsidP="00D43EDB">
            <w:pPr>
              <w:jc w:val="center"/>
              <w:rPr>
                <w:rFonts w:ascii="Arial" w:hAnsi="Arial" w:cs="Arial"/>
                <w:bCs/>
                <w:szCs w:val="20"/>
                <w:highlight w:val="yellow"/>
              </w:rPr>
            </w:pPr>
            <w:r w:rsidRPr="00D43EDB">
              <w:rPr>
                <w:rFonts w:ascii="Arial" w:hAnsi="Arial" w:cs="Arial"/>
                <w:szCs w:val="20"/>
              </w:rPr>
              <w:t>900,00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6300,0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38</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 xml:space="preserve">Ремонт ячейки КСО с ВМГ-133 на 2-м </w:t>
            </w:r>
            <w:r w:rsidRPr="00D43EDB">
              <w:rPr>
                <w:rFonts w:ascii="Arial" w:hAnsi="Arial" w:cs="Arial"/>
                <w:szCs w:val="20"/>
              </w:rPr>
              <w:lastRenderedPageBreak/>
              <w:t>подъеме ВЗС Красный Яр</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lastRenderedPageBreak/>
              <w:t>400,00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400,00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lastRenderedPageBreak/>
              <w:t>39</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Проведение профилактических испытаний и настройка релейной защиты высоковольтных вводных ячеек ВЗС Красный Яр первый и второй подъем</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250,00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450,00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40</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Испытания силовых трансформаторов ВЗС Красный яр (400 кВа–8 шт., 250 кВа-1 шт.)</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400,00</w:t>
            </w: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1000,00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41</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Испытания высоковольтных электродвигателей сетевых насосов ВЗС Красный Яр</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50,00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w:t>
            </w: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150,00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42</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Замена светильников на объектах водоснабжения</w:t>
            </w:r>
          </w:p>
        </w:tc>
        <w:tc>
          <w:tcPr>
            <w:tcW w:w="1134" w:type="dxa"/>
            <w:vAlign w:val="center"/>
          </w:tcPr>
          <w:p w:rsidR="00D43EDB" w:rsidRPr="00D43EDB" w:rsidRDefault="00D43EDB" w:rsidP="00D43EDB">
            <w:pPr>
              <w:jc w:val="center"/>
              <w:rPr>
                <w:rFonts w:ascii="Arial" w:hAnsi="Arial" w:cs="Arial"/>
                <w:szCs w:val="20"/>
              </w:rPr>
            </w:pP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65,00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75,00</w:t>
            </w:r>
          </w:p>
        </w:tc>
        <w:tc>
          <w:tcPr>
            <w:tcW w:w="1275"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276" w:type="dxa"/>
            <w:vAlign w:val="center"/>
          </w:tcPr>
          <w:p w:rsidR="00D43EDB" w:rsidRPr="00D43EDB" w:rsidRDefault="00D43EDB" w:rsidP="00D43EDB">
            <w:pPr>
              <w:jc w:val="center"/>
              <w:rPr>
                <w:rFonts w:ascii="Arial" w:hAnsi="Arial" w:cs="Arial"/>
                <w:szCs w:val="20"/>
              </w:rPr>
            </w:pP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200,00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43</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Ремонт водонапорных башен г. Тулуна</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1000,00</w:t>
            </w:r>
          </w:p>
        </w:tc>
        <w:tc>
          <w:tcPr>
            <w:tcW w:w="1276" w:type="dxa"/>
            <w:vAlign w:val="center"/>
          </w:tcPr>
          <w:p w:rsidR="00D43EDB" w:rsidRPr="00D43EDB" w:rsidRDefault="00D43EDB" w:rsidP="00D43EDB">
            <w:pPr>
              <w:jc w:val="center"/>
              <w:rPr>
                <w:rFonts w:ascii="Arial" w:hAnsi="Arial" w:cs="Arial"/>
                <w:bCs/>
                <w:szCs w:val="20"/>
                <w:highlight w:val="yellow"/>
              </w:rPr>
            </w:pPr>
            <w:r w:rsidRPr="00D43EDB">
              <w:rPr>
                <w:rFonts w:ascii="Arial" w:hAnsi="Arial" w:cs="Arial"/>
                <w:szCs w:val="20"/>
              </w:rPr>
              <w:t>1000,00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9000,00</w:t>
            </w:r>
          </w:p>
        </w:tc>
      </w:tr>
      <w:tr w:rsidR="00D43EDB" w:rsidRPr="00D43EDB" w:rsidTr="003377BC">
        <w:tc>
          <w:tcPr>
            <w:tcW w:w="568" w:type="dxa"/>
            <w:vAlign w:val="center"/>
          </w:tcPr>
          <w:p w:rsidR="00D43EDB" w:rsidRPr="00D43EDB" w:rsidRDefault="002B6080" w:rsidP="00D43EDB">
            <w:pPr>
              <w:rPr>
                <w:rFonts w:ascii="Arial" w:hAnsi="Arial" w:cs="Arial"/>
                <w:szCs w:val="20"/>
              </w:rPr>
            </w:pPr>
            <w:r>
              <w:rPr>
                <w:rFonts w:ascii="Arial" w:hAnsi="Arial" w:cs="Arial"/>
                <w:szCs w:val="20"/>
              </w:rPr>
              <w:t>44</w:t>
            </w:r>
          </w:p>
        </w:tc>
        <w:tc>
          <w:tcPr>
            <w:tcW w:w="2267" w:type="dxa"/>
            <w:vAlign w:val="center"/>
          </w:tcPr>
          <w:p w:rsidR="00D43EDB" w:rsidRPr="00D43EDB" w:rsidRDefault="00D43EDB" w:rsidP="00D43EDB">
            <w:pPr>
              <w:jc w:val="left"/>
              <w:rPr>
                <w:rFonts w:ascii="Arial" w:hAnsi="Arial" w:cs="Arial"/>
                <w:szCs w:val="20"/>
              </w:rPr>
            </w:pPr>
            <w:r w:rsidRPr="00D43EDB">
              <w:rPr>
                <w:rFonts w:ascii="Arial" w:hAnsi="Arial" w:cs="Arial"/>
                <w:szCs w:val="20"/>
              </w:rPr>
              <w:t>Ремонт водораздаточных колонок г. Тулуна</w:t>
            </w:r>
          </w:p>
        </w:tc>
        <w:tc>
          <w:tcPr>
            <w:tcW w:w="1134"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61,450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28,998</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100,00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200,00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w:t>
            </w:r>
          </w:p>
        </w:tc>
        <w:tc>
          <w:tcPr>
            <w:tcW w:w="1275"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w:t>
            </w:r>
          </w:p>
        </w:tc>
        <w:tc>
          <w:tcPr>
            <w:tcW w:w="1276" w:type="dxa"/>
            <w:vAlign w:val="center"/>
          </w:tcPr>
          <w:p w:rsidR="00D43EDB" w:rsidRPr="00D43EDB" w:rsidRDefault="00D43EDB" w:rsidP="00D43EDB">
            <w:pPr>
              <w:jc w:val="center"/>
              <w:rPr>
                <w:rFonts w:ascii="Arial" w:hAnsi="Arial" w:cs="Arial"/>
                <w:szCs w:val="20"/>
              </w:rPr>
            </w:pPr>
            <w:r w:rsidRPr="00D43EDB">
              <w:rPr>
                <w:rFonts w:ascii="Arial" w:hAnsi="Arial" w:cs="Arial"/>
                <w:szCs w:val="20"/>
              </w:rPr>
              <w:t>300,00</w:t>
            </w:r>
          </w:p>
        </w:tc>
        <w:tc>
          <w:tcPr>
            <w:tcW w:w="1276" w:type="dxa"/>
            <w:vAlign w:val="center"/>
          </w:tcPr>
          <w:p w:rsidR="00D43EDB" w:rsidRPr="00D43EDB" w:rsidRDefault="00D43EDB" w:rsidP="00D43EDB">
            <w:pPr>
              <w:jc w:val="center"/>
              <w:rPr>
                <w:rFonts w:ascii="Arial" w:hAnsi="Arial" w:cs="Arial"/>
                <w:bCs/>
                <w:szCs w:val="20"/>
                <w:highlight w:val="yellow"/>
              </w:rPr>
            </w:pPr>
            <w:r w:rsidRPr="00D43EDB">
              <w:rPr>
                <w:rFonts w:ascii="Arial" w:hAnsi="Arial" w:cs="Arial"/>
                <w:szCs w:val="20"/>
              </w:rPr>
              <w:t>300,00</w:t>
            </w:r>
          </w:p>
        </w:tc>
        <w:tc>
          <w:tcPr>
            <w:tcW w:w="1418" w:type="dxa"/>
            <w:vAlign w:val="center"/>
          </w:tcPr>
          <w:p w:rsidR="00D43EDB" w:rsidRPr="00D43EDB" w:rsidRDefault="00D43EDB" w:rsidP="00D43EDB">
            <w:pPr>
              <w:jc w:val="center"/>
              <w:rPr>
                <w:rFonts w:ascii="Arial" w:hAnsi="Arial" w:cs="Arial"/>
                <w:color w:val="000000"/>
                <w:szCs w:val="20"/>
              </w:rPr>
            </w:pPr>
            <w:r w:rsidRPr="00D43EDB">
              <w:rPr>
                <w:rFonts w:ascii="Arial" w:hAnsi="Arial" w:cs="Arial"/>
                <w:color w:val="000000"/>
                <w:szCs w:val="20"/>
              </w:rPr>
              <w:t>1890,45</w:t>
            </w:r>
          </w:p>
        </w:tc>
      </w:tr>
      <w:tr w:rsidR="00080F84" w:rsidRPr="00D43EDB" w:rsidTr="003377BC">
        <w:tc>
          <w:tcPr>
            <w:tcW w:w="568" w:type="dxa"/>
            <w:vAlign w:val="center"/>
          </w:tcPr>
          <w:p w:rsidR="00080F84" w:rsidRDefault="00080F84" w:rsidP="00080F84">
            <w:pPr>
              <w:rPr>
                <w:rFonts w:ascii="Arial" w:hAnsi="Arial" w:cs="Arial"/>
                <w:szCs w:val="20"/>
              </w:rPr>
            </w:pPr>
            <w:r>
              <w:rPr>
                <w:rFonts w:ascii="Arial" w:hAnsi="Arial" w:cs="Arial"/>
                <w:szCs w:val="20"/>
              </w:rPr>
              <w:t>45</w:t>
            </w:r>
          </w:p>
        </w:tc>
        <w:tc>
          <w:tcPr>
            <w:tcW w:w="2267" w:type="dxa"/>
            <w:vAlign w:val="center"/>
          </w:tcPr>
          <w:p w:rsidR="00080F84" w:rsidRPr="00D43EDB" w:rsidRDefault="00EE0E54" w:rsidP="00080F84">
            <w:pPr>
              <w:jc w:val="left"/>
              <w:rPr>
                <w:rFonts w:ascii="Arial" w:hAnsi="Arial" w:cs="Arial"/>
                <w:szCs w:val="20"/>
              </w:rPr>
            </w:pPr>
            <w:r w:rsidRPr="00EE0E54">
              <w:rPr>
                <w:rFonts w:ascii="Arial" w:hAnsi="Arial" w:cs="Arial"/>
                <w:szCs w:val="20"/>
              </w:rPr>
              <w:t>Реконструкция участка трубопровода холодного водоснабжения в м-оне "Угольщиков"</w:t>
            </w:r>
          </w:p>
        </w:tc>
        <w:tc>
          <w:tcPr>
            <w:tcW w:w="1134" w:type="dxa"/>
            <w:vAlign w:val="center"/>
          </w:tcPr>
          <w:p w:rsidR="00080F84" w:rsidRPr="00D43EDB" w:rsidRDefault="00080F84" w:rsidP="00080F84">
            <w:pPr>
              <w:jc w:val="center"/>
              <w:rPr>
                <w:rFonts w:ascii="Arial" w:hAnsi="Arial" w:cs="Arial"/>
                <w:szCs w:val="20"/>
              </w:rPr>
            </w:pPr>
          </w:p>
        </w:tc>
        <w:tc>
          <w:tcPr>
            <w:tcW w:w="1275" w:type="dxa"/>
            <w:vAlign w:val="center"/>
          </w:tcPr>
          <w:p w:rsidR="00080F84" w:rsidRPr="00D43EDB" w:rsidRDefault="00080F84" w:rsidP="00080F84">
            <w:pPr>
              <w:jc w:val="center"/>
              <w:rPr>
                <w:rFonts w:ascii="Arial" w:hAnsi="Arial" w:cs="Arial"/>
                <w:szCs w:val="20"/>
              </w:rPr>
            </w:pPr>
          </w:p>
        </w:tc>
        <w:tc>
          <w:tcPr>
            <w:tcW w:w="1276" w:type="dxa"/>
            <w:vAlign w:val="center"/>
          </w:tcPr>
          <w:p w:rsidR="00080F84" w:rsidRPr="00D43EDB" w:rsidRDefault="00080F84" w:rsidP="00080F84">
            <w:pPr>
              <w:jc w:val="center"/>
              <w:rPr>
                <w:rFonts w:ascii="Arial" w:hAnsi="Arial" w:cs="Arial"/>
                <w:szCs w:val="20"/>
              </w:rPr>
            </w:pPr>
          </w:p>
        </w:tc>
        <w:tc>
          <w:tcPr>
            <w:tcW w:w="1276" w:type="dxa"/>
            <w:vAlign w:val="center"/>
          </w:tcPr>
          <w:p w:rsidR="00080F84" w:rsidRPr="00D43EDB" w:rsidRDefault="00080F84" w:rsidP="00080F84">
            <w:pPr>
              <w:jc w:val="center"/>
              <w:rPr>
                <w:rFonts w:ascii="Arial" w:hAnsi="Arial" w:cs="Arial"/>
                <w:szCs w:val="20"/>
              </w:rPr>
            </w:pPr>
          </w:p>
        </w:tc>
        <w:tc>
          <w:tcPr>
            <w:tcW w:w="1276" w:type="dxa"/>
            <w:vAlign w:val="center"/>
          </w:tcPr>
          <w:p w:rsidR="00080F84" w:rsidRPr="00080F84" w:rsidRDefault="00080F84" w:rsidP="00080F84">
            <w:pPr>
              <w:jc w:val="center"/>
              <w:rPr>
                <w:rFonts w:ascii="Arial" w:hAnsi="Arial" w:cs="Arial"/>
                <w:szCs w:val="20"/>
              </w:rPr>
            </w:pPr>
            <w:r w:rsidRPr="00080F84">
              <w:rPr>
                <w:rFonts w:ascii="Arial" w:hAnsi="Arial" w:cs="Arial"/>
                <w:szCs w:val="20"/>
              </w:rPr>
              <w:t>437,2</w:t>
            </w:r>
          </w:p>
        </w:tc>
        <w:tc>
          <w:tcPr>
            <w:tcW w:w="1275" w:type="dxa"/>
            <w:vAlign w:val="center"/>
          </w:tcPr>
          <w:p w:rsidR="00080F84" w:rsidRPr="00080F84" w:rsidRDefault="00080F84" w:rsidP="00080F84">
            <w:pPr>
              <w:jc w:val="center"/>
              <w:rPr>
                <w:rFonts w:ascii="Arial" w:hAnsi="Arial" w:cs="Arial"/>
                <w:szCs w:val="20"/>
              </w:rPr>
            </w:pPr>
          </w:p>
        </w:tc>
        <w:tc>
          <w:tcPr>
            <w:tcW w:w="1276" w:type="dxa"/>
            <w:vAlign w:val="center"/>
          </w:tcPr>
          <w:p w:rsidR="00080F84" w:rsidRPr="00080F84" w:rsidRDefault="00080F84" w:rsidP="00080F84">
            <w:pPr>
              <w:jc w:val="center"/>
              <w:rPr>
                <w:rFonts w:ascii="Arial" w:hAnsi="Arial" w:cs="Arial"/>
                <w:szCs w:val="20"/>
              </w:rPr>
            </w:pPr>
          </w:p>
        </w:tc>
        <w:tc>
          <w:tcPr>
            <w:tcW w:w="1276" w:type="dxa"/>
            <w:vAlign w:val="center"/>
          </w:tcPr>
          <w:p w:rsidR="00080F84" w:rsidRPr="00080F84" w:rsidRDefault="00080F84" w:rsidP="00080F84">
            <w:pPr>
              <w:jc w:val="center"/>
              <w:rPr>
                <w:rFonts w:ascii="Arial" w:hAnsi="Arial" w:cs="Arial"/>
                <w:szCs w:val="20"/>
              </w:rPr>
            </w:pPr>
            <w:r w:rsidRPr="00080F84">
              <w:rPr>
                <w:rFonts w:ascii="Arial" w:hAnsi="Arial" w:cs="Arial"/>
                <w:szCs w:val="20"/>
              </w:rPr>
              <w:t>8306,5</w:t>
            </w:r>
          </w:p>
        </w:tc>
        <w:tc>
          <w:tcPr>
            <w:tcW w:w="1276" w:type="dxa"/>
            <w:vAlign w:val="center"/>
          </w:tcPr>
          <w:p w:rsidR="00080F84" w:rsidRPr="00D43EDB" w:rsidRDefault="00080F84" w:rsidP="00080F84">
            <w:pPr>
              <w:jc w:val="center"/>
              <w:rPr>
                <w:rFonts w:ascii="Arial" w:hAnsi="Arial" w:cs="Arial"/>
                <w:szCs w:val="20"/>
              </w:rPr>
            </w:pPr>
          </w:p>
        </w:tc>
        <w:tc>
          <w:tcPr>
            <w:tcW w:w="1418" w:type="dxa"/>
            <w:vAlign w:val="center"/>
          </w:tcPr>
          <w:p w:rsidR="00080F84" w:rsidRPr="00D43EDB" w:rsidRDefault="00080F84" w:rsidP="00080F84">
            <w:pPr>
              <w:jc w:val="center"/>
              <w:rPr>
                <w:rFonts w:ascii="Arial" w:hAnsi="Arial" w:cs="Arial"/>
                <w:color w:val="000000"/>
                <w:szCs w:val="20"/>
              </w:rPr>
            </w:pPr>
            <w:r>
              <w:rPr>
                <w:rFonts w:ascii="Arial" w:hAnsi="Arial" w:cs="Arial"/>
                <w:color w:val="000000"/>
                <w:szCs w:val="20"/>
              </w:rPr>
              <w:t>8743,70</w:t>
            </w:r>
          </w:p>
        </w:tc>
      </w:tr>
      <w:tr w:rsidR="00080F84" w:rsidRPr="00D43EDB" w:rsidTr="003377BC">
        <w:tc>
          <w:tcPr>
            <w:tcW w:w="2835" w:type="dxa"/>
            <w:gridSpan w:val="2"/>
            <w:vAlign w:val="center"/>
          </w:tcPr>
          <w:p w:rsidR="00080F84" w:rsidRPr="00D43EDB" w:rsidRDefault="00080F84" w:rsidP="00080F84">
            <w:pPr>
              <w:jc w:val="left"/>
              <w:rPr>
                <w:rFonts w:ascii="Arial" w:hAnsi="Arial" w:cs="Arial"/>
                <w:szCs w:val="20"/>
              </w:rPr>
            </w:pPr>
            <w:r w:rsidRPr="00D43EDB">
              <w:rPr>
                <w:rFonts w:ascii="Arial" w:hAnsi="Arial" w:cs="Arial"/>
                <w:szCs w:val="20"/>
              </w:rPr>
              <w:t>Итого по водоснабжению:</w:t>
            </w:r>
          </w:p>
        </w:tc>
        <w:tc>
          <w:tcPr>
            <w:tcW w:w="1134"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8216,28</w:t>
            </w:r>
          </w:p>
        </w:tc>
        <w:tc>
          <w:tcPr>
            <w:tcW w:w="1275"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9194,30</w:t>
            </w:r>
          </w:p>
        </w:tc>
        <w:tc>
          <w:tcPr>
            <w:tcW w:w="1276"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11481,24</w:t>
            </w:r>
          </w:p>
        </w:tc>
        <w:tc>
          <w:tcPr>
            <w:tcW w:w="1276"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92395,98</w:t>
            </w:r>
          </w:p>
        </w:tc>
        <w:tc>
          <w:tcPr>
            <w:tcW w:w="1276"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70363,80</w:t>
            </w:r>
          </w:p>
        </w:tc>
        <w:tc>
          <w:tcPr>
            <w:tcW w:w="1275"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55865,63</w:t>
            </w:r>
          </w:p>
        </w:tc>
        <w:tc>
          <w:tcPr>
            <w:tcW w:w="1276"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57148,00</w:t>
            </w:r>
          </w:p>
        </w:tc>
        <w:tc>
          <w:tcPr>
            <w:tcW w:w="1276"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49932,50</w:t>
            </w:r>
          </w:p>
        </w:tc>
        <w:tc>
          <w:tcPr>
            <w:tcW w:w="1276"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48704,00</w:t>
            </w:r>
          </w:p>
        </w:tc>
        <w:tc>
          <w:tcPr>
            <w:tcW w:w="1418" w:type="dxa"/>
            <w:vAlign w:val="bottom"/>
          </w:tcPr>
          <w:p w:rsidR="00080F84" w:rsidRPr="00080F84" w:rsidRDefault="00080F84" w:rsidP="00080F84">
            <w:pPr>
              <w:jc w:val="center"/>
              <w:rPr>
                <w:rFonts w:ascii="Arial" w:hAnsi="Arial" w:cs="Arial"/>
                <w:color w:val="000000"/>
                <w:szCs w:val="20"/>
              </w:rPr>
            </w:pPr>
            <w:r w:rsidRPr="00080F84">
              <w:rPr>
                <w:rFonts w:ascii="Arial" w:hAnsi="Arial" w:cs="Arial"/>
                <w:color w:val="000000"/>
                <w:szCs w:val="20"/>
              </w:rPr>
              <w:t>403301,72</w:t>
            </w:r>
          </w:p>
        </w:tc>
      </w:tr>
    </w:tbl>
    <w:p w:rsidR="00D43EDB" w:rsidRPr="00D43EDB" w:rsidRDefault="00D43EDB" w:rsidP="00863E54">
      <w:pPr>
        <w:jc w:val="center"/>
        <w:rPr>
          <w:rFonts w:ascii="Arial" w:hAnsi="Arial" w:cs="Arial"/>
          <w:bCs/>
          <w:color w:val="FF0000"/>
          <w:sz w:val="24"/>
        </w:rPr>
      </w:pPr>
    </w:p>
    <w:p w:rsidR="00265BEF" w:rsidRDefault="00265BEF" w:rsidP="009302EA">
      <w:pPr>
        <w:pStyle w:val="e"/>
        <w:rPr>
          <w:rFonts w:ascii="Arial" w:hAnsi="Arial" w:cs="Arial"/>
          <w:b/>
          <w:highlight w:val="cyan"/>
        </w:rPr>
      </w:pPr>
    </w:p>
    <w:p w:rsidR="00F96F60" w:rsidRDefault="00F96F60" w:rsidP="009302EA">
      <w:pPr>
        <w:pStyle w:val="e"/>
        <w:rPr>
          <w:rFonts w:ascii="Arial" w:hAnsi="Arial" w:cs="Arial"/>
          <w:b/>
          <w:highlight w:val="cyan"/>
        </w:rPr>
        <w:sectPr w:rsidR="00F96F60" w:rsidSect="00863E54">
          <w:pgSz w:w="16838" w:h="11906" w:orient="landscape"/>
          <w:pgMar w:top="794" w:right="454" w:bottom="454" w:left="567" w:header="709" w:footer="709" w:gutter="0"/>
          <w:cols w:space="708"/>
          <w:titlePg/>
          <w:docGrid w:linePitch="360"/>
        </w:sectPr>
      </w:pPr>
    </w:p>
    <w:p w:rsidR="00634916" w:rsidRPr="00C96272" w:rsidRDefault="00634916" w:rsidP="00CA2C3A">
      <w:pPr>
        <w:pStyle w:val="e"/>
        <w:numPr>
          <w:ilvl w:val="1"/>
          <w:numId w:val="13"/>
        </w:numPr>
        <w:ind w:firstLine="277"/>
        <w:jc w:val="both"/>
        <w:outlineLvl w:val="1"/>
        <w:rPr>
          <w:rFonts w:ascii="Arial" w:hAnsi="Arial" w:cs="Arial"/>
          <w:b/>
          <w:bCs/>
        </w:rPr>
      </w:pPr>
      <w:bookmarkStart w:id="30" w:name="_Toc436211381"/>
      <w:r w:rsidRPr="00C96272">
        <w:rPr>
          <w:rFonts w:ascii="Arial" w:hAnsi="Arial" w:cs="Arial"/>
          <w:b/>
          <w:bCs/>
        </w:rPr>
        <w:lastRenderedPageBreak/>
        <w:t>Целевые показатели развития централизованных систем водоснабжения</w:t>
      </w:r>
      <w:bookmarkEnd w:id="30"/>
    </w:p>
    <w:p w:rsidR="00E85363" w:rsidRPr="00C96272" w:rsidRDefault="00E85363" w:rsidP="00B34E20">
      <w:pPr>
        <w:pStyle w:val="e"/>
        <w:jc w:val="both"/>
        <w:rPr>
          <w:rFonts w:ascii="Arial" w:hAnsi="Arial" w:cs="Arial"/>
          <w:kern w:val="1"/>
        </w:rPr>
      </w:pPr>
      <w:r w:rsidRPr="00C96272">
        <w:rPr>
          <w:rFonts w:ascii="Arial" w:hAnsi="Arial" w:cs="Arial"/>
          <w:kern w:val="1"/>
        </w:rPr>
        <w:t xml:space="preserve">В соответствии с постановлением Правительства РФ от 05.09.2013 №782 «О схемах водоснабжении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E85363" w:rsidRPr="00C96272" w:rsidRDefault="00E85363" w:rsidP="00B34E20">
      <w:pPr>
        <w:pStyle w:val="e"/>
        <w:jc w:val="both"/>
        <w:rPr>
          <w:rFonts w:ascii="Arial" w:hAnsi="Arial" w:cs="Arial"/>
          <w:kern w:val="1"/>
        </w:rPr>
      </w:pPr>
      <w:r w:rsidRPr="00C96272">
        <w:rPr>
          <w:rFonts w:ascii="Arial" w:hAnsi="Arial" w:cs="Arial"/>
          <w:kern w:val="1"/>
        </w:rPr>
        <w:t xml:space="preserve">- показатели качества питьевой воды; </w:t>
      </w:r>
    </w:p>
    <w:p w:rsidR="00E85363" w:rsidRPr="00C96272" w:rsidRDefault="00E85363" w:rsidP="00B34E20">
      <w:pPr>
        <w:pStyle w:val="e"/>
        <w:jc w:val="both"/>
        <w:rPr>
          <w:rFonts w:ascii="Arial" w:hAnsi="Arial" w:cs="Arial"/>
          <w:kern w:val="1"/>
        </w:rPr>
      </w:pPr>
      <w:r w:rsidRPr="00C96272">
        <w:rPr>
          <w:rFonts w:ascii="Arial" w:hAnsi="Arial" w:cs="Arial"/>
          <w:kern w:val="1"/>
        </w:rPr>
        <w:t xml:space="preserve">- показатели надежности и бесперебойности водоснабжения; </w:t>
      </w:r>
    </w:p>
    <w:p w:rsidR="00E85363" w:rsidRPr="00C96272" w:rsidRDefault="00E85363" w:rsidP="00B34E20">
      <w:pPr>
        <w:pStyle w:val="e"/>
        <w:jc w:val="both"/>
        <w:rPr>
          <w:rFonts w:ascii="Arial" w:hAnsi="Arial" w:cs="Arial"/>
          <w:kern w:val="1"/>
        </w:rPr>
      </w:pPr>
      <w:r w:rsidRPr="00C96272">
        <w:rPr>
          <w:rFonts w:ascii="Arial" w:hAnsi="Arial" w:cs="Arial"/>
          <w:kern w:val="1"/>
        </w:rPr>
        <w:t xml:space="preserve">- показатели качества обслуживания абонентов; </w:t>
      </w:r>
    </w:p>
    <w:p w:rsidR="00E85363" w:rsidRPr="00C96272" w:rsidRDefault="00E85363" w:rsidP="00B34E20">
      <w:pPr>
        <w:pStyle w:val="e"/>
        <w:jc w:val="both"/>
        <w:rPr>
          <w:rFonts w:ascii="Arial" w:hAnsi="Arial" w:cs="Arial"/>
          <w:kern w:val="1"/>
        </w:rPr>
      </w:pPr>
      <w:r w:rsidRPr="00C96272">
        <w:rPr>
          <w:rFonts w:ascii="Arial" w:hAnsi="Arial" w:cs="Arial"/>
          <w:kern w:val="1"/>
        </w:rPr>
        <w:t xml:space="preserve">- показатели эффективности использования ресурсов, в том числе сокращения потерь воды при транспортировке; </w:t>
      </w:r>
    </w:p>
    <w:p w:rsidR="00E85363" w:rsidRPr="00C96272" w:rsidRDefault="00E85363" w:rsidP="00B34E20">
      <w:pPr>
        <w:pStyle w:val="e"/>
        <w:jc w:val="both"/>
        <w:rPr>
          <w:rFonts w:ascii="Arial" w:hAnsi="Arial" w:cs="Arial"/>
          <w:kern w:val="1"/>
        </w:rPr>
      </w:pPr>
      <w:r w:rsidRPr="00C96272">
        <w:rPr>
          <w:rFonts w:ascii="Arial" w:hAnsi="Arial" w:cs="Arial"/>
          <w:kern w:val="1"/>
        </w:rPr>
        <w:t xml:space="preserve">- соотношение цены реализации мероприятий инвестиционной программы и их эффективности улучшение качества воды; </w:t>
      </w:r>
    </w:p>
    <w:p w:rsidR="00E85363" w:rsidRPr="00C96272" w:rsidRDefault="00E85363" w:rsidP="00B34E20">
      <w:pPr>
        <w:pStyle w:val="e"/>
        <w:jc w:val="both"/>
        <w:rPr>
          <w:rFonts w:ascii="Arial" w:hAnsi="Arial" w:cs="Arial"/>
          <w:kern w:val="1"/>
        </w:rPr>
      </w:pPr>
      <w:r w:rsidRPr="00C96272">
        <w:rPr>
          <w:rFonts w:ascii="Arial" w:hAnsi="Arial" w:cs="Arial"/>
          <w:kern w:val="1"/>
        </w:rPr>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w:t>
      </w:r>
    </w:p>
    <w:p w:rsidR="00E85363" w:rsidRPr="00C96272" w:rsidRDefault="00E85363" w:rsidP="00B34E20">
      <w:pPr>
        <w:pStyle w:val="e"/>
        <w:jc w:val="both"/>
        <w:rPr>
          <w:rFonts w:ascii="Arial" w:hAnsi="Arial" w:cs="Arial"/>
          <w:kern w:val="1"/>
        </w:rPr>
      </w:pPr>
      <w:r w:rsidRPr="00C96272">
        <w:rPr>
          <w:rFonts w:ascii="Arial" w:hAnsi="Arial" w:cs="Arial"/>
          <w:kern w:val="1"/>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w:t>
      </w:r>
    </w:p>
    <w:p w:rsidR="00E85363" w:rsidRPr="00C96272" w:rsidRDefault="00E85363" w:rsidP="00B34E20">
      <w:pPr>
        <w:pStyle w:val="e"/>
        <w:jc w:val="both"/>
        <w:rPr>
          <w:rFonts w:ascii="Arial" w:hAnsi="Arial" w:cs="Arial"/>
          <w:kern w:val="1"/>
        </w:rPr>
      </w:pPr>
      <w:r w:rsidRPr="00C96272">
        <w:rPr>
          <w:rFonts w:ascii="Arial" w:hAnsi="Arial" w:cs="Arial"/>
          <w:kern w:val="1"/>
        </w:rPr>
        <w:t>Выполнение всех мероприятий намеченных схемой водоснабжения приведёт к уменьшению доли водопроводных сетей нуждающихся в замене. К целевым показателям деятельности организаций, осуществляющих водоснабжение, относятся  показатели качества питьевой воды.</w:t>
      </w:r>
    </w:p>
    <w:p w:rsidR="00E85363" w:rsidRPr="00C96272" w:rsidRDefault="00E85363" w:rsidP="00B34E20">
      <w:pPr>
        <w:pStyle w:val="e"/>
        <w:jc w:val="both"/>
        <w:rPr>
          <w:rFonts w:ascii="Arial" w:hAnsi="Arial" w:cs="Arial"/>
          <w:kern w:val="1"/>
        </w:rPr>
      </w:pPr>
      <w:r w:rsidRPr="00C96272">
        <w:rPr>
          <w:rFonts w:ascii="Arial" w:hAnsi="Arial" w:cs="Arial"/>
          <w:kern w:val="1"/>
        </w:rPr>
        <w:t>Питьевая вода должна соответствовать СанПиН  2.1.4.1074-01 «Питьевая вода. Гигиенические требования к качеству воды централизованных систем питьевого водоснабжения. Контроль качества».</w:t>
      </w:r>
    </w:p>
    <w:p w:rsidR="00E85363" w:rsidRPr="00C96272" w:rsidRDefault="00E85363" w:rsidP="00B34E20">
      <w:pPr>
        <w:pStyle w:val="e"/>
        <w:jc w:val="both"/>
        <w:rPr>
          <w:rFonts w:ascii="Arial" w:hAnsi="Arial" w:cs="Arial"/>
          <w:kern w:val="1"/>
        </w:rPr>
      </w:pPr>
      <w:r w:rsidRPr="00C96272">
        <w:rPr>
          <w:rFonts w:ascii="Arial" w:hAnsi="Arial" w:cs="Arial"/>
          <w:kern w:val="1"/>
        </w:rPr>
        <w:t>Показатели надежности и бесперебойности водоснабжения.</w:t>
      </w:r>
    </w:p>
    <w:p w:rsidR="00E85363" w:rsidRPr="00C96272" w:rsidRDefault="00E85363" w:rsidP="00B34E20">
      <w:pPr>
        <w:pStyle w:val="e"/>
        <w:jc w:val="both"/>
        <w:rPr>
          <w:rFonts w:ascii="Arial" w:hAnsi="Arial" w:cs="Arial"/>
          <w:kern w:val="1"/>
        </w:rPr>
      </w:pPr>
      <w:r w:rsidRPr="00C96272">
        <w:rPr>
          <w:rFonts w:ascii="Arial" w:hAnsi="Arial" w:cs="Arial"/>
          <w:kern w:val="1"/>
        </w:rPr>
        <w:t>Надежность и бесперебойность систем водоснабжения контролируется следующими показателями:</w:t>
      </w:r>
    </w:p>
    <w:p w:rsidR="00E85363" w:rsidRPr="00C96272" w:rsidRDefault="00E85363" w:rsidP="00B34E20">
      <w:pPr>
        <w:pStyle w:val="e"/>
        <w:jc w:val="both"/>
        <w:rPr>
          <w:rFonts w:ascii="Arial" w:hAnsi="Arial" w:cs="Arial"/>
          <w:kern w:val="1"/>
        </w:rPr>
      </w:pPr>
      <w:r w:rsidRPr="00C96272">
        <w:rPr>
          <w:rFonts w:ascii="Arial" w:hAnsi="Arial" w:cs="Arial"/>
          <w:kern w:val="1"/>
        </w:rPr>
        <w:t>а) Удельное количество аварий на разводящих сетях в месяц - 0,0075ед./км;</w:t>
      </w:r>
    </w:p>
    <w:p w:rsidR="00E85363" w:rsidRPr="00C96272" w:rsidRDefault="00E85363" w:rsidP="00B34E20">
      <w:pPr>
        <w:pStyle w:val="e"/>
        <w:jc w:val="both"/>
        <w:rPr>
          <w:rFonts w:ascii="Arial" w:hAnsi="Arial" w:cs="Arial"/>
          <w:kern w:val="1"/>
        </w:rPr>
      </w:pPr>
      <w:r w:rsidRPr="00C96272">
        <w:rPr>
          <w:rFonts w:ascii="Arial" w:hAnsi="Arial" w:cs="Arial"/>
          <w:kern w:val="1"/>
        </w:rPr>
        <w:t>б) Удельное количество порывов и повреждений на сетях в месяц - 0,002 ед./км;</w:t>
      </w:r>
    </w:p>
    <w:p w:rsidR="00E85363" w:rsidRPr="00C96272" w:rsidRDefault="00E85363" w:rsidP="00B34E20">
      <w:pPr>
        <w:pStyle w:val="e"/>
        <w:jc w:val="both"/>
        <w:rPr>
          <w:rFonts w:ascii="Arial" w:hAnsi="Arial" w:cs="Arial"/>
          <w:kern w:val="1"/>
        </w:rPr>
      </w:pPr>
      <w:r w:rsidRPr="00C96272">
        <w:rPr>
          <w:rFonts w:ascii="Arial" w:hAnsi="Arial" w:cs="Arial"/>
          <w:kern w:val="1"/>
        </w:rPr>
        <w:t>в) Доля устраненных аварий без прекращения подачи воды абонентам - 100%;</w:t>
      </w:r>
    </w:p>
    <w:p w:rsidR="00E85363" w:rsidRPr="00C96272" w:rsidRDefault="00E85363" w:rsidP="00B34E20">
      <w:pPr>
        <w:pStyle w:val="e"/>
        <w:jc w:val="both"/>
        <w:rPr>
          <w:rFonts w:ascii="Arial" w:hAnsi="Arial" w:cs="Arial"/>
          <w:kern w:val="1"/>
        </w:rPr>
      </w:pPr>
      <w:r w:rsidRPr="00C96272">
        <w:rPr>
          <w:rFonts w:ascii="Arial" w:hAnsi="Arial" w:cs="Arial"/>
          <w:kern w:val="1"/>
        </w:rPr>
        <w:t>Показатели качества обслуживания абонентов.</w:t>
      </w:r>
    </w:p>
    <w:p w:rsidR="00E85363" w:rsidRPr="00C96272" w:rsidRDefault="00E85363" w:rsidP="00B34E20">
      <w:pPr>
        <w:pStyle w:val="e"/>
        <w:jc w:val="both"/>
        <w:rPr>
          <w:rFonts w:ascii="Arial" w:hAnsi="Arial" w:cs="Arial"/>
          <w:kern w:val="1"/>
        </w:rPr>
      </w:pPr>
      <w:r w:rsidRPr="00C96272">
        <w:rPr>
          <w:rFonts w:ascii="Arial" w:hAnsi="Arial" w:cs="Arial"/>
          <w:kern w:val="1"/>
        </w:rPr>
        <w:t>Для качественного обслуживания абонентов, необходимо организовать:</w:t>
      </w:r>
    </w:p>
    <w:p w:rsidR="00E85363" w:rsidRPr="00C96272" w:rsidRDefault="00E85363" w:rsidP="00B34E20">
      <w:pPr>
        <w:pStyle w:val="e"/>
        <w:jc w:val="both"/>
        <w:rPr>
          <w:rFonts w:ascii="Arial" w:hAnsi="Arial" w:cs="Arial"/>
          <w:kern w:val="1"/>
        </w:rPr>
      </w:pPr>
      <w:r w:rsidRPr="00C96272">
        <w:rPr>
          <w:rFonts w:ascii="Arial" w:hAnsi="Arial" w:cs="Arial"/>
          <w:kern w:val="1"/>
        </w:rPr>
        <w:t>- качественную диспетчерскую службу, для круглосуточного обращения абонентов;</w:t>
      </w:r>
    </w:p>
    <w:p w:rsidR="00E85363" w:rsidRPr="00C96272" w:rsidRDefault="00E85363" w:rsidP="00B34E20">
      <w:pPr>
        <w:pStyle w:val="e"/>
        <w:jc w:val="both"/>
        <w:rPr>
          <w:rFonts w:ascii="Arial" w:hAnsi="Arial" w:cs="Arial"/>
          <w:kern w:val="1"/>
        </w:rPr>
      </w:pPr>
      <w:r w:rsidRPr="00C96272">
        <w:rPr>
          <w:rFonts w:ascii="Arial" w:hAnsi="Arial" w:cs="Arial"/>
          <w:kern w:val="1"/>
        </w:rPr>
        <w:t>- аварийную службу, для круглосуточного выезда, для устранения аварий в водопроводных сетях;</w:t>
      </w:r>
    </w:p>
    <w:p w:rsidR="00E85363" w:rsidRPr="00C96272" w:rsidRDefault="00E85363" w:rsidP="00B34E20">
      <w:pPr>
        <w:pStyle w:val="e"/>
        <w:jc w:val="both"/>
        <w:rPr>
          <w:rFonts w:ascii="Arial" w:hAnsi="Arial" w:cs="Arial"/>
          <w:kern w:val="1"/>
        </w:rPr>
      </w:pPr>
      <w:r w:rsidRPr="00C96272">
        <w:rPr>
          <w:rFonts w:ascii="Arial" w:hAnsi="Arial" w:cs="Arial"/>
          <w:kern w:val="1"/>
        </w:rPr>
        <w:t>- подключение новых абонентов;</w:t>
      </w:r>
    </w:p>
    <w:p w:rsidR="00E85363" w:rsidRPr="00C96272" w:rsidRDefault="00E85363" w:rsidP="00B34E20">
      <w:pPr>
        <w:pStyle w:val="e"/>
        <w:jc w:val="both"/>
        <w:rPr>
          <w:rFonts w:ascii="Arial" w:hAnsi="Arial" w:cs="Arial"/>
          <w:kern w:val="1"/>
        </w:rPr>
      </w:pPr>
      <w:r w:rsidRPr="00C96272">
        <w:rPr>
          <w:rFonts w:ascii="Arial" w:hAnsi="Arial" w:cs="Arial"/>
          <w:kern w:val="1"/>
        </w:rPr>
        <w:t xml:space="preserve">- качественный учет для своевременного расчета абонента. </w:t>
      </w:r>
    </w:p>
    <w:p w:rsidR="00E85363" w:rsidRPr="00C96272" w:rsidRDefault="00E85363" w:rsidP="00CA2C3A">
      <w:pPr>
        <w:pStyle w:val="e"/>
        <w:numPr>
          <w:ilvl w:val="1"/>
          <w:numId w:val="13"/>
        </w:numPr>
        <w:tabs>
          <w:tab w:val="left" w:pos="1134"/>
        </w:tabs>
        <w:ind w:left="0" w:firstLine="709"/>
        <w:jc w:val="both"/>
        <w:outlineLvl w:val="1"/>
        <w:rPr>
          <w:rFonts w:ascii="Arial" w:hAnsi="Arial" w:cs="Arial"/>
          <w:b/>
          <w:bCs/>
        </w:rPr>
      </w:pPr>
      <w:bookmarkStart w:id="31" w:name="_Toc436211382"/>
      <w:r w:rsidRPr="00C96272">
        <w:rPr>
          <w:rFonts w:ascii="Arial" w:hAnsi="Arial" w:cs="Arial"/>
          <w:b/>
          <w:bCs/>
        </w:rPr>
        <w:lastRenderedPageBreak/>
        <w:t>Перечень выявленных бесхозяйных объектов централизованных систем водоснабжения</w:t>
      </w:r>
      <w:bookmarkEnd w:id="31"/>
      <w:r w:rsidR="00D43BDA" w:rsidRPr="00C96272">
        <w:rPr>
          <w:rFonts w:ascii="Arial" w:hAnsi="Arial" w:cs="Arial"/>
          <w:b/>
          <w:bCs/>
        </w:rPr>
        <w:t xml:space="preserve"> (в случае их выявления) и перечень организаций, уполномоченных на их эксплуатацию</w:t>
      </w:r>
    </w:p>
    <w:p w:rsidR="00E85363" w:rsidRPr="00C96272" w:rsidRDefault="00E85363" w:rsidP="00B34E20">
      <w:pPr>
        <w:pStyle w:val="e"/>
        <w:jc w:val="both"/>
        <w:rPr>
          <w:rFonts w:ascii="Arial" w:hAnsi="Arial" w:cs="Arial"/>
        </w:rPr>
      </w:pPr>
      <w:r w:rsidRPr="00C96272">
        <w:rPr>
          <w:rFonts w:ascii="Arial" w:hAnsi="Arial" w:cs="Arial"/>
        </w:rPr>
        <w:t>В соответствии с информацией, полученной от администрации МО – «город Тулун», бесхозяйные объекты централизованной системы водоснабжения на территории муниципального образования отсутствуют.</w:t>
      </w:r>
    </w:p>
    <w:p w:rsidR="00D43BDA" w:rsidRPr="00C96272" w:rsidRDefault="00D43BDA">
      <w:pPr>
        <w:jc w:val="left"/>
        <w:rPr>
          <w:rFonts w:ascii="Arial" w:eastAsia="Calibri" w:hAnsi="Arial" w:cs="Arial"/>
          <w:sz w:val="24"/>
        </w:rPr>
      </w:pPr>
      <w:r w:rsidRPr="00C96272">
        <w:rPr>
          <w:rFonts w:ascii="Arial" w:hAnsi="Arial" w:cs="Arial"/>
        </w:rPr>
        <w:br w:type="page"/>
      </w:r>
    </w:p>
    <w:p w:rsidR="00DE0F42" w:rsidRPr="00EB2210" w:rsidRDefault="00DE0F42" w:rsidP="00D43EDB">
      <w:pPr>
        <w:pStyle w:val="ae"/>
        <w:numPr>
          <w:ilvl w:val="0"/>
          <w:numId w:val="18"/>
        </w:numPr>
        <w:ind w:hanging="142"/>
        <w:jc w:val="both"/>
        <w:outlineLvl w:val="0"/>
        <w:rPr>
          <w:rFonts w:ascii="Arial" w:hAnsi="Arial" w:cs="Arial"/>
          <w:b/>
          <w:sz w:val="30"/>
          <w:szCs w:val="30"/>
        </w:rPr>
      </w:pPr>
      <w:bookmarkStart w:id="32" w:name="_Toc360621777"/>
      <w:bookmarkStart w:id="33" w:name="_Toc362437913"/>
      <w:bookmarkStart w:id="34" w:name="_Toc363218666"/>
      <w:bookmarkStart w:id="35" w:name="_Toc436211384"/>
      <w:bookmarkStart w:id="36" w:name="_Toc359401272"/>
      <w:r w:rsidRPr="00EB2210">
        <w:rPr>
          <w:rFonts w:ascii="Arial" w:hAnsi="Arial" w:cs="Arial"/>
          <w:b/>
          <w:sz w:val="30"/>
          <w:szCs w:val="30"/>
        </w:rPr>
        <w:lastRenderedPageBreak/>
        <w:t>СХЕМА ВОДООТВЕДЕНИЯ</w:t>
      </w:r>
      <w:bookmarkStart w:id="37" w:name="_Toc360621778"/>
      <w:bookmarkStart w:id="38" w:name="_Toc362437914"/>
      <w:bookmarkStart w:id="39" w:name="_Toc363218667"/>
      <w:bookmarkEnd w:id="32"/>
      <w:bookmarkEnd w:id="33"/>
      <w:bookmarkEnd w:id="34"/>
      <w:bookmarkEnd w:id="35"/>
    </w:p>
    <w:p w:rsidR="002B2817" w:rsidRPr="00C96272" w:rsidRDefault="002B2817" w:rsidP="00D43EDB">
      <w:pPr>
        <w:pStyle w:val="ae"/>
        <w:numPr>
          <w:ilvl w:val="1"/>
          <w:numId w:val="19"/>
        </w:numPr>
        <w:spacing w:after="0"/>
        <w:ind w:left="357" w:firstLine="352"/>
        <w:outlineLvl w:val="1"/>
        <w:rPr>
          <w:rFonts w:ascii="Arial" w:hAnsi="Arial" w:cs="Arial"/>
          <w:b/>
        </w:rPr>
      </w:pPr>
      <w:bookmarkStart w:id="40" w:name="_Toc436211385"/>
      <w:r w:rsidRPr="00C96272">
        <w:rPr>
          <w:rFonts w:ascii="Arial" w:hAnsi="Arial" w:cs="Arial"/>
          <w:b/>
          <w:bCs/>
        </w:rPr>
        <w:t>Существующее положение в сфере водоотведения</w:t>
      </w:r>
      <w:bookmarkEnd w:id="36"/>
      <w:bookmarkEnd w:id="37"/>
      <w:bookmarkEnd w:id="38"/>
      <w:bookmarkEnd w:id="39"/>
      <w:bookmarkEnd w:id="40"/>
    </w:p>
    <w:p w:rsidR="00DE0F42" w:rsidRPr="00C96272" w:rsidRDefault="00DE0F42" w:rsidP="00B34E20">
      <w:pPr>
        <w:pStyle w:val="e"/>
        <w:jc w:val="both"/>
        <w:rPr>
          <w:rFonts w:ascii="Arial" w:hAnsi="Arial" w:cs="Arial"/>
        </w:rPr>
      </w:pPr>
      <w:r w:rsidRPr="00C96272">
        <w:rPr>
          <w:rFonts w:ascii="Arial" w:hAnsi="Arial" w:cs="Arial"/>
        </w:rPr>
        <w:t>Городские канализационные очистные сооружения</w:t>
      </w:r>
      <w:r w:rsidR="006C0910">
        <w:rPr>
          <w:rFonts w:ascii="Arial" w:hAnsi="Arial" w:cs="Arial"/>
        </w:rPr>
        <w:t xml:space="preserve"> построены около 4</w:t>
      </w:r>
      <w:r w:rsidR="008F1116">
        <w:rPr>
          <w:rFonts w:ascii="Arial" w:hAnsi="Arial" w:cs="Arial"/>
        </w:rPr>
        <w:t>5</w:t>
      </w:r>
      <w:r w:rsidRPr="00C96272">
        <w:rPr>
          <w:rFonts w:ascii="Arial" w:hAnsi="Arial" w:cs="Arial"/>
        </w:rPr>
        <w:t xml:space="preserve"> лет назад, находятся в лесном массиве на правом берегу р. Ия. Сброс стоков предусмотрен в р. Ия, являющейся водохозяйственным объектом высшей категории, (производительность проектная -  17 тыс. м</w:t>
      </w:r>
      <w:r w:rsidRPr="00C96272">
        <w:rPr>
          <w:rFonts w:ascii="Arial" w:hAnsi="Arial" w:cs="Arial"/>
          <w:vertAlign w:val="superscript"/>
        </w:rPr>
        <w:t>3</w:t>
      </w:r>
      <w:r w:rsidRPr="00C96272">
        <w:rPr>
          <w:rFonts w:ascii="Arial" w:hAnsi="Arial" w:cs="Arial"/>
        </w:rPr>
        <w:t xml:space="preserve"> в сутки, фактическая - 8 м</w:t>
      </w:r>
      <w:r w:rsidRPr="00C96272">
        <w:rPr>
          <w:rFonts w:ascii="Arial" w:hAnsi="Arial" w:cs="Arial"/>
          <w:vertAlign w:val="superscript"/>
        </w:rPr>
        <w:t>3</w:t>
      </w:r>
      <w:r w:rsidRPr="00C96272">
        <w:rPr>
          <w:rFonts w:ascii="Arial" w:hAnsi="Arial" w:cs="Arial"/>
        </w:rPr>
        <w:t>/сут.). Протяженность магистральных канализационных сетей - 25,42км.  Кроме централизованной канализации сточные воды сбрасываются в выгребные ямы (5</w:t>
      </w:r>
      <w:r w:rsidR="00863E54" w:rsidRPr="00C96272">
        <w:rPr>
          <w:rFonts w:ascii="Arial" w:hAnsi="Arial" w:cs="Arial"/>
        </w:rPr>
        <w:t>3</w:t>
      </w:r>
      <w:r w:rsidRPr="00C96272">
        <w:rPr>
          <w:rFonts w:ascii="Arial" w:hAnsi="Arial" w:cs="Arial"/>
        </w:rPr>
        <w:t>шт</w:t>
      </w:r>
      <w:r w:rsidR="00863E54" w:rsidRPr="00C96272">
        <w:rPr>
          <w:rFonts w:ascii="Arial" w:hAnsi="Arial" w:cs="Arial"/>
        </w:rPr>
        <w:t>.</w:t>
      </w:r>
      <w:r w:rsidRPr="00C96272">
        <w:rPr>
          <w:rFonts w:ascii="Arial" w:hAnsi="Arial" w:cs="Arial"/>
        </w:rPr>
        <w:t>) разных объемов.</w:t>
      </w:r>
    </w:p>
    <w:p w:rsidR="00DE0F42" w:rsidRPr="001370A8" w:rsidRDefault="00DE0F42" w:rsidP="00B34E20">
      <w:pPr>
        <w:pStyle w:val="e"/>
        <w:jc w:val="both"/>
        <w:rPr>
          <w:rFonts w:ascii="Arial" w:hAnsi="Arial" w:cs="Arial"/>
        </w:rPr>
      </w:pPr>
      <w:r w:rsidRPr="00C96272">
        <w:rPr>
          <w:rFonts w:ascii="Arial" w:hAnsi="Arial" w:cs="Arial"/>
        </w:rPr>
        <w:t xml:space="preserve">За год производится отвод сточных вод централизовано </w:t>
      </w:r>
      <w:r w:rsidR="001370A8">
        <w:rPr>
          <w:rFonts w:ascii="Arial" w:hAnsi="Arial" w:cs="Arial"/>
        </w:rPr>
        <w:t>–2869,26</w:t>
      </w:r>
      <w:r w:rsidRPr="00C96272">
        <w:rPr>
          <w:rFonts w:ascii="Arial" w:hAnsi="Arial" w:cs="Arial"/>
        </w:rPr>
        <w:t xml:space="preserve"> тыс.м</w:t>
      </w:r>
      <w:r w:rsidRPr="00C96272">
        <w:rPr>
          <w:rFonts w:ascii="Arial" w:hAnsi="Arial" w:cs="Arial"/>
          <w:vertAlign w:val="superscript"/>
        </w:rPr>
        <w:t xml:space="preserve">3 </w:t>
      </w:r>
      <w:r w:rsidRPr="00C96272">
        <w:rPr>
          <w:rFonts w:ascii="Arial" w:hAnsi="Arial" w:cs="Arial"/>
        </w:rPr>
        <w:t>(расч.) и через выгребные ямы - 64,401 тыс.м</w:t>
      </w:r>
      <w:r w:rsidRPr="00C96272">
        <w:rPr>
          <w:rFonts w:ascii="Arial" w:hAnsi="Arial" w:cs="Arial"/>
          <w:vertAlign w:val="superscript"/>
        </w:rPr>
        <w:t>3</w:t>
      </w:r>
      <w:r w:rsidRPr="00C96272">
        <w:rPr>
          <w:rFonts w:ascii="Arial" w:hAnsi="Arial" w:cs="Arial"/>
        </w:rPr>
        <w:t xml:space="preserve"> (расч.), все с</w:t>
      </w:r>
      <w:r w:rsidR="001370A8">
        <w:rPr>
          <w:rFonts w:ascii="Arial" w:hAnsi="Arial" w:cs="Arial"/>
        </w:rPr>
        <w:t>токи поступают на городские КОС.</w:t>
      </w:r>
    </w:p>
    <w:p w:rsidR="00DE0F42" w:rsidRPr="00C96272" w:rsidRDefault="00DE0F42" w:rsidP="00B34E20">
      <w:pPr>
        <w:pStyle w:val="e"/>
        <w:jc w:val="both"/>
        <w:rPr>
          <w:rFonts w:ascii="Arial" w:hAnsi="Arial" w:cs="Arial"/>
        </w:rPr>
      </w:pPr>
      <w:r w:rsidRPr="00C96272">
        <w:rPr>
          <w:rFonts w:ascii="Arial" w:hAnsi="Arial" w:cs="Arial"/>
        </w:rPr>
        <w:t xml:space="preserve">В настоящее время качество стоков не соответствует нормативным требованиям, оборудование КОС и КНС морально и физически устарело, необходим ремонт зданий КНС </w:t>
      </w:r>
      <w:r w:rsidR="00CE05F3" w:rsidRPr="00C96272">
        <w:rPr>
          <w:rFonts w:ascii="Arial" w:hAnsi="Arial" w:cs="Arial"/>
        </w:rPr>
        <w:t xml:space="preserve">- </w:t>
      </w:r>
      <w:r w:rsidRPr="00C96272">
        <w:rPr>
          <w:rFonts w:ascii="Arial" w:hAnsi="Arial" w:cs="Arial"/>
        </w:rPr>
        <w:t>1, КНС</w:t>
      </w:r>
      <w:r w:rsidR="00CE05F3" w:rsidRPr="00C96272">
        <w:rPr>
          <w:rFonts w:ascii="Arial" w:hAnsi="Arial" w:cs="Arial"/>
        </w:rPr>
        <w:t xml:space="preserve"> - </w:t>
      </w:r>
      <w:r w:rsidRPr="00C96272">
        <w:rPr>
          <w:rFonts w:ascii="Arial" w:hAnsi="Arial" w:cs="Arial"/>
        </w:rPr>
        <w:t>2, КНС</w:t>
      </w:r>
      <w:r w:rsidR="00CE05F3" w:rsidRPr="00C96272">
        <w:rPr>
          <w:rFonts w:ascii="Arial" w:hAnsi="Arial" w:cs="Arial"/>
        </w:rPr>
        <w:t xml:space="preserve"> - </w:t>
      </w:r>
      <w:r w:rsidRPr="00C96272">
        <w:rPr>
          <w:rFonts w:ascii="Arial" w:hAnsi="Arial" w:cs="Arial"/>
        </w:rPr>
        <w:t>3, КНС</w:t>
      </w:r>
      <w:r w:rsidR="00CE05F3" w:rsidRPr="00C96272">
        <w:rPr>
          <w:rFonts w:ascii="Arial" w:hAnsi="Arial" w:cs="Arial"/>
        </w:rPr>
        <w:t xml:space="preserve"> - </w:t>
      </w:r>
      <w:r w:rsidRPr="00C96272">
        <w:rPr>
          <w:rFonts w:ascii="Arial" w:hAnsi="Arial" w:cs="Arial"/>
        </w:rPr>
        <w:t>4.</w:t>
      </w:r>
    </w:p>
    <w:p w:rsidR="00DE0F42" w:rsidRPr="00C96272" w:rsidRDefault="006C2878" w:rsidP="001C3FBE">
      <w:pPr>
        <w:pStyle w:val="e"/>
        <w:ind w:firstLine="567"/>
        <w:jc w:val="both"/>
        <w:outlineLvl w:val="2"/>
        <w:rPr>
          <w:rFonts w:ascii="Arial" w:hAnsi="Arial" w:cs="Arial"/>
          <w:b/>
        </w:rPr>
      </w:pPr>
      <w:bookmarkStart w:id="41" w:name="_Toc436211386"/>
      <w:r w:rsidRPr="00C96272">
        <w:rPr>
          <w:rFonts w:ascii="Arial" w:hAnsi="Arial" w:cs="Arial"/>
          <w:b/>
        </w:rPr>
        <w:t xml:space="preserve">2.1.1. </w:t>
      </w:r>
      <w:r w:rsidR="00DE0F42" w:rsidRPr="00C96272">
        <w:rPr>
          <w:rFonts w:ascii="Arial" w:hAnsi="Arial" w:cs="Arial"/>
          <w:b/>
        </w:rPr>
        <w:t>Описание структуры системы сбора, очистки и отведения сточных вод</w:t>
      </w:r>
      <w:bookmarkEnd w:id="41"/>
      <w:r w:rsidR="00311DBC" w:rsidRPr="00C96272">
        <w:rPr>
          <w:rFonts w:ascii="Arial" w:hAnsi="Arial" w:cs="Arial"/>
          <w:b/>
        </w:rPr>
        <w:t xml:space="preserve"> на территории городского округа и деление территории городского округа на эксплуатационные зоны</w:t>
      </w:r>
    </w:p>
    <w:p w:rsidR="001E7C7C" w:rsidRDefault="001E7C7C" w:rsidP="00F66931">
      <w:pPr>
        <w:pStyle w:val="e"/>
        <w:jc w:val="both"/>
        <w:rPr>
          <w:rFonts w:ascii="Arial" w:hAnsi="Arial" w:cs="Arial"/>
        </w:rPr>
      </w:pPr>
      <w:r w:rsidRPr="00C96272">
        <w:rPr>
          <w:rFonts w:ascii="Arial" w:hAnsi="Arial" w:cs="Arial"/>
        </w:rPr>
        <w:t xml:space="preserve">Характеристика канализационного оборудования представлена в таблице </w:t>
      </w:r>
      <w:r w:rsidR="00F66931">
        <w:rPr>
          <w:rFonts w:ascii="Arial" w:hAnsi="Arial" w:cs="Arial"/>
        </w:rPr>
        <w:t>№2.1.1.</w:t>
      </w:r>
    </w:p>
    <w:p w:rsidR="00F66931" w:rsidRPr="00C96272" w:rsidRDefault="00F66931" w:rsidP="001C3FBE">
      <w:pPr>
        <w:pStyle w:val="3"/>
        <w:tabs>
          <w:tab w:val="left" w:pos="1276"/>
        </w:tabs>
        <w:ind w:firstLine="567"/>
        <w:rPr>
          <w:rFonts w:ascii="Arial" w:hAnsi="Arial" w:cs="Arial"/>
          <w:sz w:val="24"/>
        </w:rPr>
      </w:pPr>
      <w:r w:rsidRPr="00C96272">
        <w:rPr>
          <w:rFonts w:ascii="Arial" w:hAnsi="Arial" w:cs="Arial"/>
          <w:sz w:val="24"/>
        </w:rPr>
        <w:t>2.1.2 Описание результатов технического обследования централизованной системы водоотведения</w:t>
      </w:r>
    </w:p>
    <w:p w:rsidR="00F66931" w:rsidRPr="00C96272" w:rsidRDefault="00F66931" w:rsidP="00F66931">
      <w:pPr>
        <w:pStyle w:val="e"/>
        <w:jc w:val="both"/>
        <w:rPr>
          <w:rFonts w:ascii="Arial" w:hAnsi="Arial" w:cs="Arial"/>
        </w:rPr>
      </w:pPr>
      <w:r w:rsidRPr="00C96272">
        <w:rPr>
          <w:rFonts w:ascii="Arial" w:hAnsi="Arial" w:cs="Arial"/>
        </w:rPr>
        <w:t>Существующие очистные сооружения рассчитаны на 17,0 тыс.м</w:t>
      </w:r>
      <w:r w:rsidRPr="00B82F0A">
        <w:rPr>
          <w:rFonts w:ascii="Arial" w:hAnsi="Arial" w:cs="Arial"/>
          <w:vertAlign w:val="superscript"/>
        </w:rPr>
        <w:t>3</w:t>
      </w:r>
      <w:r w:rsidRPr="00C96272">
        <w:rPr>
          <w:rFonts w:ascii="Arial" w:hAnsi="Arial" w:cs="Arial"/>
        </w:rPr>
        <w:t xml:space="preserve">/сутки, очистка сточных вод производится качественно, что подтверждено лабораторными исследованиями. Для повышения качества очистки требуется реконструкция существующих КОС, в том числе для ввода сооружений доочистки по БПК, взвешенным веществам, фосфатам и азоту. После доочистки обеззараживание очищенной воды производится </w:t>
      </w:r>
      <w:r w:rsidR="006C0910">
        <w:rPr>
          <w:rFonts w:ascii="Arial" w:hAnsi="Arial" w:cs="Arial"/>
          <w:color w:val="000000" w:themeColor="text1"/>
        </w:rPr>
        <w:t>при помощи БМЭ-15.</w:t>
      </w:r>
      <w:r w:rsidRPr="00C96272">
        <w:rPr>
          <w:rFonts w:ascii="Arial" w:hAnsi="Arial" w:cs="Arial"/>
        </w:rPr>
        <w:t xml:space="preserve"> Полностью изношенные трубопроводы предлагаются к замене новыми. В районе застроек с неблагоустроенным жильем предусматривается строительство централизованной канализации с подключением к городским сетям.</w:t>
      </w:r>
    </w:p>
    <w:p w:rsidR="00F66931" w:rsidRPr="00C96272" w:rsidRDefault="00F66931" w:rsidP="00F66931">
      <w:pPr>
        <w:pStyle w:val="e"/>
        <w:jc w:val="both"/>
        <w:rPr>
          <w:rFonts w:ascii="Arial" w:hAnsi="Arial" w:cs="Arial"/>
        </w:rPr>
      </w:pPr>
      <w:r w:rsidRPr="00C96272">
        <w:rPr>
          <w:rFonts w:ascii="Arial" w:hAnsi="Arial" w:cs="Arial"/>
        </w:rPr>
        <w:t>Сооружения ливневой канализации в настоящее время представлены в городе очень не значительно.</w:t>
      </w:r>
    </w:p>
    <w:p w:rsidR="00F66931" w:rsidRPr="00C96272" w:rsidRDefault="00F66931" w:rsidP="00F66931">
      <w:pPr>
        <w:pStyle w:val="e"/>
        <w:jc w:val="both"/>
        <w:rPr>
          <w:rFonts w:ascii="Arial" w:hAnsi="Arial" w:cs="Arial"/>
        </w:rPr>
      </w:pPr>
      <w:r w:rsidRPr="00C96272">
        <w:rPr>
          <w:rFonts w:ascii="Arial" w:hAnsi="Arial" w:cs="Arial"/>
        </w:rPr>
        <w:t>Источником образования сточных вод является преимущественно население МО – «город Тулун» и, в незначительном объеме, промышленные предприятия (от общего объема поступающих сточных вод доля хозяйственно-бытовых сточных  вод составляет более 80%).</w:t>
      </w:r>
    </w:p>
    <w:p w:rsidR="00F66931" w:rsidRPr="00C96272" w:rsidRDefault="00F66931" w:rsidP="00F66931">
      <w:pPr>
        <w:pStyle w:val="e"/>
        <w:jc w:val="both"/>
        <w:rPr>
          <w:rFonts w:ascii="Arial" w:hAnsi="Arial" w:cs="Arial"/>
        </w:rPr>
      </w:pPr>
      <w:r w:rsidRPr="00C96272">
        <w:rPr>
          <w:rFonts w:ascii="Arial" w:hAnsi="Arial" w:cs="Arial"/>
        </w:rPr>
        <w:t>В целом сточные воды по своему качественному составу являются близкими к хозяйственно-бытовым, примесей, отрицательно влияющих на биологическую очистку не содержат.</w:t>
      </w:r>
    </w:p>
    <w:p w:rsidR="00F66931" w:rsidRPr="00C96272" w:rsidRDefault="00F66931" w:rsidP="00F66931">
      <w:pPr>
        <w:pStyle w:val="e"/>
        <w:jc w:val="both"/>
        <w:rPr>
          <w:rFonts w:ascii="Arial" w:hAnsi="Arial" w:cs="Arial"/>
        </w:rPr>
      </w:pPr>
      <w:r w:rsidRPr="00C96272">
        <w:rPr>
          <w:rFonts w:ascii="Arial" w:hAnsi="Arial" w:cs="Arial"/>
        </w:rPr>
        <w:t>Бытовые и производственные сточные воды от жилой застройки и предприятий г. Тулуна, посредством системы напорных и самотечных коллекторов поступают на промежуточные канализационные насосные станции и далее, по самотечному коллектору  на очистные сооружения.</w:t>
      </w:r>
    </w:p>
    <w:p w:rsidR="001370A8" w:rsidRDefault="001370A8" w:rsidP="001E7C7C">
      <w:pPr>
        <w:pStyle w:val="e"/>
        <w:jc w:val="right"/>
        <w:rPr>
          <w:rFonts w:ascii="Arial" w:hAnsi="Arial" w:cs="Arial"/>
          <w:sz w:val="22"/>
          <w:szCs w:val="22"/>
        </w:rPr>
        <w:sectPr w:rsidR="001370A8" w:rsidSect="00B1497D">
          <w:pgSz w:w="11906" w:h="16838"/>
          <w:pgMar w:top="1134" w:right="794" w:bottom="1134" w:left="1588" w:header="709" w:footer="709" w:gutter="0"/>
          <w:cols w:space="708"/>
          <w:titlePg/>
          <w:docGrid w:linePitch="360"/>
        </w:sectPr>
      </w:pPr>
    </w:p>
    <w:p w:rsidR="001370A8" w:rsidRDefault="00F66931" w:rsidP="001E7C7C">
      <w:pPr>
        <w:pStyle w:val="e"/>
        <w:jc w:val="right"/>
        <w:rPr>
          <w:rFonts w:ascii="Arial" w:hAnsi="Arial" w:cs="Arial"/>
          <w:sz w:val="22"/>
          <w:szCs w:val="22"/>
        </w:rPr>
      </w:pPr>
      <w:r>
        <w:rPr>
          <w:rFonts w:ascii="Arial" w:hAnsi="Arial" w:cs="Arial"/>
          <w:sz w:val="22"/>
          <w:szCs w:val="22"/>
        </w:rPr>
        <w:lastRenderedPageBreak/>
        <w:t>Таблица №2.1.1.</w:t>
      </w:r>
    </w:p>
    <w:tbl>
      <w:tblPr>
        <w:tblW w:w="14970" w:type="dxa"/>
        <w:tblInd w:w="-34" w:type="dxa"/>
        <w:tblLook w:val="04A0"/>
      </w:tblPr>
      <w:tblGrid>
        <w:gridCol w:w="851"/>
        <w:gridCol w:w="5968"/>
        <w:gridCol w:w="71"/>
        <w:gridCol w:w="2197"/>
        <w:gridCol w:w="71"/>
        <w:gridCol w:w="1469"/>
        <w:gridCol w:w="71"/>
        <w:gridCol w:w="2642"/>
        <w:gridCol w:w="71"/>
        <w:gridCol w:w="1559"/>
      </w:tblGrid>
      <w:tr w:rsidR="001370A8" w:rsidRPr="001370A8" w:rsidTr="00FD2528">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п/п</w:t>
            </w:r>
          </w:p>
        </w:tc>
        <w:tc>
          <w:tcPr>
            <w:tcW w:w="60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Наименование</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Марка</w:t>
            </w: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Количество</w:t>
            </w:r>
          </w:p>
        </w:tc>
        <w:tc>
          <w:tcPr>
            <w:tcW w:w="2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Год ввода в эксплуатацию</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Износ</w:t>
            </w:r>
          </w:p>
        </w:tc>
      </w:tr>
      <w:tr w:rsidR="001370A8" w:rsidRPr="001370A8" w:rsidTr="00FD2528">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6039"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2713"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4</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6</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sz w:val="22"/>
                <w:szCs w:val="22"/>
              </w:rPr>
            </w:pPr>
            <w:r w:rsidRPr="001370A8">
              <w:rPr>
                <w:rFonts w:ascii="Arial" w:hAnsi="Arial" w:cs="Arial"/>
                <w:b/>
                <w:bCs/>
                <w:sz w:val="22"/>
                <w:szCs w:val="22"/>
              </w:rPr>
              <w:t>КОС, г. Тулун, 4802 км, 7, лит. А,Б</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Насос глубинный</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ЭЦВ 5-6,5-80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2004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Г</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w:t>
            </w:r>
          </w:p>
        </w:tc>
        <w:tc>
          <w:tcPr>
            <w:tcW w:w="6039" w:type="dxa"/>
            <w:gridSpan w:val="2"/>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Иловый агрегат электронасосный, электродвигатель 4АИ 30кВт,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 150-125-315/4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2015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Воздуходувка, электродвигатель 160 кВт, 3000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ТВ 80/1,6</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2011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4</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Приёмная камера металлическая,  1,5х2х3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2014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5</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Песколовка конусная радиальная</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1976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6</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Отстойник вертикальный первичный, 8х8</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1976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7</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Аэротенк 2-х секционный, 15х15х6</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1976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8</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Отстойник вертикальный вторичный, 8х8</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1976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9</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Резервуар контактный, 2х15</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1976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sz w:val="22"/>
                <w:szCs w:val="22"/>
              </w:rPr>
            </w:pPr>
            <w:r w:rsidRPr="001370A8">
              <w:rPr>
                <w:rFonts w:ascii="Arial" w:hAnsi="Arial" w:cs="Arial"/>
                <w:b/>
                <w:bCs/>
                <w:sz w:val="22"/>
                <w:szCs w:val="22"/>
              </w:rPr>
              <w:t>КНС-1, г. Тулун, ул. Белова, 1а</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10</w:t>
            </w:r>
          </w:p>
        </w:tc>
        <w:tc>
          <w:tcPr>
            <w:tcW w:w="6039" w:type="dxa"/>
            <w:gridSpan w:val="2"/>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r w:rsidR="006C0910">
              <w:rPr>
                <w:rFonts w:ascii="Arial" w:hAnsi="Arial" w:cs="Arial"/>
                <w:color w:val="000000"/>
                <w:sz w:val="22"/>
                <w:szCs w:val="22"/>
              </w:rPr>
              <w:t xml:space="preserve">грегат электронасосный с электродвигателем </w:t>
            </w:r>
            <w:r w:rsidRPr="001370A8">
              <w:rPr>
                <w:rFonts w:ascii="Arial" w:hAnsi="Arial" w:cs="Arial"/>
                <w:color w:val="000000"/>
                <w:sz w:val="22"/>
                <w:szCs w:val="22"/>
              </w:rPr>
              <w:t xml:space="preserve"> АИР 18,5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СМ-125-80-315</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2016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11</w:t>
            </w:r>
          </w:p>
        </w:tc>
        <w:tc>
          <w:tcPr>
            <w:tcW w:w="6039" w:type="dxa"/>
            <w:gridSpan w:val="2"/>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r w:rsidR="006C0910">
              <w:rPr>
                <w:rFonts w:ascii="Arial" w:hAnsi="Arial" w:cs="Arial"/>
                <w:color w:val="000000"/>
                <w:sz w:val="22"/>
                <w:szCs w:val="22"/>
              </w:rPr>
              <w:t>грегат электронасосный с электродвигателем</w:t>
            </w:r>
            <w:r w:rsidRPr="001370A8">
              <w:rPr>
                <w:rFonts w:ascii="Arial" w:hAnsi="Arial" w:cs="Arial"/>
                <w:color w:val="000000"/>
                <w:sz w:val="22"/>
                <w:szCs w:val="22"/>
              </w:rPr>
              <w:t xml:space="preserve"> АИР 18,5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СМ-125-80-315</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2003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Г</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КНС-2, г. Тулун, ул. Островского, 3</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12</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АИР 11 кВт, 1000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СМ-100-05-250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2000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13</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АИР 7,5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СМ-100-65-250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2000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КНС-3, г. Тулун, ул. Мясокомбинатская, 34</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14</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5АИ 160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СМ-200-150-500/4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2019</w:t>
            </w:r>
            <w:r w:rsidR="001370A8" w:rsidRPr="001370A8">
              <w:rPr>
                <w:rFonts w:ascii="Arial" w:hAnsi="Arial" w:cs="Arial"/>
                <w:color w:val="000000"/>
                <w:sz w:val="22"/>
                <w:szCs w:val="22"/>
              </w:rPr>
              <w:t xml:space="preserve">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15</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5АМН280М4 160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СМ-200-150-500/4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2019</w:t>
            </w:r>
            <w:r w:rsidR="001370A8" w:rsidRPr="001370A8">
              <w:rPr>
                <w:rFonts w:ascii="Arial" w:hAnsi="Arial" w:cs="Arial"/>
                <w:color w:val="000000"/>
                <w:sz w:val="22"/>
                <w:szCs w:val="22"/>
              </w:rPr>
              <w:t xml:space="preserve">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А</w:t>
            </w:r>
          </w:p>
        </w:tc>
      </w:tr>
    </w:tbl>
    <w:p w:rsidR="001370A8" w:rsidRPr="001370A8" w:rsidRDefault="001370A8" w:rsidP="001370A8">
      <w:pPr>
        <w:rPr>
          <w:rFonts w:ascii="Arial" w:eastAsia="Calibri" w:hAnsi="Arial" w:cs="Arial"/>
          <w:sz w:val="22"/>
          <w:szCs w:val="22"/>
        </w:rPr>
      </w:pPr>
      <w:r w:rsidRPr="001370A8">
        <w:rPr>
          <w:rFonts w:ascii="Arial" w:hAnsi="Arial" w:cs="Arial"/>
          <w:sz w:val="22"/>
          <w:szCs w:val="22"/>
        </w:rPr>
        <w:br w:type="page"/>
      </w:r>
      <w:r w:rsidRPr="001370A8">
        <w:rPr>
          <w:rFonts w:ascii="Arial" w:eastAsia="Calibri" w:hAnsi="Arial" w:cs="Arial"/>
          <w:sz w:val="22"/>
          <w:szCs w:val="22"/>
        </w:rPr>
        <w:lastRenderedPageBreak/>
        <w:t xml:space="preserve">Продолжение таблицы </w:t>
      </w:r>
      <w:r w:rsidRPr="00C96272">
        <w:rPr>
          <w:rFonts w:ascii="Arial" w:hAnsi="Arial" w:cs="Arial"/>
          <w:sz w:val="22"/>
          <w:szCs w:val="22"/>
        </w:rPr>
        <w:t>2.1.1.1</w:t>
      </w:r>
    </w:p>
    <w:tbl>
      <w:tblPr>
        <w:tblW w:w="14970" w:type="dxa"/>
        <w:tblInd w:w="-34" w:type="dxa"/>
        <w:tblLook w:val="04A0"/>
      </w:tblPr>
      <w:tblGrid>
        <w:gridCol w:w="851"/>
        <w:gridCol w:w="5968"/>
        <w:gridCol w:w="71"/>
        <w:gridCol w:w="2197"/>
        <w:gridCol w:w="71"/>
        <w:gridCol w:w="1469"/>
        <w:gridCol w:w="71"/>
        <w:gridCol w:w="2642"/>
        <w:gridCol w:w="71"/>
        <w:gridCol w:w="1559"/>
      </w:tblGrid>
      <w:tr w:rsidR="001370A8" w:rsidRPr="001370A8" w:rsidTr="00FD2528">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п/п</w:t>
            </w:r>
          </w:p>
        </w:tc>
        <w:tc>
          <w:tcPr>
            <w:tcW w:w="60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Наименование</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Марка</w:t>
            </w: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Количество</w:t>
            </w:r>
          </w:p>
        </w:tc>
        <w:tc>
          <w:tcPr>
            <w:tcW w:w="271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Год ввода в эксплуатацию</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Износ</w:t>
            </w:r>
          </w:p>
        </w:tc>
      </w:tr>
      <w:tr w:rsidR="001370A8" w:rsidRPr="001370A8" w:rsidTr="00FD2528">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6039"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2713" w:type="dxa"/>
            <w:gridSpan w:val="2"/>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4</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5</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6</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КНС №4, г. Тулун, ул. Рабочий городок, 10</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16</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5АИ 200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СМ-200-150-500/4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2019</w:t>
            </w:r>
            <w:r w:rsidR="001370A8" w:rsidRPr="001370A8">
              <w:rPr>
                <w:rFonts w:ascii="Arial" w:hAnsi="Arial" w:cs="Arial"/>
                <w:color w:val="000000"/>
                <w:sz w:val="22"/>
                <w:szCs w:val="22"/>
              </w:rPr>
              <w:t xml:space="preserve">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17</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5АМ 160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СМ-200-150-500/4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2019</w:t>
            </w:r>
            <w:r w:rsidR="001370A8" w:rsidRPr="001370A8">
              <w:rPr>
                <w:rFonts w:ascii="Arial" w:hAnsi="Arial" w:cs="Arial"/>
                <w:color w:val="000000"/>
                <w:sz w:val="22"/>
                <w:szCs w:val="22"/>
              </w:rPr>
              <w:t xml:space="preserve">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А</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КНС №5, г. Тулун, ул. Нагорная, 48</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18</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c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25,5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sidRPr="001370A8">
              <w:rPr>
                <w:rFonts w:ascii="Arial" w:hAnsi="Arial" w:cs="Arial"/>
                <w:color w:val="000000"/>
                <w:sz w:val="22"/>
                <w:szCs w:val="22"/>
              </w:rPr>
              <w:t>СМ-200-150-315/4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2019</w:t>
            </w:r>
            <w:r w:rsidR="001370A8" w:rsidRPr="001370A8">
              <w:rPr>
                <w:rFonts w:ascii="Arial" w:hAnsi="Arial" w:cs="Arial"/>
                <w:color w:val="000000"/>
                <w:sz w:val="22"/>
                <w:szCs w:val="22"/>
              </w:rPr>
              <w:t xml:space="preserve">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А</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19</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5АМ c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160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СМ-200-150-315/4</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3424DD" w:rsidP="00FD2528">
            <w:pPr>
              <w:jc w:val="center"/>
              <w:rPr>
                <w:rFonts w:ascii="Arial" w:hAnsi="Arial" w:cs="Arial"/>
                <w:color w:val="000000"/>
                <w:sz w:val="22"/>
                <w:szCs w:val="22"/>
              </w:rPr>
            </w:pPr>
            <w:r>
              <w:rPr>
                <w:rFonts w:ascii="Arial" w:hAnsi="Arial" w:cs="Arial"/>
                <w:color w:val="000000"/>
                <w:sz w:val="22"/>
                <w:szCs w:val="22"/>
              </w:rPr>
              <w:t>2019</w:t>
            </w:r>
            <w:r w:rsidR="001370A8" w:rsidRPr="001370A8">
              <w:rPr>
                <w:rFonts w:ascii="Arial" w:hAnsi="Arial" w:cs="Arial"/>
                <w:color w:val="000000"/>
                <w:sz w:val="22"/>
                <w:szCs w:val="22"/>
              </w:rPr>
              <w:t xml:space="preserve">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КНС №6, г. Тулун, ул. Горького, 2г</w:t>
            </w:r>
          </w:p>
        </w:tc>
      </w:tr>
      <w:tr w:rsidR="001370A8" w:rsidRPr="001370A8" w:rsidTr="00FD2528">
        <w:trPr>
          <w:trHeight w:val="6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w:t>
            </w:r>
          </w:p>
        </w:tc>
        <w:tc>
          <w:tcPr>
            <w:tcW w:w="5968" w:type="dxa"/>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22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UAK 300/4 СК</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2011 г.</w:t>
            </w:r>
          </w:p>
        </w:tc>
        <w:tc>
          <w:tcPr>
            <w:tcW w:w="163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 xml:space="preserve">КНС №7, г. Тулун, ул. </w:t>
            </w:r>
            <w:r w:rsidRPr="001370A8">
              <w:rPr>
                <w:rFonts w:ascii="Arial" w:hAnsi="Arial" w:cs="Arial"/>
                <w:b/>
                <w:bCs/>
                <w:sz w:val="22"/>
                <w:szCs w:val="22"/>
              </w:rPr>
              <w:t>Гидролизная,15а</w:t>
            </w:r>
          </w:p>
        </w:tc>
      </w:tr>
      <w:tr w:rsidR="001370A8" w:rsidRPr="001370A8" w:rsidTr="00FD2528">
        <w:trPr>
          <w:trHeight w:val="31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21</w:t>
            </w:r>
          </w:p>
        </w:tc>
        <w:tc>
          <w:tcPr>
            <w:tcW w:w="6039" w:type="dxa"/>
            <w:gridSpan w:val="2"/>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2,2 кВт, 1500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Гном 16-16</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2010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 xml:space="preserve">КНС №8, г. Тулун, ул. </w:t>
            </w:r>
            <w:r w:rsidRPr="001370A8">
              <w:rPr>
                <w:rFonts w:ascii="Arial" w:hAnsi="Arial" w:cs="Arial"/>
                <w:b/>
                <w:bCs/>
                <w:sz w:val="22"/>
                <w:szCs w:val="22"/>
              </w:rPr>
              <w:t>Типографская, 34а</w:t>
            </w:r>
          </w:p>
        </w:tc>
      </w:tr>
      <w:tr w:rsidR="001370A8" w:rsidRPr="001370A8" w:rsidTr="00FD2528">
        <w:trPr>
          <w:trHeight w:val="25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22</w:t>
            </w:r>
          </w:p>
        </w:tc>
        <w:tc>
          <w:tcPr>
            <w:tcW w:w="6039" w:type="dxa"/>
            <w:gridSpan w:val="2"/>
            <w:tcBorders>
              <w:top w:val="nil"/>
              <w:left w:val="nil"/>
              <w:bottom w:val="single" w:sz="4" w:space="0" w:color="auto"/>
              <w:right w:val="single" w:sz="4" w:space="0" w:color="auto"/>
            </w:tcBorders>
            <w:shd w:val="clear" w:color="auto" w:fill="auto"/>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 xml:space="preserve">Агрегат электронасосный с </w:t>
            </w:r>
            <w:r w:rsidR="003424DD">
              <w:rPr>
                <w:rFonts w:ascii="Arial" w:hAnsi="Arial" w:cs="Arial"/>
                <w:color w:val="000000"/>
                <w:sz w:val="22"/>
                <w:szCs w:val="22"/>
              </w:rPr>
              <w:t>электродвигателем</w:t>
            </w:r>
            <w:r w:rsidRPr="001370A8">
              <w:rPr>
                <w:rFonts w:ascii="Arial" w:hAnsi="Arial" w:cs="Arial"/>
                <w:color w:val="000000"/>
                <w:sz w:val="22"/>
                <w:szCs w:val="22"/>
              </w:rPr>
              <w:t xml:space="preserve"> 22 кВт, 3000 об/мин</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KS8 SASF 59320</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2015 г.</w:t>
            </w: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А</w:t>
            </w: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Выгребная яма, г. Тулун, п. ЛЭП-500, ул. М. Цветаевой, 9б</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23</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V=100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Выгребные ямы, г. Тулун, п. Шахта</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24</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V=3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26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Выгребные ямы, г. Тулун, п. ЛДК</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25</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V=20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Выгребные ямы, г. Тулун, ул. Чкалова</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26</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V=10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lastRenderedPageBreak/>
              <w:t>27</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V=3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Выгребные ямы, г. Тулун, п. Железнодорожников</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29</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V=80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30</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V=6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10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Выгребная яма, г. Тулун,  м-н Сосновый бор, ул. Звездная,17</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31</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V=20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 xml:space="preserve">Выгребная яма, г. Тулун,  п. Гидролизный, ул. Горького, 37 </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32</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V=30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370A8" w:rsidRPr="001370A8" w:rsidRDefault="001370A8" w:rsidP="00FD2528">
            <w:pPr>
              <w:jc w:val="center"/>
              <w:rPr>
                <w:rFonts w:ascii="Arial" w:hAnsi="Arial" w:cs="Arial"/>
                <w:b/>
                <w:bCs/>
                <w:color w:val="000000"/>
                <w:sz w:val="22"/>
                <w:szCs w:val="22"/>
              </w:rPr>
            </w:pPr>
            <w:r w:rsidRPr="001370A8">
              <w:rPr>
                <w:rFonts w:ascii="Arial" w:hAnsi="Arial" w:cs="Arial"/>
                <w:b/>
                <w:bCs/>
                <w:color w:val="000000"/>
                <w:sz w:val="22"/>
                <w:szCs w:val="22"/>
              </w:rPr>
              <w:t>Выгребная яма, г. Тулун, ул. Мясокомбинатская, 27</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33</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V=10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b/>
                <w:bCs/>
                <w:color w:val="000000"/>
                <w:sz w:val="22"/>
                <w:szCs w:val="22"/>
              </w:rPr>
              <w:t>Выгребная яма, г. Тулун, ул. Павлова, 4</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34</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V=10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r w:rsidR="001370A8" w:rsidRPr="001370A8" w:rsidTr="00FD2528">
        <w:trPr>
          <w:trHeight w:val="300"/>
        </w:trPr>
        <w:tc>
          <w:tcPr>
            <w:tcW w:w="14970" w:type="dxa"/>
            <w:gridSpan w:val="10"/>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b/>
                <w:bCs/>
                <w:color w:val="000000"/>
                <w:sz w:val="22"/>
                <w:szCs w:val="22"/>
              </w:rPr>
              <w:t>Выгребная яма, г. Тулун, ул. Жданова, 32</w:t>
            </w:r>
          </w:p>
        </w:tc>
      </w:tr>
      <w:tr w:rsidR="001370A8" w:rsidRPr="001370A8" w:rsidTr="00FD2528">
        <w:trPr>
          <w:trHeight w:val="30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35</w:t>
            </w:r>
          </w:p>
        </w:tc>
        <w:tc>
          <w:tcPr>
            <w:tcW w:w="6039"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Выгребная яма V=60 м</w:t>
            </w:r>
            <w:r w:rsidRPr="001370A8">
              <w:rPr>
                <w:rFonts w:ascii="Arial" w:hAnsi="Arial" w:cs="Arial"/>
                <w:color w:val="000000"/>
                <w:sz w:val="22"/>
                <w:szCs w:val="22"/>
                <w:vertAlign w:val="superscript"/>
              </w:rPr>
              <w:t>3</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r w:rsidRPr="001370A8">
              <w:rPr>
                <w:rFonts w:ascii="Arial" w:hAnsi="Arial" w:cs="Arial"/>
                <w:color w:val="000000"/>
                <w:sz w:val="22"/>
                <w:szCs w:val="22"/>
              </w:rPr>
              <w:t>1 шт.</w:t>
            </w:r>
          </w:p>
        </w:tc>
        <w:tc>
          <w:tcPr>
            <w:tcW w:w="2713" w:type="dxa"/>
            <w:gridSpan w:val="2"/>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1370A8" w:rsidRPr="001370A8" w:rsidRDefault="001370A8" w:rsidP="00FD2528">
            <w:pPr>
              <w:jc w:val="center"/>
              <w:rPr>
                <w:rFonts w:ascii="Arial" w:hAnsi="Arial" w:cs="Arial"/>
                <w:color w:val="000000"/>
                <w:sz w:val="22"/>
                <w:szCs w:val="22"/>
              </w:rPr>
            </w:pPr>
          </w:p>
        </w:tc>
      </w:tr>
    </w:tbl>
    <w:p w:rsidR="001370A8" w:rsidRDefault="001370A8" w:rsidP="001E7C7C">
      <w:pPr>
        <w:pStyle w:val="e"/>
        <w:jc w:val="right"/>
        <w:rPr>
          <w:rFonts w:ascii="Arial" w:hAnsi="Arial" w:cs="Arial"/>
          <w:b/>
          <w:i/>
          <w:sz w:val="16"/>
          <w:szCs w:val="16"/>
        </w:rPr>
        <w:sectPr w:rsidR="001370A8" w:rsidSect="001370A8">
          <w:pgSz w:w="16838" w:h="11906" w:orient="landscape"/>
          <w:pgMar w:top="794" w:right="1134" w:bottom="1588" w:left="1134" w:header="709" w:footer="709" w:gutter="0"/>
          <w:cols w:space="708"/>
          <w:titlePg/>
          <w:docGrid w:linePitch="360"/>
        </w:sectPr>
      </w:pPr>
    </w:p>
    <w:p w:rsidR="00311DBC" w:rsidRPr="00C96272" w:rsidRDefault="00311DBC" w:rsidP="00311DBC">
      <w:pPr>
        <w:pStyle w:val="3"/>
        <w:ind w:firstLine="567"/>
        <w:rPr>
          <w:rFonts w:ascii="Arial" w:hAnsi="Arial" w:cs="Arial"/>
          <w:sz w:val="24"/>
        </w:rPr>
      </w:pPr>
      <w:bookmarkStart w:id="42" w:name="_Toc374270375"/>
      <w:bookmarkStart w:id="43" w:name="_Toc436211387"/>
      <w:bookmarkStart w:id="44" w:name="_Toc360621780"/>
      <w:bookmarkStart w:id="45" w:name="_Toc362437916"/>
      <w:bookmarkStart w:id="46" w:name="_Toc363218669"/>
      <w:r w:rsidRPr="00C96272">
        <w:rPr>
          <w:rFonts w:ascii="Arial" w:hAnsi="Arial" w:cs="Arial"/>
          <w:sz w:val="24"/>
        </w:rPr>
        <w:lastRenderedPageBreak/>
        <w:t>2.1.3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p>
    <w:p w:rsidR="00B63502" w:rsidRPr="00C96272" w:rsidRDefault="00B63502" w:rsidP="00B63502">
      <w:pPr>
        <w:pStyle w:val="e"/>
        <w:rPr>
          <w:rFonts w:ascii="Arial" w:hAnsi="Arial" w:cs="Arial"/>
        </w:rPr>
      </w:pPr>
      <w:r w:rsidRPr="00C96272">
        <w:rPr>
          <w:rFonts w:ascii="Arial" w:hAnsi="Arial" w:cs="Arial"/>
        </w:rPr>
        <w:t>Условно канализование  г. Тулуна можно разделить на 2 технологические зоны</w:t>
      </w:r>
    </w:p>
    <w:p w:rsidR="00B63502" w:rsidRPr="00C96272" w:rsidRDefault="00B63502" w:rsidP="00B63502">
      <w:pPr>
        <w:pStyle w:val="e"/>
        <w:numPr>
          <w:ilvl w:val="0"/>
          <w:numId w:val="5"/>
        </w:numPr>
        <w:rPr>
          <w:rFonts w:ascii="Arial" w:hAnsi="Arial" w:cs="Arial"/>
        </w:rPr>
      </w:pPr>
      <w:r w:rsidRPr="00C96272">
        <w:rPr>
          <w:rFonts w:ascii="Arial" w:hAnsi="Arial" w:cs="Arial"/>
        </w:rPr>
        <w:t>Зона с централизованной системой канализации</w:t>
      </w:r>
    </w:p>
    <w:p w:rsidR="00B63502" w:rsidRPr="00C96272" w:rsidRDefault="00B63502" w:rsidP="00B63502">
      <w:pPr>
        <w:pStyle w:val="e"/>
        <w:numPr>
          <w:ilvl w:val="0"/>
          <w:numId w:val="5"/>
        </w:numPr>
        <w:rPr>
          <w:rFonts w:ascii="Arial" w:hAnsi="Arial" w:cs="Arial"/>
        </w:rPr>
      </w:pPr>
      <w:r w:rsidRPr="00C96272">
        <w:rPr>
          <w:rFonts w:ascii="Arial" w:hAnsi="Arial" w:cs="Arial"/>
        </w:rPr>
        <w:t>Зона с канализованием в септики или выгребы (индивидуальная частная застройка).</w:t>
      </w:r>
    </w:p>
    <w:p w:rsidR="00F73E33" w:rsidRPr="00C96272" w:rsidRDefault="00295A76" w:rsidP="00311DBC">
      <w:pPr>
        <w:pStyle w:val="3"/>
        <w:ind w:firstLine="567"/>
        <w:rPr>
          <w:rFonts w:ascii="Arial" w:hAnsi="Arial" w:cs="Arial"/>
          <w:sz w:val="24"/>
        </w:rPr>
      </w:pPr>
      <w:r w:rsidRPr="00C96272">
        <w:rPr>
          <w:rFonts w:ascii="Arial" w:hAnsi="Arial" w:cs="Arial"/>
          <w:sz w:val="24"/>
        </w:rPr>
        <w:t>2.1.</w:t>
      </w:r>
      <w:r w:rsidR="00311DBC" w:rsidRPr="00C96272">
        <w:rPr>
          <w:rFonts w:ascii="Arial" w:hAnsi="Arial" w:cs="Arial"/>
          <w:sz w:val="24"/>
        </w:rPr>
        <w:t>4</w:t>
      </w:r>
      <w:r w:rsidR="001C3FBE">
        <w:rPr>
          <w:rFonts w:ascii="Arial" w:hAnsi="Arial" w:cs="Arial"/>
          <w:sz w:val="24"/>
        </w:rPr>
        <w:t xml:space="preserve"> </w:t>
      </w:r>
      <w:r w:rsidR="00F73E33" w:rsidRPr="00C96272">
        <w:rPr>
          <w:rFonts w:ascii="Arial" w:hAnsi="Arial" w:cs="Arial"/>
          <w:sz w:val="24"/>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42"/>
      <w:r w:rsidR="00F73E33" w:rsidRPr="00C96272">
        <w:rPr>
          <w:rFonts w:ascii="Arial" w:hAnsi="Arial" w:cs="Arial"/>
          <w:sz w:val="24"/>
        </w:rPr>
        <w:t>.</w:t>
      </w:r>
      <w:bookmarkEnd w:id="43"/>
    </w:p>
    <w:p w:rsidR="00F73E33" w:rsidRPr="00C96272" w:rsidRDefault="00F73E33" w:rsidP="00457235">
      <w:pPr>
        <w:pStyle w:val="e"/>
        <w:jc w:val="both"/>
        <w:rPr>
          <w:rFonts w:ascii="Arial" w:hAnsi="Arial" w:cs="Arial"/>
        </w:rPr>
      </w:pPr>
      <w:r w:rsidRPr="00C96272">
        <w:rPr>
          <w:rFonts w:ascii="Arial" w:hAnsi="Arial" w:cs="Arial"/>
        </w:rPr>
        <w:t>Иловые карты канализационных очистных сооружений предназначены для отстаивания и удаления иловых дренажных вод, т. е. обезвоживания осадка (избыточный активный ил и сырой осадок), образующегося при очистке хозяйственно-бытовых сточных вод. В процессе отстаивания происходит отделение от воды ила и осадка и оседание и накопление их на иловых картах (иловых полях). Отстоянная иловая вода путем поочередного переливания из карты в карту в дальнейшем согласно технологического процесса вновь попадает для очистки в начало очистных сооружений.</w:t>
      </w:r>
    </w:p>
    <w:p w:rsidR="00311DBC" w:rsidRPr="00C96272" w:rsidRDefault="00311DBC" w:rsidP="00311DBC">
      <w:pPr>
        <w:pStyle w:val="3"/>
        <w:ind w:firstLine="567"/>
        <w:rPr>
          <w:rFonts w:ascii="Arial" w:hAnsi="Arial" w:cs="Arial"/>
          <w:sz w:val="24"/>
        </w:rPr>
      </w:pPr>
      <w:r w:rsidRPr="00C96272">
        <w:rPr>
          <w:rFonts w:ascii="Arial" w:hAnsi="Arial" w:cs="Arial"/>
          <w:sz w:val="24"/>
        </w:rPr>
        <w:t>2.1.5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p>
    <w:p w:rsidR="00311DBC" w:rsidRDefault="00311DBC" w:rsidP="00457235">
      <w:pPr>
        <w:pStyle w:val="e"/>
        <w:jc w:val="both"/>
        <w:rPr>
          <w:rFonts w:ascii="Arial" w:hAnsi="Arial" w:cs="Arial"/>
        </w:rPr>
      </w:pPr>
    </w:p>
    <w:p w:rsidR="00B82F0A" w:rsidRPr="00C96272" w:rsidRDefault="00B82F0A" w:rsidP="00B82F0A">
      <w:pPr>
        <w:pStyle w:val="e"/>
        <w:jc w:val="both"/>
        <w:rPr>
          <w:rFonts w:ascii="Arial" w:hAnsi="Arial" w:cs="Arial"/>
        </w:rPr>
      </w:pPr>
      <w:r w:rsidRPr="00C96272">
        <w:rPr>
          <w:rFonts w:ascii="Arial" w:hAnsi="Arial" w:cs="Arial"/>
        </w:rPr>
        <w:t xml:space="preserve">Система водоотведения МО – «город Тулун» состоит из самотечных коллекторов, выполненных из чугунных, асбестоцементных, железобетонных, керамических, стальных, полиэтиленовых труб диаметром от 100 мм. до 600 мм, канализационных выпусков из жилых и производственных зданий диаметром 100 мм. </w:t>
      </w:r>
    </w:p>
    <w:p w:rsidR="00B82F0A" w:rsidRPr="00C96272" w:rsidRDefault="00B82F0A" w:rsidP="00B82F0A">
      <w:pPr>
        <w:pStyle w:val="e"/>
        <w:jc w:val="both"/>
        <w:rPr>
          <w:rFonts w:ascii="Arial" w:hAnsi="Arial" w:cs="Arial"/>
        </w:rPr>
      </w:pPr>
      <w:r w:rsidRPr="00C96272">
        <w:rPr>
          <w:rFonts w:ascii="Arial" w:hAnsi="Arial" w:cs="Arial"/>
        </w:rPr>
        <w:t xml:space="preserve">Характеристика канализационных сетей </w:t>
      </w:r>
      <w:r w:rsidR="00F66931">
        <w:rPr>
          <w:rFonts w:ascii="Arial" w:hAnsi="Arial" w:cs="Arial"/>
        </w:rPr>
        <w:t>представлена в таблице № 2.1.2.</w:t>
      </w:r>
    </w:p>
    <w:p w:rsidR="00B82F0A" w:rsidRPr="00C96272" w:rsidRDefault="00B82F0A" w:rsidP="00B82F0A">
      <w:pPr>
        <w:pStyle w:val="e"/>
        <w:jc w:val="both"/>
        <w:rPr>
          <w:rFonts w:ascii="Arial" w:hAnsi="Arial" w:cs="Arial"/>
        </w:rPr>
      </w:pPr>
    </w:p>
    <w:p w:rsidR="00B82F0A" w:rsidRPr="00C96272" w:rsidRDefault="00F66931" w:rsidP="00B82F0A">
      <w:pPr>
        <w:jc w:val="right"/>
        <w:rPr>
          <w:rFonts w:ascii="Arial" w:hAnsi="Arial" w:cs="Arial"/>
          <w:bCs/>
          <w:sz w:val="22"/>
          <w:szCs w:val="22"/>
        </w:rPr>
      </w:pPr>
      <w:r>
        <w:rPr>
          <w:rFonts w:ascii="Arial" w:hAnsi="Arial" w:cs="Arial"/>
          <w:bCs/>
          <w:sz w:val="22"/>
          <w:szCs w:val="22"/>
        </w:rPr>
        <w:t>Таблица №2.1.2.</w:t>
      </w:r>
    </w:p>
    <w:p w:rsidR="00B82F0A" w:rsidRPr="00C96272" w:rsidRDefault="00B82F0A" w:rsidP="00B82F0A">
      <w:pPr>
        <w:jc w:val="right"/>
        <w:rPr>
          <w:rFonts w:ascii="Arial" w:hAnsi="Arial" w:cs="Arial"/>
          <w:bCs/>
          <w:sz w:val="22"/>
          <w:szCs w:val="22"/>
        </w:rPr>
      </w:pPr>
    </w:p>
    <w:p w:rsidR="00B82F0A" w:rsidRPr="00EB2210" w:rsidRDefault="00B82F0A" w:rsidP="00B82F0A">
      <w:pPr>
        <w:jc w:val="center"/>
        <w:rPr>
          <w:rFonts w:ascii="Arial" w:hAnsi="Arial" w:cs="Arial"/>
          <w:bCs/>
          <w:sz w:val="24"/>
        </w:rPr>
      </w:pPr>
      <w:r w:rsidRPr="00EB2210">
        <w:rPr>
          <w:rFonts w:ascii="Arial" w:hAnsi="Arial" w:cs="Arial"/>
          <w:bCs/>
          <w:sz w:val="24"/>
        </w:rPr>
        <w:t>ПРОТЯЖЕННОСТЬ СЕТЕЙ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974"/>
        <w:gridCol w:w="2755"/>
        <w:gridCol w:w="1842"/>
        <w:gridCol w:w="1557"/>
      </w:tblGrid>
      <w:tr w:rsidR="00B82F0A" w:rsidRPr="001370A8" w:rsidTr="00FD2528">
        <w:trPr>
          <w:trHeight w:val="1105"/>
        </w:trPr>
        <w:tc>
          <w:tcPr>
            <w:tcW w:w="613" w:type="dxa"/>
            <w:vAlign w:val="center"/>
          </w:tcPr>
          <w:p w:rsidR="00B82F0A" w:rsidRPr="001370A8" w:rsidRDefault="00B82F0A" w:rsidP="00FD2528">
            <w:pPr>
              <w:pStyle w:val="a8"/>
              <w:rPr>
                <w:rFonts w:ascii="Arial" w:hAnsi="Arial" w:cs="Arial"/>
              </w:rPr>
            </w:pPr>
            <w:r w:rsidRPr="001370A8">
              <w:rPr>
                <w:rFonts w:ascii="Arial" w:hAnsi="Arial" w:cs="Arial"/>
              </w:rPr>
              <w:t>№</w:t>
            </w:r>
          </w:p>
          <w:p w:rsidR="00B82F0A" w:rsidRPr="001370A8" w:rsidRDefault="00B82F0A" w:rsidP="00FD2528">
            <w:pPr>
              <w:pStyle w:val="a8"/>
              <w:rPr>
                <w:rFonts w:ascii="Arial" w:hAnsi="Arial" w:cs="Arial"/>
              </w:rPr>
            </w:pPr>
            <w:r w:rsidRPr="001370A8">
              <w:rPr>
                <w:rFonts w:ascii="Arial" w:hAnsi="Arial" w:cs="Arial"/>
              </w:rPr>
              <w:t>п/п</w:t>
            </w:r>
          </w:p>
          <w:p w:rsidR="00B82F0A" w:rsidRPr="001370A8" w:rsidRDefault="00B82F0A" w:rsidP="00FD2528">
            <w:pPr>
              <w:pStyle w:val="a8"/>
              <w:rPr>
                <w:rFonts w:ascii="Arial" w:hAnsi="Arial" w:cs="Arial"/>
              </w:rPr>
            </w:pP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Наименование объекта</w:t>
            </w:r>
          </w:p>
        </w:tc>
        <w:tc>
          <w:tcPr>
            <w:tcW w:w="2756" w:type="dxa"/>
            <w:vAlign w:val="center"/>
          </w:tcPr>
          <w:p w:rsidR="00B82F0A" w:rsidRPr="001370A8" w:rsidRDefault="00B82F0A" w:rsidP="00FD2528">
            <w:pPr>
              <w:pStyle w:val="a8"/>
              <w:jc w:val="center"/>
              <w:rPr>
                <w:rFonts w:ascii="Arial" w:hAnsi="Arial" w:cs="Arial"/>
              </w:rPr>
            </w:pPr>
            <w:r w:rsidRPr="001370A8">
              <w:rPr>
                <w:rFonts w:ascii="Arial" w:hAnsi="Arial" w:cs="Arial"/>
              </w:rPr>
              <w:t>Местоположение</w:t>
            </w:r>
          </w:p>
        </w:tc>
        <w:tc>
          <w:tcPr>
            <w:tcW w:w="1843" w:type="dxa"/>
            <w:vAlign w:val="center"/>
          </w:tcPr>
          <w:p w:rsidR="00B82F0A" w:rsidRPr="001370A8" w:rsidRDefault="00B82F0A" w:rsidP="00FD2528">
            <w:pPr>
              <w:pStyle w:val="a8"/>
              <w:jc w:val="center"/>
              <w:rPr>
                <w:rFonts w:ascii="Arial" w:hAnsi="Arial" w:cs="Arial"/>
              </w:rPr>
            </w:pPr>
            <w:r w:rsidRPr="001370A8">
              <w:rPr>
                <w:rFonts w:ascii="Arial" w:hAnsi="Arial" w:cs="Arial"/>
              </w:rPr>
              <w:t>Способ прокладки</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lang w:val="en-US"/>
              </w:rPr>
              <w:t>L</w:t>
            </w:r>
            <w:r w:rsidRPr="001370A8">
              <w:rPr>
                <w:rFonts w:ascii="Arial" w:hAnsi="Arial" w:cs="Arial"/>
              </w:rPr>
              <w:t xml:space="preserve"> пр, км</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 xml:space="preserve">Сети водоотведения по улицам до КНС, расположенной по адресу: Иркутская обл., г. Тулун, ул. Белова, 1 А </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Иркутская обл.,</w:t>
            </w:r>
          </w:p>
          <w:p w:rsidR="00B82F0A" w:rsidRPr="001370A8" w:rsidRDefault="00B82F0A" w:rsidP="00FD2528">
            <w:pPr>
              <w:pStyle w:val="a8"/>
              <w:rPr>
                <w:rFonts w:ascii="Arial" w:hAnsi="Arial" w:cs="Arial"/>
              </w:rPr>
            </w:pPr>
            <w:r w:rsidRPr="001370A8">
              <w:rPr>
                <w:rFonts w:ascii="Arial" w:hAnsi="Arial" w:cs="Arial"/>
              </w:rPr>
              <w:t>г. Тулун, ул. Ломоносова, ул. Войкова, пер. Железнодорожный</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2,23</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2</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 xml:space="preserve">Сети водоотведения по </w:t>
            </w:r>
            <w:r w:rsidRPr="001370A8">
              <w:rPr>
                <w:rFonts w:ascii="Arial" w:hAnsi="Arial" w:cs="Arial"/>
              </w:rPr>
              <w:lastRenderedPageBreak/>
              <w:t xml:space="preserve">улицам до КНС - 2 </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lastRenderedPageBreak/>
              <w:t xml:space="preserve">Иркутская обл., г. Тулун, </w:t>
            </w:r>
            <w:r w:rsidRPr="001370A8">
              <w:rPr>
                <w:rFonts w:ascii="Arial" w:hAnsi="Arial" w:cs="Arial"/>
              </w:rPr>
              <w:lastRenderedPageBreak/>
              <w:t>ул. Островского, пер. Железнодорожников до ул. Островского, 3</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lastRenderedPageBreak/>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3,219</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lastRenderedPageBreak/>
              <w:t>3</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 xml:space="preserve">Канализационный коллектор от КНС,  расположенной по адресу: Иркутская обл., г. Тулун, ул. Белова, 1 А, до КНС - 2 </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Иркутская обл., г. Тулун, от ул. Белова, 1 А до ул. Островского, 3</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0,37</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4</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 xml:space="preserve">Канализационный коллектор от КНС - 2 до КНС, расположенной по адресу: Иркутская обл., г. Тулун, ул. Мясокомбинатская, 34 </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Иркутская обл., г. Тулун, от ул. Островского, 3 до ул. Мясокомбинатская, 34</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6,35</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5</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Сети водоотведения по улицам до КНС, расположенной по адресу: Иркутская обл., г. Тулун, ул. Типографская, 34 (указан адрес ориентира)</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Иркутская обл., г. Тулун, п. Стекольный до ул. Типографская, 34 (указан адрес ориентира)</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2,705</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6</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 xml:space="preserve">Наружные сети канализации к МБДОУ детский сад «Антошка» </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Иркутская обл., г. Тулун, ул. Сигаева от МБДОУ детский сад «Антошка» до выгребной ямы</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0,03</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7</w:t>
            </w:r>
          </w:p>
        </w:tc>
        <w:tc>
          <w:tcPr>
            <w:tcW w:w="2976" w:type="dxa"/>
            <w:vAlign w:val="bottom"/>
          </w:tcPr>
          <w:p w:rsidR="00B82F0A" w:rsidRPr="001370A8" w:rsidRDefault="00B82F0A" w:rsidP="00FD2528">
            <w:pPr>
              <w:pStyle w:val="a8"/>
              <w:rPr>
                <w:rFonts w:ascii="Arial" w:hAnsi="Arial" w:cs="Arial"/>
                <w:i/>
              </w:rPr>
            </w:pPr>
            <w:r w:rsidRPr="001370A8">
              <w:rPr>
                <w:rFonts w:ascii="Arial" w:hAnsi="Arial" w:cs="Arial"/>
              </w:rPr>
              <w:t xml:space="preserve">Канализационный коллектор от КНС, расположенной по адресу: Иркутская обл., г. Тулун, ул. Типографская, 34 (указан адрес ориентира), до КНС, расположенной по адресу: Иркутская обл., г. Тулун, ул. Мясокомбинатская, 34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Иркутская обл., г. Тулун, от ул. Типографской, 34 (указан адрес ориентира) до ул. Мясокомбинатская, 34</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1,635</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8</w:t>
            </w:r>
          </w:p>
        </w:tc>
        <w:tc>
          <w:tcPr>
            <w:tcW w:w="2976" w:type="dxa"/>
            <w:vAlign w:val="bottom"/>
          </w:tcPr>
          <w:p w:rsidR="00B82F0A" w:rsidRPr="001370A8" w:rsidRDefault="00B82F0A" w:rsidP="00FD2528">
            <w:pPr>
              <w:pStyle w:val="a8"/>
              <w:rPr>
                <w:rFonts w:ascii="Arial" w:hAnsi="Arial" w:cs="Arial"/>
                <w:i/>
              </w:rPr>
            </w:pPr>
            <w:r w:rsidRPr="001370A8">
              <w:rPr>
                <w:rFonts w:ascii="Arial" w:hAnsi="Arial" w:cs="Arial"/>
              </w:rPr>
              <w:t xml:space="preserve">Сети водоотведения по улицам до КНС, расположенной по адресу: Иркутская обл., г. Тулун, ул. Мясокомбинатская, 34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Иркутская обл., г. Тулун, ул. Павлова, ул. Ленина, ул. Горячкина, ул. Попова до ул. Мясокомбинатская, 34</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7,5955</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9</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Сети канализации ул. Павлова</w:t>
            </w:r>
          </w:p>
          <w:p w:rsidR="00B82F0A" w:rsidRPr="001370A8" w:rsidRDefault="00B82F0A" w:rsidP="00FD2528">
            <w:pPr>
              <w:pStyle w:val="a8"/>
              <w:rPr>
                <w:rFonts w:ascii="Arial" w:hAnsi="Arial" w:cs="Arial"/>
                <w:i/>
                <w:color w:val="FF0000"/>
              </w:rPr>
            </w:pP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 xml:space="preserve">Иркутская обл., г. Тулун, ул. Павлова, </w:t>
            </w:r>
          </w:p>
          <w:p w:rsidR="00B82F0A" w:rsidRPr="003424DD" w:rsidRDefault="003424DD" w:rsidP="00FD2528">
            <w:pPr>
              <w:pStyle w:val="a8"/>
              <w:rPr>
                <w:rFonts w:ascii="Arial" w:hAnsi="Arial" w:cs="Arial"/>
              </w:rPr>
            </w:pPr>
            <w:r>
              <w:rPr>
                <w:rFonts w:ascii="Arial" w:hAnsi="Arial" w:cs="Arial"/>
              </w:rPr>
              <w:t xml:space="preserve">д. №№ </w:t>
            </w:r>
            <w:r w:rsidR="00B82F0A" w:rsidRPr="001370A8">
              <w:rPr>
                <w:rFonts w:ascii="Arial" w:hAnsi="Arial" w:cs="Arial"/>
              </w:rPr>
              <w:t>16,18,20,22,24</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0,35</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10</w:t>
            </w:r>
          </w:p>
        </w:tc>
        <w:tc>
          <w:tcPr>
            <w:tcW w:w="2976" w:type="dxa"/>
            <w:vAlign w:val="center"/>
          </w:tcPr>
          <w:p w:rsidR="00B82F0A" w:rsidRPr="001370A8" w:rsidRDefault="00B82F0A" w:rsidP="00FD2528">
            <w:pPr>
              <w:pStyle w:val="a8"/>
              <w:rPr>
                <w:rFonts w:ascii="Arial" w:hAnsi="Arial" w:cs="Arial"/>
                <w:i/>
              </w:rPr>
            </w:pPr>
            <w:r w:rsidRPr="001370A8">
              <w:rPr>
                <w:rFonts w:ascii="Arial" w:hAnsi="Arial" w:cs="Arial"/>
              </w:rPr>
              <w:t xml:space="preserve">Канализационный коллектор от КНС,  расположенной по адресу: Иркутская обл., г. Тулун, ул. Мясокомбинатская, 34 до ул. 4802 км, д. 7, лит. Б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Иркутская обл. г. Тулун, от ул. Мясокомбинатская, 34 до здания хлораторной станции, Иркутская обл., г. Тулун, ул. 4802 км, д. 7, лит. Б.</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0,92</w:t>
            </w:r>
          </w:p>
        </w:tc>
      </w:tr>
      <w:tr w:rsidR="00B82F0A" w:rsidRPr="001370A8" w:rsidTr="00FD2528">
        <w:trPr>
          <w:trHeight w:val="1619"/>
        </w:trPr>
        <w:tc>
          <w:tcPr>
            <w:tcW w:w="613" w:type="dxa"/>
            <w:vMerge w:val="restart"/>
          </w:tcPr>
          <w:p w:rsidR="00B82F0A" w:rsidRPr="001370A8" w:rsidRDefault="00B82F0A" w:rsidP="00FD2528">
            <w:pPr>
              <w:pStyle w:val="a8"/>
              <w:rPr>
                <w:rFonts w:ascii="Arial" w:hAnsi="Arial" w:cs="Arial"/>
              </w:rPr>
            </w:pPr>
            <w:r w:rsidRPr="001370A8">
              <w:rPr>
                <w:rFonts w:ascii="Arial" w:hAnsi="Arial" w:cs="Arial"/>
              </w:rPr>
              <w:t>11</w:t>
            </w:r>
          </w:p>
        </w:tc>
        <w:tc>
          <w:tcPr>
            <w:tcW w:w="2976" w:type="dxa"/>
            <w:vMerge w:val="restart"/>
            <w:vAlign w:val="center"/>
          </w:tcPr>
          <w:p w:rsidR="00B82F0A" w:rsidRPr="001370A8" w:rsidRDefault="00B82F0A" w:rsidP="00FD2528">
            <w:pPr>
              <w:pStyle w:val="a8"/>
              <w:rPr>
                <w:rFonts w:ascii="Arial" w:hAnsi="Arial" w:cs="Arial"/>
                <w:i/>
              </w:rPr>
            </w:pPr>
            <w:r w:rsidRPr="001370A8">
              <w:rPr>
                <w:rFonts w:ascii="Arial" w:hAnsi="Arial" w:cs="Arial"/>
              </w:rPr>
              <w:t xml:space="preserve">Сети водоотведения по улицам до КНС, расположенной по адресу: Иркутская обл., г. Тулун, ул. Рабочий городок, 10, </w:t>
            </w:r>
          </w:p>
        </w:tc>
        <w:tc>
          <w:tcPr>
            <w:tcW w:w="2756" w:type="dxa"/>
            <w:vMerge w:val="restart"/>
            <w:vAlign w:val="center"/>
          </w:tcPr>
          <w:p w:rsidR="00B82F0A" w:rsidRPr="001370A8" w:rsidRDefault="00B82F0A" w:rsidP="00FD2528">
            <w:pPr>
              <w:pStyle w:val="a8"/>
              <w:rPr>
                <w:rFonts w:ascii="Arial" w:hAnsi="Arial" w:cs="Arial"/>
                <w:i/>
              </w:rPr>
            </w:pPr>
            <w:r w:rsidRPr="001370A8">
              <w:rPr>
                <w:rFonts w:ascii="Arial" w:hAnsi="Arial" w:cs="Arial"/>
              </w:rPr>
              <w:t xml:space="preserve">Иркутская обл. г. Тулун, ул. Заречная,ул. 1-я Заречная, ул. 2-я Заречная, ул. 3-я Заречная, ул. Угольная, ул. 3-й Пятилетки, ул. </w:t>
            </w:r>
            <w:r w:rsidRPr="001370A8">
              <w:rPr>
                <w:rFonts w:ascii="Arial" w:hAnsi="Arial" w:cs="Arial"/>
              </w:rPr>
              <w:lastRenderedPageBreak/>
              <w:t>Рабочий городок, ул. Карбышева, ул. Зинченко, ул. Шахтерская, ул. Сосновая, ул. Партизанская, пер. 2-й Партизанский</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lastRenderedPageBreak/>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5,131</w:t>
            </w:r>
          </w:p>
        </w:tc>
      </w:tr>
      <w:tr w:rsidR="00B82F0A" w:rsidRPr="001370A8" w:rsidTr="00FD2528">
        <w:tc>
          <w:tcPr>
            <w:tcW w:w="613" w:type="dxa"/>
            <w:vMerge/>
          </w:tcPr>
          <w:p w:rsidR="00B82F0A" w:rsidRPr="001370A8" w:rsidRDefault="00B82F0A" w:rsidP="00FD2528">
            <w:pPr>
              <w:pStyle w:val="a8"/>
              <w:rPr>
                <w:rFonts w:ascii="Arial" w:hAnsi="Arial" w:cs="Arial"/>
              </w:rPr>
            </w:pPr>
          </w:p>
        </w:tc>
        <w:tc>
          <w:tcPr>
            <w:tcW w:w="2976" w:type="dxa"/>
            <w:vMerge/>
            <w:vAlign w:val="center"/>
          </w:tcPr>
          <w:p w:rsidR="00B82F0A" w:rsidRPr="001370A8" w:rsidRDefault="00B82F0A" w:rsidP="00FD2528">
            <w:pPr>
              <w:pStyle w:val="a8"/>
              <w:rPr>
                <w:rFonts w:ascii="Arial" w:hAnsi="Arial" w:cs="Arial"/>
              </w:rPr>
            </w:pPr>
          </w:p>
        </w:tc>
        <w:tc>
          <w:tcPr>
            <w:tcW w:w="2756" w:type="dxa"/>
            <w:vMerge/>
            <w:vAlign w:val="center"/>
          </w:tcPr>
          <w:p w:rsidR="00B82F0A" w:rsidRPr="001370A8" w:rsidRDefault="00B82F0A" w:rsidP="00FD2528">
            <w:pPr>
              <w:pStyle w:val="a8"/>
              <w:rPr>
                <w:rFonts w:ascii="Arial" w:hAnsi="Arial" w:cs="Arial"/>
              </w:rPr>
            </w:pP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надземная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0,2</w:t>
            </w:r>
          </w:p>
        </w:tc>
      </w:tr>
      <w:tr w:rsidR="00B82F0A" w:rsidRPr="001370A8" w:rsidTr="00FD2528">
        <w:tc>
          <w:tcPr>
            <w:tcW w:w="8188" w:type="dxa"/>
            <w:gridSpan w:val="4"/>
          </w:tcPr>
          <w:p w:rsidR="00B82F0A" w:rsidRPr="001370A8" w:rsidRDefault="00B82F0A" w:rsidP="00FD2528">
            <w:pPr>
              <w:pStyle w:val="a8"/>
              <w:jc w:val="right"/>
              <w:rPr>
                <w:rFonts w:ascii="Arial" w:hAnsi="Arial" w:cs="Arial"/>
              </w:rPr>
            </w:pPr>
            <w:r w:rsidRPr="001370A8">
              <w:rPr>
                <w:rFonts w:ascii="Arial" w:hAnsi="Arial" w:cs="Arial"/>
              </w:rPr>
              <w:lastRenderedPageBreak/>
              <w:t>Итого</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5,331</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12</w:t>
            </w:r>
          </w:p>
        </w:tc>
        <w:tc>
          <w:tcPr>
            <w:tcW w:w="2976" w:type="dxa"/>
            <w:vAlign w:val="center"/>
          </w:tcPr>
          <w:p w:rsidR="00B82F0A" w:rsidRPr="001370A8" w:rsidRDefault="00B82F0A" w:rsidP="00FD2528">
            <w:pPr>
              <w:pStyle w:val="a8"/>
              <w:rPr>
                <w:rFonts w:ascii="Arial" w:hAnsi="Arial" w:cs="Arial"/>
                <w:i/>
              </w:rPr>
            </w:pPr>
            <w:r w:rsidRPr="001370A8">
              <w:rPr>
                <w:rFonts w:ascii="Arial" w:hAnsi="Arial" w:cs="Arial"/>
              </w:rPr>
              <w:t xml:space="preserve">Канализационный коллектор от КНС, Иркутская обл., г. Тулун, ул. Рабочий городок, 10  до здания хлораторной станции, Иркутская обл., г. Тулун, ул. 4802 км, д. 7, лит. Б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Иркутская обл., г. Тулун, ул. Рабочий городок, 10 до ул. 4802 км, д. 7, лит. Б</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3,95</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13</w:t>
            </w:r>
          </w:p>
        </w:tc>
        <w:tc>
          <w:tcPr>
            <w:tcW w:w="2976" w:type="dxa"/>
            <w:vAlign w:val="center"/>
          </w:tcPr>
          <w:p w:rsidR="00B82F0A" w:rsidRPr="001370A8" w:rsidRDefault="00B82F0A" w:rsidP="00BA674F">
            <w:pPr>
              <w:pStyle w:val="a8"/>
              <w:rPr>
                <w:rFonts w:ascii="Arial" w:hAnsi="Arial" w:cs="Arial"/>
                <w:i/>
              </w:rPr>
            </w:pPr>
            <w:r w:rsidRPr="001370A8">
              <w:rPr>
                <w:rFonts w:ascii="Arial" w:hAnsi="Arial" w:cs="Arial"/>
              </w:rPr>
              <w:t xml:space="preserve">Канализационный коллектор с </w:t>
            </w:r>
            <w:r w:rsidR="00BA674F">
              <w:rPr>
                <w:rFonts w:ascii="Arial" w:hAnsi="Arial" w:cs="Arial"/>
              </w:rPr>
              <w:t xml:space="preserve">установкой </w:t>
            </w:r>
            <w:r w:rsidRPr="001370A8">
              <w:rPr>
                <w:rFonts w:ascii="Arial" w:hAnsi="Arial" w:cs="Arial"/>
              </w:rPr>
              <w:t>2-</w:t>
            </w:r>
            <w:r w:rsidR="00BA674F">
              <w:rPr>
                <w:rFonts w:ascii="Arial" w:hAnsi="Arial" w:cs="Arial"/>
              </w:rPr>
              <w:t>х</w:t>
            </w:r>
            <w:r w:rsidRPr="001370A8">
              <w:rPr>
                <w:rFonts w:ascii="Arial" w:hAnsi="Arial" w:cs="Arial"/>
              </w:rPr>
              <w:t xml:space="preserve"> модульны</w:t>
            </w:r>
            <w:r w:rsidR="00BA674F">
              <w:rPr>
                <w:rFonts w:ascii="Arial" w:hAnsi="Arial" w:cs="Arial"/>
              </w:rPr>
              <w:t>х</w:t>
            </w:r>
            <w:bookmarkStart w:id="47" w:name="_GoBack"/>
            <w:bookmarkEnd w:id="47"/>
            <w:r w:rsidRPr="001370A8">
              <w:rPr>
                <w:rFonts w:ascii="Arial" w:hAnsi="Arial" w:cs="Arial"/>
              </w:rPr>
              <w:t xml:space="preserve"> КНС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Иркутская обл., г. Тулун, ул. Жданова, ул. Гидролизная, ул. 1-я Нагорная до ул. Карбышева, ул. Строителей</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2,28</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14</w:t>
            </w:r>
          </w:p>
        </w:tc>
        <w:tc>
          <w:tcPr>
            <w:tcW w:w="2976" w:type="dxa"/>
            <w:vAlign w:val="center"/>
          </w:tcPr>
          <w:p w:rsidR="00B82F0A" w:rsidRPr="001370A8" w:rsidRDefault="00B82F0A" w:rsidP="00FD2528">
            <w:pPr>
              <w:pStyle w:val="a8"/>
              <w:rPr>
                <w:rFonts w:ascii="Arial" w:hAnsi="Arial" w:cs="Arial"/>
                <w:i/>
              </w:rPr>
            </w:pPr>
            <w:r w:rsidRPr="001370A8">
              <w:rPr>
                <w:rFonts w:ascii="Arial" w:hAnsi="Arial" w:cs="Arial"/>
              </w:rPr>
              <w:t xml:space="preserve">Сети водоотведения по улицам до модульной КНС № 6 канализационного коллектора с 2-мя модульными КНС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Иркутская обл., г. Тулун, ул. Горького, ул. Жданова, ул. Мира, ул. Кутузова, ул. 40 лет Октября, ул. Гидролизная, ул. Черепанова, ул. Суворова, ул. Прянишникова, ул. Ушакова, ул. Дачная, ул. Строителей, ул. Гаражная, ул. Дружбы до модульной КНС № 6  канализационного коллектора с 2-мя модульными КНС, Иркутская обл., г. Тулун, ул. Жданова, ул. Гидролизная, ул. 1-я Нагорная до ул. Карбышева, ул. Строителей</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10,253</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15</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 xml:space="preserve">Сети водоотведения по улицам до модульной КНС </w:t>
            </w:r>
          </w:p>
          <w:p w:rsidR="00B82F0A" w:rsidRPr="001370A8" w:rsidRDefault="00B82F0A" w:rsidP="00FD2528">
            <w:pPr>
              <w:pStyle w:val="a8"/>
              <w:rPr>
                <w:rFonts w:ascii="Arial" w:hAnsi="Arial" w:cs="Arial"/>
                <w:i/>
              </w:rPr>
            </w:pPr>
            <w:r w:rsidRPr="001370A8">
              <w:rPr>
                <w:rFonts w:ascii="Arial" w:hAnsi="Arial" w:cs="Arial"/>
              </w:rPr>
              <w:t xml:space="preserve">№ 5 канализационного коллектора с 2-мя модульными КНС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 xml:space="preserve">Иркутская обл., г. Тулун, м-н Угольщиков, ул. Циолковского, ул. Шалимова, ул. Ватутина, ул. Воскресенского, ул. Снежная, пер. Звездный, ул. Солнечная, ул. Звездная, ул. Энтузиастов, ул. Индивидуальная, пер. Индивидуальный, ул. </w:t>
            </w:r>
            <w:r w:rsidRPr="001370A8">
              <w:rPr>
                <w:rFonts w:ascii="Arial" w:hAnsi="Arial" w:cs="Arial"/>
              </w:rPr>
              <w:lastRenderedPageBreak/>
              <w:t>Пихтовая, ул. Кедровая, пер. Ахматовой, ул. Ахматовой, ул. Рябиновая, пер. Сиреневый, ул. Скальная, пер. Южный, ул. Новая, ул. Таежная, ул. Зеленая до модульной КНС № 5, канализационного коллектора с 2-мя модульными КНС, Иркутская обл., г. Тулун, ул. Жданова, ул. Гидролизная, ул. 1-я Нагорная до ул. Карбышева, ул. Строителей</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lastRenderedPageBreak/>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6,683</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lastRenderedPageBreak/>
              <w:t>16</w:t>
            </w:r>
          </w:p>
        </w:tc>
        <w:tc>
          <w:tcPr>
            <w:tcW w:w="2976" w:type="dxa"/>
            <w:vAlign w:val="center"/>
          </w:tcPr>
          <w:p w:rsidR="00B82F0A" w:rsidRPr="001370A8" w:rsidRDefault="00B82F0A" w:rsidP="00FD2528">
            <w:pPr>
              <w:pStyle w:val="a8"/>
              <w:rPr>
                <w:rFonts w:ascii="Arial" w:hAnsi="Arial" w:cs="Arial"/>
                <w:i/>
              </w:rPr>
            </w:pPr>
            <w:r w:rsidRPr="001370A8">
              <w:rPr>
                <w:rFonts w:ascii="Arial" w:hAnsi="Arial" w:cs="Arial"/>
              </w:rPr>
              <w:t xml:space="preserve">Сети водоотведения по улицам до выгребной ямы, Иркутская обл., г. Тулун, ул. М. Цветаевой, д. 9Б (указан адрес ориентира) </w:t>
            </w:r>
          </w:p>
        </w:tc>
        <w:tc>
          <w:tcPr>
            <w:tcW w:w="2756" w:type="dxa"/>
            <w:vAlign w:val="center"/>
          </w:tcPr>
          <w:p w:rsidR="00B82F0A" w:rsidRPr="001370A8" w:rsidRDefault="00B82F0A" w:rsidP="00FD2528">
            <w:pPr>
              <w:pStyle w:val="a8"/>
              <w:rPr>
                <w:rFonts w:ascii="Arial" w:hAnsi="Arial" w:cs="Arial"/>
                <w:i/>
              </w:rPr>
            </w:pPr>
            <w:r w:rsidRPr="001370A8">
              <w:rPr>
                <w:rFonts w:ascii="Arial" w:hAnsi="Arial" w:cs="Arial"/>
              </w:rPr>
              <w:t>Иркутская обл., г. Тулун, по ул. ЛЭП – 500, ул. Есенина, ул. М. Цветаевой и до выгребной ямы ул. М. Цветаевой, д. 9 Б (указан адрес ориентира)</w:t>
            </w:r>
          </w:p>
        </w:tc>
        <w:tc>
          <w:tcPr>
            <w:tcW w:w="1843" w:type="dxa"/>
            <w:vAlign w:val="center"/>
          </w:tcPr>
          <w:p w:rsidR="00B82F0A" w:rsidRPr="001370A8" w:rsidRDefault="00B82F0A" w:rsidP="00FD2528">
            <w:pPr>
              <w:pStyle w:val="a8"/>
              <w:rPr>
                <w:rFonts w:ascii="Arial" w:hAnsi="Arial" w:cs="Arial"/>
                <w:i/>
              </w:rPr>
            </w:pPr>
            <w:r w:rsidRPr="001370A8">
              <w:rPr>
                <w:rFonts w:ascii="Arial" w:hAnsi="Arial" w:cs="Arial"/>
              </w:rPr>
              <w:t>подземная</w:t>
            </w:r>
          </w:p>
        </w:tc>
        <w:tc>
          <w:tcPr>
            <w:tcW w:w="1559" w:type="dxa"/>
            <w:vAlign w:val="center"/>
          </w:tcPr>
          <w:p w:rsidR="00B82F0A" w:rsidRPr="001370A8" w:rsidRDefault="00B82F0A" w:rsidP="00FD2528">
            <w:pPr>
              <w:pStyle w:val="a8"/>
              <w:jc w:val="center"/>
              <w:rPr>
                <w:rFonts w:ascii="Arial" w:hAnsi="Arial" w:cs="Arial"/>
              </w:rPr>
            </w:pPr>
            <w:r w:rsidRPr="001370A8">
              <w:rPr>
                <w:rFonts w:ascii="Arial" w:hAnsi="Arial" w:cs="Arial"/>
              </w:rPr>
              <w:t>0,752</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17</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Канализационные сети ВЗС Красный Яр</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Иркутская обл., г. Тулун, ул. Жданова д.  32 -1 до , выгребной ямы, Иркутская обл., г. Тулун, ул. Жданова, 32</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подземная</w:t>
            </w:r>
          </w:p>
        </w:tc>
        <w:tc>
          <w:tcPr>
            <w:tcW w:w="1559" w:type="dxa"/>
            <w:vAlign w:val="center"/>
          </w:tcPr>
          <w:p w:rsidR="00B82F0A" w:rsidRPr="001370A8" w:rsidRDefault="00B82F0A" w:rsidP="00FD2528">
            <w:pPr>
              <w:jc w:val="center"/>
              <w:rPr>
                <w:rFonts w:ascii="Arial" w:hAnsi="Arial" w:cs="Arial"/>
                <w:sz w:val="22"/>
                <w:szCs w:val="22"/>
              </w:rPr>
            </w:pPr>
            <w:r w:rsidRPr="001370A8">
              <w:rPr>
                <w:rFonts w:ascii="Arial" w:hAnsi="Arial" w:cs="Arial"/>
                <w:sz w:val="22"/>
                <w:szCs w:val="22"/>
              </w:rPr>
              <w:t>0,876</w:t>
            </w:r>
          </w:p>
        </w:tc>
      </w:tr>
      <w:tr w:rsidR="00B82F0A" w:rsidRPr="001370A8" w:rsidTr="00FD2528">
        <w:tc>
          <w:tcPr>
            <w:tcW w:w="613" w:type="dxa"/>
          </w:tcPr>
          <w:p w:rsidR="00B82F0A" w:rsidRPr="001370A8" w:rsidRDefault="00B82F0A" w:rsidP="00FD2528">
            <w:pPr>
              <w:pStyle w:val="a8"/>
              <w:rPr>
                <w:rFonts w:ascii="Arial" w:hAnsi="Arial" w:cs="Arial"/>
              </w:rPr>
            </w:pPr>
            <w:r w:rsidRPr="001370A8">
              <w:rPr>
                <w:rFonts w:ascii="Arial" w:hAnsi="Arial" w:cs="Arial"/>
              </w:rPr>
              <w:t>18</w:t>
            </w:r>
          </w:p>
        </w:tc>
        <w:tc>
          <w:tcPr>
            <w:tcW w:w="2976" w:type="dxa"/>
            <w:vAlign w:val="center"/>
          </w:tcPr>
          <w:p w:rsidR="00B82F0A" w:rsidRPr="001370A8" w:rsidRDefault="00B82F0A" w:rsidP="00FD2528">
            <w:pPr>
              <w:pStyle w:val="a8"/>
              <w:rPr>
                <w:rFonts w:ascii="Arial" w:hAnsi="Arial" w:cs="Arial"/>
              </w:rPr>
            </w:pPr>
            <w:r w:rsidRPr="001370A8">
              <w:rPr>
                <w:rFonts w:ascii="Arial" w:hAnsi="Arial" w:cs="Arial"/>
              </w:rPr>
              <w:t>Канализационные сети здания фильтровальной станции, Иркутская обл. г. Тулун, пос. Стекольный, 65</w:t>
            </w:r>
          </w:p>
        </w:tc>
        <w:tc>
          <w:tcPr>
            <w:tcW w:w="2756" w:type="dxa"/>
            <w:vAlign w:val="center"/>
          </w:tcPr>
          <w:p w:rsidR="00B82F0A" w:rsidRPr="001370A8" w:rsidRDefault="00B82F0A" w:rsidP="00FD2528">
            <w:pPr>
              <w:pStyle w:val="a8"/>
              <w:rPr>
                <w:rFonts w:ascii="Arial" w:hAnsi="Arial" w:cs="Arial"/>
              </w:rPr>
            </w:pPr>
            <w:r w:rsidRPr="001370A8">
              <w:rPr>
                <w:rFonts w:ascii="Arial" w:hAnsi="Arial" w:cs="Arial"/>
              </w:rPr>
              <w:t>Иркутская обл. г. Тулун, п. Стекольный, 65 до ул. Ермакова, 3 (указан адрес ориентира)</w:t>
            </w:r>
          </w:p>
        </w:tc>
        <w:tc>
          <w:tcPr>
            <w:tcW w:w="1843" w:type="dxa"/>
            <w:vAlign w:val="center"/>
          </w:tcPr>
          <w:p w:rsidR="00B82F0A" w:rsidRPr="001370A8" w:rsidRDefault="00B82F0A" w:rsidP="00FD2528">
            <w:pPr>
              <w:pStyle w:val="a8"/>
              <w:rPr>
                <w:rFonts w:ascii="Arial" w:hAnsi="Arial" w:cs="Arial"/>
              </w:rPr>
            </w:pPr>
            <w:r w:rsidRPr="001370A8">
              <w:rPr>
                <w:rFonts w:ascii="Arial" w:hAnsi="Arial" w:cs="Arial"/>
              </w:rPr>
              <w:t>подземная</w:t>
            </w:r>
          </w:p>
        </w:tc>
        <w:tc>
          <w:tcPr>
            <w:tcW w:w="1559" w:type="dxa"/>
            <w:vAlign w:val="center"/>
          </w:tcPr>
          <w:p w:rsidR="00B82F0A" w:rsidRPr="001370A8" w:rsidRDefault="00B82F0A" w:rsidP="00FD2528">
            <w:pPr>
              <w:jc w:val="center"/>
              <w:rPr>
                <w:rFonts w:ascii="Arial" w:hAnsi="Arial" w:cs="Arial"/>
                <w:sz w:val="22"/>
                <w:szCs w:val="22"/>
              </w:rPr>
            </w:pPr>
            <w:r w:rsidRPr="001370A8">
              <w:rPr>
                <w:rFonts w:ascii="Arial" w:hAnsi="Arial" w:cs="Arial"/>
                <w:sz w:val="22"/>
                <w:szCs w:val="22"/>
              </w:rPr>
              <w:t>1,439</w:t>
            </w:r>
          </w:p>
        </w:tc>
      </w:tr>
      <w:tr w:rsidR="00B82F0A" w:rsidRPr="001370A8" w:rsidTr="00FD2528">
        <w:tc>
          <w:tcPr>
            <w:tcW w:w="8188" w:type="dxa"/>
            <w:gridSpan w:val="4"/>
            <w:vAlign w:val="center"/>
          </w:tcPr>
          <w:p w:rsidR="00B82F0A" w:rsidRPr="001370A8" w:rsidRDefault="00B82F0A" w:rsidP="00FD2528">
            <w:pPr>
              <w:pStyle w:val="a8"/>
              <w:jc w:val="right"/>
              <w:rPr>
                <w:rFonts w:ascii="Arial" w:hAnsi="Arial" w:cs="Arial"/>
              </w:rPr>
            </w:pPr>
            <w:r w:rsidRPr="001370A8">
              <w:rPr>
                <w:rFonts w:ascii="Arial" w:hAnsi="Arial" w:cs="Arial"/>
              </w:rPr>
              <w:t>Всего по МО – «город Тулун»</w:t>
            </w:r>
          </w:p>
        </w:tc>
        <w:tc>
          <w:tcPr>
            <w:tcW w:w="1559" w:type="dxa"/>
            <w:vAlign w:val="center"/>
          </w:tcPr>
          <w:p w:rsidR="00B82F0A" w:rsidRPr="001370A8" w:rsidRDefault="00B82F0A" w:rsidP="00FD2528">
            <w:pPr>
              <w:jc w:val="center"/>
              <w:rPr>
                <w:rFonts w:ascii="Arial" w:hAnsi="Arial" w:cs="Arial"/>
                <w:sz w:val="22"/>
                <w:szCs w:val="22"/>
              </w:rPr>
            </w:pPr>
            <w:r w:rsidRPr="001370A8">
              <w:rPr>
                <w:rFonts w:ascii="Arial" w:hAnsi="Arial" w:cs="Arial"/>
                <w:sz w:val="22"/>
                <w:szCs w:val="22"/>
              </w:rPr>
              <w:t>56,96</w:t>
            </w:r>
          </w:p>
        </w:tc>
      </w:tr>
      <w:tr w:rsidR="00B82F0A" w:rsidRPr="001370A8" w:rsidTr="00FD2528">
        <w:tc>
          <w:tcPr>
            <w:tcW w:w="8188" w:type="dxa"/>
            <w:gridSpan w:val="4"/>
            <w:vAlign w:val="center"/>
          </w:tcPr>
          <w:p w:rsidR="00B82F0A" w:rsidRPr="001370A8" w:rsidRDefault="00B82F0A" w:rsidP="00FD2528">
            <w:pPr>
              <w:pStyle w:val="a8"/>
              <w:jc w:val="right"/>
              <w:rPr>
                <w:rFonts w:ascii="Arial" w:hAnsi="Arial" w:cs="Arial"/>
              </w:rPr>
            </w:pPr>
            <w:r w:rsidRPr="001370A8">
              <w:rPr>
                <w:rFonts w:ascii="Arial" w:hAnsi="Arial" w:cs="Arial"/>
              </w:rPr>
              <w:t>Средний уровень износа сетей водоотведения</w:t>
            </w:r>
          </w:p>
        </w:tc>
        <w:tc>
          <w:tcPr>
            <w:tcW w:w="1559" w:type="dxa"/>
            <w:shd w:val="clear" w:color="auto" w:fill="auto"/>
            <w:vAlign w:val="center"/>
          </w:tcPr>
          <w:p w:rsidR="00B82F0A" w:rsidRPr="001370A8" w:rsidRDefault="00B82F0A" w:rsidP="00FD2528">
            <w:pPr>
              <w:jc w:val="center"/>
              <w:rPr>
                <w:rFonts w:ascii="Arial" w:hAnsi="Arial" w:cs="Arial"/>
                <w:sz w:val="22"/>
                <w:szCs w:val="22"/>
              </w:rPr>
            </w:pPr>
            <w:r w:rsidRPr="001370A8">
              <w:rPr>
                <w:rFonts w:ascii="Arial" w:hAnsi="Arial" w:cs="Arial"/>
                <w:sz w:val="22"/>
                <w:szCs w:val="22"/>
              </w:rPr>
              <w:t>72%</w:t>
            </w:r>
          </w:p>
        </w:tc>
      </w:tr>
    </w:tbl>
    <w:p w:rsidR="00B82F0A" w:rsidRPr="00C96272" w:rsidRDefault="00B82F0A" w:rsidP="00457235">
      <w:pPr>
        <w:pStyle w:val="e"/>
        <w:jc w:val="both"/>
        <w:rPr>
          <w:rFonts w:ascii="Arial" w:hAnsi="Arial" w:cs="Arial"/>
        </w:rPr>
      </w:pPr>
    </w:p>
    <w:p w:rsidR="009F7BD2" w:rsidRPr="00C96272" w:rsidRDefault="00311DBC" w:rsidP="00CA2C3A">
      <w:pPr>
        <w:pStyle w:val="e"/>
        <w:ind w:firstLine="567"/>
        <w:jc w:val="both"/>
        <w:outlineLvl w:val="2"/>
        <w:rPr>
          <w:rFonts w:ascii="Arial" w:hAnsi="Arial" w:cs="Arial"/>
          <w:b/>
        </w:rPr>
      </w:pPr>
      <w:bookmarkStart w:id="48" w:name="_Toc436211389"/>
      <w:r w:rsidRPr="00C96272">
        <w:rPr>
          <w:rFonts w:ascii="Arial" w:hAnsi="Arial" w:cs="Arial"/>
          <w:b/>
        </w:rPr>
        <w:t xml:space="preserve">2.1.6. </w:t>
      </w:r>
      <w:r w:rsidR="009F7BD2" w:rsidRPr="00C96272">
        <w:rPr>
          <w:rFonts w:ascii="Arial" w:hAnsi="Arial" w:cs="Arial"/>
          <w:b/>
        </w:rPr>
        <w:t xml:space="preserve">Оценка безопасности и надежности объектов централизованной системы </w:t>
      </w:r>
      <w:bookmarkEnd w:id="48"/>
      <w:r w:rsidRPr="00C96272">
        <w:rPr>
          <w:rFonts w:ascii="Arial" w:hAnsi="Arial" w:cs="Arial"/>
          <w:b/>
        </w:rPr>
        <w:t>водоотведения и их управляемости</w:t>
      </w:r>
    </w:p>
    <w:p w:rsidR="009F7BD2" w:rsidRPr="00C96272" w:rsidRDefault="009F7BD2" w:rsidP="00CA2C3A">
      <w:pPr>
        <w:pStyle w:val="e"/>
        <w:jc w:val="both"/>
        <w:rPr>
          <w:rStyle w:val="FontStyle158"/>
          <w:rFonts w:ascii="Arial" w:eastAsia="Arial Unicode MS" w:hAnsi="Arial" w:cs="Arial"/>
          <w:sz w:val="24"/>
        </w:rPr>
      </w:pPr>
      <w:bookmarkStart w:id="49" w:name="_Toc380393346"/>
      <w:r w:rsidRPr="00C96272">
        <w:rPr>
          <w:rStyle w:val="FontStyle158"/>
          <w:rFonts w:ascii="Arial" w:eastAsia="Arial Unicode MS" w:hAnsi="Arial" w:cs="Arial"/>
          <w:sz w:val="24"/>
        </w:rPr>
        <w:t>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города.</w:t>
      </w:r>
    </w:p>
    <w:p w:rsidR="009F7BD2" w:rsidRPr="00C96272" w:rsidRDefault="009F7BD2" w:rsidP="00457235">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Последние годы сохраняется устойчивая тенденция снижения притока хозяйственно - бытовых и производственных сточных вод в систему канализации.</w:t>
      </w:r>
    </w:p>
    <w:p w:rsidR="009F7BD2" w:rsidRPr="00C96272" w:rsidRDefault="009F7BD2" w:rsidP="001D07D5">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lastRenderedPageBreak/>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w:t>
      </w:r>
      <w:r w:rsidR="00BD7B46" w:rsidRPr="00C96272">
        <w:rPr>
          <w:rStyle w:val="FontStyle158"/>
          <w:rFonts w:ascii="Arial" w:eastAsia="Arial Unicode MS" w:hAnsi="Arial" w:cs="Arial"/>
          <w:sz w:val="24"/>
        </w:rPr>
        <w:t xml:space="preserve"> проблема износа канализационных сетей</w:t>
      </w:r>
      <w:r w:rsidRPr="00C96272">
        <w:rPr>
          <w:rStyle w:val="FontStyle158"/>
          <w:rFonts w:ascii="Arial" w:eastAsia="Arial Unicode MS" w:hAnsi="Arial" w:cs="Arial"/>
          <w:sz w:val="24"/>
        </w:rPr>
        <w:t>. Поэтому в последние г</w:t>
      </w:r>
      <w:r w:rsidR="00BD7B46" w:rsidRPr="00C96272">
        <w:rPr>
          <w:rStyle w:val="FontStyle158"/>
          <w:rFonts w:ascii="Arial" w:eastAsia="Arial Unicode MS" w:hAnsi="Arial" w:cs="Arial"/>
          <w:sz w:val="24"/>
        </w:rPr>
        <w:t>оды особое внимание уделяется их</w:t>
      </w:r>
      <w:r w:rsidRPr="00C96272">
        <w:rPr>
          <w:rStyle w:val="FontStyle158"/>
          <w:rFonts w:ascii="Arial" w:eastAsia="Arial Unicode MS" w:hAnsi="Arial" w:cs="Arial"/>
          <w:sz w:val="24"/>
        </w:rPr>
        <w:t xml:space="preserve"> реконструкции и модернизации. В условиях плотной городской застройки наиболее экономичным решением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w:t>
      </w:r>
    </w:p>
    <w:p w:rsidR="009F7BD2" w:rsidRPr="00C96272" w:rsidRDefault="009F7BD2" w:rsidP="00457235">
      <w:pPr>
        <w:pStyle w:val="e"/>
        <w:jc w:val="both"/>
        <w:rPr>
          <w:rStyle w:val="FontStyle158"/>
          <w:rFonts w:ascii="Arial" w:eastAsia="Arial Unicode MS" w:hAnsi="Arial" w:cs="Arial"/>
          <w:sz w:val="24"/>
        </w:rPr>
      </w:pPr>
      <w:r w:rsidRPr="00C96272">
        <w:rPr>
          <w:rStyle w:val="FontStyle158"/>
          <w:rFonts w:ascii="Arial" w:eastAsia="Arial Unicode MS" w:hAnsi="Arial" w:cs="Arial"/>
          <w:sz w:val="24"/>
        </w:rPr>
        <w:t>Важным звеном в системе водоотведения города являются канализационные насосные станции. Вопросы повышения надежности насосных станций в первую очередь связаны с энергоснабжением. Внедряется программа автоматизации насосных станций, которая направлена на повышения надежности канализационных насосных станций.</w:t>
      </w:r>
    </w:p>
    <w:p w:rsidR="00311DBC" w:rsidRPr="00C96272" w:rsidRDefault="00311DBC" w:rsidP="001C3FBE">
      <w:pPr>
        <w:pStyle w:val="e"/>
        <w:jc w:val="both"/>
        <w:outlineLvl w:val="2"/>
        <w:rPr>
          <w:rFonts w:ascii="Arial" w:hAnsi="Arial" w:cs="Arial"/>
          <w:b/>
        </w:rPr>
      </w:pPr>
      <w:r w:rsidRPr="00C96272">
        <w:rPr>
          <w:rFonts w:ascii="Arial" w:hAnsi="Arial" w:cs="Arial"/>
          <w:b/>
        </w:rPr>
        <w:t>2.1.7. Оценка воздействия сбросов сточных вод через централизованную систему водоотведения на окружающую среду</w:t>
      </w:r>
    </w:p>
    <w:p w:rsidR="00B63502" w:rsidRPr="00C96272" w:rsidRDefault="00B63502" w:rsidP="00B63502">
      <w:pPr>
        <w:pStyle w:val="e"/>
        <w:jc w:val="both"/>
        <w:rPr>
          <w:rFonts w:ascii="Arial" w:hAnsi="Arial" w:cs="Arial"/>
        </w:rPr>
      </w:pPr>
      <w:r w:rsidRPr="00C96272">
        <w:rPr>
          <w:rFonts w:ascii="Arial" w:hAnsi="Arial" w:cs="Arial"/>
        </w:rPr>
        <w:t>Все хозяйственно-бытовые и производственные сточные воды по системе, состоящей из трубопроводов, каналов, коллекторов, канализационных насосных станций, отводятся на очистку на  очистные сооружения  канализации.</w:t>
      </w:r>
    </w:p>
    <w:p w:rsidR="00B63502" w:rsidRPr="00C96272" w:rsidRDefault="00B63502" w:rsidP="00B63502">
      <w:pPr>
        <w:pStyle w:val="e"/>
        <w:jc w:val="both"/>
        <w:rPr>
          <w:rFonts w:ascii="Arial" w:hAnsi="Arial" w:cs="Arial"/>
          <w:b/>
          <w:i/>
        </w:rPr>
      </w:pPr>
      <w:r w:rsidRPr="00C96272">
        <w:rPr>
          <w:rFonts w:ascii="Arial" w:hAnsi="Arial" w:cs="Arial"/>
        </w:rPr>
        <w:t>Сточные воды по напорным трубопроводам поступают в приемную камеру очистных сооружений, затем проходят механическую и биологическую очистку. Технические возможности по очистке сточных вод очистных сооружений канализации, работающих в существующем штатном режиме,  соответствуют проектным характеристикам и временным условиям сброса сточных вод в водоем.</w:t>
      </w:r>
      <w:r w:rsidRPr="00C96272">
        <w:rPr>
          <w:rFonts w:ascii="Arial" w:hAnsi="Arial" w:cs="Arial"/>
          <w:color w:val="000000"/>
        </w:rPr>
        <w:t xml:space="preserve"> Все сбрасываемые сточные воды в водоем отнесены к удовлетворительно очищенным стокам.</w:t>
      </w:r>
    </w:p>
    <w:p w:rsidR="00B63502" w:rsidRPr="003424DD" w:rsidRDefault="00B63502" w:rsidP="00B63502">
      <w:pPr>
        <w:pStyle w:val="e"/>
        <w:jc w:val="both"/>
        <w:rPr>
          <w:rFonts w:ascii="Arial" w:hAnsi="Arial" w:cs="Arial"/>
          <w:b/>
          <w:i/>
          <w:color w:val="000000" w:themeColor="text1"/>
        </w:rPr>
      </w:pPr>
      <w:r w:rsidRPr="00C96272">
        <w:rPr>
          <w:rFonts w:ascii="Arial" w:hAnsi="Arial" w:cs="Arial"/>
        </w:rPr>
        <w:t xml:space="preserve">С целью достижения нормативов водоема рыбохозяйственного значения и снижения негативного воздействия на окружающую среду, на комплексе очистных сооружений канализации рекомендуется провести реконструкцию с увеличением мощности и </w:t>
      </w:r>
      <w:r w:rsidRPr="003424DD">
        <w:rPr>
          <w:rFonts w:ascii="Arial" w:hAnsi="Arial" w:cs="Arial"/>
          <w:color w:val="000000" w:themeColor="text1"/>
        </w:rPr>
        <w:t xml:space="preserve">внедрением УФ-обеззараживания. </w:t>
      </w:r>
    </w:p>
    <w:p w:rsidR="00311DBC" w:rsidRPr="00C96272" w:rsidRDefault="00311DBC" w:rsidP="000A1604">
      <w:pPr>
        <w:pStyle w:val="e"/>
        <w:jc w:val="both"/>
        <w:outlineLvl w:val="2"/>
        <w:rPr>
          <w:rFonts w:ascii="Arial" w:hAnsi="Arial" w:cs="Arial"/>
          <w:b/>
        </w:rPr>
      </w:pPr>
      <w:r w:rsidRPr="00C96272">
        <w:rPr>
          <w:rFonts w:ascii="Arial" w:hAnsi="Arial" w:cs="Arial"/>
          <w:b/>
        </w:rPr>
        <w:t>2.1.8. Описание территорий муниципального образования, не охваченных централизованной системой водоотведения</w:t>
      </w:r>
    </w:p>
    <w:p w:rsidR="00311DBC" w:rsidRPr="00C96272" w:rsidRDefault="00B82F0A" w:rsidP="000A1604">
      <w:pPr>
        <w:pStyle w:val="e"/>
        <w:jc w:val="both"/>
        <w:rPr>
          <w:rStyle w:val="FontStyle158"/>
          <w:rFonts w:ascii="Arial" w:eastAsia="Arial Unicode MS" w:hAnsi="Arial" w:cs="Arial"/>
          <w:sz w:val="24"/>
        </w:rPr>
      </w:pPr>
      <w:r>
        <w:rPr>
          <w:rStyle w:val="FontStyle158"/>
          <w:rFonts w:ascii="Arial" w:eastAsia="Arial Unicode MS" w:hAnsi="Arial" w:cs="Arial"/>
          <w:sz w:val="24"/>
        </w:rPr>
        <w:t xml:space="preserve">Данные представлены в Таблице </w:t>
      </w:r>
      <w:r w:rsidRPr="00C96272">
        <w:rPr>
          <w:rFonts w:ascii="Arial" w:hAnsi="Arial" w:cs="Arial"/>
          <w:sz w:val="22"/>
          <w:szCs w:val="22"/>
        </w:rPr>
        <w:t>2.1.1.1</w:t>
      </w:r>
      <w:r>
        <w:rPr>
          <w:rFonts w:ascii="Arial" w:hAnsi="Arial" w:cs="Arial"/>
          <w:sz w:val="22"/>
          <w:szCs w:val="22"/>
        </w:rPr>
        <w:t>.</w:t>
      </w:r>
    </w:p>
    <w:p w:rsidR="00A037B1" w:rsidRPr="00C96272" w:rsidRDefault="00311DBC" w:rsidP="000A1604">
      <w:pPr>
        <w:pStyle w:val="e"/>
        <w:jc w:val="both"/>
        <w:outlineLvl w:val="2"/>
        <w:rPr>
          <w:rFonts w:ascii="Arial" w:hAnsi="Arial" w:cs="Arial"/>
          <w:b/>
        </w:rPr>
      </w:pPr>
      <w:bookmarkStart w:id="50" w:name="_Toc436211390"/>
      <w:r w:rsidRPr="00C96272">
        <w:rPr>
          <w:rFonts w:ascii="Arial" w:hAnsi="Arial" w:cs="Arial"/>
          <w:b/>
        </w:rPr>
        <w:t xml:space="preserve">2.1.9. </w:t>
      </w:r>
      <w:r w:rsidR="00A037B1" w:rsidRPr="00C96272">
        <w:rPr>
          <w:rFonts w:ascii="Arial" w:hAnsi="Arial" w:cs="Arial"/>
          <w:b/>
        </w:rPr>
        <w:t>Описание существующих технических и технологических проблем системы водоотведения</w:t>
      </w:r>
      <w:bookmarkEnd w:id="50"/>
    </w:p>
    <w:p w:rsidR="00A037B1" w:rsidRPr="00C96272" w:rsidRDefault="00A037B1" w:rsidP="000A1604">
      <w:pPr>
        <w:pStyle w:val="e"/>
        <w:jc w:val="both"/>
        <w:rPr>
          <w:rFonts w:ascii="Arial" w:hAnsi="Arial" w:cs="Arial"/>
        </w:rPr>
      </w:pPr>
      <w:r w:rsidRPr="00C96272">
        <w:rPr>
          <w:rFonts w:ascii="Arial" w:hAnsi="Arial" w:cs="Arial"/>
        </w:rPr>
        <w:t>На сегодняшний день выявлено несколько технических и технологических проблем системы водоотведения МО</w:t>
      </w:r>
      <w:r w:rsidR="00BD7B46" w:rsidRPr="00C96272">
        <w:rPr>
          <w:rFonts w:ascii="Arial" w:hAnsi="Arial" w:cs="Arial"/>
        </w:rPr>
        <w:t xml:space="preserve"> – «город </w:t>
      </w:r>
      <w:r w:rsidR="003D268A" w:rsidRPr="00C96272">
        <w:rPr>
          <w:rFonts w:ascii="Arial" w:hAnsi="Arial" w:cs="Arial"/>
        </w:rPr>
        <w:t>Тулун</w:t>
      </w:r>
      <w:r w:rsidR="00BD7B46" w:rsidRPr="00C96272">
        <w:rPr>
          <w:rFonts w:ascii="Arial" w:hAnsi="Arial" w:cs="Arial"/>
        </w:rPr>
        <w:t>»</w:t>
      </w:r>
    </w:p>
    <w:p w:rsidR="00A037B1" w:rsidRPr="00C96272" w:rsidRDefault="00A037B1" w:rsidP="000A1604">
      <w:pPr>
        <w:pStyle w:val="e"/>
        <w:numPr>
          <w:ilvl w:val="0"/>
          <w:numId w:val="7"/>
        </w:numPr>
        <w:jc w:val="both"/>
        <w:rPr>
          <w:rFonts w:ascii="Arial" w:hAnsi="Arial" w:cs="Arial"/>
        </w:rPr>
      </w:pPr>
      <w:r w:rsidRPr="00C96272">
        <w:rPr>
          <w:rFonts w:ascii="Arial" w:hAnsi="Arial" w:cs="Arial"/>
        </w:rPr>
        <w:t xml:space="preserve">Отсутствие систем диспетчеризации и автоматизации. </w:t>
      </w:r>
    </w:p>
    <w:p w:rsidR="00A037B1" w:rsidRPr="00C96272" w:rsidRDefault="00A037B1" w:rsidP="000A1604">
      <w:pPr>
        <w:pStyle w:val="e"/>
        <w:numPr>
          <w:ilvl w:val="0"/>
          <w:numId w:val="7"/>
        </w:numPr>
        <w:jc w:val="both"/>
        <w:rPr>
          <w:rFonts w:ascii="Arial" w:hAnsi="Arial" w:cs="Arial"/>
        </w:rPr>
      </w:pPr>
      <w:r w:rsidRPr="00C96272">
        <w:rPr>
          <w:rFonts w:ascii="Arial" w:hAnsi="Arial" w:cs="Arial"/>
        </w:rPr>
        <w:t>Высокий процент износа те</w:t>
      </w:r>
      <w:r w:rsidR="00BD7B46" w:rsidRPr="00C96272">
        <w:rPr>
          <w:rFonts w:ascii="Arial" w:hAnsi="Arial" w:cs="Arial"/>
        </w:rPr>
        <w:t xml:space="preserve">хнологического оборудования </w:t>
      </w:r>
      <w:r w:rsidRPr="00C96272">
        <w:rPr>
          <w:rFonts w:ascii="Arial" w:hAnsi="Arial" w:cs="Arial"/>
        </w:rPr>
        <w:t xml:space="preserve"> очистных сооружений.</w:t>
      </w:r>
    </w:p>
    <w:p w:rsidR="00A037B1" w:rsidRPr="00C96272" w:rsidRDefault="00A037B1" w:rsidP="000A1604">
      <w:pPr>
        <w:pStyle w:val="e"/>
        <w:numPr>
          <w:ilvl w:val="0"/>
          <w:numId w:val="7"/>
        </w:numPr>
        <w:jc w:val="both"/>
        <w:rPr>
          <w:rFonts w:ascii="Arial" w:hAnsi="Arial" w:cs="Arial"/>
        </w:rPr>
      </w:pPr>
      <w:r w:rsidRPr="00C96272">
        <w:rPr>
          <w:rFonts w:ascii="Arial" w:hAnsi="Arial" w:cs="Arial"/>
        </w:rPr>
        <w:t>Отсутствие установки механического обезвоживания осадков.</w:t>
      </w:r>
    </w:p>
    <w:p w:rsidR="00A037B1" w:rsidRPr="00C96272" w:rsidRDefault="00A037B1" w:rsidP="000A1604">
      <w:pPr>
        <w:pStyle w:val="e"/>
        <w:numPr>
          <w:ilvl w:val="0"/>
          <w:numId w:val="7"/>
        </w:numPr>
        <w:jc w:val="both"/>
        <w:rPr>
          <w:rFonts w:ascii="Arial" w:hAnsi="Arial" w:cs="Arial"/>
        </w:rPr>
      </w:pPr>
      <w:r w:rsidRPr="00C96272">
        <w:rPr>
          <w:rFonts w:ascii="Arial" w:hAnsi="Arial" w:cs="Arial"/>
        </w:rPr>
        <w:lastRenderedPageBreak/>
        <w:t>Отсутствие очистных сооружений ливневых стоков.</w:t>
      </w:r>
    </w:p>
    <w:p w:rsidR="00392E7A" w:rsidRPr="00C96272" w:rsidRDefault="00392E7A" w:rsidP="000A1604">
      <w:pPr>
        <w:pStyle w:val="e"/>
        <w:numPr>
          <w:ilvl w:val="0"/>
          <w:numId w:val="7"/>
        </w:numPr>
        <w:jc w:val="both"/>
        <w:rPr>
          <w:rFonts w:ascii="Arial" w:hAnsi="Arial" w:cs="Arial"/>
        </w:rPr>
      </w:pPr>
      <w:r w:rsidRPr="00C96272">
        <w:rPr>
          <w:rFonts w:ascii="Arial" w:hAnsi="Arial" w:cs="Arial"/>
        </w:rPr>
        <w:t>Высокий процент износа канализационных сетей</w:t>
      </w:r>
    </w:p>
    <w:p w:rsidR="00392E7A" w:rsidRPr="00C96272" w:rsidRDefault="00392E7A" w:rsidP="000A1604">
      <w:pPr>
        <w:pStyle w:val="e"/>
        <w:numPr>
          <w:ilvl w:val="0"/>
          <w:numId w:val="7"/>
        </w:numPr>
        <w:jc w:val="both"/>
        <w:rPr>
          <w:rFonts w:ascii="Arial" w:hAnsi="Arial" w:cs="Arial"/>
        </w:rPr>
      </w:pPr>
      <w:r w:rsidRPr="00C96272">
        <w:rPr>
          <w:rFonts w:ascii="Arial" w:hAnsi="Arial" w:cs="Arial"/>
        </w:rPr>
        <w:t>Высокий процент износа коллекторов</w:t>
      </w:r>
      <w:r w:rsidR="00BD7B46" w:rsidRPr="00C96272">
        <w:rPr>
          <w:rFonts w:ascii="Arial" w:hAnsi="Arial" w:cs="Arial"/>
        </w:rPr>
        <w:t xml:space="preserve"> и дюкера</w:t>
      </w:r>
    </w:p>
    <w:p w:rsidR="003D268A" w:rsidRPr="00C96272" w:rsidRDefault="003D268A" w:rsidP="000A1604">
      <w:pPr>
        <w:pStyle w:val="e"/>
        <w:numPr>
          <w:ilvl w:val="0"/>
          <w:numId w:val="7"/>
        </w:numPr>
        <w:jc w:val="both"/>
        <w:rPr>
          <w:rFonts w:ascii="Arial" w:hAnsi="Arial" w:cs="Arial"/>
        </w:rPr>
      </w:pPr>
      <w:r w:rsidRPr="00C96272">
        <w:rPr>
          <w:rFonts w:ascii="Arial" w:hAnsi="Arial" w:cs="Arial"/>
        </w:rPr>
        <w:t>Отсутствие системы сбора и очистки ливневых сточных вод.</w:t>
      </w:r>
    </w:p>
    <w:p w:rsidR="00B82F0A" w:rsidRDefault="00B82F0A" w:rsidP="000A1604">
      <w:pPr>
        <w:rPr>
          <w:rFonts w:ascii="Arial" w:eastAsia="Calibri" w:hAnsi="Arial" w:cs="Arial"/>
          <w:b/>
          <w:sz w:val="24"/>
        </w:rPr>
      </w:pPr>
      <w:bookmarkStart w:id="51" w:name="_Toc436211394"/>
      <w:bookmarkStart w:id="52" w:name="_Toc359401275"/>
      <w:bookmarkStart w:id="53" w:name="_Toc360621783"/>
      <w:bookmarkStart w:id="54" w:name="_Toc362437919"/>
      <w:bookmarkStart w:id="55" w:name="_Toc363218672"/>
      <w:bookmarkEnd w:id="44"/>
      <w:bookmarkEnd w:id="45"/>
      <w:bookmarkEnd w:id="46"/>
      <w:bookmarkEnd w:id="49"/>
    </w:p>
    <w:p w:rsidR="00DE0F42" w:rsidRPr="00C96272" w:rsidRDefault="00B01DA3" w:rsidP="000A1604">
      <w:pPr>
        <w:pStyle w:val="e"/>
        <w:numPr>
          <w:ilvl w:val="1"/>
          <w:numId w:val="19"/>
        </w:numPr>
        <w:ind w:firstLine="349"/>
        <w:jc w:val="both"/>
        <w:outlineLvl w:val="1"/>
        <w:rPr>
          <w:rFonts w:ascii="Arial" w:hAnsi="Arial" w:cs="Arial"/>
          <w:b/>
        </w:rPr>
      </w:pPr>
      <w:r w:rsidRPr="00C96272">
        <w:rPr>
          <w:rFonts w:ascii="Arial" w:hAnsi="Arial" w:cs="Arial"/>
          <w:b/>
        </w:rPr>
        <w:t xml:space="preserve">Балансы сточных </w:t>
      </w:r>
      <w:r w:rsidRPr="00567839">
        <w:rPr>
          <w:rFonts w:ascii="Arial" w:hAnsi="Arial" w:cs="Arial"/>
          <w:b/>
        </w:rPr>
        <w:t>вод в системе водоотведения</w:t>
      </w:r>
      <w:bookmarkEnd w:id="51"/>
    </w:p>
    <w:p w:rsidR="005B3A9F" w:rsidRPr="00C96272" w:rsidRDefault="005B3A9F" w:rsidP="000A1604">
      <w:pPr>
        <w:pStyle w:val="e"/>
        <w:numPr>
          <w:ilvl w:val="2"/>
          <w:numId w:val="19"/>
        </w:numPr>
        <w:ind w:left="0" w:firstLine="709"/>
        <w:jc w:val="both"/>
        <w:outlineLvl w:val="2"/>
        <w:rPr>
          <w:rStyle w:val="grame"/>
          <w:rFonts w:ascii="Arial" w:hAnsi="Arial" w:cs="Arial"/>
          <w:b/>
        </w:rPr>
      </w:pPr>
      <w:bookmarkStart w:id="56" w:name="_Toc436211395"/>
      <w:r w:rsidRPr="00C96272">
        <w:rPr>
          <w:rStyle w:val="grame"/>
          <w:rFonts w:ascii="Arial" w:hAnsi="Arial" w:cs="Arial"/>
          <w:b/>
        </w:rPr>
        <w:t>Баланс поступления сточных вод в централизованную систему водоотведения и отведения стоков по технологическим зонам водоотведения</w:t>
      </w:r>
      <w:bookmarkEnd w:id="56"/>
    </w:p>
    <w:p w:rsidR="00B63502" w:rsidRPr="00C96272" w:rsidRDefault="00B63502" w:rsidP="000A1604">
      <w:pPr>
        <w:pStyle w:val="e"/>
        <w:ind w:left="709" w:firstLine="0"/>
        <w:jc w:val="both"/>
        <w:outlineLvl w:val="2"/>
        <w:rPr>
          <w:rStyle w:val="grame"/>
          <w:rFonts w:ascii="Arial" w:hAnsi="Arial" w:cs="Arial"/>
          <w:b/>
        </w:rPr>
      </w:pPr>
    </w:p>
    <w:p w:rsidR="00B63502" w:rsidRPr="00C96272" w:rsidRDefault="00B63502" w:rsidP="00B63502">
      <w:pPr>
        <w:pStyle w:val="e"/>
        <w:rPr>
          <w:rFonts w:ascii="Arial" w:hAnsi="Arial" w:cs="Arial"/>
        </w:rPr>
      </w:pPr>
      <w:r w:rsidRPr="00C96272">
        <w:rPr>
          <w:rFonts w:ascii="Arial" w:hAnsi="Arial" w:cs="Arial"/>
        </w:rPr>
        <w:t xml:space="preserve">Основными объектами водоотведения являются: </w:t>
      </w:r>
    </w:p>
    <w:p w:rsidR="00B63502" w:rsidRPr="00C96272" w:rsidRDefault="00B63502" w:rsidP="00B63502">
      <w:pPr>
        <w:pStyle w:val="e"/>
        <w:rPr>
          <w:rFonts w:ascii="Arial" w:hAnsi="Arial" w:cs="Arial"/>
        </w:rPr>
      </w:pPr>
      <w:r w:rsidRPr="00C96272">
        <w:rPr>
          <w:rFonts w:ascii="Arial" w:hAnsi="Arial" w:cs="Arial"/>
        </w:rPr>
        <w:t>- население</w:t>
      </w:r>
    </w:p>
    <w:p w:rsidR="00B63502" w:rsidRPr="00C96272" w:rsidRDefault="00B63502" w:rsidP="00B63502">
      <w:pPr>
        <w:pStyle w:val="e"/>
        <w:rPr>
          <w:rFonts w:ascii="Arial" w:hAnsi="Arial" w:cs="Arial"/>
        </w:rPr>
      </w:pPr>
      <w:r w:rsidRPr="00C96272">
        <w:rPr>
          <w:rFonts w:ascii="Arial" w:hAnsi="Arial" w:cs="Arial"/>
        </w:rPr>
        <w:t>- местная промышленность</w:t>
      </w:r>
    </w:p>
    <w:p w:rsidR="00B63502" w:rsidRPr="00C96272" w:rsidRDefault="00B63502" w:rsidP="00B63502">
      <w:pPr>
        <w:pStyle w:val="e"/>
        <w:jc w:val="both"/>
        <w:rPr>
          <w:rFonts w:ascii="Arial" w:hAnsi="Arial" w:cs="Arial"/>
        </w:rPr>
      </w:pPr>
      <w:r w:rsidRPr="00C96272">
        <w:rPr>
          <w:rFonts w:ascii="Arial" w:hAnsi="Arial" w:cs="Arial"/>
        </w:rPr>
        <w:t>- объекты соцкультбыта.</w:t>
      </w:r>
    </w:p>
    <w:p w:rsidR="00B63502" w:rsidRPr="00C96272" w:rsidRDefault="00B63502" w:rsidP="00B63502">
      <w:pPr>
        <w:pStyle w:val="e"/>
        <w:jc w:val="both"/>
        <w:rPr>
          <w:rFonts w:ascii="Arial" w:hAnsi="Arial" w:cs="Arial"/>
        </w:rPr>
      </w:pPr>
      <w:r w:rsidRPr="00C96272">
        <w:rPr>
          <w:rFonts w:ascii="Arial" w:hAnsi="Arial" w:cs="Arial"/>
        </w:rPr>
        <w:t>Приблизительные данные по поступлению сточных вод на 201</w:t>
      </w:r>
      <w:r w:rsidR="00567839">
        <w:rPr>
          <w:rFonts w:ascii="Arial" w:hAnsi="Arial" w:cs="Arial"/>
        </w:rPr>
        <w:t>9</w:t>
      </w:r>
      <w:r w:rsidRPr="00C96272">
        <w:rPr>
          <w:rFonts w:ascii="Arial" w:hAnsi="Arial" w:cs="Arial"/>
        </w:rPr>
        <w:t xml:space="preserve"> г. п</w:t>
      </w:r>
      <w:r w:rsidR="00F66931">
        <w:rPr>
          <w:rFonts w:ascii="Arial" w:hAnsi="Arial" w:cs="Arial"/>
        </w:rPr>
        <w:t>редставлены в таблице № 2.2.1.</w:t>
      </w:r>
    </w:p>
    <w:p w:rsidR="00B63502" w:rsidRPr="00C96272" w:rsidRDefault="00567839" w:rsidP="00B63502">
      <w:pPr>
        <w:pStyle w:val="e"/>
        <w:jc w:val="right"/>
        <w:rPr>
          <w:rFonts w:ascii="Arial" w:hAnsi="Arial" w:cs="Arial"/>
          <w:sz w:val="22"/>
          <w:szCs w:val="22"/>
        </w:rPr>
      </w:pPr>
      <w:r>
        <w:rPr>
          <w:rFonts w:ascii="Arial" w:hAnsi="Arial" w:cs="Arial"/>
          <w:sz w:val="22"/>
          <w:szCs w:val="22"/>
        </w:rPr>
        <w:t>Т</w:t>
      </w:r>
      <w:r w:rsidR="00F66931">
        <w:rPr>
          <w:rFonts w:ascii="Arial" w:hAnsi="Arial" w:cs="Arial"/>
          <w:sz w:val="22"/>
          <w:szCs w:val="22"/>
        </w:rPr>
        <w:t>аблица № 2.2.1.</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118"/>
        <w:gridCol w:w="1105"/>
        <w:gridCol w:w="709"/>
        <w:gridCol w:w="1417"/>
        <w:gridCol w:w="1276"/>
        <w:gridCol w:w="1276"/>
      </w:tblGrid>
      <w:tr w:rsidR="00567839" w:rsidRPr="00C96272" w:rsidTr="00567839">
        <w:trPr>
          <w:trHeight w:val="397"/>
          <w:tblHeader/>
        </w:trPr>
        <w:tc>
          <w:tcPr>
            <w:tcW w:w="710" w:type="dxa"/>
            <w:vMerge w:val="restart"/>
            <w:shd w:val="clear" w:color="auto" w:fill="auto"/>
            <w:vAlign w:val="center"/>
            <w:hideMark/>
          </w:tcPr>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 п/п</w:t>
            </w:r>
          </w:p>
        </w:tc>
        <w:tc>
          <w:tcPr>
            <w:tcW w:w="3118" w:type="dxa"/>
            <w:vMerge w:val="restart"/>
            <w:shd w:val="clear" w:color="auto" w:fill="auto"/>
            <w:vAlign w:val="center"/>
            <w:hideMark/>
          </w:tcPr>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Показатели</w:t>
            </w:r>
          </w:p>
        </w:tc>
        <w:tc>
          <w:tcPr>
            <w:tcW w:w="1105" w:type="dxa"/>
            <w:vMerge w:val="restart"/>
            <w:shd w:val="clear" w:color="auto" w:fill="auto"/>
            <w:vAlign w:val="center"/>
            <w:hideMark/>
          </w:tcPr>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Кол. жите</w:t>
            </w:r>
          </w:p>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лей</w:t>
            </w:r>
          </w:p>
        </w:tc>
        <w:tc>
          <w:tcPr>
            <w:tcW w:w="709" w:type="dxa"/>
            <w:vMerge w:val="restart"/>
            <w:shd w:val="clear" w:color="auto" w:fill="auto"/>
            <w:vAlign w:val="center"/>
            <w:hideMark/>
          </w:tcPr>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Ед. изм</w:t>
            </w:r>
          </w:p>
        </w:tc>
        <w:tc>
          <w:tcPr>
            <w:tcW w:w="3969" w:type="dxa"/>
            <w:gridSpan w:val="3"/>
            <w:shd w:val="clear" w:color="auto" w:fill="auto"/>
            <w:vAlign w:val="center"/>
            <w:hideMark/>
          </w:tcPr>
          <w:p w:rsidR="00567839" w:rsidRPr="00C96272" w:rsidRDefault="00567839" w:rsidP="00FD2528">
            <w:pPr>
              <w:jc w:val="center"/>
              <w:rPr>
                <w:rFonts w:ascii="Arial" w:hAnsi="Arial" w:cs="Arial"/>
                <w:bCs/>
                <w:iCs/>
                <w:color w:val="000000"/>
                <w:sz w:val="22"/>
                <w:szCs w:val="22"/>
              </w:rPr>
            </w:pPr>
            <w:r>
              <w:rPr>
                <w:rFonts w:ascii="Arial" w:hAnsi="Arial" w:cs="Arial"/>
                <w:bCs/>
                <w:iCs/>
                <w:color w:val="000000"/>
                <w:sz w:val="22"/>
                <w:szCs w:val="22"/>
              </w:rPr>
              <w:t>Отчетный период 2019</w:t>
            </w:r>
            <w:r w:rsidRPr="00C96272">
              <w:rPr>
                <w:rFonts w:ascii="Arial" w:hAnsi="Arial" w:cs="Arial"/>
                <w:bCs/>
                <w:iCs/>
                <w:color w:val="000000"/>
                <w:sz w:val="22"/>
                <w:szCs w:val="22"/>
              </w:rPr>
              <w:t xml:space="preserve"> год</w:t>
            </w:r>
          </w:p>
        </w:tc>
      </w:tr>
      <w:tr w:rsidR="00567839" w:rsidRPr="00C96272" w:rsidTr="00567839">
        <w:trPr>
          <w:trHeight w:val="397"/>
          <w:tblHeader/>
        </w:trPr>
        <w:tc>
          <w:tcPr>
            <w:tcW w:w="710" w:type="dxa"/>
            <w:vMerge/>
            <w:vAlign w:val="center"/>
            <w:hideMark/>
          </w:tcPr>
          <w:p w:rsidR="00567839" w:rsidRPr="00C96272" w:rsidRDefault="00567839" w:rsidP="00FD2528">
            <w:pPr>
              <w:jc w:val="left"/>
              <w:rPr>
                <w:rFonts w:ascii="Arial" w:hAnsi="Arial" w:cs="Arial"/>
                <w:bCs/>
                <w:iCs/>
                <w:color w:val="000000"/>
                <w:sz w:val="22"/>
                <w:szCs w:val="22"/>
              </w:rPr>
            </w:pPr>
          </w:p>
        </w:tc>
        <w:tc>
          <w:tcPr>
            <w:tcW w:w="3118" w:type="dxa"/>
            <w:vMerge/>
            <w:vAlign w:val="center"/>
            <w:hideMark/>
          </w:tcPr>
          <w:p w:rsidR="00567839" w:rsidRPr="00C96272" w:rsidRDefault="00567839" w:rsidP="00FD2528">
            <w:pPr>
              <w:jc w:val="left"/>
              <w:rPr>
                <w:rFonts w:ascii="Arial" w:hAnsi="Arial" w:cs="Arial"/>
                <w:bCs/>
                <w:iCs/>
                <w:color w:val="000000"/>
                <w:sz w:val="22"/>
                <w:szCs w:val="22"/>
              </w:rPr>
            </w:pPr>
          </w:p>
        </w:tc>
        <w:tc>
          <w:tcPr>
            <w:tcW w:w="1105" w:type="dxa"/>
            <w:vMerge/>
            <w:vAlign w:val="center"/>
            <w:hideMark/>
          </w:tcPr>
          <w:p w:rsidR="00567839" w:rsidRPr="00C96272" w:rsidRDefault="00567839" w:rsidP="00FD2528">
            <w:pPr>
              <w:jc w:val="left"/>
              <w:rPr>
                <w:rFonts w:ascii="Arial" w:hAnsi="Arial" w:cs="Arial"/>
                <w:bCs/>
                <w:iCs/>
                <w:color w:val="000000"/>
                <w:sz w:val="22"/>
                <w:szCs w:val="22"/>
              </w:rPr>
            </w:pPr>
          </w:p>
        </w:tc>
        <w:tc>
          <w:tcPr>
            <w:tcW w:w="709" w:type="dxa"/>
            <w:vMerge/>
            <w:vAlign w:val="center"/>
            <w:hideMark/>
          </w:tcPr>
          <w:p w:rsidR="00567839" w:rsidRPr="00C96272" w:rsidRDefault="00567839" w:rsidP="00FD2528">
            <w:pPr>
              <w:jc w:val="left"/>
              <w:rPr>
                <w:rFonts w:ascii="Arial" w:hAnsi="Arial" w:cs="Arial"/>
                <w:bCs/>
                <w:iCs/>
                <w:color w:val="000000"/>
                <w:sz w:val="22"/>
                <w:szCs w:val="22"/>
              </w:rPr>
            </w:pPr>
          </w:p>
        </w:tc>
        <w:tc>
          <w:tcPr>
            <w:tcW w:w="1417" w:type="dxa"/>
            <w:shd w:val="clear" w:color="auto" w:fill="auto"/>
            <w:vAlign w:val="center"/>
            <w:hideMark/>
          </w:tcPr>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Год</w:t>
            </w:r>
          </w:p>
        </w:tc>
        <w:tc>
          <w:tcPr>
            <w:tcW w:w="1276" w:type="dxa"/>
            <w:shd w:val="clear" w:color="auto" w:fill="auto"/>
            <w:vAlign w:val="center"/>
            <w:hideMark/>
          </w:tcPr>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Месяц</w:t>
            </w:r>
          </w:p>
        </w:tc>
        <w:tc>
          <w:tcPr>
            <w:tcW w:w="1276" w:type="dxa"/>
            <w:shd w:val="clear" w:color="auto" w:fill="auto"/>
            <w:vAlign w:val="center"/>
            <w:hideMark/>
          </w:tcPr>
          <w:p w:rsidR="00567839" w:rsidRPr="00C96272" w:rsidRDefault="00567839" w:rsidP="00FD2528">
            <w:pPr>
              <w:jc w:val="center"/>
              <w:rPr>
                <w:rFonts w:ascii="Arial" w:hAnsi="Arial" w:cs="Arial"/>
                <w:bCs/>
                <w:iCs/>
                <w:color w:val="000000"/>
                <w:sz w:val="22"/>
                <w:szCs w:val="22"/>
              </w:rPr>
            </w:pPr>
            <w:r w:rsidRPr="00C96272">
              <w:rPr>
                <w:rFonts w:ascii="Arial" w:hAnsi="Arial" w:cs="Arial"/>
                <w:bCs/>
                <w:iCs/>
                <w:color w:val="000000"/>
                <w:sz w:val="22"/>
                <w:szCs w:val="22"/>
              </w:rPr>
              <w:t>Сутки</w:t>
            </w:r>
          </w:p>
        </w:tc>
      </w:tr>
      <w:tr w:rsidR="00567839" w:rsidRPr="00C96272" w:rsidTr="00567839">
        <w:trPr>
          <w:trHeight w:val="397"/>
        </w:trPr>
        <w:tc>
          <w:tcPr>
            <w:tcW w:w="3828" w:type="dxa"/>
            <w:gridSpan w:val="2"/>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г. Тулун</w:t>
            </w:r>
          </w:p>
        </w:tc>
        <w:tc>
          <w:tcPr>
            <w:tcW w:w="1105" w:type="dxa"/>
            <w:shd w:val="clear" w:color="auto" w:fill="auto"/>
            <w:noWrap/>
            <w:vAlign w:val="center"/>
            <w:hideMark/>
          </w:tcPr>
          <w:p w:rsidR="00567839" w:rsidRPr="00C96272" w:rsidRDefault="00567839" w:rsidP="00FD2528">
            <w:pPr>
              <w:jc w:val="center"/>
              <w:rPr>
                <w:rFonts w:ascii="Arial" w:hAnsi="Arial" w:cs="Arial"/>
                <w:color w:val="252525"/>
                <w:sz w:val="22"/>
                <w:szCs w:val="22"/>
              </w:rPr>
            </w:pPr>
            <w:r>
              <w:rPr>
                <w:rFonts w:ascii="Arial" w:hAnsi="Arial" w:cs="Arial"/>
                <w:color w:val="252525"/>
                <w:sz w:val="22"/>
                <w:szCs w:val="22"/>
              </w:rPr>
              <w:t>41279</w:t>
            </w:r>
          </w:p>
        </w:tc>
        <w:tc>
          <w:tcPr>
            <w:tcW w:w="709" w:type="dxa"/>
            <w:shd w:val="clear" w:color="auto" w:fill="auto"/>
            <w:vAlign w:val="center"/>
            <w:hideMark/>
          </w:tcPr>
          <w:p w:rsidR="00567839" w:rsidRPr="00C96272" w:rsidRDefault="00567839" w:rsidP="00FD2528">
            <w:pPr>
              <w:jc w:val="center"/>
              <w:rPr>
                <w:rFonts w:ascii="Arial" w:hAnsi="Arial" w:cs="Arial"/>
                <w:color w:val="000000"/>
                <w:sz w:val="22"/>
                <w:szCs w:val="22"/>
              </w:rPr>
            </w:pPr>
          </w:p>
        </w:tc>
        <w:tc>
          <w:tcPr>
            <w:tcW w:w="1417" w:type="dxa"/>
            <w:shd w:val="clear" w:color="auto" w:fill="auto"/>
            <w:vAlign w:val="center"/>
            <w:hideMark/>
          </w:tcPr>
          <w:p w:rsidR="00567839" w:rsidRPr="00C96272" w:rsidRDefault="00567839" w:rsidP="00FD2528">
            <w:pPr>
              <w:jc w:val="center"/>
              <w:rPr>
                <w:rFonts w:ascii="Arial" w:hAnsi="Arial" w:cs="Arial"/>
                <w:color w:val="000000"/>
                <w:sz w:val="22"/>
                <w:szCs w:val="22"/>
              </w:rPr>
            </w:pPr>
          </w:p>
        </w:tc>
        <w:tc>
          <w:tcPr>
            <w:tcW w:w="1276" w:type="dxa"/>
            <w:shd w:val="clear" w:color="auto" w:fill="auto"/>
            <w:vAlign w:val="center"/>
            <w:hideMark/>
          </w:tcPr>
          <w:p w:rsidR="00567839" w:rsidRPr="00C96272" w:rsidRDefault="00567839" w:rsidP="00FD2528">
            <w:pPr>
              <w:jc w:val="center"/>
              <w:rPr>
                <w:rFonts w:ascii="Arial" w:hAnsi="Arial" w:cs="Arial"/>
                <w:color w:val="000000"/>
                <w:sz w:val="22"/>
                <w:szCs w:val="22"/>
              </w:rPr>
            </w:pPr>
          </w:p>
        </w:tc>
        <w:tc>
          <w:tcPr>
            <w:tcW w:w="1276" w:type="dxa"/>
            <w:shd w:val="clear" w:color="auto" w:fill="auto"/>
            <w:vAlign w:val="center"/>
            <w:hideMark/>
          </w:tcPr>
          <w:p w:rsidR="00567839" w:rsidRPr="00C96272" w:rsidRDefault="00567839" w:rsidP="00FD2528">
            <w:pPr>
              <w:jc w:val="center"/>
              <w:rPr>
                <w:rFonts w:ascii="Arial" w:hAnsi="Arial" w:cs="Arial"/>
                <w:color w:val="000000"/>
                <w:sz w:val="22"/>
                <w:szCs w:val="22"/>
              </w:rPr>
            </w:pPr>
          </w:p>
        </w:tc>
      </w:tr>
      <w:tr w:rsidR="00567839" w:rsidRPr="00C96272" w:rsidTr="00567839">
        <w:trPr>
          <w:trHeight w:val="397"/>
        </w:trPr>
        <w:tc>
          <w:tcPr>
            <w:tcW w:w="710"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1</w:t>
            </w:r>
          </w:p>
        </w:tc>
        <w:tc>
          <w:tcPr>
            <w:tcW w:w="3118" w:type="dxa"/>
            <w:shd w:val="clear" w:color="auto" w:fill="auto"/>
            <w:vAlign w:val="center"/>
            <w:hideMark/>
          </w:tcPr>
          <w:p w:rsidR="00567839" w:rsidRPr="00C96272" w:rsidRDefault="00567839" w:rsidP="00FD2528">
            <w:pPr>
              <w:jc w:val="left"/>
              <w:rPr>
                <w:rFonts w:ascii="Arial" w:hAnsi="Arial" w:cs="Arial"/>
                <w:color w:val="000000"/>
                <w:sz w:val="22"/>
                <w:szCs w:val="22"/>
              </w:rPr>
            </w:pPr>
            <w:r w:rsidRPr="00C96272">
              <w:rPr>
                <w:rFonts w:ascii="Arial" w:hAnsi="Arial" w:cs="Arial"/>
                <w:color w:val="000000"/>
                <w:sz w:val="22"/>
                <w:szCs w:val="22"/>
              </w:rPr>
              <w:t>Полное благоустройство</w:t>
            </w:r>
          </w:p>
        </w:tc>
        <w:tc>
          <w:tcPr>
            <w:tcW w:w="1105"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3</w:t>
            </w:r>
            <w:r>
              <w:rPr>
                <w:rFonts w:ascii="Arial" w:hAnsi="Arial" w:cs="Arial"/>
                <w:color w:val="000000"/>
                <w:sz w:val="22"/>
                <w:szCs w:val="22"/>
              </w:rPr>
              <w:t>7790</w:t>
            </w:r>
          </w:p>
        </w:tc>
        <w:tc>
          <w:tcPr>
            <w:tcW w:w="709"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м</w:t>
            </w:r>
            <w:r w:rsidRPr="00C96272">
              <w:rPr>
                <w:rFonts w:ascii="Arial" w:hAnsi="Arial" w:cs="Arial"/>
                <w:color w:val="000000"/>
                <w:sz w:val="22"/>
                <w:szCs w:val="22"/>
                <w:vertAlign w:val="superscript"/>
              </w:rPr>
              <w:t>3</w:t>
            </w:r>
          </w:p>
        </w:tc>
        <w:tc>
          <w:tcPr>
            <w:tcW w:w="1417" w:type="dxa"/>
            <w:shd w:val="clear" w:color="auto" w:fill="auto"/>
            <w:vAlign w:val="center"/>
            <w:hideMark/>
          </w:tcPr>
          <w:p w:rsidR="00567839" w:rsidRPr="00C96272" w:rsidRDefault="00567839" w:rsidP="00FD2528">
            <w:pPr>
              <w:jc w:val="center"/>
              <w:rPr>
                <w:rFonts w:ascii="Arial" w:hAnsi="Arial" w:cs="Arial"/>
                <w:color w:val="000000"/>
                <w:sz w:val="22"/>
                <w:szCs w:val="22"/>
              </w:rPr>
            </w:pPr>
            <w:r>
              <w:rPr>
                <w:rFonts w:ascii="Arial" w:hAnsi="Arial" w:cs="Arial"/>
                <w:color w:val="000000"/>
                <w:sz w:val="22"/>
                <w:szCs w:val="22"/>
              </w:rPr>
              <w:t>2516814,0</w:t>
            </w:r>
          </w:p>
        </w:tc>
        <w:tc>
          <w:tcPr>
            <w:tcW w:w="1276" w:type="dxa"/>
            <w:shd w:val="clear" w:color="auto" w:fill="auto"/>
            <w:vAlign w:val="center"/>
            <w:hideMark/>
          </w:tcPr>
          <w:p w:rsidR="00567839" w:rsidRPr="00C96272" w:rsidRDefault="00567839" w:rsidP="00FD2528">
            <w:pPr>
              <w:jc w:val="center"/>
              <w:rPr>
                <w:rFonts w:ascii="Arial" w:hAnsi="Arial" w:cs="Arial"/>
                <w:color w:val="000000"/>
                <w:sz w:val="22"/>
                <w:szCs w:val="22"/>
              </w:rPr>
            </w:pPr>
            <w:r>
              <w:rPr>
                <w:rFonts w:ascii="Arial" w:hAnsi="Arial" w:cs="Arial"/>
                <w:color w:val="000000"/>
                <w:sz w:val="22"/>
                <w:szCs w:val="22"/>
              </w:rPr>
              <w:t>209734,5</w:t>
            </w:r>
          </w:p>
        </w:tc>
        <w:tc>
          <w:tcPr>
            <w:tcW w:w="1276" w:type="dxa"/>
            <w:shd w:val="clear" w:color="auto" w:fill="auto"/>
            <w:vAlign w:val="center"/>
            <w:hideMark/>
          </w:tcPr>
          <w:p w:rsidR="00567839" w:rsidRPr="00C96272" w:rsidRDefault="00567839" w:rsidP="00FD2528">
            <w:pPr>
              <w:jc w:val="center"/>
              <w:rPr>
                <w:rFonts w:ascii="Arial" w:hAnsi="Arial" w:cs="Arial"/>
                <w:color w:val="000000"/>
                <w:sz w:val="22"/>
                <w:szCs w:val="22"/>
              </w:rPr>
            </w:pPr>
            <w:r>
              <w:rPr>
                <w:rFonts w:ascii="Arial" w:hAnsi="Arial" w:cs="Arial"/>
                <w:color w:val="000000"/>
                <w:sz w:val="22"/>
                <w:szCs w:val="22"/>
              </w:rPr>
              <w:t>6991,2</w:t>
            </w:r>
          </w:p>
        </w:tc>
      </w:tr>
      <w:tr w:rsidR="00567839" w:rsidRPr="00C96272" w:rsidTr="00567839">
        <w:trPr>
          <w:trHeight w:val="397"/>
        </w:trPr>
        <w:tc>
          <w:tcPr>
            <w:tcW w:w="710"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2</w:t>
            </w:r>
          </w:p>
        </w:tc>
        <w:tc>
          <w:tcPr>
            <w:tcW w:w="3118" w:type="dxa"/>
            <w:shd w:val="clear" w:color="auto" w:fill="auto"/>
            <w:vAlign w:val="center"/>
            <w:hideMark/>
          </w:tcPr>
          <w:p w:rsidR="00567839" w:rsidRPr="00C96272" w:rsidRDefault="00567839" w:rsidP="00FD2528">
            <w:pPr>
              <w:jc w:val="left"/>
              <w:rPr>
                <w:rFonts w:ascii="Arial" w:hAnsi="Arial" w:cs="Arial"/>
                <w:color w:val="000000"/>
                <w:sz w:val="22"/>
                <w:szCs w:val="22"/>
              </w:rPr>
            </w:pPr>
            <w:r w:rsidRPr="00C96272">
              <w:rPr>
                <w:rFonts w:ascii="Arial" w:hAnsi="Arial" w:cs="Arial"/>
                <w:color w:val="000000"/>
                <w:sz w:val="22"/>
                <w:szCs w:val="22"/>
              </w:rPr>
              <w:t>Застройка зданиями с водопользованием из водоразборных колонок</w:t>
            </w:r>
          </w:p>
        </w:tc>
        <w:tc>
          <w:tcPr>
            <w:tcW w:w="1105"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3489</w:t>
            </w:r>
          </w:p>
        </w:tc>
        <w:tc>
          <w:tcPr>
            <w:tcW w:w="709"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м</w:t>
            </w:r>
            <w:r w:rsidRPr="00C96272">
              <w:rPr>
                <w:rFonts w:ascii="Arial" w:hAnsi="Arial" w:cs="Arial"/>
                <w:color w:val="000000"/>
                <w:sz w:val="22"/>
                <w:szCs w:val="22"/>
                <w:vertAlign w:val="superscript"/>
              </w:rPr>
              <w:t>3</w:t>
            </w:r>
          </w:p>
        </w:tc>
        <w:tc>
          <w:tcPr>
            <w:tcW w:w="1417"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31837,1</w:t>
            </w:r>
          </w:p>
        </w:tc>
        <w:tc>
          <w:tcPr>
            <w:tcW w:w="1276"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2599,3</w:t>
            </w:r>
          </w:p>
        </w:tc>
        <w:tc>
          <w:tcPr>
            <w:tcW w:w="1276"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87,2</w:t>
            </w:r>
          </w:p>
        </w:tc>
      </w:tr>
      <w:tr w:rsidR="00567839" w:rsidRPr="00C96272" w:rsidTr="00FD2528">
        <w:trPr>
          <w:trHeight w:val="397"/>
        </w:trPr>
        <w:tc>
          <w:tcPr>
            <w:tcW w:w="4933" w:type="dxa"/>
            <w:gridSpan w:val="3"/>
            <w:shd w:val="clear" w:color="auto" w:fill="auto"/>
            <w:vAlign w:val="center"/>
            <w:hideMark/>
          </w:tcPr>
          <w:p w:rsidR="00567839" w:rsidRPr="00C96272" w:rsidRDefault="00567839" w:rsidP="00FD2528">
            <w:pPr>
              <w:jc w:val="left"/>
              <w:rPr>
                <w:rFonts w:ascii="Arial" w:hAnsi="Arial" w:cs="Arial"/>
                <w:bCs/>
                <w:iCs/>
                <w:color w:val="000000"/>
                <w:sz w:val="22"/>
                <w:szCs w:val="22"/>
              </w:rPr>
            </w:pPr>
            <w:r w:rsidRPr="00C96272">
              <w:rPr>
                <w:rFonts w:ascii="Arial" w:hAnsi="Arial" w:cs="Arial"/>
                <w:bCs/>
                <w:iCs/>
                <w:color w:val="000000"/>
                <w:sz w:val="22"/>
                <w:szCs w:val="22"/>
              </w:rPr>
              <w:t>Всего</w:t>
            </w:r>
          </w:p>
        </w:tc>
        <w:tc>
          <w:tcPr>
            <w:tcW w:w="709"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 </w:t>
            </w:r>
          </w:p>
        </w:tc>
        <w:tc>
          <w:tcPr>
            <w:tcW w:w="1417"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2548651,1</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212333,8</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7078,4</w:t>
            </w:r>
          </w:p>
        </w:tc>
      </w:tr>
      <w:tr w:rsidR="00567839" w:rsidRPr="00C96272" w:rsidTr="00567839">
        <w:trPr>
          <w:trHeight w:val="397"/>
        </w:trPr>
        <w:tc>
          <w:tcPr>
            <w:tcW w:w="710"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3</w:t>
            </w:r>
          </w:p>
        </w:tc>
        <w:tc>
          <w:tcPr>
            <w:tcW w:w="3118" w:type="dxa"/>
            <w:shd w:val="clear" w:color="auto" w:fill="auto"/>
            <w:vAlign w:val="center"/>
            <w:hideMark/>
          </w:tcPr>
          <w:p w:rsidR="00567839" w:rsidRPr="00C96272" w:rsidRDefault="00567839" w:rsidP="00FD2528">
            <w:pPr>
              <w:jc w:val="left"/>
              <w:rPr>
                <w:rFonts w:ascii="Arial" w:hAnsi="Arial" w:cs="Arial"/>
                <w:color w:val="000000"/>
                <w:sz w:val="22"/>
                <w:szCs w:val="22"/>
              </w:rPr>
            </w:pPr>
            <w:r w:rsidRPr="00C96272">
              <w:rPr>
                <w:rFonts w:ascii="Arial" w:hAnsi="Arial" w:cs="Arial"/>
                <w:color w:val="000000"/>
                <w:sz w:val="22"/>
                <w:szCs w:val="22"/>
              </w:rPr>
              <w:t>Горячее водоснабжение</w:t>
            </w:r>
          </w:p>
        </w:tc>
        <w:tc>
          <w:tcPr>
            <w:tcW w:w="1105" w:type="dxa"/>
            <w:shd w:val="clear" w:color="auto" w:fill="auto"/>
            <w:vAlign w:val="center"/>
            <w:hideMark/>
          </w:tcPr>
          <w:p w:rsidR="00567839" w:rsidRPr="00C96272" w:rsidRDefault="00567839" w:rsidP="00FD2528">
            <w:pPr>
              <w:jc w:val="left"/>
              <w:rPr>
                <w:rFonts w:ascii="Arial" w:hAnsi="Arial" w:cs="Arial"/>
                <w:bCs/>
                <w:iCs/>
                <w:color w:val="000000"/>
                <w:sz w:val="22"/>
                <w:szCs w:val="22"/>
              </w:rPr>
            </w:pPr>
            <w:r w:rsidRPr="00C96272">
              <w:rPr>
                <w:rFonts w:ascii="Arial" w:hAnsi="Arial" w:cs="Arial"/>
                <w:bCs/>
                <w:iCs/>
                <w:color w:val="000000"/>
                <w:sz w:val="22"/>
                <w:szCs w:val="22"/>
              </w:rPr>
              <w:t> </w:t>
            </w:r>
          </w:p>
        </w:tc>
        <w:tc>
          <w:tcPr>
            <w:tcW w:w="709"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 </w:t>
            </w:r>
          </w:p>
        </w:tc>
        <w:tc>
          <w:tcPr>
            <w:tcW w:w="1417"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1019460,4</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84933,5</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2831,4</w:t>
            </w:r>
          </w:p>
        </w:tc>
      </w:tr>
      <w:tr w:rsidR="00567839" w:rsidRPr="00C96272" w:rsidTr="00567839">
        <w:trPr>
          <w:trHeight w:val="397"/>
        </w:trPr>
        <w:tc>
          <w:tcPr>
            <w:tcW w:w="710"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4</w:t>
            </w:r>
          </w:p>
        </w:tc>
        <w:tc>
          <w:tcPr>
            <w:tcW w:w="3118" w:type="dxa"/>
            <w:shd w:val="clear" w:color="auto" w:fill="auto"/>
            <w:vAlign w:val="center"/>
            <w:hideMark/>
          </w:tcPr>
          <w:p w:rsidR="00567839" w:rsidRPr="00C96272" w:rsidRDefault="00567839" w:rsidP="00FD2528">
            <w:pPr>
              <w:jc w:val="left"/>
              <w:rPr>
                <w:rFonts w:ascii="Arial" w:hAnsi="Arial" w:cs="Arial"/>
                <w:color w:val="000000"/>
                <w:sz w:val="22"/>
                <w:szCs w:val="22"/>
              </w:rPr>
            </w:pPr>
            <w:r w:rsidRPr="00C96272">
              <w:rPr>
                <w:rFonts w:ascii="Arial" w:hAnsi="Arial" w:cs="Arial"/>
                <w:color w:val="000000"/>
                <w:sz w:val="22"/>
                <w:szCs w:val="22"/>
              </w:rPr>
              <w:t>Неучтенные расходы и расходы на нужды местной промышленности</w:t>
            </w:r>
          </w:p>
        </w:tc>
        <w:tc>
          <w:tcPr>
            <w:tcW w:w="1105"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 </w:t>
            </w:r>
          </w:p>
        </w:tc>
        <w:tc>
          <w:tcPr>
            <w:tcW w:w="709"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 </w:t>
            </w:r>
          </w:p>
        </w:tc>
        <w:tc>
          <w:tcPr>
            <w:tcW w:w="1417"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254865,1</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21233,4</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707,8</w:t>
            </w:r>
          </w:p>
        </w:tc>
      </w:tr>
      <w:tr w:rsidR="00567839" w:rsidRPr="00C96272" w:rsidTr="00FD2528">
        <w:trPr>
          <w:trHeight w:val="397"/>
        </w:trPr>
        <w:tc>
          <w:tcPr>
            <w:tcW w:w="4933" w:type="dxa"/>
            <w:gridSpan w:val="3"/>
            <w:shd w:val="clear" w:color="auto" w:fill="auto"/>
            <w:vAlign w:val="center"/>
            <w:hideMark/>
          </w:tcPr>
          <w:p w:rsidR="00567839" w:rsidRPr="00C96272" w:rsidRDefault="00567839" w:rsidP="00FD2528">
            <w:pPr>
              <w:jc w:val="left"/>
              <w:rPr>
                <w:rFonts w:ascii="Arial" w:hAnsi="Arial" w:cs="Arial"/>
                <w:bCs/>
                <w:iCs/>
                <w:color w:val="000000"/>
                <w:sz w:val="22"/>
                <w:szCs w:val="22"/>
              </w:rPr>
            </w:pPr>
            <w:r w:rsidRPr="00C96272">
              <w:rPr>
                <w:rFonts w:ascii="Arial" w:hAnsi="Arial" w:cs="Arial"/>
                <w:bCs/>
                <w:iCs/>
                <w:color w:val="000000"/>
                <w:sz w:val="22"/>
                <w:szCs w:val="22"/>
              </w:rPr>
              <w:t xml:space="preserve">ИТОГО </w:t>
            </w:r>
          </w:p>
        </w:tc>
        <w:tc>
          <w:tcPr>
            <w:tcW w:w="709" w:type="dxa"/>
            <w:shd w:val="clear" w:color="auto" w:fill="auto"/>
            <w:vAlign w:val="center"/>
            <w:hideMark/>
          </w:tcPr>
          <w:p w:rsidR="00567839" w:rsidRPr="00C96272" w:rsidRDefault="00567839" w:rsidP="00FD2528">
            <w:pPr>
              <w:jc w:val="center"/>
              <w:rPr>
                <w:rFonts w:ascii="Arial" w:hAnsi="Arial" w:cs="Arial"/>
                <w:color w:val="000000"/>
                <w:sz w:val="22"/>
                <w:szCs w:val="22"/>
              </w:rPr>
            </w:pPr>
            <w:r w:rsidRPr="00C96272">
              <w:rPr>
                <w:rFonts w:ascii="Arial" w:hAnsi="Arial" w:cs="Arial"/>
                <w:color w:val="000000"/>
                <w:sz w:val="22"/>
                <w:szCs w:val="22"/>
              </w:rPr>
              <w:t>м</w:t>
            </w:r>
            <w:r w:rsidRPr="00C96272">
              <w:rPr>
                <w:rFonts w:ascii="Arial" w:hAnsi="Arial" w:cs="Arial"/>
                <w:color w:val="000000"/>
                <w:sz w:val="22"/>
                <w:szCs w:val="22"/>
                <w:vertAlign w:val="superscript"/>
              </w:rPr>
              <w:t>3</w:t>
            </w:r>
          </w:p>
        </w:tc>
        <w:tc>
          <w:tcPr>
            <w:tcW w:w="1417"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3822976,7</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318500,7</w:t>
            </w:r>
          </w:p>
        </w:tc>
        <w:tc>
          <w:tcPr>
            <w:tcW w:w="1276" w:type="dxa"/>
            <w:shd w:val="clear" w:color="auto" w:fill="auto"/>
            <w:vAlign w:val="center"/>
            <w:hideMark/>
          </w:tcPr>
          <w:p w:rsidR="00567839" w:rsidRPr="003D58BD" w:rsidRDefault="00567839" w:rsidP="00FD2528">
            <w:pPr>
              <w:jc w:val="center"/>
              <w:rPr>
                <w:rFonts w:ascii="Arial" w:hAnsi="Arial" w:cs="Arial"/>
                <w:color w:val="000000"/>
                <w:sz w:val="22"/>
                <w:szCs w:val="22"/>
              </w:rPr>
            </w:pPr>
            <w:r w:rsidRPr="003D58BD">
              <w:rPr>
                <w:rFonts w:ascii="Arial" w:hAnsi="Arial" w:cs="Arial"/>
                <w:color w:val="000000"/>
                <w:sz w:val="22"/>
                <w:szCs w:val="22"/>
              </w:rPr>
              <w:t>10617,6</w:t>
            </w:r>
          </w:p>
        </w:tc>
      </w:tr>
    </w:tbl>
    <w:p w:rsidR="00567839" w:rsidRDefault="00567839" w:rsidP="00B63502">
      <w:pPr>
        <w:pStyle w:val="e"/>
        <w:jc w:val="both"/>
        <w:rPr>
          <w:rFonts w:ascii="Arial" w:hAnsi="Arial" w:cs="Arial"/>
        </w:rPr>
      </w:pPr>
    </w:p>
    <w:p w:rsidR="00B63502" w:rsidRDefault="00B63502" w:rsidP="00B63502">
      <w:pPr>
        <w:pStyle w:val="e"/>
        <w:jc w:val="both"/>
        <w:rPr>
          <w:rFonts w:ascii="Arial" w:hAnsi="Arial" w:cs="Arial"/>
        </w:rPr>
      </w:pPr>
      <w:r w:rsidRPr="00C96272">
        <w:rPr>
          <w:rFonts w:ascii="Arial" w:hAnsi="Arial" w:cs="Arial"/>
        </w:rPr>
        <w:t xml:space="preserve">Таким образом, требуемая производительность канализационных очистных сооружений составляет </w:t>
      </w:r>
      <w:r w:rsidR="00567839">
        <w:rPr>
          <w:rFonts w:ascii="Arial" w:hAnsi="Arial" w:cs="Arial"/>
        </w:rPr>
        <w:t xml:space="preserve">10617,6 </w:t>
      </w:r>
      <w:r w:rsidRPr="00C96272">
        <w:rPr>
          <w:rFonts w:ascii="Arial" w:hAnsi="Arial" w:cs="Arial"/>
        </w:rPr>
        <w:t>м</w:t>
      </w:r>
      <w:r w:rsidRPr="00C96272">
        <w:rPr>
          <w:rFonts w:ascii="Arial" w:hAnsi="Arial" w:cs="Arial"/>
          <w:vertAlign w:val="superscript"/>
        </w:rPr>
        <w:t>3</w:t>
      </w:r>
      <w:r w:rsidRPr="00C96272">
        <w:rPr>
          <w:rFonts w:ascii="Arial" w:hAnsi="Arial" w:cs="Arial"/>
        </w:rPr>
        <w:t>/сут., согласно исходным данным проектная мощность КОС составляет 17000,0 м</w:t>
      </w:r>
      <w:r w:rsidRPr="00C96272">
        <w:rPr>
          <w:rFonts w:ascii="Arial" w:hAnsi="Arial" w:cs="Arial"/>
          <w:vertAlign w:val="superscript"/>
        </w:rPr>
        <w:t>3</w:t>
      </w:r>
      <w:r w:rsidRPr="00C96272">
        <w:rPr>
          <w:rFonts w:ascii="Arial" w:hAnsi="Arial" w:cs="Arial"/>
        </w:rPr>
        <w:t>/сут, следовательно на сегодняшний день наблюдается резерв производственных мощностей сооружений канализа</w:t>
      </w:r>
      <w:r w:rsidR="00F66931">
        <w:rPr>
          <w:rFonts w:ascii="Arial" w:hAnsi="Arial" w:cs="Arial"/>
        </w:rPr>
        <w:t>ции, анализ приведен на рис. 2.2.</w:t>
      </w:r>
      <w:r w:rsidRPr="00C96272">
        <w:rPr>
          <w:rFonts w:ascii="Arial" w:hAnsi="Arial" w:cs="Arial"/>
        </w:rPr>
        <w:t>1.</w:t>
      </w:r>
    </w:p>
    <w:p w:rsidR="00984F22" w:rsidRPr="00C96272" w:rsidRDefault="00984F22" w:rsidP="00B63502">
      <w:pPr>
        <w:pStyle w:val="e"/>
        <w:jc w:val="both"/>
        <w:rPr>
          <w:rFonts w:ascii="Arial" w:hAnsi="Arial" w:cs="Arial"/>
        </w:rPr>
      </w:pPr>
      <w:r>
        <w:rPr>
          <w:rFonts w:ascii="Arial" w:hAnsi="Arial" w:cs="Arial"/>
        </w:rPr>
        <w:t>Однако с</w:t>
      </w:r>
      <w:r w:rsidRPr="00402058">
        <w:rPr>
          <w:rFonts w:ascii="Arial" w:hAnsi="Arial" w:cs="Arial"/>
        </w:rPr>
        <w:t>уществующие очистные сооружения не способны производить качественную очистку сточных вод в настоящее время. Для повышения качества очистки требуется новое строительство или реконструкция существующих КОС в том числе для ввода сооружений доочистки по БПК, взвешенным веществам, фосфатам и азоту. После доочистки обеззараживание очищенной воды производится лампами ультрафиолетового облучения (УФО). Предусматривается строительство сооружений механического обезвоживания и утилизации осадка.</w:t>
      </w:r>
    </w:p>
    <w:p w:rsidR="00B63502" w:rsidRPr="00C96272" w:rsidRDefault="00567839" w:rsidP="00B63502">
      <w:pPr>
        <w:pStyle w:val="e"/>
        <w:ind w:firstLine="0"/>
        <w:rPr>
          <w:rStyle w:val="grame"/>
          <w:rFonts w:ascii="Arial" w:hAnsi="Arial" w:cs="Arial"/>
          <w:b/>
          <w:bCs/>
        </w:rPr>
      </w:pPr>
      <w:r>
        <w:rPr>
          <w:rFonts w:ascii="Arial" w:hAnsi="Arial" w:cs="Arial"/>
          <w:b/>
          <w:bCs/>
          <w:noProof/>
        </w:rPr>
        <w:lastRenderedPageBreak/>
        <w:drawing>
          <wp:inline distT="0" distB="0" distL="0" distR="0">
            <wp:extent cx="54864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63502" w:rsidRPr="00C96272" w:rsidRDefault="00F66931" w:rsidP="00B63502">
      <w:pPr>
        <w:pStyle w:val="e"/>
        <w:ind w:firstLine="0"/>
        <w:jc w:val="right"/>
        <w:rPr>
          <w:rStyle w:val="grame"/>
          <w:rFonts w:ascii="Arial" w:hAnsi="Arial" w:cs="Arial"/>
          <w:bCs/>
        </w:rPr>
      </w:pPr>
      <w:r>
        <w:rPr>
          <w:rStyle w:val="grame"/>
          <w:rFonts w:ascii="Arial" w:hAnsi="Arial" w:cs="Arial"/>
          <w:bCs/>
        </w:rPr>
        <w:t>Рис. 2.</w:t>
      </w:r>
      <w:r w:rsidR="00B63502" w:rsidRPr="00C96272">
        <w:rPr>
          <w:rStyle w:val="grame"/>
          <w:rFonts w:ascii="Arial" w:hAnsi="Arial" w:cs="Arial"/>
          <w:bCs/>
        </w:rPr>
        <w:t>2.1</w:t>
      </w:r>
    </w:p>
    <w:p w:rsidR="00B63502" w:rsidRPr="00C96272" w:rsidRDefault="00B63502" w:rsidP="00B63502">
      <w:pPr>
        <w:pStyle w:val="e"/>
        <w:ind w:left="709" w:firstLine="0"/>
        <w:outlineLvl w:val="2"/>
        <w:rPr>
          <w:rStyle w:val="grame"/>
          <w:rFonts w:ascii="Arial" w:hAnsi="Arial" w:cs="Arial"/>
          <w:b/>
        </w:rPr>
      </w:pPr>
    </w:p>
    <w:p w:rsidR="00B63502" w:rsidRPr="00C96272" w:rsidRDefault="00B63502" w:rsidP="00FE191E">
      <w:pPr>
        <w:pStyle w:val="e"/>
        <w:numPr>
          <w:ilvl w:val="2"/>
          <w:numId w:val="19"/>
        </w:numPr>
        <w:ind w:left="0" w:firstLine="709"/>
        <w:outlineLvl w:val="2"/>
        <w:rPr>
          <w:rStyle w:val="grame"/>
          <w:rFonts w:ascii="Arial" w:hAnsi="Arial" w:cs="Arial"/>
          <w:b/>
        </w:rPr>
      </w:pPr>
      <w:r w:rsidRPr="00C96272">
        <w:rPr>
          <w:rStyle w:val="grame"/>
          <w:rFonts w:ascii="Arial" w:hAnsi="Arial" w:cs="Arial"/>
          <w:b/>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p>
    <w:p w:rsidR="00B63502" w:rsidRPr="00C96272" w:rsidRDefault="00B63502" w:rsidP="00567839">
      <w:pPr>
        <w:spacing w:before="120"/>
        <w:ind w:firstLine="709"/>
        <w:rPr>
          <w:rFonts w:ascii="Arial" w:hAnsi="Arial" w:cs="Arial"/>
          <w:sz w:val="24"/>
        </w:rPr>
      </w:pPr>
      <w:r w:rsidRPr="00C96272">
        <w:rPr>
          <w:rFonts w:ascii="Arial" w:hAnsi="Arial" w:cs="Arial"/>
          <w:sz w:val="24"/>
        </w:rPr>
        <w:t>Ливневой канализации в МО – «город Тулун» практически нет. Ливневые стоки неорганизованно поступают по поверхности рельефа в существующие водные объекты населенного пункта, что способствует их загрязнению.</w:t>
      </w:r>
    </w:p>
    <w:p w:rsidR="00B63502" w:rsidRPr="00C96272" w:rsidRDefault="00B63502" w:rsidP="00B63502">
      <w:pPr>
        <w:pStyle w:val="e"/>
        <w:ind w:left="709" w:firstLine="0"/>
        <w:outlineLvl w:val="2"/>
        <w:rPr>
          <w:rStyle w:val="grame"/>
          <w:rFonts w:ascii="Arial" w:hAnsi="Arial" w:cs="Arial"/>
          <w:b/>
        </w:rPr>
      </w:pPr>
    </w:p>
    <w:p w:rsidR="00567839" w:rsidRDefault="00B63502" w:rsidP="00B63502">
      <w:pPr>
        <w:pStyle w:val="e"/>
        <w:jc w:val="both"/>
        <w:outlineLvl w:val="2"/>
        <w:rPr>
          <w:rStyle w:val="grame"/>
          <w:rFonts w:ascii="Arial" w:hAnsi="Arial" w:cs="Arial"/>
          <w:b/>
        </w:rPr>
      </w:pPr>
      <w:r w:rsidRPr="00C96272">
        <w:rPr>
          <w:rStyle w:val="grame"/>
          <w:rFonts w:ascii="Arial" w:hAnsi="Arial" w:cs="Arial"/>
          <w:b/>
        </w:rPr>
        <w:t>2.2.3</w:t>
      </w:r>
      <w:r w:rsidRPr="00C96272">
        <w:rPr>
          <w:rStyle w:val="grame"/>
          <w:rFonts w:ascii="Arial" w:hAnsi="Arial" w:cs="Arial"/>
          <w:b/>
        </w:rPr>
        <w:tab/>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p>
    <w:p w:rsidR="00567839" w:rsidRPr="00567839" w:rsidRDefault="00567839" w:rsidP="00567839">
      <w:pPr>
        <w:spacing w:before="120"/>
        <w:ind w:firstLine="709"/>
        <w:rPr>
          <w:rFonts w:ascii="Arial" w:hAnsi="Arial" w:cs="Arial"/>
          <w:sz w:val="24"/>
        </w:rPr>
      </w:pPr>
      <w:r w:rsidRPr="00567839">
        <w:rPr>
          <w:rFonts w:ascii="Arial" w:hAnsi="Arial" w:cs="Arial"/>
          <w:sz w:val="24"/>
        </w:rPr>
        <w:t xml:space="preserve">В настоящее время коммерческий учет принимаемых сточных вод осуществляется в соответствии с действующим законодательством, т.е. количество принятых сточных вод принимается равным количеству потребленной воды. Доля объемов, рассчитанная данным способом составляет 100 %. </w:t>
      </w:r>
    </w:p>
    <w:p w:rsidR="00B63502" w:rsidRPr="00C96272" w:rsidRDefault="00B63502" w:rsidP="00B63502">
      <w:pPr>
        <w:pStyle w:val="e"/>
        <w:jc w:val="both"/>
        <w:outlineLvl w:val="2"/>
        <w:rPr>
          <w:rStyle w:val="grame"/>
          <w:rFonts w:ascii="Arial" w:hAnsi="Arial" w:cs="Arial"/>
          <w:b/>
        </w:rPr>
      </w:pPr>
      <w:r w:rsidRPr="00C96272">
        <w:rPr>
          <w:rStyle w:val="grame"/>
          <w:rFonts w:ascii="Arial" w:hAnsi="Arial" w:cs="Arial"/>
          <w:b/>
        </w:rPr>
        <w:tab/>
      </w:r>
    </w:p>
    <w:p w:rsidR="00B63502" w:rsidRDefault="00B63502" w:rsidP="00B63502">
      <w:pPr>
        <w:pStyle w:val="e"/>
        <w:jc w:val="both"/>
        <w:outlineLvl w:val="2"/>
        <w:rPr>
          <w:rStyle w:val="grame"/>
          <w:rFonts w:ascii="Arial" w:hAnsi="Arial" w:cs="Arial"/>
          <w:b/>
        </w:rPr>
      </w:pPr>
      <w:r w:rsidRPr="00C96272">
        <w:rPr>
          <w:rStyle w:val="grame"/>
          <w:rFonts w:ascii="Arial" w:hAnsi="Arial" w:cs="Arial"/>
          <w:b/>
        </w:rPr>
        <w:t>2.2.4</w:t>
      </w:r>
      <w:r w:rsidRPr="00C96272">
        <w:rPr>
          <w:rStyle w:val="grame"/>
          <w:rFonts w:ascii="Arial" w:hAnsi="Arial" w:cs="Arial"/>
          <w:b/>
        </w:rPr>
        <w:tab/>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городскому округу с выделением зон дефицитов и резервов производственных мощностей</w:t>
      </w:r>
      <w:r w:rsidRPr="00C96272">
        <w:rPr>
          <w:rStyle w:val="grame"/>
          <w:rFonts w:ascii="Arial" w:hAnsi="Arial" w:cs="Arial"/>
          <w:b/>
        </w:rPr>
        <w:tab/>
      </w:r>
    </w:p>
    <w:p w:rsidR="00567839" w:rsidRPr="00C96272" w:rsidRDefault="00567839" w:rsidP="00567839">
      <w:pPr>
        <w:pStyle w:val="e"/>
        <w:jc w:val="both"/>
        <w:rPr>
          <w:rStyle w:val="grame"/>
          <w:rFonts w:ascii="Arial" w:hAnsi="Arial" w:cs="Arial"/>
          <w:b/>
          <w:bCs/>
          <w:i/>
        </w:rPr>
      </w:pPr>
      <w:r w:rsidRPr="00C96272">
        <w:rPr>
          <w:rFonts w:ascii="Arial" w:hAnsi="Arial" w:cs="Arial"/>
        </w:rPr>
        <w:t>Для ретроспективного анализа за последние 10 лет балансов поступления сточных вод исходных данных не предоставлено, существующая ситуация не позволяет провести требуемый анализ.</w:t>
      </w:r>
    </w:p>
    <w:p w:rsidR="00567839" w:rsidRPr="00C96272" w:rsidRDefault="00567839" w:rsidP="00B63502">
      <w:pPr>
        <w:pStyle w:val="e"/>
        <w:jc w:val="both"/>
        <w:outlineLvl w:val="2"/>
        <w:rPr>
          <w:rStyle w:val="grame"/>
          <w:rFonts w:ascii="Arial" w:hAnsi="Arial" w:cs="Arial"/>
          <w:b/>
        </w:rPr>
      </w:pPr>
    </w:p>
    <w:p w:rsidR="00B63502" w:rsidRPr="00C96272" w:rsidRDefault="00B63502" w:rsidP="00B63502">
      <w:pPr>
        <w:pStyle w:val="e"/>
        <w:jc w:val="both"/>
        <w:outlineLvl w:val="2"/>
        <w:rPr>
          <w:rStyle w:val="grame"/>
          <w:rFonts w:ascii="Arial" w:hAnsi="Arial" w:cs="Arial"/>
          <w:b/>
        </w:rPr>
      </w:pPr>
      <w:r w:rsidRPr="00C96272">
        <w:rPr>
          <w:rStyle w:val="grame"/>
          <w:rFonts w:ascii="Arial" w:hAnsi="Arial" w:cs="Arial"/>
          <w:b/>
        </w:rPr>
        <w:lastRenderedPageBreak/>
        <w:t>2.2.5</w:t>
      </w:r>
      <w:r w:rsidRPr="00C96272">
        <w:rPr>
          <w:rStyle w:val="grame"/>
          <w:rFonts w:ascii="Arial" w:hAnsi="Arial" w:cs="Arial"/>
          <w:b/>
        </w:rPr>
        <w:tab/>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городского округа</w:t>
      </w:r>
      <w:r w:rsidRPr="00C96272">
        <w:rPr>
          <w:rStyle w:val="grame"/>
          <w:rFonts w:ascii="Arial" w:hAnsi="Arial" w:cs="Arial"/>
          <w:b/>
        </w:rPr>
        <w:tab/>
      </w:r>
    </w:p>
    <w:p w:rsidR="002C5E58" w:rsidRPr="00C96272" w:rsidRDefault="002C5E58" w:rsidP="002C5E58">
      <w:pPr>
        <w:pStyle w:val="e"/>
        <w:jc w:val="both"/>
        <w:rPr>
          <w:rFonts w:ascii="Arial" w:hAnsi="Arial" w:cs="Arial"/>
        </w:rPr>
      </w:pPr>
      <w:r w:rsidRPr="00C96272">
        <w:rPr>
          <w:rFonts w:ascii="Arial" w:hAnsi="Arial" w:cs="Arial"/>
        </w:rPr>
        <w:t>Расчеты прогнозного баланса поступления сточных вод в централизованную систему водоотведения и отведения стоков от населения сведены в таблицу №2.</w:t>
      </w:r>
      <w:r w:rsidR="00F66931">
        <w:rPr>
          <w:rFonts w:ascii="Arial" w:hAnsi="Arial" w:cs="Arial"/>
        </w:rPr>
        <w:t>2.5.1</w:t>
      </w:r>
    </w:p>
    <w:p w:rsidR="002C5E58" w:rsidRPr="00C96272" w:rsidRDefault="002C5E58" w:rsidP="002C5E58">
      <w:pPr>
        <w:pStyle w:val="e"/>
        <w:ind w:firstLine="0"/>
        <w:jc w:val="right"/>
        <w:rPr>
          <w:rFonts w:ascii="Arial" w:hAnsi="Arial" w:cs="Arial"/>
        </w:rPr>
      </w:pPr>
      <w:r w:rsidRPr="00C96272">
        <w:rPr>
          <w:rFonts w:ascii="Arial" w:hAnsi="Arial" w:cs="Arial"/>
        </w:rPr>
        <w:t>таблица №2.</w:t>
      </w:r>
      <w:r w:rsidR="00F66931">
        <w:rPr>
          <w:rFonts w:ascii="Arial" w:hAnsi="Arial" w:cs="Arial"/>
        </w:rPr>
        <w:t>2.5.1</w:t>
      </w:r>
    </w:p>
    <w:p w:rsidR="002C5E58" w:rsidRPr="00C96272" w:rsidRDefault="002C5E58" w:rsidP="002C5E58">
      <w:pPr>
        <w:pStyle w:val="e"/>
        <w:ind w:firstLine="0"/>
        <w:jc w:val="right"/>
        <w:rPr>
          <w:rFonts w:ascii="Arial" w:hAnsi="Arial" w:cs="Arial"/>
          <w:b/>
          <w:i/>
          <w:sz w:val="16"/>
          <w:szCs w:val="16"/>
        </w:rPr>
      </w:pPr>
    </w:p>
    <w:tbl>
      <w:tblPr>
        <w:tblW w:w="9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85"/>
        <w:gridCol w:w="1246"/>
        <w:gridCol w:w="709"/>
        <w:gridCol w:w="1134"/>
        <w:gridCol w:w="993"/>
        <w:gridCol w:w="993"/>
      </w:tblGrid>
      <w:tr w:rsidR="00310D5B" w:rsidRPr="00C96272" w:rsidTr="00310D5B">
        <w:trPr>
          <w:trHeight w:val="345"/>
        </w:trPr>
        <w:tc>
          <w:tcPr>
            <w:tcW w:w="710" w:type="dxa"/>
            <w:vMerge w:val="restart"/>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 п/п</w:t>
            </w:r>
          </w:p>
        </w:tc>
        <w:tc>
          <w:tcPr>
            <w:tcW w:w="3685" w:type="dxa"/>
            <w:vMerge w:val="restart"/>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Показатели</w:t>
            </w:r>
          </w:p>
        </w:tc>
        <w:tc>
          <w:tcPr>
            <w:tcW w:w="1246" w:type="dxa"/>
            <w:vMerge w:val="restart"/>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Кол. жителей</w:t>
            </w:r>
          </w:p>
        </w:tc>
        <w:tc>
          <w:tcPr>
            <w:tcW w:w="709" w:type="dxa"/>
            <w:vMerge w:val="restart"/>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Ед. изм.</w:t>
            </w:r>
          </w:p>
        </w:tc>
        <w:tc>
          <w:tcPr>
            <w:tcW w:w="3120" w:type="dxa"/>
            <w:gridSpan w:val="3"/>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Расчетный период 2030 год</w:t>
            </w:r>
          </w:p>
        </w:tc>
      </w:tr>
      <w:tr w:rsidR="00310D5B" w:rsidRPr="00C96272" w:rsidTr="00310D5B">
        <w:trPr>
          <w:trHeight w:val="345"/>
        </w:trPr>
        <w:tc>
          <w:tcPr>
            <w:tcW w:w="710" w:type="dxa"/>
            <w:vMerge/>
            <w:vAlign w:val="center"/>
            <w:hideMark/>
          </w:tcPr>
          <w:p w:rsidR="00310D5B" w:rsidRPr="00C96272" w:rsidRDefault="00310D5B" w:rsidP="00FD2528">
            <w:pPr>
              <w:jc w:val="left"/>
              <w:rPr>
                <w:rFonts w:ascii="Arial" w:hAnsi="Arial" w:cs="Arial"/>
                <w:bCs/>
                <w:iCs/>
                <w:sz w:val="22"/>
                <w:szCs w:val="22"/>
              </w:rPr>
            </w:pPr>
          </w:p>
        </w:tc>
        <w:tc>
          <w:tcPr>
            <w:tcW w:w="3685" w:type="dxa"/>
            <w:vMerge/>
            <w:vAlign w:val="center"/>
            <w:hideMark/>
          </w:tcPr>
          <w:p w:rsidR="00310D5B" w:rsidRPr="00C96272" w:rsidRDefault="00310D5B" w:rsidP="00FD2528">
            <w:pPr>
              <w:jc w:val="left"/>
              <w:rPr>
                <w:rFonts w:ascii="Arial" w:hAnsi="Arial" w:cs="Arial"/>
                <w:bCs/>
                <w:iCs/>
                <w:sz w:val="22"/>
                <w:szCs w:val="22"/>
              </w:rPr>
            </w:pPr>
          </w:p>
        </w:tc>
        <w:tc>
          <w:tcPr>
            <w:tcW w:w="1246" w:type="dxa"/>
            <w:vMerge/>
            <w:vAlign w:val="center"/>
            <w:hideMark/>
          </w:tcPr>
          <w:p w:rsidR="00310D5B" w:rsidRPr="00C96272" w:rsidRDefault="00310D5B" w:rsidP="00FD2528">
            <w:pPr>
              <w:jc w:val="left"/>
              <w:rPr>
                <w:rFonts w:ascii="Arial" w:hAnsi="Arial" w:cs="Arial"/>
                <w:bCs/>
                <w:iCs/>
                <w:sz w:val="22"/>
                <w:szCs w:val="22"/>
              </w:rPr>
            </w:pPr>
          </w:p>
        </w:tc>
        <w:tc>
          <w:tcPr>
            <w:tcW w:w="709" w:type="dxa"/>
            <w:vMerge/>
            <w:vAlign w:val="center"/>
            <w:hideMark/>
          </w:tcPr>
          <w:p w:rsidR="00310D5B" w:rsidRPr="00C96272" w:rsidRDefault="00310D5B" w:rsidP="00FD2528">
            <w:pPr>
              <w:jc w:val="left"/>
              <w:rPr>
                <w:rFonts w:ascii="Arial" w:hAnsi="Arial" w:cs="Arial"/>
                <w:bCs/>
                <w:iCs/>
                <w:sz w:val="22"/>
                <w:szCs w:val="22"/>
              </w:rPr>
            </w:pPr>
          </w:p>
        </w:tc>
        <w:tc>
          <w:tcPr>
            <w:tcW w:w="1134" w:type="dxa"/>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Год</w:t>
            </w:r>
          </w:p>
        </w:tc>
        <w:tc>
          <w:tcPr>
            <w:tcW w:w="993" w:type="dxa"/>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Месяц</w:t>
            </w:r>
          </w:p>
        </w:tc>
        <w:tc>
          <w:tcPr>
            <w:tcW w:w="993" w:type="dxa"/>
            <w:shd w:val="clear" w:color="auto" w:fill="auto"/>
            <w:vAlign w:val="center"/>
            <w:hideMark/>
          </w:tcPr>
          <w:p w:rsidR="00310D5B" w:rsidRPr="00C96272" w:rsidRDefault="00310D5B" w:rsidP="00FD2528">
            <w:pPr>
              <w:jc w:val="center"/>
              <w:rPr>
                <w:rFonts w:ascii="Arial" w:hAnsi="Arial" w:cs="Arial"/>
                <w:bCs/>
                <w:iCs/>
                <w:sz w:val="22"/>
                <w:szCs w:val="22"/>
              </w:rPr>
            </w:pPr>
            <w:r w:rsidRPr="00C96272">
              <w:rPr>
                <w:rFonts w:ascii="Arial" w:hAnsi="Arial" w:cs="Arial"/>
                <w:bCs/>
                <w:iCs/>
                <w:sz w:val="22"/>
                <w:szCs w:val="22"/>
              </w:rPr>
              <w:t>Сутки</w:t>
            </w:r>
          </w:p>
        </w:tc>
      </w:tr>
      <w:tr w:rsidR="00310D5B" w:rsidRPr="00C96272" w:rsidTr="00310D5B">
        <w:trPr>
          <w:trHeight w:val="345"/>
        </w:trPr>
        <w:tc>
          <w:tcPr>
            <w:tcW w:w="4395" w:type="dxa"/>
            <w:gridSpan w:val="2"/>
            <w:shd w:val="clear" w:color="auto" w:fill="auto"/>
            <w:vAlign w:val="center"/>
            <w:hideMark/>
          </w:tcPr>
          <w:p w:rsidR="00310D5B" w:rsidRPr="00C96272" w:rsidRDefault="00310D5B" w:rsidP="00FD2528">
            <w:pPr>
              <w:jc w:val="center"/>
              <w:rPr>
                <w:rFonts w:ascii="Arial" w:hAnsi="Arial" w:cs="Arial"/>
                <w:sz w:val="22"/>
                <w:szCs w:val="22"/>
              </w:rPr>
            </w:pPr>
            <w:r w:rsidRPr="00C96272">
              <w:rPr>
                <w:rFonts w:ascii="Arial" w:hAnsi="Arial" w:cs="Arial"/>
                <w:sz w:val="22"/>
                <w:szCs w:val="22"/>
              </w:rPr>
              <w:t>г. Тулун</w:t>
            </w:r>
          </w:p>
        </w:tc>
        <w:tc>
          <w:tcPr>
            <w:tcW w:w="1246" w:type="dxa"/>
            <w:shd w:val="clear" w:color="auto" w:fill="auto"/>
            <w:vAlign w:val="center"/>
            <w:hideMark/>
          </w:tcPr>
          <w:p w:rsidR="00310D5B" w:rsidRPr="00C96272" w:rsidRDefault="00310D5B" w:rsidP="00FD2528">
            <w:pPr>
              <w:jc w:val="center"/>
              <w:rPr>
                <w:rFonts w:ascii="Arial" w:hAnsi="Arial" w:cs="Arial"/>
                <w:sz w:val="22"/>
                <w:szCs w:val="22"/>
              </w:rPr>
            </w:pPr>
            <w:r>
              <w:rPr>
                <w:rFonts w:ascii="Arial" w:hAnsi="Arial" w:cs="Arial"/>
                <w:sz w:val="22"/>
                <w:szCs w:val="22"/>
              </w:rPr>
              <w:t>38000</w:t>
            </w:r>
          </w:p>
        </w:tc>
        <w:tc>
          <w:tcPr>
            <w:tcW w:w="709" w:type="dxa"/>
            <w:shd w:val="clear" w:color="auto" w:fill="auto"/>
            <w:vAlign w:val="center"/>
            <w:hideMark/>
          </w:tcPr>
          <w:p w:rsidR="00310D5B" w:rsidRPr="00C96272" w:rsidRDefault="00310D5B" w:rsidP="00FD2528">
            <w:pPr>
              <w:jc w:val="left"/>
              <w:rPr>
                <w:rFonts w:ascii="Arial" w:hAnsi="Arial" w:cs="Arial"/>
                <w:sz w:val="22"/>
                <w:szCs w:val="22"/>
              </w:rPr>
            </w:pPr>
            <w:r w:rsidRPr="00C96272">
              <w:rPr>
                <w:rFonts w:ascii="Arial" w:hAnsi="Arial" w:cs="Arial"/>
                <w:sz w:val="22"/>
                <w:szCs w:val="22"/>
              </w:rPr>
              <w:t> </w:t>
            </w:r>
          </w:p>
        </w:tc>
        <w:tc>
          <w:tcPr>
            <w:tcW w:w="1134" w:type="dxa"/>
            <w:shd w:val="clear" w:color="auto" w:fill="auto"/>
            <w:vAlign w:val="center"/>
            <w:hideMark/>
          </w:tcPr>
          <w:p w:rsidR="00310D5B" w:rsidRPr="00C96272" w:rsidRDefault="00310D5B" w:rsidP="00FD2528">
            <w:pPr>
              <w:jc w:val="left"/>
              <w:rPr>
                <w:rFonts w:ascii="Arial" w:hAnsi="Arial" w:cs="Arial"/>
                <w:sz w:val="22"/>
                <w:szCs w:val="22"/>
              </w:rPr>
            </w:pPr>
            <w:r w:rsidRPr="00C96272">
              <w:rPr>
                <w:rFonts w:ascii="Arial" w:hAnsi="Arial" w:cs="Arial"/>
                <w:sz w:val="22"/>
                <w:szCs w:val="22"/>
              </w:rPr>
              <w:t> </w:t>
            </w:r>
          </w:p>
        </w:tc>
        <w:tc>
          <w:tcPr>
            <w:tcW w:w="993" w:type="dxa"/>
            <w:shd w:val="clear" w:color="auto" w:fill="auto"/>
            <w:vAlign w:val="center"/>
            <w:hideMark/>
          </w:tcPr>
          <w:p w:rsidR="00310D5B" w:rsidRPr="00C96272" w:rsidRDefault="00310D5B" w:rsidP="00FD2528">
            <w:pPr>
              <w:jc w:val="left"/>
              <w:rPr>
                <w:rFonts w:ascii="Arial" w:hAnsi="Arial" w:cs="Arial"/>
                <w:sz w:val="22"/>
                <w:szCs w:val="22"/>
              </w:rPr>
            </w:pPr>
            <w:r w:rsidRPr="00C96272">
              <w:rPr>
                <w:rFonts w:ascii="Arial" w:hAnsi="Arial" w:cs="Arial"/>
                <w:sz w:val="22"/>
                <w:szCs w:val="22"/>
              </w:rPr>
              <w:t> </w:t>
            </w:r>
          </w:p>
        </w:tc>
        <w:tc>
          <w:tcPr>
            <w:tcW w:w="993" w:type="dxa"/>
            <w:shd w:val="clear" w:color="auto" w:fill="auto"/>
            <w:vAlign w:val="center"/>
            <w:hideMark/>
          </w:tcPr>
          <w:p w:rsidR="00310D5B" w:rsidRPr="00C96272" w:rsidRDefault="00310D5B" w:rsidP="00FD2528">
            <w:pPr>
              <w:jc w:val="left"/>
              <w:rPr>
                <w:rFonts w:ascii="Arial" w:hAnsi="Arial" w:cs="Arial"/>
                <w:sz w:val="22"/>
                <w:szCs w:val="22"/>
              </w:rPr>
            </w:pPr>
            <w:r w:rsidRPr="00C96272">
              <w:rPr>
                <w:rFonts w:ascii="Arial" w:hAnsi="Arial" w:cs="Arial"/>
                <w:sz w:val="22"/>
                <w:szCs w:val="22"/>
              </w:rPr>
              <w:t> </w:t>
            </w:r>
          </w:p>
        </w:tc>
      </w:tr>
      <w:tr w:rsidR="00310D5B" w:rsidRPr="00C96272" w:rsidTr="00EB2210">
        <w:trPr>
          <w:trHeight w:val="405"/>
        </w:trPr>
        <w:tc>
          <w:tcPr>
            <w:tcW w:w="710" w:type="dxa"/>
            <w:shd w:val="clear" w:color="auto" w:fill="auto"/>
            <w:vAlign w:val="center"/>
            <w:hideMark/>
          </w:tcPr>
          <w:p w:rsidR="00310D5B" w:rsidRPr="00C96272" w:rsidRDefault="00310D5B" w:rsidP="00FD2528">
            <w:pPr>
              <w:jc w:val="center"/>
              <w:rPr>
                <w:rFonts w:ascii="Arial" w:hAnsi="Arial" w:cs="Arial"/>
                <w:sz w:val="22"/>
                <w:szCs w:val="22"/>
              </w:rPr>
            </w:pPr>
            <w:r w:rsidRPr="00C96272">
              <w:rPr>
                <w:rFonts w:ascii="Arial" w:hAnsi="Arial" w:cs="Arial"/>
                <w:sz w:val="22"/>
                <w:szCs w:val="22"/>
              </w:rPr>
              <w:t>1</w:t>
            </w:r>
          </w:p>
        </w:tc>
        <w:tc>
          <w:tcPr>
            <w:tcW w:w="3685" w:type="dxa"/>
            <w:shd w:val="clear" w:color="auto" w:fill="auto"/>
            <w:vAlign w:val="center"/>
            <w:hideMark/>
          </w:tcPr>
          <w:p w:rsidR="00310D5B" w:rsidRPr="00C96272" w:rsidRDefault="00310D5B" w:rsidP="00FD2528">
            <w:pPr>
              <w:jc w:val="left"/>
              <w:rPr>
                <w:rFonts w:ascii="Arial" w:hAnsi="Arial" w:cs="Arial"/>
                <w:sz w:val="22"/>
                <w:szCs w:val="22"/>
              </w:rPr>
            </w:pPr>
            <w:r>
              <w:rPr>
                <w:rFonts w:ascii="Arial" w:hAnsi="Arial" w:cs="Arial"/>
                <w:sz w:val="22"/>
                <w:szCs w:val="22"/>
              </w:rPr>
              <w:t>Население, проживающее в зданиях, оборудованных внутренним водопроводом и канализацией, с централизованным горячим водоснабжением</w:t>
            </w:r>
          </w:p>
        </w:tc>
        <w:tc>
          <w:tcPr>
            <w:tcW w:w="1246" w:type="dxa"/>
            <w:shd w:val="clear" w:color="auto" w:fill="auto"/>
            <w:vAlign w:val="center"/>
            <w:hideMark/>
          </w:tcPr>
          <w:p w:rsidR="00310D5B" w:rsidRPr="00C96272" w:rsidRDefault="00310D5B" w:rsidP="00FD2528">
            <w:pPr>
              <w:jc w:val="center"/>
              <w:rPr>
                <w:rFonts w:ascii="Arial" w:hAnsi="Arial" w:cs="Arial"/>
                <w:sz w:val="22"/>
                <w:szCs w:val="22"/>
              </w:rPr>
            </w:pPr>
            <w:r>
              <w:rPr>
                <w:rFonts w:ascii="Arial" w:hAnsi="Arial" w:cs="Arial"/>
                <w:sz w:val="22"/>
                <w:szCs w:val="22"/>
              </w:rPr>
              <w:t>38000</w:t>
            </w:r>
          </w:p>
        </w:tc>
        <w:tc>
          <w:tcPr>
            <w:tcW w:w="709" w:type="dxa"/>
            <w:shd w:val="clear" w:color="auto" w:fill="auto"/>
            <w:vAlign w:val="center"/>
            <w:hideMark/>
          </w:tcPr>
          <w:p w:rsidR="00310D5B" w:rsidRPr="00C96272" w:rsidRDefault="00310D5B" w:rsidP="00FD2528">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310D5B" w:rsidRPr="00C96272" w:rsidRDefault="00EB2210" w:rsidP="00FD2528">
            <w:pPr>
              <w:jc w:val="center"/>
              <w:rPr>
                <w:rFonts w:ascii="Arial" w:hAnsi="Arial" w:cs="Arial"/>
                <w:sz w:val="22"/>
                <w:szCs w:val="22"/>
              </w:rPr>
            </w:pPr>
            <w:r>
              <w:rPr>
                <w:rFonts w:ascii="Arial" w:hAnsi="Arial" w:cs="Arial"/>
                <w:sz w:val="22"/>
                <w:szCs w:val="22"/>
              </w:rPr>
              <w:t>3611520</w:t>
            </w:r>
          </w:p>
        </w:tc>
        <w:tc>
          <w:tcPr>
            <w:tcW w:w="993" w:type="dxa"/>
            <w:shd w:val="clear" w:color="auto" w:fill="auto"/>
            <w:vAlign w:val="center"/>
            <w:hideMark/>
          </w:tcPr>
          <w:p w:rsidR="00310D5B" w:rsidRPr="00C96272" w:rsidRDefault="00EB2210" w:rsidP="00FD2528">
            <w:pPr>
              <w:jc w:val="center"/>
              <w:rPr>
                <w:rFonts w:ascii="Arial" w:hAnsi="Arial" w:cs="Arial"/>
                <w:sz w:val="22"/>
                <w:szCs w:val="22"/>
              </w:rPr>
            </w:pPr>
            <w:r>
              <w:rPr>
                <w:rFonts w:ascii="Arial" w:hAnsi="Arial" w:cs="Arial"/>
                <w:sz w:val="22"/>
                <w:szCs w:val="22"/>
              </w:rPr>
              <w:t>300960</w:t>
            </w:r>
          </w:p>
        </w:tc>
        <w:tc>
          <w:tcPr>
            <w:tcW w:w="993" w:type="dxa"/>
            <w:shd w:val="clear" w:color="auto" w:fill="auto"/>
            <w:vAlign w:val="center"/>
          </w:tcPr>
          <w:p w:rsidR="00310D5B" w:rsidRPr="00C96272" w:rsidRDefault="00EB2210" w:rsidP="00FD2528">
            <w:pPr>
              <w:jc w:val="center"/>
              <w:rPr>
                <w:rFonts w:ascii="Arial" w:hAnsi="Arial" w:cs="Arial"/>
                <w:sz w:val="22"/>
                <w:szCs w:val="22"/>
              </w:rPr>
            </w:pPr>
            <w:r>
              <w:rPr>
                <w:rFonts w:ascii="Arial" w:hAnsi="Arial" w:cs="Arial"/>
                <w:sz w:val="22"/>
                <w:szCs w:val="22"/>
              </w:rPr>
              <w:t>10032</w:t>
            </w:r>
          </w:p>
        </w:tc>
      </w:tr>
      <w:tr w:rsidR="00310D5B" w:rsidRPr="00C96272" w:rsidTr="00EB2210">
        <w:trPr>
          <w:trHeight w:val="975"/>
        </w:trPr>
        <w:tc>
          <w:tcPr>
            <w:tcW w:w="710" w:type="dxa"/>
            <w:shd w:val="clear" w:color="auto" w:fill="auto"/>
            <w:vAlign w:val="center"/>
            <w:hideMark/>
          </w:tcPr>
          <w:p w:rsidR="00310D5B" w:rsidRPr="00C96272" w:rsidRDefault="00310D5B" w:rsidP="00FD2528">
            <w:pPr>
              <w:jc w:val="center"/>
              <w:rPr>
                <w:rFonts w:ascii="Arial" w:hAnsi="Arial" w:cs="Arial"/>
                <w:sz w:val="22"/>
                <w:szCs w:val="22"/>
              </w:rPr>
            </w:pPr>
            <w:r>
              <w:rPr>
                <w:rFonts w:ascii="Arial" w:hAnsi="Arial" w:cs="Arial"/>
                <w:sz w:val="22"/>
                <w:szCs w:val="22"/>
              </w:rPr>
              <w:t>2</w:t>
            </w:r>
          </w:p>
        </w:tc>
        <w:tc>
          <w:tcPr>
            <w:tcW w:w="3685" w:type="dxa"/>
            <w:shd w:val="clear" w:color="auto" w:fill="auto"/>
            <w:vAlign w:val="center"/>
            <w:hideMark/>
          </w:tcPr>
          <w:p w:rsidR="00310D5B" w:rsidRPr="00C96272" w:rsidRDefault="00310D5B" w:rsidP="00FD2528">
            <w:pPr>
              <w:jc w:val="left"/>
              <w:rPr>
                <w:rFonts w:ascii="Arial" w:hAnsi="Arial" w:cs="Arial"/>
                <w:sz w:val="22"/>
                <w:szCs w:val="22"/>
              </w:rPr>
            </w:pPr>
            <w:r w:rsidRPr="00C96272">
              <w:rPr>
                <w:rFonts w:ascii="Arial" w:hAnsi="Arial" w:cs="Arial"/>
                <w:sz w:val="22"/>
                <w:szCs w:val="22"/>
              </w:rPr>
              <w:t>Неучтенные расходы и расходы на нужды местной промышленности</w:t>
            </w:r>
          </w:p>
        </w:tc>
        <w:tc>
          <w:tcPr>
            <w:tcW w:w="1246" w:type="dxa"/>
            <w:shd w:val="clear" w:color="auto" w:fill="auto"/>
            <w:vAlign w:val="center"/>
            <w:hideMark/>
          </w:tcPr>
          <w:p w:rsidR="00310D5B" w:rsidRPr="00C96272" w:rsidRDefault="00310D5B" w:rsidP="00FD2528">
            <w:pPr>
              <w:jc w:val="center"/>
              <w:rPr>
                <w:rFonts w:ascii="Arial" w:hAnsi="Arial" w:cs="Arial"/>
                <w:sz w:val="22"/>
                <w:szCs w:val="22"/>
              </w:rPr>
            </w:pPr>
            <w:r w:rsidRPr="00C96272">
              <w:rPr>
                <w:rFonts w:ascii="Arial" w:hAnsi="Arial" w:cs="Arial"/>
                <w:sz w:val="22"/>
                <w:szCs w:val="22"/>
              </w:rPr>
              <w:t> </w:t>
            </w:r>
          </w:p>
        </w:tc>
        <w:tc>
          <w:tcPr>
            <w:tcW w:w="709" w:type="dxa"/>
            <w:shd w:val="clear" w:color="auto" w:fill="auto"/>
            <w:vAlign w:val="center"/>
            <w:hideMark/>
          </w:tcPr>
          <w:p w:rsidR="00310D5B" w:rsidRPr="00C96272" w:rsidRDefault="00310D5B" w:rsidP="00FD2528">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310D5B" w:rsidRPr="00AE1B2E" w:rsidRDefault="00EB2210" w:rsidP="00FD2528">
            <w:pPr>
              <w:jc w:val="center"/>
              <w:rPr>
                <w:rFonts w:ascii="Arial" w:hAnsi="Arial" w:cs="Arial"/>
                <w:color w:val="000000"/>
                <w:sz w:val="22"/>
                <w:szCs w:val="22"/>
              </w:rPr>
            </w:pPr>
            <w:r>
              <w:rPr>
                <w:rFonts w:ascii="Arial" w:hAnsi="Arial" w:cs="Arial"/>
                <w:color w:val="000000"/>
                <w:sz w:val="22"/>
                <w:szCs w:val="22"/>
              </w:rPr>
              <w:t>722160</w:t>
            </w:r>
          </w:p>
        </w:tc>
        <w:tc>
          <w:tcPr>
            <w:tcW w:w="993" w:type="dxa"/>
            <w:shd w:val="clear" w:color="auto" w:fill="auto"/>
            <w:vAlign w:val="center"/>
            <w:hideMark/>
          </w:tcPr>
          <w:p w:rsidR="00310D5B" w:rsidRPr="00AE1B2E" w:rsidRDefault="00EB2210" w:rsidP="00FD2528">
            <w:pPr>
              <w:jc w:val="center"/>
              <w:rPr>
                <w:rFonts w:ascii="Arial" w:hAnsi="Arial" w:cs="Arial"/>
                <w:color w:val="000000"/>
                <w:sz w:val="22"/>
                <w:szCs w:val="22"/>
              </w:rPr>
            </w:pPr>
            <w:r>
              <w:rPr>
                <w:rFonts w:ascii="Arial" w:hAnsi="Arial" w:cs="Arial"/>
                <w:color w:val="000000"/>
                <w:sz w:val="22"/>
                <w:szCs w:val="22"/>
              </w:rPr>
              <w:t>60180</w:t>
            </w:r>
          </w:p>
        </w:tc>
        <w:tc>
          <w:tcPr>
            <w:tcW w:w="993" w:type="dxa"/>
            <w:shd w:val="clear" w:color="auto" w:fill="auto"/>
            <w:vAlign w:val="center"/>
          </w:tcPr>
          <w:p w:rsidR="00310D5B" w:rsidRPr="00AE1B2E" w:rsidRDefault="00EB2210" w:rsidP="00FD2528">
            <w:pPr>
              <w:jc w:val="center"/>
              <w:rPr>
                <w:rFonts w:ascii="Arial" w:hAnsi="Arial" w:cs="Arial"/>
                <w:color w:val="000000"/>
                <w:sz w:val="22"/>
                <w:szCs w:val="22"/>
              </w:rPr>
            </w:pPr>
            <w:r>
              <w:rPr>
                <w:rFonts w:ascii="Arial" w:hAnsi="Arial" w:cs="Arial"/>
                <w:color w:val="000000"/>
                <w:sz w:val="22"/>
                <w:szCs w:val="22"/>
              </w:rPr>
              <w:t>2006</w:t>
            </w:r>
          </w:p>
        </w:tc>
      </w:tr>
      <w:tr w:rsidR="00310D5B" w:rsidRPr="00C96272" w:rsidTr="00310D5B">
        <w:trPr>
          <w:trHeight w:val="405"/>
        </w:trPr>
        <w:tc>
          <w:tcPr>
            <w:tcW w:w="5641" w:type="dxa"/>
            <w:gridSpan w:val="3"/>
            <w:shd w:val="clear" w:color="auto" w:fill="auto"/>
            <w:vAlign w:val="center"/>
            <w:hideMark/>
          </w:tcPr>
          <w:p w:rsidR="00310D5B" w:rsidRPr="00C96272" w:rsidRDefault="00310D5B" w:rsidP="00FD2528">
            <w:pPr>
              <w:jc w:val="left"/>
              <w:rPr>
                <w:rFonts w:ascii="Arial" w:hAnsi="Arial" w:cs="Arial"/>
                <w:bCs/>
                <w:iCs/>
                <w:sz w:val="22"/>
                <w:szCs w:val="22"/>
              </w:rPr>
            </w:pPr>
            <w:r w:rsidRPr="00C96272">
              <w:rPr>
                <w:rFonts w:ascii="Arial" w:hAnsi="Arial" w:cs="Arial"/>
                <w:bCs/>
                <w:iCs/>
                <w:sz w:val="22"/>
                <w:szCs w:val="22"/>
              </w:rPr>
              <w:t xml:space="preserve">ИТОГО </w:t>
            </w:r>
          </w:p>
        </w:tc>
        <w:tc>
          <w:tcPr>
            <w:tcW w:w="709" w:type="dxa"/>
            <w:shd w:val="clear" w:color="auto" w:fill="auto"/>
            <w:vAlign w:val="center"/>
            <w:hideMark/>
          </w:tcPr>
          <w:p w:rsidR="00310D5B" w:rsidRPr="00C96272" w:rsidRDefault="00310D5B" w:rsidP="00FD2528">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tcPr>
          <w:p w:rsidR="00310D5B" w:rsidRPr="00AE1B2E" w:rsidRDefault="00EB2210" w:rsidP="00FD2528">
            <w:pPr>
              <w:jc w:val="center"/>
              <w:rPr>
                <w:rFonts w:ascii="Arial" w:hAnsi="Arial" w:cs="Arial"/>
                <w:color w:val="000000"/>
                <w:sz w:val="22"/>
                <w:szCs w:val="22"/>
              </w:rPr>
            </w:pPr>
            <w:r>
              <w:rPr>
                <w:rFonts w:ascii="Arial" w:hAnsi="Arial" w:cs="Arial"/>
                <w:color w:val="000000"/>
                <w:sz w:val="22"/>
                <w:szCs w:val="22"/>
              </w:rPr>
              <w:t>4333680</w:t>
            </w:r>
          </w:p>
        </w:tc>
        <w:tc>
          <w:tcPr>
            <w:tcW w:w="993" w:type="dxa"/>
            <w:shd w:val="clear" w:color="auto" w:fill="auto"/>
            <w:vAlign w:val="center"/>
          </w:tcPr>
          <w:p w:rsidR="00310D5B" w:rsidRPr="00AE1B2E" w:rsidRDefault="00EB2210" w:rsidP="00FD2528">
            <w:pPr>
              <w:jc w:val="center"/>
              <w:rPr>
                <w:rFonts w:ascii="Arial" w:hAnsi="Arial" w:cs="Arial"/>
                <w:color w:val="000000"/>
                <w:sz w:val="22"/>
                <w:szCs w:val="22"/>
              </w:rPr>
            </w:pPr>
            <w:r>
              <w:rPr>
                <w:rFonts w:ascii="Arial" w:hAnsi="Arial" w:cs="Arial"/>
                <w:color w:val="000000"/>
                <w:sz w:val="22"/>
                <w:szCs w:val="22"/>
              </w:rPr>
              <w:t>361140</w:t>
            </w:r>
          </w:p>
        </w:tc>
        <w:tc>
          <w:tcPr>
            <w:tcW w:w="993" w:type="dxa"/>
            <w:shd w:val="clear" w:color="auto" w:fill="auto"/>
            <w:vAlign w:val="center"/>
          </w:tcPr>
          <w:p w:rsidR="00310D5B" w:rsidRPr="00AE1B2E" w:rsidRDefault="00EB2210" w:rsidP="00FD2528">
            <w:pPr>
              <w:jc w:val="center"/>
              <w:rPr>
                <w:rFonts w:ascii="Arial" w:hAnsi="Arial" w:cs="Arial"/>
                <w:color w:val="000000"/>
                <w:sz w:val="22"/>
                <w:szCs w:val="22"/>
              </w:rPr>
            </w:pPr>
            <w:r>
              <w:rPr>
                <w:rFonts w:ascii="Arial" w:hAnsi="Arial" w:cs="Arial"/>
                <w:color w:val="000000"/>
                <w:sz w:val="22"/>
                <w:szCs w:val="22"/>
              </w:rPr>
              <w:t>12038</w:t>
            </w:r>
          </w:p>
        </w:tc>
      </w:tr>
    </w:tbl>
    <w:p w:rsidR="002C5E58" w:rsidRPr="00C96272" w:rsidRDefault="002C5E58" w:rsidP="002C5E58">
      <w:pPr>
        <w:pStyle w:val="e"/>
        <w:rPr>
          <w:rFonts w:ascii="Arial" w:hAnsi="Arial" w:cs="Arial"/>
          <w:b/>
          <w:i/>
        </w:rPr>
      </w:pPr>
    </w:p>
    <w:p w:rsidR="002C5E58" w:rsidRPr="00C96272" w:rsidRDefault="002C5E58" w:rsidP="00B63502">
      <w:pPr>
        <w:pStyle w:val="e"/>
        <w:ind w:left="709" w:firstLine="0"/>
        <w:outlineLvl w:val="2"/>
        <w:rPr>
          <w:rStyle w:val="grame"/>
          <w:rFonts w:ascii="Arial" w:hAnsi="Arial" w:cs="Arial"/>
          <w:b/>
        </w:rPr>
      </w:pPr>
    </w:p>
    <w:p w:rsidR="00DE0F42" w:rsidRPr="00C96272" w:rsidRDefault="00B63502" w:rsidP="00B63502">
      <w:pPr>
        <w:pStyle w:val="e"/>
        <w:rPr>
          <w:rStyle w:val="grame"/>
          <w:rFonts w:ascii="Arial" w:hAnsi="Arial" w:cs="Arial"/>
          <w:b/>
          <w:bCs/>
        </w:rPr>
      </w:pPr>
      <w:bookmarkStart w:id="57" w:name="_Toc436211396"/>
      <w:r w:rsidRPr="00C96272">
        <w:rPr>
          <w:rFonts w:ascii="Arial" w:hAnsi="Arial" w:cs="Arial"/>
          <w:b/>
        </w:rPr>
        <w:t>2.3</w:t>
      </w:r>
      <w:r w:rsidR="001C3FBE">
        <w:rPr>
          <w:rFonts w:ascii="Arial" w:hAnsi="Arial" w:cs="Arial"/>
          <w:b/>
        </w:rPr>
        <w:t xml:space="preserve"> </w:t>
      </w:r>
      <w:r w:rsidR="00B01DA3" w:rsidRPr="00C96272">
        <w:rPr>
          <w:rStyle w:val="grame"/>
          <w:rFonts w:ascii="Arial" w:hAnsi="Arial" w:cs="Arial"/>
          <w:b/>
          <w:bCs/>
        </w:rPr>
        <w:t>Прогноз объема сточных вод</w:t>
      </w:r>
      <w:bookmarkEnd w:id="57"/>
    </w:p>
    <w:p w:rsidR="00B63502" w:rsidRPr="00C96272" w:rsidRDefault="00B63502" w:rsidP="00B63502">
      <w:pPr>
        <w:pStyle w:val="ae"/>
        <w:keepLines/>
        <w:numPr>
          <w:ilvl w:val="1"/>
          <w:numId w:val="19"/>
        </w:numPr>
        <w:spacing w:before="120" w:after="0" w:line="240" w:lineRule="auto"/>
        <w:contextualSpacing w:val="0"/>
        <w:outlineLvl w:val="2"/>
        <w:rPr>
          <w:rStyle w:val="grame"/>
          <w:rFonts w:ascii="Arial" w:eastAsia="Calibri" w:hAnsi="Arial" w:cs="Arial"/>
          <w:b/>
          <w:vanish/>
          <w:szCs w:val="24"/>
        </w:rPr>
      </w:pPr>
      <w:bookmarkStart w:id="58" w:name="_Toc436211397"/>
    </w:p>
    <w:p w:rsidR="005B3A9F" w:rsidRPr="00310D5B" w:rsidRDefault="005B3A9F" w:rsidP="00B63502">
      <w:pPr>
        <w:pStyle w:val="e"/>
        <w:numPr>
          <w:ilvl w:val="2"/>
          <w:numId w:val="19"/>
        </w:numPr>
        <w:ind w:left="0" w:firstLine="709"/>
        <w:outlineLvl w:val="2"/>
        <w:rPr>
          <w:rStyle w:val="grame"/>
          <w:rFonts w:ascii="Arial" w:hAnsi="Arial" w:cs="Arial"/>
          <w:b/>
          <w:bCs/>
        </w:rPr>
      </w:pPr>
      <w:r w:rsidRPr="00C96272">
        <w:rPr>
          <w:rStyle w:val="grame"/>
          <w:rFonts w:ascii="Arial" w:hAnsi="Arial" w:cs="Arial"/>
          <w:b/>
        </w:rPr>
        <w:t>Сведения о фактическом и ожидаемом поступлении сточных вод в централизованную систему водоотведения</w:t>
      </w:r>
      <w:bookmarkEnd w:id="58"/>
    </w:p>
    <w:p w:rsidR="00310D5B" w:rsidRPr="00310D5B" w:rsidRDefault="00310D5B" w:rsidP="00310D5B">
      <w:pPr>
        <w:pStyle w:val="e"/>
        <w:ind w:left="142" w:firstLine="567"/>
        <w:jc w:val="both"/>
        <w:outlineLvl w:val="2"/>
        <w:rPr>
          <w:rStyle w:val="grame"/>
          <w:rFonts w:ascii="Arial" w:hAnsi="Arial" w:cs="Arial"/>
          <w:bCs/>
        </w:rPr>
      </w:pPr>
      <w:r w:rsidRPr="00310D5B">
        <w:rPr>
          <w:rStyle w:val="grame"/>
          <w:rFonts w:ascii="Arial" w:hAnsi="Arial" w:cs="Arial"/>
        </w:rPr>
        <w:t>Сведения о фактическом</w:t>
      </w:r>
      <w:r>
        <w:rPr>
          <w:rStyle w:val="grame"/>
          <w:rFonts w:ascii="Arial" w:hAnsi="Arial" w:cs="Arial"/>
        </w:rPr>
        <w:t xml:space="preserve"> поступлении сточных вод в централизованную систему водоотведения представлены в п. 2.2.1.</w:t>
      </w:r>
    </w:p>
    <w:bookmarkEnd w:id="52"/>
    <w:bookmarkEnd w:id="53"/>
    <w:bookmarkEnd w:id="54"/>
    <w:bookmarkEnd w:id="55"/>
    <w:p w:rsidR="00310D5B" w:rsidRPr="00310D5B" w:rsidRDefault="00310D5B" w:rsidP="00310D5B">
      <w:pPr>
        <w:pStyle w:val="e"/>
        <w:ind w:left="142" w:firstLine="567"/>
        <w:jc w:val="both"/>
        <w:outlineLvl w:val="2"/>
        <w:rPr>
          <w:rStyle w:val="grame"/>
          <w:rFonts w:ascii="Arial" w:hAnsi="Arial" w:cs="Arial"/>
          <w:bCs/>
        </w:rPr>
      </w:pPr>
      <w:r w:rsidRPr="00310D5B">
        <w:rPr>
          <w:rStyle w:val="grame"/>
          <w:rFonts w:ascii="Arial" w:hAnsi="Arial" w:cs="Arial"/>
        </w:rPr>
        <w:t>Сведения о</w:t>
      </w:r>
      <w:r>
        <w:rPr>
          <w:rStyle w:val="grame"/>
          <w:rFonts w:ascii="Arial" w:hAnsi="Arial" w:cs="Arial"/>
        </w:rPr>
        <w:t>б ожидаемом поступлении сточных вод в централизованную систему водоотведения представлены в п. 2.2.5.</w:t>
      </w:r>
    </w:p>
    <w:p w:rsidR="00B63502" w:rsidRPr="00C96272" w:rsidRDefault="00B63502" w:rsidP="00457235">
      <w:pPr>
        <w:pStyle w:val="e"/>
        <w:jc w:val="both"/>
        <w:rPr>
          <w:rFonts w:ascii="Arial" w:hAnsi="Arial" w:cs="Arial"/>
        </w:rPr>
      </w:pPr>
    </w:p>
    <w:p w:rsidR="00B63502" w:rsidRPr="00C96272" w:rsidRDefault="00B63502" w:rsidP="00B63502">
      <w:pPr>
        <w:pStyle w:val="e"/>
        <w:numPr>
          <w:ilvl w:val="2"/>
          <w:numId w:val="19"/>
        </w:numPr>
        <w:ind w:left="0" w:firstLine="709"/>
        <w:outlineLvl w:val="2"/>
        <w:rPr>
          <w:rFonts w:ascii="Arial" w:hAnsi="Arial" w:cs="Arial"/>
          <w:b/>
        </w:rPr>
      </w:pPr>
      <w:r w:rsidRPr="00C96272">
        <w:rPr>
          <w:rFonts w:ascii="Arial" w:hAnsi="Arial" w:cs="Arial"/>
          <w:b/>
        </w:rPr>
        <w:t>Описание структуры централизованной системы водоотведения (эксплуатационные и технологические зоны)</w:t>
      </w:r>
    </w:p>
    <w:p w:rsidR="009D120A" w:rsidRPr="00C96272" w:rsidRDefault="009D120A" w:rsidP="009D120A">
      <w:pPr>
        <w:pStyle w:val="e"/>
        <w:jc w:val="both"/>
        <w:rPr>
          <w:rFonts w:ascii="Arial" w:hAnsi="Arial" w:cs="Arial"/>
        </w:rPr>
      </w:pPr>
      <w:r w:rsidRPr="00C96272">
        <w:rPr>
          <w:rFonts w:ascii="Arial" w:hAnsi="Arial" w:cs="Arial"/>
        </w:rPr>
        <w:t>Источником образования сточных вод является преимущественно население МО – «город Тулун» и, в незначительном объеме, промышленные предприятия (от общего объема поступающих сточных вод доля хозяйственно-бытовых сточных  вод составляет более 80%).</w:t>
      </w:r>
    </w:p>
    <w:p w:rsidR="009D120A" w:rsidRPr="00C96272" w:rsidRDefault="009D120A" w:rsidP="009D120A">
      <w:pPr>
        <w:pStyle w:val="e"/>
        <w:jc w:val="both"/>
        <w:rPr>
          <w:rFonts w:ascii="Arial" w:hAnsi="Arial" w:cs="Arial"/>
        </w:rPr>
      </w:pPr>
      <w:r w:rsidRPr="00C96272">
        <w:rPr>
          <w:rFonts w:ascii="Arial" w:hAnsi="Arial" w:cs="Arial"/>
        </w:rPr>
        <w:t>Бытовые и производственные сточные воды от жилой застройки и предприятий г. Тулуна, посредством системы напорных и самотечных коллекторов поступают на промежуточные канализационные насосные станции и далее, по самотечному коллектору  на очистные сооружения.</w:t>
      </w:r>
    </w:p>
    <w:p w:rsidR="009D120A" w:rsidRPr="00C96272" w:rsidRDefault="009D120A" w:rsidP="009D120A">
      <w:pPr>
        <w:pStyle w:val="e"/>
        <w:jc w:val="both"/>
        <w:rPr>
          <w:rFonts w:ascii="Arial" w:hAnsi="Arial" w:cs="Arial"/>
        </w:rPr>
      </w:pPr>
      <w:r w:rsidRPr="00C96272">
        <w:rPr>
          <w:rFonts w:ascii="Arial" w:hAnsi="Arial" w:cs="Arial"/>
        </w:rPr>
        <w:lastRenderedPageBreak/>
        <w:t>Существующие очистные сооружения рассчитаны на 17,0 тыс.м</w:t>
      </w:r>
      <w:r w:rsidRPr="00B82F0A">
        <w:rPr>
          <w:rFonts w:ascii="Arial" w:hAnsi="Arial" w:cs="Arial"/>
          <w:vertAlign w:val="superscript"/>
        </w:rPr>
        <w:t>3</w:t>
      </w:r>
      <w:r w:rsidRPr="00C96272">
        <w:rPr>
          <w:rFonts w:ascii="Arial" w:hAnsi="Arial" w:cs="Arial"/>
        </w:rPr>
        <w:t xml:space="preserve">/сутки, очистка сточных вод производится качественно, что подтверждено лабораторными исследованиями. Для повышения качества очистки требуется реконструкция существующих КОС, в том числе для ввода сооружений доочистки по БПК, взвешенным веществам, фосфатам и азоту. После доочистки обеззараживание очищенной воды производится лампами ультрафиолетового облучения (УФО). Необходимость хлорирования стоков согласовывается с организациями Росптребнадзора, Ростехнадзора и Рыбоохраны. </w:t>
      </w:r>
    </w:p>
    <w:p w:rsidR="009D120A" w:rsidRPr="00C96272" w:rsidRDefault="009D120A" w:rsidP="009D120A">
      <w:pPr>
        <w:pStyle w:val="e"/>
        <w:jc w:val="both"/>
        <w:rPr>
          <w:rFonts w:ascii="Arial" w:hAnsi="Arial" w:cs="Arial"/>
        </w:rPr>
      </w:pPr>
      <w:r w:rsidRPr="00C96272">
        <w:rPr>
          <w:rFonts w:ascii="Arial" w:hAnsi="Arial" w:cs="Arial"/>
        </w:rPr>
        <w:t>В целом сточные воды по своему качественному составу являются близкими к хозяйственно-бытовым, примесей, отрицательно влияющих на биологическую очистку не содержат.</w:t>
      </w:r>
    </w:p>
    <w:p w:rsidR="009D120A" w:rsidRPr="00C96272" w:rsidRDefault="009D120A" w:rsidP="009D120A">
      <w:pPr>
        <w:pStyle w:val="e"/>
        <w:jc w:val="both"/>
        <w:rPr>
          <w:rFonts w:ascii="Arial" w:hAnsi="Arial" w:cs="Arial"/>
        </w:rPr>
      </w:pPr>
      <w:r w:rsidRPr="00C96272">
        <w:rPr>
          <w:rFonts w:ascii="Arial" w:hAnsi="Arial" w:cs="Arial"/>
        </w:rPr>
        <w:t>Сооружения ливневой канализации в настоящее время представлены в городе очень не значительно.</w:t>
      </w:r>
    </w:p>
    <w:p w:rsidR="009D120A" w:rsidRPr="00C96272" w:rsidRDefault="009D120A" w:rsidP="00B63502">
      <w:pPr>
        <w:pStyle w:val="e"/>
        <w:ind w:left="709" w:firstLine="0"/>
        <w:outlineLvl w:val="2"/>
        <w:rPr>
          <w:rFonts w:ascii="Arial" w:hAnsi="Arial" w:cs="Arial"/>
          <w:b/>
        </w:rPr>
      </w:pPr>
    </w:p>
    <w:p w:rsidR="00B63502" w:rsidRPr="00C96272" w:rsidRDefault="00B63502" w:rsidP="001C3FBE">
      <w:pPr>
        <w:pStyle w:val="e"/>
        <w:numPr>
          <w:ilvl w:val="2"/>
          <w:numId w:val="19"/>
        </w:numPr>
        <w:ind w:left="0" w:firstLine="709"/>
        <w:jc w:val="both"/>
        <w:outlineLvl w:val="2"/>
        <w:rPr>
          <w:rFonts w:ascii="Arial" w:hAnsi="Arial" w:cs="Arial"/>
          <w:b/>
        </w:rPr>
      </w:pPr>
      <w:r w:rsidRPr="00C96272">
        <w:rPr>
          <w:rFonts w:ascii="Arial" w:hAnsi="Arial" w:cs="Arial"/>
          <w:b/>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p>
    <w:p w:rsidR="00B63502" w:rsidRPr="00C96272" w:rsidRDefault="00B63502" w:rsidP="00B63502">
      <w:pPr>
        <w:pStyle w:val="e"/>
        <w:jc w:val="both"/>
        <w:rPr>
          <w:rFonts w:ascii="Arial" w:hAnsi="Arial" w:cs="Arial"/>
        </w:rPr>
      </w:pPr>
      <w:r w:rsidRPr="00C96272">
        <w:rPr>
          <w:rFonts w:ascii="Arial" w:hAnsi="Arial" w:cs="Arial"/>
        </w:rPr>
        <w:t>Проектом предусматривается отвод и очистка стоков на очистных сооружениях. Объектами водоотведения являются:</w:t>
      </w:r>
    </w:p>
    <w:p w:rsidR="00B63502" w:rsidRPr="00C96272" w:rsidRDefault="00B63502" w:rsidP="00B63502">
      <w:pPr>
        <w:pStyle w:val="e"/>
        <w:jc w:val="both"/>
        <w:rPr>
          <w:rFonts w:ascii="Arial" w:hAnsi="Arial" w:cs="Arial"/>
        </w:rPr>
      </w:pPr>
      <w:r w:rsidRPr="00C96272">
        <w:rPr>
          <w:rFonts w:ascii="Arial" w:hAnsi="Arial" w:cs="Arial"/>
        </w:rPr>
        <w:t>- население,</w:t>
      </w:r>
    </w:p>
    <w:p w:rsidR="00B63502" w:rsidRPr="00C96272" w:rsidRDefault="00B63502" w:rsidP="00B63502">
      <w:pPr>
        <w:pStyle w:val="e"/>
        <w:jc w:val="both"/>
        <w:rPr>
          <w:rFonts w:ascii="Arial" w:hAnsi="Arial" w:cs="Arial"/>
        </w:rPr>
      </w:pPr>
      <w:r w:rsidRPr="00C96272">
        <w:rPr>
          <w:rFonts w:ascii="Arial" w:hAnsi="Arial" w:cs="Arial"/>
        </w:rPr>
        <w:t>- местная промышленность,</w:t>
      </w:r>
    </w:p>
    <w:p w:rsidR="00B63502" w:rsidRPr="00C96272" w:rsidRDefault="00B63502" w:rsidP="00B63502">
      <w:pPr>
        <w:pStyle w:val="e"/>
        <w:jc w:val="both"/>
        <w:rPr>
          <w:rFonts w:ascii="Arial" w:hAnsi="Arial" w:cs="Arial"/>
        </w:rPr>
      </w:pPr>
      <w:r w:rsidRPr="00C96272">
        <w:rPr>
          <w:rFonts w:ascii="Arial" w:hAnsi="Arial" w:cs="Arial"/>
        </w:rPr>
        <w:t>- объекты соцкультбыта.</w:t>
      </w:r>
    </w:p>
    <w:p w:rsidR="00B63502" w:rsidRPr="00C96272" w:rsidRDefault="00B63502" w:rsidP="00B63502">
      <w:pPr>
        <w:pStyle w:val="e"/>
        <w:rPr>
          <w:rFonts w:ascii="Arial" w:hAnsi="Arial" w:cs="Arial"/>
        </w:rPr>
      </w:pPr>
      <w:r w:rsidRPr="00C96272">
        <w:rPr>
          <w:rFonts w:ascii="Arial" w:hAnsi="Arial" w:cs="Arial"/>
        </w:rPr>
        <w:t>Общий расход сточных вод на 2030 год</w:t>
      </w:r>
      <w:r w:rsidR="00F66931">
        <w:rPr>
          <w:rFonts w:ascii="Arial" w:hAnsi="Arial" w:cs="Arial"/>
        </w:rPr>
        <w:t xml:space="preserve"> представлен в таблице № 2.3.1.</w:t>
      </w:r>
    </w:p>
    <w:p w:rsidR="009D120A" w:rsidRDefault="009D120A" w:rsidP="00B63502">
      <w:pPr>
        <w:pStyle w:val="e"/>
        <w:jc w:val="right"/>
        <w:rPr>
          <w:rFonts w:ascii="Arial" w:hAnsi="Arial" w:cs="Arial"/>
          <w:sz w:val="22"/>
          <w:szCs w:val="22"/>
        </w:rPr>
      </w:pPr>
    </w:p>
    <w:p w:rsidR="00B63502" w:rsidRDefault="00F66931" w:rsidP="00B63502">
      <w:pPr>
        <w:pStyle w:val="e"/>
        <w:jc w:val="right"/>
        <w:rPr>
          <w:rFonts w:ascii="Arial" w:hAnsi="Arial" w:cs="Arial"/>
          <w:sz w:val="22"/>
          <w:szCs w:val="22"/>
        </w:rPr>
      </w:pPr>
      <w:r>
        <w:rPr>
          <w:rFonts w:ascii="Arial" w:hAnsi="Arial" w:cs="Arial"/>
          <w:sz w:val="22"/>
          <w:szCs w:val="22"/>
        </w:rPr>
        <w:t>Таблица №2.3.1.</w:t>
      </w:r>
    </w:p>
    <w:p w:rsidR="00EB2210" w:rsidRDefault="00EB2210" w:rsidP="00B63502">
      <w:pPr>
        <w:pStyle w:val="e"/>
        <w:jc w:val="right"/>
        <w:rPr>
          <w:rFonts w:ascii="Arial" w:hAnsi="Arial" w:cs="Arial"/>
          <w:sz w:val="22"/>
          <w:szCs w:val="22"/>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685"/>
        <w:gridCol w:w="1246"/>
        <w:gridCol w:w="880"/>
        <w:gridCol w:w="1134"/>
        <w:gridCol w:w="993"/>
        <w:gridCol w:w="993"/>
      </w:tblGrid>
      <w:tr w:rsidR="00EB2210" w:rsidRPr="00C96272" w:rsidTr="00F66931">
        <w:trPr>
          <w:trHeight w:val="345"/>
        </w:trPr>
        <w:tc>
          <w:tcPr>
            <w:tcW w:w="710" w:type="dxa"/>
            <w:vMerge w:val="restart"/>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 п/п</w:t>
            </w:r>
          </w:p>
        </w:tc>
        <w:tc>
          <w:tcPr>
            <w:tcW w:w="3685" w:type="dxa"/>
            <w:vMerge w:val="restart"/>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Показатели</w:t>
            </w:r>
          </w:p>
        </w:tc>
        <w:tc>
          <w:tcPr>
            <w:tcW w:w="1246" w:type="dxa"/>
            <w:vMerge w:val="restart"/>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Кол. жителей</w:t>
            </w:r>
          </w:p>
        </w:tc>
        <w:tc>
          <w:tcPr>
            <w:tcW w:w="880" w:type="dxa"/>
            <w:vMerge w:val="restart"/>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Ед. изм.</w:t>
            </w:r>
          </w:p>
        </w:tc>
        <w:tc>
          <w:tcPr>
            <w:tcW w:w="3120" w:type="dxa"/>
            <w:gridSpan w:val="3"/>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Расчетный период 2030 год</w:t>
            </w:r>
          </w:p>
        </w:tc>
      </w:tr>
      <w:tr w:rsidR="00EB2210" w:rsidRPr="00C96272" w:rsidTr="00F66931">
        <w:trPr>
          <w:trHeight w:val="345"/>
        </w:trPr>
        <w:tc>
          <w:tcPr>
            <w:tcW w:w="710" w:type="dxa"/>
            <w:vMerge/>
            <w:vAlign w:val="center"/>
            <w:hideMark/>
          </w:tcPr>
          <w:p w:rsidR="00EB2210" w:rsidRPr="00C96272" w:rsidRDefault="00EB2210" w:rsidP="00E8544D">
            <w:pPr>
              <w:jc w:val="left"/>
              <w:rPr>
                <w:rFonts w:ascii="Arial" w:hAnsi="Arial" w:cs="Arial"/>
                <w:bCs/>
                <w:iCs/>
                <w:sz w:val="22"/>
                <w:szCs w:val="22"/>
              </w:rPr>
            </w:pPr>
          </w:p>
        </w:tc>
        <w:tc>
          <w:tcPr>
            <w:tcW w:w="3685" w:type="dxa"/>
            <w:vMerge/>
            <w:vAlign w:val="center"/>
            <w:hideMark/>
          </w:tcPr>
          <w:p w:rsidR="00EB2210" w:rsidRPr="00C96272" w:rsidRDefault="00EB2210" w:rsidP="00E8544D">
            <w:pPr>
              <w:jc w:val="left"/>
              <w:rPr>
                <w:rFonts w:ascii="Arial" w:hAnsi="Arial" w:cs="Arial"/>
                <w:bCs/>
                <w:iCs/>
                <w:sz w:val="22"/>
                <w:szCs w:val="22"/>
              </w:rPr>
            </w:pPr>
          </w:p>
        </w:tc>
        <w:tc>
          <w:tcPr>
            <w:tcW w:w="1246" w:type="dxa"/>
            <w:vMerge/>
            <w:vAlign w:val="center"/>
            <w:hideMark/>
          </w:tcPr>
          <w:p w:rsidR="00EB2210" w:rsidRPr="00C96272" w:rsidRDefault="00EB2210" w:rsidP="00E8544D">
            <w:pPr>
              <w:jc w:val="left"/>
              <w:rPr>
                <w:rFonts w:ascii="Arial" w:hAnsi="Arial" w:cs="Arial"/>
                <w:bCs/>
                <w:iCs/>
                <w:sz w:val="22"/>
                <w:szCs w:val="22"/>
              </w:rPr>
            </w:pPr>
          </w:p>
        </w:tc>
        <w:tc>
          <w:tcPr>
            <w:tcW w:w="880" w:type="dxa"/>
            <w:vMerge/>
            <w:vAlign w:val="center"/>
            <w:hideMark/>
          </w:tcPr>
          <w:p w:rsidR="00EB2210" w:rsidRPr="00C96272" w:rsidRDefault="00EB2210" w:rsidP="00E8544D">
            <w:pPr>
              <w:jc w:val="left"/>
              <w:rPr>
                <w:rFonts w:ascii="Arial" w:hAnsi="Arial" w:cs="Arial"/>
                <w:bCs/>
                <w:iCs/>
                <w:sz w:val="22"/>
                <w:szCs w:val="22"/>
              </w:rPr>
            </w:pPr>
          </w:p>
        </w:tc>
        <w:tc>
          <w:tcPr>
            <w:tcW w:w="1134" w:type="dxa"/>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Год</w:t>
            </w:r>
          </w:p>
        </w:tc>
        <w:tc>
          <w:tcPr>
            <w:tcW w:w="993" w:type="dxa"/>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Месяц</w:t>
            </w:r>
          </w:p>
        </w:tc>
        <w:tc>
          <w:tcPr>
            <w:tcW w:w="993" w:type="dxa"/>
            <w:shd w:val="clear" w:color="auto" w:fill="auto"/>
            <w:vAlign w:val="center"/>
            <w:hideMark/>
          </w:tcPr>
          <w:p w:rsidR="00EB2210" w:rsidRPr="00C96272" w:rsidRDefault="00EB2210" w:rsidP="00E8544D">
            <w:pPr>
              <w:jc w:val="center"/>
              <w:rPr>
                <w:rFonts w:ascii="Arial" w:hAnsi="Arial" w:cs="Arial"/>
                <w:bCs/>
                <w:iCs/>
                <w:sz w:val="22"/>
                <w:szCs w:val="22"/>
              </w:rPr>
            </w:pPr>
            <w:r w:rsidRPr="00C96272">
              <w:rPr>
                <w:rFonts w:ascii="Arial" w:hAnsi="Arial" w:cs="Arial"/>
                <w:bCs/>
                <w:iCs/>
                <w:sz w:val="22"/>
                <w:szCs w:val="22"/>
              </w:rPr>
              <w:t>Сутки</w:t>
            </w:r>
          </w:p>
        </w:tc>
      </w:tr>
      <w:tr w:rsidR="00EB2210" w:rsidRPr="00C96272" w:rsidTr="00F66931">
        <w:trPr>
          <w:trHeight w:val="345"/>
        </w:trPr>
        <w:tc>
          <w:tcPr>
            <w:tcW w:w="4395" w:type="dxa"/>
            <w:gridSpan w:val="2"/>
            <w:shd w:val="clear" w:color="auto" w:fill="auto"/>
            <w:vAlign w:val="center"/>
            <w:hideMark/>
          </w:tcPr>
          <w:p w:rsidR="00EB2210" w:rsidRPr="00C96272" w:rsidRDefault="00EB2210" w:rsidP="00E8544D">
            <w:pPr>
              <w:jc w:val="center"/>
              <w:rPr>
                <w:rFonts w:ascii="Arial" w:hAnsi="Arial" w:cs="Arial"/>
                <w:sz w:val="22"/>
                <w:szCs w:val="22"/>
              </w:rPr>
            </w:pPr>
            <w:r w:rsidRPr="00C96272">
              <w:rPr>
                <w:rFonts w:ascii="Arial" w:hAnsi="Arial" w:cs="Arial"/>
                <w:sz w:val="22"/>
                <w:szCs w:val="22"/>
              </w:rPr>
              <w:t>г. Тулун</w:t>
            </w:r>
          </w:p>
        </w:tc>
        <w:tc>
          <w:tcPr>
            <w:tcW w:w="1246" w:type="dxa"/>
            <w:shd w:val="clear" w:color="auto" w:fill="auto"/>
            <w:vAlign w:val="center"/>
            <w:hideMark/>
          </w:tcPr>
          <w:p w:rsidR="00EB2210" w:rsidRPr="00C96272" w:rsidRDefault="00EB2210" w:rsidP="00E8544D">
            <w:pPr>
              <w:jc w:val="center"/>
              <w:rPr>
                <w:rFonts w:ascii="Arial" w:hAnsi="Arial" w:cs="Arial"/>
                <w:sz w:val="22"/>
                <w:szCs w:val="22"/>
              </w:rPr>
            </w:pPr>
            <w:r>
              <w:rPr>
                <w:rFonts w:ascii="Arial" w:hAnsi="Arial" w:cs="Arial"/>
                <w:sz w:val="22"/>
                <w:szCs w:val="22"/>
              </w:rPr>
              <w:t>38000</w:t>
            </w:r>
          </w:p>
        </w:tc>
        <w:tc>
          <w:tcPr>
            <w:tcW w:w="880" w:type="dxa"/>
            <w:shd w:val="clear" w:color="auto" w:fill="auto"/>
            <w:vAlign w:val="center"/>
            <w:hideMark/>
          </w:tcPr>
          <w:p w:rsidR="00EB2210" w:rsidRPr="00C96272" w:rsidRDefault="00EB2210" w:rsidP="00E8544D">
            <w:pPr>
              <w:jc w:val="left"/>
              <w:rPr>
                <w:rFonts w:ascii="Arial" w:hAnsi="Arial" w:cs="Arial"/>
                <w:sz w:val="22"/>
                <w:szCs w:val="22"/>
              </w:rPr>
            </w:pPr>
            <w:r w:rsidRPr="00C96272">
              <w:rPr>
                <w:rFonts w:ascii="Arial" w:hAnsi="Arial" w:cs="Arial"/>
                <w:sz w:val="22"/>
                <w:szCs w:val="22"/>
              </w:rPr>
              <w:t> </w:t>
            </w:r>
          </w:p>
        </w:tc>
        <w:tc>
          <w:tcPr>
            <w:tcW w:w="1134" w:type="dxa"/>
            <w:shd w:val="clear" w:color="auto" w:fill="auto"/>
            <w:vAlign w:val="center"/>
            <w:hideMark/>
          </w:tcPr>
          <w:p w:rsidR="00EB2210" w:rsidRPr="00C96272" w:rsidRDefault="00EB2210" w:rsidP="00E8544D">
            <w:pPr>
              <w:jc w:val="left"/>
              <w:rPr>
                <w:rFonts w:ascii="Arial" w:hAnsi="Arial" w:cs="Arial"/>
                <w:sz w:val="22"/>
                <w:szCs w:val="22"/>
              </w:rPr>
            </w:pPr>
            <w:r w:rsidRPr="00C96272">
              <w:rPr>
                <w:rFonts w:ascii="Arial" w:hAnsi="Arial" w:cs="Arial"/>
                <w:sz w:val="22"/>
                <w:szCs w:val="22"/>
              </w:rPr>
              <w:t> </w:t>
            </w:r>
          </w:p>
        </w:tc>
        <w:tc>
          <w:tcPr>
            <w:tcW w:w="993" w:type="dxa"/>
            <w:shd w:val="clear" w:color="auto" w:fill="auto"/>
            <w:vAlign w:val="center"/>
            <w:hideMark/>
          </w:tcPr>
          <w:p w:rsidR="00EB2210" w:rsidRPr="00C96272" w:rsidRDefault="00EB2210" w:rsidP="00E8544D">
            <w:pPr>
              <w:jc w:val="left"/>
              <w:rPr>
                <w:rFonts w:ascii="Arial" w:hAnsi="Arial" w:cs="Arial"/>
                <w:sz w:val="22"/>
                <w:szCs w:val="22"/>
              </w:rPr>
            </w:pPr>
            <w:r w:rsidRPr="00C96272">
              <w:rPr>
                <w:rFonts w:ascii="Arial" w:hAnsi="Arial" w:cs="Arial"/>
                <w:sz w:val="22"/>
                <w:szCs w:val="22"/>
              </w:rPr>
              <w:t> </w:t>
            </w:r>
          </w:p>
        </w:tc>
        <w:tc>
          <w:tcPr>
            <w:tcW w:w="993" w:type="dxa"/>
            <w:shd w:val="clear" w:color="auto" w:fill="auto"/>
            <w:vAlign w:val="center"/>
            <w:hideMark/>
          </w:tcPr>
          <w:p w:rsidR="00EB2210" w:rsidRPr="00C96272" w:rsidRDefault="00EB2210" w:rsidP="00E8544D">
            <w:pPr>
              <w:jc w:val="left"/>
              <w:rPr>
                <w:rFonts w:ascii="Arial" w:hAnsi="Arial" w:cs="Arial"/>
                <w:sz w:val="22"/>
                <w:szCs w:val="22"/>
              </w:rPr>
            </w:pPr>
            <w:r w:rsidRPr="00C96272">
              <w:rPr>
                <w:rFonts w:ascii="Arial" w:hAnsi="Arial" w:cs="Arial"/>
                <w:sz w:val="22"/>
                <w:szCs w:val="22"/>
              </w:rPr>
              <w:t> </w:t>
            </w:r>
          </w:p>
        </w:tc>
      </w:tr>
      <w:tr w:rsidR="00EB2210" w:rsidRPr="00C96272" w:rsidTr="00F66931">
        <w:trPr>
          <w:trHeight w:val="405"/>
        </w:trPr>
        <w:tc>
          <w:tcPr>
            <w:tcW w:w="710" w:type="dxa"/>
            <w:shd w:val="clear" w:color="auto" w:fill="auto"/>
            <w:vAlign w:val="center"/>
            <w:hideMark/>
          </w:tcPr>
          <w:p w:rsidR="00EB2210" w:rsidRPr="00C96272" w:rsidRDefault="00EB2210" w:rsidP="00E8544D">
            <w:pPr>
              <w:jc w:val="center"/>
              <w:rPr>
                <w:rFonts w:ascii="Arial" w:hAnsi="Arial" w:cs="Arial"/>
                <w:sz w:val="22"/>
                <w:szCs w:val="22"/>
              </w:rPr>
            </w:pPr>
            <w:r w:rsidRPr="00C96272">
              <w:rPr>
                <w:rFonts w:ascii="Arial" w:hAnsi="Arial" w:cs="Arial"/>
                <w:sz w:val="22"/>
                <w:szCs w:val="22"/>
              </w:rPr>
              <w:t>1</w:t>
            </w:r>
          </w:p>
        </w:tc>
        <w:tc>
          <w:tcPr>
            <w:tcW w:w="3685" w:type="dxa"/>
            <w:shd w:val="clear" w:color="auto" w:fill="auto"/>
            <w:vAlign w:val="center"/>
            <w:hideMark/>
          </w:tcPr>
          <w:p w:rsidR="00EB2210" w:rsidRPr="00C96272" w:rsidRDefault="00EB2210" w:rsidP="00E8544D">
            <w:pPr>
              <w:jc w:val="left"/>
              <w:rPr>
                <w:rFonts w:ascii="Arial" w:hAnsi="Arial" w:cs="Arial"/>
                <w:sz w:val="22"/>
                <w:szCs w:val="22"/>
              </w:rPr>
            </w:pPr>
            <w:r>
              <w:rPr>
                <w:rFonts w:ascii="Arial" w:hAnsi="Arial" w:cs="Arial"/>
                <w:sz w:val="22"/>
                <w:szCs w:val="22"/>
              </w:rPr>
              <w:t>Население, проживающее в зданиях, оборудованных внутренним водопроводом и канализацией, с централизованным горячим водоснабжением</w:t>
            </w:r>
          </w:p>
        </w:tc>
        <w:tc>
          <w:tcPr>
            <w:tcW w:w="1246" w:type="dxa"/>
            <w:shd w:val="clear" w:color="auto" w:fill="auto"/>
            <w:vAlign w:val="center"/>
            <w:hideMark/>
          </w:tcPr>
          <w:p w:rsidR="00EB2210" w:rsidRPr="00C96272" w:rsidRDefault="00EB2210" w:rsidP="00E8544D">
            <w:pPr>
              <w:jc w:val="center"/>
              <w:rPr>
                <w:rFonts w:ascii="Arial" w:hAnsi="Arial" w:cs="Arial"/>
                <w:sz w:val="22"/>
                <w:szCs w:val="22"/>
              </w:rPr>
            </w:pPr>
            <w:r>
              <w:rPr>
                <w:rFonts w:ascii="Arial" w:hAnsi="Arial" w:cs="Arial"/>
                <w:sz w:val="22"/>
                <w:szCs w:val="22"/>
              </w:rPr>
              <w:t>38000</w:t>
            </w:r>
          </w:p>
        </w:tc>
        <w:tc>
          <w:tcPr>
            <w:tcW w:w="880" w:type="dxa"/>
            <w:shd w:val="clear" w:color="auto" w:fill="auto"/>
            <w:vAlign w:val="center"/>
            <w:hideMark/>
          </w:tcPr>
          <w:p w:rsidR="00EB2210" w:rsidRPr="00C96272" w:rsidRDefault="00EB2210" w:rsidP="00E8544D">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EB2210" w:rsidRPr="00C96272" w:rsidRDefault="00EB2210" w:rsidP="00E8544D">
            <w:pPr>
              <w:jc w:val="center"/>
              <w:rPr>
                <w:rFonts w:ascii="Arial" w:hAnsi="Arial" w:cs="Arial"/>
                <w:sz w:val="22"/>
                <w:szCs w:val="22"/>
              </w:rPr>
            </w:pPr>
            <w:r>
              <w:rPr>
                <w:rFonts w:ascii="Arial" w:hAnsi="Arial" w:cs="Arial"/>
                <w:sz w:val="22"/>
                <w:szCs w:val="22"/>
              </w:rPr>
              <w:t>3611520</w:t>
            </w:r>
          </w:p>
        </w:tc>
        <w:tc>
          <w:tcPr>
            <w:tcW w:w="993" w:type="dxa"/>
            <w:shd w:val="clear" w:color="auto" w:fill="auto"/>
            <w:vAlign w:val="center"/>
            <w:hideMark/>
          </w:tcPr>
          <w:p w:rsidR="00EB2210" w:rsidRPr="00C96272" w:rsidRDefault="00EB2210" w:rsidP="00E8544D">
            <w:pPr>
              <w:jc w:val="center"/>
              <w:rPr>
                <w:rFonts w:ascii="Arial" w:hAnsi="Arial" w:cs="Arial"/>
                <w:sz w:val="22"/>
                <w:szCs w:val="22"/>
              </w:rPr>
            </w:pPr>
            <w:r>
              <w:rPr>
                <w:rFonts w:ascii="Arial" w:hAnsi="Arial" w:cs="Arial"/>
                <w:sz w:val="22"/>
                <w:szCs w:val="22"/>
              </w:rPr>
              <w:t>300960</w:t>
            </w:r>
          </w:p>
        </w:tc>
        <w:tc>
          <w:tcPr>
            <w:tcW w:w="993" w:type="dxa"/>
            <w:shd w:val="clear" w:color="auto" w:fill="auto"/>
            <w:vAlign w:val="center"/>
          </w:tcPr>
          <w:p w:rsidR="00EB2210" w:rsidRPr="00C96272" w:rsidRDefault="00EB2210" w:rsidP="00E8544D">
            <w:pPr>
              <w:jc w:val="center"/>
              <w:rPr>
                <w:rFonts w:ascii="Arial" w:hAnsi="Arial" w:cs="Arial"/>
                <w:sz w:val="22"/>
                <w:szCs w:val="22"/>
              </w:rPr>
            </w:pPr>
            <w:r>
              <w:rPr>
                <w:rFonts w:ascii="Arial" w:hAnsi="Arial" w:cs="Arial"/>
                <w:sz w:val="22"/>
                <w:szCs w:val="22"/>
              </w:rPr>
              <w:t>10032</w:t>
            </w:r>
          </w:p>
        </w:tc>
      </w:tr>
      <w:tr w:rsidR="00EB2210" w:rsidRPr="00C96272" w:rsidTr="00F66931">
        <w:trPr>
          <w:trHeight w:val="975"/>
        </w:trPr>
        <w:tc>
          <w:tcPr>
            <w:tcW w:w="710" w:type="dxa"/>
            <w:shd w:val="clear" w:color="auto" w:fill="auto"/>
            <w:vAlign w:val="center"/>
            <w:hideMark/>
          </w:tcPr>
          <w:p w:rsidR="00EB2210" w:rsidRPr="00C96272" w:rsidRDefault="00EB2210" w:rsidP="00E8544D">
            <w:pPr>
              <w:jc w:val="center"/>
              <w:rPr>
                <w:rFonts w:ascii="Arial" w:hAnsi="Arial" w:cs="Arial"/>
                <w:sz w:val="22"/>
                <w:szCs w:val="22"/>
              </w:rPr>
            </w:pPr>
            <w:r>
              <w:rPr>
                <w:rFonts w:ascii="Arial" w:hAnsi="Arial" w:cs="Arial"/>
                <w:sz w:val="22"/>
                <w:szCs w:val="22"/>
              </w:rPr>
              <w:t>2</w:t>
            </w:r>
          </w:p>
        </w:tc>
        <w:tc>
          <w:tcPr>
            <w:tcW w:w="3685" w:type="dxa"/>
            <w:shd w:val="clear" w:color="auto" w:fill="auto"/>
            <w:vAlign w:val="center"/>
            <w:hideMark/>
          </w:tcPr>
          <w:p w:rsidR="00EB2210" w:rsidRPr="00C96272" w:rsidRDefault="00EB2210" w:rsidP="00E8544D">
            <w:pPr>
              <w:jc w:val="left"/>
              <w:rPr>
                <w:rFonts w:ascii="Arial" w:hAnsi="Arial" w:cs="Arial"/>
                <w:sz w:val="22"/>
                <w:szCs w:val="22"/>
              </w:rPr>
            </w:pPr>
            <w:r w:rsidRPr="00C96272">
              <w:rPr>
                <w:rFonts w:ascii="Arial" w:hAnsi="Arial" w:cs="Arial"/>
                <w:sz w:val="22"/>
                <w:szCs w:val="22"/>
              </w:rPr>
              <w:t>Неучтенные расходы и расходы на нужды местной промышленности</w:t>
            </w:r>
          </w:p>
        </w:tc>
        <w:tc>
          <w:tcPr>
            <w:tcW w:w="1246" w:type="dxa"/>
            <w:shd w:val="clear" w:color="auto" w:fill="auto"/>
            <w:vAlign w:val="center"/>
            <w:hideMark/>
          </w:tcPr>
          <w:p w:rsidR="00EB2210" w:rsidRPr="00C96272" w:rsidRDefault="00EB2210" w:rsidP="00E8544D">
            <w:pPr>
              <w:jc w:val="center"/>
              <w:rPr>
                <w:rFonts w:ascii="Arial" w:hAnsi="Arial" w:cs="Arial"/>
                <w:sz w:val="22"/>
                <w:szCs w:val="22"/>
              </w:rPr>
            </w:pPr>
            <w:r w:rsidRPr="00C96272">
              <w:rPr>
                <w:rFonts w:ascii="Arial" w:hAnsi="Arial" w:cs="Arial"/>
                <w:sz w:val="22"/>
                <w:szCs w:val="22"/>
              </w:rPr>
              <w:t> </w:t>
            </w:r>
          </w:p>
        </w:tc>
        <w:tc>
          <w:tcPr>
            <w:tcW w:w="880" w:type="dxa"/>
            <w:shd w:val="clear" w:color="auto" w:fill="auto"/>
            <w:vAlign w:val="center"/>
            <w:hideMark/>
          </w:tcPr>
          <w:p w:rsidR="00EB2210" w:rsidRPr="00C96272" w:rsidRDefault="00EB2210" w:rsidP="00E8544D">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hideMark/>
          </w:tcPr>
          <w:p w:rsidR="00EB2210" w:rsidRPr="00AE1B2E" w:rsidRDefault="00EB2210" w:rsidP="00E8544D">
            <w:pPr>
              <w:jc w:val="center"/>
              <w:rPr>
                <w:rFonts w:ascii="Arial" w:hAnsi="Arial" w:cs="Arial"/>
                <w:color w:val="000000"/>
                <w:sz w:val="22"/>
                <w:szCs w:val="22"/>
              </w:rPr>
            </w:pPr>
            <w:r>
              <w:rPr>
                <w:rFonts w:ascii="Arial" w:hAnsi="Arial" w:cs="Arial"/>
                <w:color w:val="000000"/>
                <w:sz w:val="22"/>
                <w:szCs w:val="22"/>
              </w:rPr>
              <w:t>722160</w:t>
            </w:r>
          </w:p>
        </w:tc>
        <w:tc>
          <w:tcPr>
            <w:tcW w:w="993" w:type="dxa"/>
            <w:shd w:val="clear" w:color="auto" w:fill="auto"/>
            <w:vAlign w:val="center"/>
            <w:hideMark/>
          </w:tcPr>
          <w:p w:rsidR="00EB2210" w:rsidRPr="00AE1B2E" w:rsidRDefault="00EB2210" w:rsidP="00E8544D">
            <w:pPr>
              <w:jc w:val="center"/>
              <w:rPr>
                <w:rFonts w:ascii="Arial" w:hAnsi="Arial" w:cs="Arial"/>
                <w:color w:val="000000"/>
                <w:sz w:val="22"/>
                <w:szCs w:val="22"/>
              </w:rPr>
            </w:pPr>
            <w:r>
              <w:rPr>
                <w:rFonts w:ascii="Arial" w:hAnsi="Arial" w:cs="Arial"/>
                <w:color w:val="000000"/>
                <w:sz w:val="22"/>
                <w:szCs w:val="22"/>
              </w:rPr>
              <w:t>60180</w:t>
            </w:r>
          </w:p>
        </w:tc>
        <w:tc>
          <w:tcPr>
            <w:tcW w:w="993" w:type="dxa"/>
            <w:shd w:val="clear" w:color="auto" w:fill="auto"/>
            <w:vAlign w:val="center"/>
          </w:tcPr>
          <w:p w:rsidR="00EB2210" w:rsidRPr="00AE1B2E" w:rsidRDefault="00EB2210" w:rsidP="00E8544D">
            <w:pPr>
              <w:jc w:val="center"/>
              <w:rPr>
                <w:rFonts w:ascii="Arial" w:hAnsi="Arial" w:cs="Arial"/>
                <w:color w:val="000000"/>
                <w:sz w:val="22"/>
                <w:szCs w:val="22"/>
              </w:rPr>
            </w:pPr>
            <w:r>
              <w:rPr>
                <w:rFonts w:ascii="Arial" w:hAnsi="Arial" w:cs="Arial"/>
                <w:color w:val="000000"/>
                <w:sz w:val="22"/>
                <w:szCs w:val="22"/>
              </w:rPr>
              <w:t>2006</w:t>
            </w:r>
          </w:p>
        </w:tc>
      </w:tr>
      <w:tr w:rsidR="00EB2210" w:rsidRPr="00C96272" w:rsidTr="00F66931">
        <w:trPr>
          <w:trHeight w:val="405"/>
        </w:trPr>
        <w:tc>
          <w:tcPr>
            <w:tcW w:w="5641" w:type="dxa"/>
            <w:gridSpan w:val="3"/>
            <w:shd w:val="clear" w:color="auto" w:fill="auto"/>
            <w:vAlign w:val="center"/>
            <w:hideMark/>
          </w:tcPr>
          <w:p w:rsidR="00EB2210" w:rsidRPr="00C96272" w:rsidRDefault="00EB2210" w:rsidP="00E8544D">
            <w:pPr>
              <w:jc w:val="left"/>
              <w:rPr>
                <w:rFonts w:ascii="Arial" w:hAnsi="Arial" w:cs="Arial"/>
                <w:bCs/>
                <w:iCs/>
                <w:sz w:val="22"/>
                <w:szCs w:val="22"/>
              </w:rPr>
            </w:pPr>
            <w:r w:rsidRPr="00C96272">
              <w:rPr>
                <w:rFonts w:ascii="Arial" w:hAnsi="Arial" w:cs="Arial"/>
                <w:bCs/>
                <w:iCs/>
                <w:sz w:val="22"/>
                <w:szCs w:val="22"/>
              </w:rPr>
              <w:t xml:space="preserve">ИТОГО </w:t>
            </w:r>
          </w:p>
        </w:tc>
        <w:tc>
          <w:tcPr>
            <w:tcW w:w="880" w:type="dxa"/>
            <w:shd w:val="clear" w:color="auto" w:fill="auto"/>
            <w:vAlign w:val="center"/>
            <w:hideMark/>
          </w:tcPr>
          <w:p w:rsidR="00EB2210" w:rsidRPr="00C96272" w:rsidRDefault="00EB2210" w:rsidP="00E8544D">
            <w:pPr>
              <w:jc w:val="center"/>
              <w:rPr>
                <w:rFonts w:ascii="Arial" w:hAnsi="Arial" w:cs="Arial"/>
                <w:sz w:val="22"/>
                <w:szCs w:val="22"/>
              </w:rPr>
            </w:pPr>
            <w:r w:rsidRPr="00C96272">
              <w:rPr>
                <w:rFonts w:ascii="Arial" w:hAnsi="Arial" w:cs="Arial"/>
                <w:sz w:val="22"/>
                <w:szCs w:val="22"/>
              </w:rPr>
              <w:t>м</w:t>
            </w:r>
            <w:r w:rsidRPr="00C96272">
              <w:rPr>
                <w:rFonts w:ascii="Arial" w:hAnsi="Arial" w:cs="Arial"/>
                <w:sz w:val="22"/>
                <w:szCs w:val="22"/>
                <w:vertAlign w:val="superscript"/>
              </w:rPr>
              <w:t>3</w:t>
            </w:r>
          </w:p>
        </w:tc>
        <w:tc>
          <w:tcPr>
            <w:tcW w:w="1134" w:type="dxa"/>
            <w:shd w:val="clear" w:color="auto" w:fill="auto"/>
            <w:vAlign w:val="center"/>
          </w:tcPr>
          <w:p w:rsidR="00EB2210" w:rsidRPr="00AE1B2E" w:rsidRDefault="00EB2210" w:rsidP="00E8544D">
            <w:pPr>
              <w:jc w:val="center"/>
              <w:rPr>
                <w:rFonts w:ascii="Arial" w:hAnsi="Arial" w:cs="Arial"/>
                <w:color w:val="000000"/>
                <w:sz w:val="22"/>
                <w:szCs w:val="22"/>
              </w:rPr>
            </w:pPr>
            <w:r>
              <w:rPr>
                <w:rFonts w:ascii="Arial" w:hAnsi="Arial" w:cs="Arial"/>
                <w:color w:val="000000"/>
                <w:sz w:val="22"/>
                <w:szCs w:val="22"/>
              </w:rPr>
              <w:t>4333680</w:t>
            </w:r>
          </w:p>
        </w:tc>
        <w:tc>
          <w:tcPr>
            <w:tcW w:w="993" w:type="dxa"/>
            <w:shd w:val="clear" w:color="auto" w:fill="auto"/>
            <w:vAlign w:val="center"/>
          </w:tcPr>
          <w:p w:rsidR="00EB2210" w:rsidRPr="00AE1B2E" w:rsidRDefault="00EB2210" w:rsidP="00E8544D">
            <w:pPr>
              <w:jc w:val="center"/>
              <w:rPr>
                <w:rFonts w:ascii="Arial" w:hAnsi="Arial" w:cs="Arial"/>
                <w:color w:val="000000"/>
                <w:sz w:val="22"/>
                <w:szCs w:val="22"/>
              </w:rPr>
            </w:pPr>
            <w:r>
              <w:rPr>
                <w:rFonts w:ascii="Arial" w:hAnsi="Arial" w:cs="Arial"/>
                <w:color w:val="000000"/>
                <w:sz w:val="22"/>
                <w:szCs w:val="22"/>
              </w:rPr>
              <w:t>361140</w:t>
            </w:r>
          </w:p>
        </w:tc>
        <w:tc>
          <w:tcPr>
            <w:tcW w:w="993" w:type="dxa"/>
            <w:shd w:val="clear" w:color="auto" w:fill="auto"/>
            <w:vAlign w:val="center"/>
          </w:tcPr>
          <w:p w:rsidR="00EB2210" w:rsidRPr="00AE1B2E" w:rsidRDefault="00EB2210" w:rsidP="00E8544D">
            <w:pPr>
              <w:jc w:val="center"/>
              <w:rPr>
                <w:rFonts w:ascii="Arial" w:hAnsi="Arial" w:cs="Arial"/>
                <w:color w:val="000000"/>
                <w:sz w:val="22"/>
                <w:szCs w:val="22"/>
              </w:rPr>
            </w:pPr>
            <w:r>
              <w:rPr>
                <w:rFonts w:ascii="Arial" w:hAnsi="Arial" w:cs="Arial"/>
                <w:color w:val="000000"/>
                <w:sz w:val="22"/>
                <w:szCs w:val="22"/>
              </w:rPr>
              <w:t>12038</w:t>
            </w:r>
          </w:p>
        </w:tc>
      </w:tr>
    </w:tbl>
    <w:p w:rsidR="00EB2210" w:rsidRDefault="00EB2210" w:rsidP="00B63502">
      <w:pPr>
        <w:pStyle w:val="e"/>
        <w:jc w:val="right"/>
        <w:rPr>
          <w:rFonts w:ascii="Arial" w:hAnsi="Arial" w:cs="Arial"/>
          <w:sz w:val="22"/>
          <w:szCs w:val="22"/>
        </w:rPr>
      </w:pPr>
    </w:p>
    <w:p w:rsidR="00B63502" w:rsidRDefault="00984F22" w:rsidP="00B63502">
      <w:pPr>
        <w:pStyle w:val="e"/>
        <w:jc w:val="both"/>
        <w:rPr>
          <w:rFonts w:ascii="Arial" w:hAnsi="Arial" w:cs="Arial"/>
        </w:rPr>
      </w:pPr>
      <w:r>
        <w:rPr>
          <w:rFonts w:ascii="Arial" w:hAnsi="Arial" w:cs="Arial"/>
        </w:rPr>
        <w:t>О</w:t>
      </w:r>
      <w:r w:rsidR="00B63502" w:rsidRPr="00C96272">
        <w:rPr>
          <w:rFonts w:ascii="Arial" w:hAnsi="Arial" w:cs="Arial"/>
        </w:rPr>
        <w:t>бщая требуемая производительность канализационных очистных сооружений на 20</w:t>
      </w:r>
      <w:r w:rsidR="009D120A">
        <w:rPr>
          <w:rFonts w:ascii="Arial" w:hAnsi="Arial" w:cs="Arial"/>
        </w:rPr>
        <w:t>30</w:t>
      </w:r>
      <w:r w:rsidR="00B63502" w:rsidRPr="00C96272">
        <w:rPr>
          <w:rFonts w:ascii="Arial" w:hAnsi="Arial" w:cs="Arial"/>
        </w:rPr>
        <w:t xml:space="preserve"> год составляет: </w:t>
      </w:r>
      <w:r w:rsidR="009D120A">
        <w:rPr>
          <w:rFonts w:ascii="Arial" w:hAnsi="Arial" w:cs="Arial"/>
        </w:rPr>
        <w:t>1</w:t>
      </w:r>
      <w:r w:rsidR="00EB2210">
        <w:rPr>
          <w:rFonts w:ascii="Arial" w:hAnsi="Arial" w:cs="Arial"/>
        </w:rPr>
        <w:t>2038,0</w:t>
      </w:r>
      <w:r w:rsidR="00B63502" w:rsidRPr="00C96272">
        <w:rPr>
          <w:rFonts w:ascii="Arial" w:hAnsi="Arial" w:cs="Arial"/>
        </w:rPr>
        <w:t xml:space="preserve"> м</w:t>
      </w:r>
      <w:r w:rsidR="00B63502" w:rsidRPr="00C96272">
        <w:rPr>
          <w:rFonts w:ascii="Arial" w:hAnsi="Arial" w:cs="Arial"/>
          <w:vertAlign w:val="superscript"/>
        </w:rPr>
        <w:t>3</w:t>
      </w:r>
      <w:r w:rsidR="00B63502" w:rsidRPr="00C96272">
        <w:rPr>
          <w:rFonts w:ascii="Arial" w:hAnsi="Arial" w:cs="Arial"/>
        </w:rPr>
        <w:t>/сут.</w:t>
      </w:r>
    </w:p>
    <w:p w:rsidR="009D120A" w:rsidRDefault="009D120A" w:rsidP="00B63502">
      <w:pPr>
        <w:pStyle w:val="e"/>
        <w:jc w:val="both"/>
        <w:rPr>
          <w:rFonts w:ascii="Arial" w:hAnsi="Arial" w:cs="Arial"/>
        </w:rPr>
      </w:pPr>
    </w:p>
    <w:p w:rsidR="009D120A" w:rsidRDefault="009D120A" w:rsidP="00B63502">
      <w:pPr>
        <w:pStyle w:val="e"/>
        <w:jc w:val="both"/>
        <w:rPr>
          <w:rFonts w:ascii="Arial" w:hAnsi="Arial" w:cs="Arial"/>
        </w:rPr>
      </w:pPr>
      <w:r>
        <w:rPr>
          <w:rFonts w:ascii="Arial" w:hAnsi="Arial" w:cs="Arial"/>
          <w:b/>
          <w:bCs/>
          <w:noProof/>
        </w:rPr>
        <w:lastRenderedPageBreak/>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120A" w:rsidRPr="00C96272" w:rsidRDefault="009D120A" w:rsidP="00B63502">
      <w:pPr>
        <w:pStyle w:val="e"/>
        <w:jc w:val="both"/>
        <w:rPr>
          <w:rFonts w:ascii="Arial" w:hAnsi="Arial" w:cs="Arial"/>
        </w:rPr>
      </w:pPr>
    </w:p>
    <w:p w:rsidR="00B63502" w:rsidRDefault="00B63502" w:rsidP="00B63502">
      <w:pPr>
        <w:spacing w:line="480" w:lineRule="auto"/>
        <w:jc w:val="left"/>
        <w:rPr>
          <w:rFonts w:ascii="Arial" w:hAnsi="Arial" w:cs="Arial"/>
          <w:b/>
        </w:rPr>
      </w:pPr>
    </w:p>
    <w:p w:rsidR="00F66931" w:rsidRPr="00F66931" w:rsidRDefault="00F66931" w:rsidP="00F66931">
      <w:pPr>
        <w:spacing w:line="480" w:lineRule="auto"/>
        <w:jc w:val="right"/>
        <w:rPr>
          <w:rFonts w:ascii="Arial" w:hAnsi="Arial" w:cs="Arial"/>
          <w:sz w:val="22"/>
          <w:szCs w:val="22"/>
        </w:rPr>
      </w:pPr>
      <w:r w:rsidRPr="00F66931">
        <w:rPr>
          <w:rFonts w:ascii="Arial" w:hAnsi="Arial" w:cs="Arial"/>
          <w:sz w:val="22"/>
          <w:szCs w:val="22"/>
        </w:rPr>
        <w:t>Рис. 2</w:t>
      </w:r>
      <w:r>
        <w:rPr>
          <w:rFonts w:ascii="Arial" w:hAnsi="Arial" w:cs="Arial"/>
          <w:sz w:val="22"/>
          <w:szCs w:val="22"/>
        </w:rPr>
        <w:t>.3.1.</w:t>
      </w:r>
    </w:p>
    <w:p w:rsidR="00984F22" w:rsidRDefault="00B63502" w:rsidP="00984F22">
      <w:pPr>
        <w:pStyle w:val="e"/>
        <w:spacing w:before="0"/>
        <w:jc w:val="both"/>
        <w:rPr>
          <w:rFonts w:ascii="Arial" w:hAnsi="Arial" w:cs="Arial"/>
        </w:rPr>
      </w:pPr>
      <w:r w:rsidRPr="00C96272">
        <w:rPr>
          <w:rFonts w:ascii="Arial" w:hAnsi="Arial" w:cs="Arial"/>
        </w:rPr>
        <w:t xml:space="preserve">Таким образом, из диаграммы видно, что и на 2030 год будет наблюдаться резерв производственной мощности КОС, что составит </w:t>
      </w:r>
      <w:r w:rsidR="00EB2210">
        <w:rPr>
          <w:rFonts w:ascii="Arial" w:hAnsi="Arial" w:cs="Arial"/>
        </w:rPr>
        <w:t>2</w:t>
      </w:r>
      <w:r w:rsidR="009D120A">
        <w:rPr>
          <w:rFonts w:ascii="Arial" w:hAnsi="Arial" w:cs="Arial"/>
        </w:rPr>
        <w:t>9</w:t>
      </w:r>
      <w:r w:rsidRPr="00C96272">
        <w:rPr>
          <w:rFonts w:ascii="Arial" w:hAnsi="Arial" w:cs="Arial"/>
        </w:rPr>
        <w:t>%.</w:t>
      </w:r>
      <w:r w:rsidR="00984F22">
        <w:rPr>
          <w:rFonts w:ascii="Arial" w:hAnsi="Arial" w:cs="Arial"/>
        </w:rPr>
        <w:t xml:space="preserve"> Однако с</w:t>
      </w:r>
      <w:r w:rsidR="00984F22" w:rsidRPr="00402058">
        <w:rPr>
          <w:rFonts w:ascii="Arial" w:hAnsi="Arial" w:cs="Arial"/>
        </w:rPr>
        <w:t>уществующие очистные сооружения не способны производить качественную очистку сточных вод не только на расчетный срок, но и в настоящее время. Для повышения качества очистки требуется новое строительство или реконструкция существующих КОС в том числе для ввода сооружений доочистки по БПК, взвешенным веществам, фосфатам и азоту. После доочистки обеззараживание очищенной воды производится лампами ультрафиолетового облучения (УФО). Предусматривается строительство сооружений механического обезвоживания и утилизации осадка.</w:t>
      </w:r>
    </w:p>
    <w:p w:rsidR="00F66931" w:rsidRPr="00402058" w:rsidRDefault="00F66931" w:rsidP="00984F22">
      <w:pPr>
        <w:pStyle w:val="e"/>
        <w:spacing w:before="0"/>
        <w:jc w:val="both"/>
        <w:rPr>
          <w:rFonts w:ascii="Arial" w:hAnsi="Arial" w:cs="Arial"/>
        </w:rPr>
      </w:pPr>
    </w:p>
    <w:p w:rsidR="00B63502" w:rsidRDefault="00B63502" w:rsidP="00B63502">
      <w:pPr>
        <w:pStyle w:val="e"/>
        <w:numPr>
          <w:ilvl w:val="2"/>
          <w:numId w:val="19"/>
        </w:numPr>
        <w:ind w:left="0" w:firstLine="709"/>
        <w:outlineLvl w:val="2"/>
        <w:rPr>
          <w:rFonts w:ascii="Arial" w:hAnsi="Arial" w:cs="Arial"/>
          <w:b/>
        </w:rPr>
      </w:pPr>
      <w:r w:rsidRPr="00C96272">
        <w:rPr>
          <w:rFonts w:ascii="Arial" w:hAnsi="Arial" w:cs="Arial"/>
          <w:b/>
        </w:rPr>
        <w:t>Результаты анализа гидравлических режимов и режимов работы элементов централизованной системы водоотведения</w:t>
      </w:r>
    </w:p>
    <w:p w:rsidR="009D120A" w:rsidRPr="009D120A" w:rsidRDefault="009D120A" w:rsidP="009D120A">
      <w:pPr>
        <w:spacing w:before="120"/>
        <w:ind w:firstLine="709"/>
        <w:rPr>
          <w:rFonts w:ascii="Arial" w:hAnsi="Arial" w:cs="Arial"/>
          <w:sz w:val="24"/>
        </w:rPr>
      </w:pPr>
      <w:r w:rsidRPr="009D120A">
        <w:rPr>
          <w:rFonts w:ascii="Arial" w:hAnsi="Arial" w:cs="Arial"/>
          <w:sz w:val="24"/>
        </w:rPr>
        <w:t>Анализ работы существующих канализационных сетей показал, что проектные уклоны трубопроводов соблюдены, гидравлические режимы самотечных линий поддерживаются, за исключением времени образования засоров и их устранения.</w:t>
      </w:r>
    </w:p>
    <w:p w:rsidR="009D120A" w:rsidRPr="003757E8" w:rsidRDefault="009D120A" w:rsidP="009D120A">
      <w:pPr>
        <w:ind w:firstLine="709"/>
        <w:rPr>
          <w:rFonts w:ascii="Times New Roman" w:hAnsi="Times New Roman"/>
          <w:sz w:val="26"/>
          <w:szCs w:val="26"/>
        </w:rPr>
      </w:pPr>
      <w:r w:rsidRPr="009D120A">
        <w:rPr>
          <w:rFonts w:ascii="Arial" w:hAnsi="Arial" w:cs="Arial"/>
          <w:sz w:val="24"/>
        </w:rPr>
        <w:t>Проанализировав работу КНС можно сделать вывод, что на момент актуализации Схемы водоотведения, напоры существующих КНС обеспечат перекачку требуемых объемов сточных вод с необходимым напором на перспективу</w:t>
      </w:r>
      <w:r w:rsidRPr="003757E8">
        <w:rPr>
          <w:rFonts w:ascii="Times New Roman" w:hAnsi="Times New Roman"/>
          <w:sz w:val="26"/>
          <w:szCs w:val="26"/>
        </w:rPr>
        <w:t>.</w:t>
      </w:r>
    </w:p>
    <w:p w:rsidR="009D120A" w:rsidRPr="00C96272" w:rsidRDefault="009D120A" w:rsidP="009D120A">
      <w:pPr>
        <w:pStyle w:val="e"/>
        <w:ind w:left="709" w:firstLine="0"/>
        <w:outlineLvl w:val="2"/>
        <w:rPr>
          <w:rFonts w:ascii="Arial" w:hAnsi="Arial" w:cs="Arial"/>
          <w:b/>
        </w:rPr>
      </w:pPr>
    </w:p>
    <w:p w:rsidR="00B63502" w:rsidRDefault="009D120A" w:rsidP="000A1604">
      <w:pPr>
        <w:pStyle w:val="e"/>
        <w:numPr>
          <w:ilvl w:val="2"/>
          <w:numId w:val="19"/>
        </w:numPr>
        <w:ind w:left="0" w:firstLine="709"/>
        <w:jc w:val="both"/>
        <w:outlineLvl w:val="2"/>
        <w:rPr>
          <w:rFonts w:ascii="Arial" w:hAnsi="Arial" w:cs="Arial"/>
          <w:b/>
        </w:rPr>
      </w:pPr>
      <w:r>
        <w:rPr>
          <w:rFonts w:ascii="Arial" w:hAnsi="Arial" w:cs="Arial"/>
          <w:b/>
        </w:rPr>
        <w:t>Анализ резервов производственных мощностей очистных сооружений системы водоотведения и возможности расширения зоны их действия</w:t>
      </w:r>
    </w:p>
    <w:p w:rsidR="009D120A" w:rsidRPr="009D120A" w:rsidRDefault="009D120A" w:rsidP="000A1604">
      <w:pPr>
        <w:ind w:firstLine="709"/>
        <w:rPr>
          <w:rFonts w:ascii="Arial" w:hAnsi="Arial" w:cs="Arial"/>
          <w:sz w:val="24"/>
        </w:rPr>
      </w:pPr>
      <w:r w:rsidRPr="009D120A">
        <w:rPr>
          <w:rFonts w:ascii="Arial" w:hAnsi="Arial" w:cs="Arial"/>
          <w:sz w:val="24"/>
        </w:rPr>
        <w:t xml:space="preserve">Производственных мощностей существующих и планируемых к строительству очистных сооружений в муниципальном образовании г. </w:t>
      </w:r>
      <w:r>
        <w:rPr>
          <w:rFonts w:ascii="Arial" w:hAnsi="Arial" w:cs="Arial"/>
          <w:sz w:val="24"/>
        </w:rPr>
        <w:t>Тулун</w:t>
      </w:r>
      <w:r w:rsidRPr="009D120A">
        <w:rPr>
          <w:rFonts w:ascii="Arial" w:hAnsi="Arial" w:cs="Arial"/>
          <w:sz w:val="24"/>
        </w:rPr>
        <w:t xml:space="preserve"> достаточно в течение всего расчетного срока Схемы водоотведения до 20</w:t>
      </w:r>
      <w:r>
        <w:rPr>
          <w:rFonts w:ascii="Arial" w:hAnsi="Arial" w:cs="Arial"/>
          <w:sz w:val="24"/>
        </w:rPr>
        <w:t>30</w:t>
      </w:r>
      <w:r w:rsidRPr="009D120A">
        <w:rPr>
          <w:rFonts w:ascii="Arial" w:hAnsi="Arial" w:cs="Arial"/>
          <w:sz w:val="24"/>
        </w:rPr>
        <w:t xml:space="preserve"> года.</w:t>
      </w:r>
    </w:p>
    <w:p w:rsidR="002B2817" w:rsidRPr="00C96272" w:rsidRDefault="002B2817" w:rsidP="000A1604">
      <w:pPr>
        <w:pStyle w:val="e"/>
        <w:numPr>
          <w:ilvl w:val="1"/>
          <w:numId w:val="19"/>
        </w:numPr>
        <w:ind w:left="0" w:firstLine="567"/>
        <w:jc w:val="both"/>
        <w:outlineLvl w:val="1"/>
        <w:rPr>
          <w:rFonts w:ascii="Arial" w:hAnsi="Arial" w:cs="Arial"/>
          <w:b/>
          <w:bCs/>
        </w:rPr>
      </w:pPr>
      <w:bookmarkStart w:id="59" w:name="_Toc360621784"/>
      <w:bookmarkStart w:id="60" w:name="_Toc362437920"/>
      <w:bookmarkStart w:id="61" w:name="_Toc363218673"/>
      <w:bookmarkStart w:id="62" w:name="_Toc436211400"/>
      <w:r w:rsidRPr="00C96272">
        <w:rPr>
          <w:rFonts w:ascii="Arial" w:hAnsi="Arial" w:cs="Arial"/>
          <w:b/>
          <w:bCs/>
        </w:rPr>
        <w:lastRenderedPageBreak/>
        <w:t xml:space="preserve">Предложения по строительству, реконструкции и модернизации </w:t>
      </w:r>
      <w:r w:rsidR="002C5E58" w:rsidRPr="00C96272">
        <w:rPr>
          <w:rFonts w:ascii="Arial" w:hAnsi="Arial" w:cs="Arial"/>
          <w:b/>
          <w:bCs/>
        </w:rPr>
        <w:t xml:space="preserve">(техническому перевооружению) </w:t>
      </w:r>
      <w:r w:rsidRPr="00C96272">
        <w:rPr>
          <w:rFonts w:ascii="Arial" w:hAnsi="Arial" w:cs="Arial"/>
          <w:b/>
          <w:bCs/>
        </w:rPr>
        <w:t>объектов централизованн</w:t>
      </w:r>
      <w:r w:rsidR="002C5E58" w:rsidRPr="00C96272">
        <w:rPr>
          <w:rFonts w:ascii="Arial" w:hAnsi="Arial" w:cs="Arial"/>
          <w:b/>
          <w:bCs/>
        </w:rPr>
        <w:t>ой</w:t>
      </w:r>
      <w:r w:rsidRPr="00C96272">
        <w:rPr>
          <w:rFonts w:ascii="Arial" w:hAnsi="Arial" w:cs="Arial"/>
          <w:b/>
          <w:bCs/>
        </w:rPr>
        <w:t xml:space="preserve"> систем</w:t>
      </w:r>
      <w:r w:rsidR="002C5E58" w:rsidRPr="00C96272">
        <w:rPr>
          <w:rFonts w:ascii="Arial" w:hAnsi="Arial" w:cs="Arial"/>
          <w:b/>
          <w:bCs/>
        </w:rPr>
        <w:t>ы</w:t>
      </w:r>
      <w:r w:rsidRPr="00C96272">
        <w:rPr>
          <w:rFonts w:ascii="Arial" w:hAnsi="Arial" w:cs="Arial"/>
          <w:b/>
          <w:bCs/>
        </w:rPr>
        <w:t xml:space="preserve"> водоотведения</w:t>
      </w:r>
      <w:bookmarkEnd w:id="59"/>
      <w:bookmarkEnd w:id="60"/>
      <w:bookmarkEnd w:id="61"/>
      <w:bookmarkEnd w:id="62"/>
    </w:p>
    <w:p w:rsidR="00516730" w:rsidRPr="00C96272" w:rsidRDefault="00516730" w:rsidP="00516730">
      <w:pPr>
        <w:pStyle w:val="e"/>
        <w:ind w:firstLine="0"/>
        <w:outlineLvl w:val="1"/>
        <w:rPr>
          <w:rFonts w:ascii="Arial" w:hAnsi="Arial" w:cs="Arial"/>
          <w:b/>
          <w:bCs/>
          <w:sz w:val="16"/>
          <w:szCs w:val="16"/>
        </w:rPr>
      </w:pPr>
    </w:p>
    <w:p w:rsidR="00034014" w:rsidRPr="00C96272" w:rsidRDefault="00034014" w:rsidP="00457235">
      <w:pPr>
        <w:widowControl w:val="0"/>
        <w:ind w:firstLine="567"/>
        <w:rPr>
          <w:rFonts w:ascii="Arial" w:hAnsi="Arial" w:cs="Arial"/>
          <w:sz w:val="24"/>
        </w:rPr>
      </w:pPr>
      <w:r w:rsidRPr="00C96272">
        <w:rPr>
          <w:rFonts w:ascii="Arial" w:hAnsi="Arial" w:cs="Arial"/>
          <w:sz w:val="24"/>
        </w:rPr>
        <w:t xml:space="preserve">Водоотведение города составляет </w:t>
      </w:r>
      <w:r w:rsidR="005D76D6">
        <w:rPr>
          <w:rFonts w:ascii="Arial" w:hAnsi="Arial" w:cs="Arial"/>
          <w:sz w:val="24"/>
        </w:rPr>
        <w:t>10032,0</w:t>
      </w:r>
      <w:r w:rsidRPr="00C96272">
        <w:rPr>
          <w:rFonts w:ascii="Arial" w:hAnsi="Arial" w:cs="Arial"/>
          <w:sz w:val="24"/>
        </w:rPr>
        <w:t xml:space="preserve"> м</w:t>
      </w:r>
      <w:r w:rsidRPr="00C96272">
        <w:rPr>
          <w:rFonts w:ascii="Arial" w:hAnsi="Arial" w:cs="Arial"/>
          <w:sz w:val="24"/>
          <w:vertAlign w:val="superscript"/>
        </w:rPr>
        <w:t>3</w:t>
      </w:r>
      <w:r w:rsidRPr="00C96272">
        <w:rPr>
          <w:rFonts w:ascii="Arial" w:hAnsi="Arial" w:cs="Arial"/>
          <w:sz w:val="24"/>
        </w:rPr>
        <w:t xml:space="preserve">/сутки. Существующие очистные сооружения рассчитаны на </w:t>
      </w:r>
      <w:r w:rsidR="008D7415" w:rsidRPr="00C96272">
        <w:rPr>
          <w:rFonts w:ascii="Arial" w:hAnsi="Arial" w:cs="Arial"/>
          <w:sz w:val="24"/>
        </w:rPr>
        <w:t>17000,0</w:t>
      </w:r>
      <w:r w:rsidRPr="00C96272">
        <w:rPr>
          <w:rFonts w:ascii="Arial" w:hAnsi="Arial" w:cs="Arial"/>
          <w:sz w:val="24"/>
        </w:rPr>
        <w:t xml:space="preserve"> м</w:t>
      </w:r>
      <w:r w:rsidRPr="00C96272">
        <w:rPr>
          <w:rFonts w:ascii="Arial" w:hAnsi="Arial" w:cs="Arial"/>
          <w:sz w:val="24"/>
          <w:vertAlign w:val="superscript"/>
        </w:rPr>
        <w:t>3</w:t>
      </w:r>
      <w:r w:rsidRPr="00C96272">
        <w:rPr>
          <w:rFonts w:ascii="Arial" w:hAnsi="Arial" w:cs="Arial"/>
          <w:sz w:val="24"/>
        </w:rPr>
        <w:t xml:space="preserve">/сутки и способны производить качественную очистку сточных вод не только на расчетный срок, но и в настоящее время. Для повышения качества очистки требуется реконструкция существующих КОС, в том числе для ввода сооружений доочистки по БПК, взвешенным веществам, фосфатам и азоту. После доочистки обеззараживание очищенной воды </w:t>
      </w:r>
      <w:r w:rsidR="003424DD">
        <w:rPr>
          <w:rFonts w:ascii="Arial" w:hAnsi="Arial" w:cs="Arial"/>
          <w:sz w:val="24"/>
        </w:rPr>
        <w:t xml:space="preserve">будет </w:t>
      </w:r>
      <w:r w:rsidRPr="00C96272">
        <w:rPr>
          <w:rFonts w:ascii="Arial" w:hAnsi="Arial" w:cs="Arial"/>
          <w:sz w:val="24"/>
        </w:rPr>
        <w:t>производится лампами ультрафиолетового облучения (УФО). Предусматривается строительство сооружений механического обезвоживания и утилизации осадка.</w:t>
      </w:r>
    </w:p>
    <w:p w:rsidR="00034014" w:rsidRPr="00C96272" w:rsidRDefault="00034014" w:rsidP="00457235">
      <w:pPr>
        <w:widowControl w:val="0"/>
        <w:ind w:firstLine="567"/>
        <w:rPr>
          <w:rFonts w:ascii="Arial" w:hAnsi="Arial" w:cs="Arial"/>
          <w:sz w:val="24"/>
        </w:rPr>
      </w:pPr>
      <w:r w:rsidRPr="00C96272">
        <w:rPr>
          <w:rFonts w:ascii="Arial" w:hAnsi="Arial" w:cs="Arial"/>
          <w:sz w:val="24"/>
        </w:rPr>
        <w:t>Полностью изношенные трубопроводы предлагаются к замене новыми. В районе застроек с неблагоустроенным жильем предусматривается строительство централизованной канализации с подключением к городским сетям.</w:t>
      </w:r>
    </w:p>
    <w:p w:rsidR="00034014" w:rsidRPr="00C96272" w:rsidRDefault="00034014" w:rsidP="00984F22">
      <w:pPr>
        <w:widowControl w:val="0"/>
        <w:spacing w:before="120"/>
        <w:ind w:firstLine="567"/>
        <w:rPr>
          <w:rFonts w:ascii="Arial" w:hAnsi="Arial" w:cs="Arial"/>
          <w:b/>
          <w:sz w:val="24"/>
        </w:rPr>
      </w:pPr>
      <w:r w:rsidRPr="00C96272">
        <w:rPr>
          <w:rFonts w:ascii="Arial" w:hAnsi="Arial" w:cs="Arial"/>
          <w:b/>
          <w:sz w:val="24"/>
        </w:rPr>
        <w:t>Ливневая канализация</w:t>
      </w:r>
    </w:p>
    <w:p w:rsidR="00034014" w:rsidRPr="00C96272" w:rsidRDefault="00034014" w:rsidP="005D76D6">
      <w:pPr>
        <w:widowControl w:val="0"/>
        <w:spacing w:before="120"/>
        <w:ind w:firstLine="567"/>
        <w:rPr>
          <w:rFonts w:ascii="Arial" w:hAnsi="Arial" w:cs="Arial"/>
          <w:sz w:val="24"/>
        </w:rPr>
      </w:pPr>
      <w:r w:rsidRPr="00C96272">
        <w:rPr>
          <w:rFonts w:ascii="Arial" w:hAnsi="Arial" w:cs="Arial"/>
          <w:sz w:val="24"/>
        </w:rPr>
        <w:t>Предусматривается следующая схема:</w:t>
      </w:r>
    </w:p>
    <w:p w:rsidR="008D7415" w:rsidRPr="00C96272" w:rsidRDefault="008D7415" w:rsidP="005D76D6">
      <w:pPr>
        <w:pStyle w:val="e"/>
        <w:tabs>
          <w:tab w:val="left" w:pos="5103"/>
        </w:tabs>
        <w:ind w:firstLine="567"/>
        <w:jc w:val="both"/>
        <w:rPr>
          <w:rFonts w:ascii="Arial" w:hAnsi="Arial" w:cs="Arial"/>
        </w:rPr>
      </w:pPr>
      <w:r w:rsidRPr="00C96272">
        <w:rPr>
          <w:rFonts w:ascii="Arial" w:hAnsi="Arial" w:cs="Arial"/>
        </w:rPr>
        <w:t>Коллектор Д=</w:t>
      </w:r>
      <w:r w:rsidR="004B4BDE" w:rsidRPr="00C96272">
        <w:rPr>
          <w:rFonts w:ascii="Arial" w:hAnsi="Arial" w:cs="Arial"/>
        </w:rPr>
        <w:t>2000мм от ул. Гидролизной</w:t>
      </w:r>
      <w:r w:rsidRPr="00C96272">
        <w:rPr>
          <w:rFonts w:ascii="Arial" w:hAnsi="Arial" w:cs="Arial"/>
        </w:rPr>
        <w:t xml:space="preserve"> до КНС</w:t>
      </w:r>
      <w:r w:rsidR="003E4E4A" w:rsidRPr="00C96272">
        <w:rPr>
          <w:rFonts w:ascii="Arial" w:hAnsi="Arial" w:cs="Arial"/>
        </w:rPr>
        <w:t xml:space="preserve"> №</w:t>
      </w:r>
      <w:r w:rsidRPr="00C96272">
        <w:rPr>
          <w:rFonts w:ascii="Arial" w:hAnsi="Arial" w:cs="Arial"/>
        </w:rPr>
        <w:t>4. Согласно СНиП 2.04.03-85 «Канализация. Наружные сети и сооружения» Черт.1 интенсивность дождя в Иркутской области составляет 70л/сек с 1га. В соответствии п. 3.2  при интенсивности дождя «менее 90л/сек с 1га следует рассматривать возможность применения полураздельной системы канализации». Однако, учитывая, что при интенсивных дождях или снеготаянии возникают значительные расходы, которые могут переполнить коллектора хозяйственно-фекальной канализации, проектируется отдельно сеть ливневой канализации, не связанной с хозяйственно-фекальной. Предусматривается следующая схема:</w:t>
      </w:r>
    </w:p>
    <w:p w:rsidR="008D7415" w:rsidRPr="00C96272" w:rsidRDefault="008D7415" w:rsidP="005D76D6">
      <w:pPr>
        <w:pStyle w:val="e"/>
        <w:tabs>
          <w:tab w:val="left" w:pos="5103"/>
        </w:tabs>
        <w:ind w:firstLine="567"/>
        <w:jc w:val="both"/>
        <w:rPr>
          <w:rFonts w:ascii="Arial" w:hAnsi="Arial" w:cs="Arial"/>
        </w:rPr>
      </w:pPr>
      <w:r w:rsidRPr="00C96272">
        <w:rPr>
          <w:rFonts w:ascii="Arial" w:hAnsi="Arial" w:cs="Arial"/>
        </w:rPr>
        <w:t>Ливневые стоки по коллекторам собираются вместе в районе существующих КНС-3,4. Диаметры центральн</w:t>
      </w:r>
      <w:r w:rsidR="008F1116">
        <w:rPr>
          <w:rFonts w:ascii="Arial" w:hAnsi="Arial" w:cs="Arial"/>
        </w:rPr>
        <w:t>ых коллекторов принимаются от 300мм. до 8</w:t>
      </w:r>
      <w:r w:rsidRPr="00C96272">
        <w:rPr>
          <w:rFonts w:ascii="Arial" w:hAnsi="Arial" w:cs="Arial"/>
        </w:rPr>
        <w:t>00мм. Вода поступает в регулирующие резервуары перед каждой КНС(3штуки по 10000м</w:t>
      </w:r>
      <w:r w:rsidRPr="005D76D6">
        <w:rPr>
          <w:rFonts w:ascii="Arial" w:hAnsi="Arial" w:cs="Arial"/>
          <w:vertAlign w:val="superscript"/>
        </w:rPr>
        <w:t>3</w:t>
      </w:r>
      <w:r w:rsidRPr="00C96272">
        <w:rPr>
          <w:rFonts w:ascii="Arial" w:hAnsi="Arial" w:cs="Arial"/>
        </w:rPr>
        <w:t xml:space="preserve">)  и частично, примерно 10% от общего стока в КНС(по мере их загрузки). После окончания дождя насосы КНС в течении суток перекачивают воду из регулирующих резервуаров на КОС. </w:t>
      </w:r>
    </w:p>
    <w:p w:rsidR="008D7415" w:rsidRPr="00C96272" w:rsidRDefault="008D7415" w:rsidP="005D76D6">
      <w:pPr>
        <w:pStyle w:val="e"/>
        <w:ind w:firstLine="567"/>
        <w:jc w:val="both"/>
        <w:rPr>
          <w:rFonts w:ascii="Arial" w:hAnsi="Arial" w:cs="Arial"/>
        </w:rPr>
      </w:pPr>
      <w:r w:rsidRPr="00C96272">
        <w:rPr>
          <w:rFonts w:ascii="Arial" w:hAnsi="Arial" w:cs="Arial"/>
        </w:rPr>
        <w:t xml:space="preserve"> При интенсивных дождях и длительных во времени, часть ливневых вод, при переполнении резервуаров, транспортируется в водоемы без очистки.(СНиП 2.04.03-85 предусматривает возможность сброса 30% ливневых стоков без очистки). </w:t>
      </w:r>
    </w:p>
    <w:p w:rsidR="008D7415" w:rsidRPr="00C96272" w:rsidRDefault="008D7415" w:rsidP="005D76D6">
      <w:pPr>
        <w:pStyle w:val="e"/>
        <w:ind w:firstLine="567"/>
        <w:rPr>
          <w:rFonts w:ascii="Arial" w:hAnsi="Arial" w:cs="Arial"/>
        </w:rPr>
      </w:pPr>
      <w:r w:rsidRPr="00C96272">
        <w:rPr>
          <w:rFonts w:ascii="Arial" w:hAnsi="Arial" w:cs="Arial"/>
        </w:rPr>
        <w:t>Водоотведение левого берега:</w:t>
      </w:r>
    </w:p>
    <w:p w:rsidR="008D7415" w:rsidRPr="00C96272" w:rsidRDefault="005D76D6" w:rsidP="005D76D6">
      <w:pPr>
        <w:pStyle w:val="e"/>
        <w:ind w:firstLine="567"/>
        <w:rPr>
          <w:rFonts w:ascii="Arial" w:hAnsi="Arial" w:cs="Arial"/>
        </w:rPr>
      </w:pPr>
      <w:r>
        <w:rPr>
          <w:rFonts w:ascii="Arial" w:hAnsi="Arial" w:cs="Arial"/>
        </w:rPr>
        <w:t xml:space="preserve">- </w:t>
      </w:r>
      <w:r w:rsidR="008F1116">
        <w:rPr>
          <w:rFonts w:ascii="Arial" w:hAnsi="Arial" w:cs="Arial"/>
        </w:rPr>
        <w:t>Коллекторы Д=300, 600, 8</w:t>
      </w:r>
      <w:r w:rsidR="008D7415" w:rsidRPr="00C96272">
        <w:rPr>
          <w:rFonts w:ascii="Arial" w:hAnsi="Arial" w:cs="Arial"/>
        </w:rPr>
        <w:t>00мм. от Северного района до КНС-3.</w:t>
      </w:r>
    </w:p>
    <w:p w:rsidR="008D7415" w:rsidRPr="00C96272" w:rsidRDefault="005D76D6" w:rsidP="005D76D6">
      <w:pPr>
        <w:pStyle w:val="e"/>
        <w:ind w:firstLine="567"/>
        <w:rPr>
          <w:rFonts w:ascii="Arial" w:hAnsi="Arial" w:cs="Arial"/>
        </w:rPr>
      </w:pPr>
      <w:r>
        <w:rPr>
          <w:rFonts w:ascii="Arial" w:hAnsi="Arial" w:cs="Arial"/>
        </w:rPr>
        <w:t xml:space="preserve">- </w:t>
      </w:r>
      <w:r w:rsidR="008F1116">
        <w:rPr>
          <w:rFonts w:ascii="Arial" w:hAnsi="Arial" w:cs="Arial"/>
        </w:rPr>
        <w:t>Коллектор Д=3</w:t>
      </w:r>
      <w:r w:rsidR="008D7415" w:rsidRPr="00C96272">
        <w:rPr>
          <w:rFonts w:ascii="Arial" w:hAnsi="Arial" w:cs="Arial"/>
        </w:rPr>
        <w:t xml:space="preserve">00мм. по ул.Ленина, </w:t>
      </w:r>
      <w:r w:rsidR="00BD76E4">
        <w:rPr>
          <w:rFonts w:ascii="Arial" w:hAnsi="Arial" w:cs="Arial"/>
        </w:rPr>
        <w:t>ул.</w:t>
      </w:r>
      <w:r w:rsidR="008D7415" w:rsidRPr="00C96272">
        <w:rPr>
          <w:rFonts w:ascii="Arial" w:hAnsi="Arial" w:cs="Arial"/>
        </w:rPr>
        <w:t>Больничной до КНС-3.</w:t>
      </w:r>
    </w:p>
    <w:p w:rsidR="008D7415" w:rsidRPr="00C96272" w:rsidRDefault="005D76D6" w:rsidP="005D76D6">
      <w:pPr>
        <w:pStyle w:val="e"/>
        <w:ind w:firstLine="567"/>
        <w:rPr>
          <w:rFonts w:ascii="Arial" w:hAnsi="Arial" w:cs="Arial"/>
        </w:rPr>
      </w:pPr>
      <w:r>
        <w:rPr>
          <w:rFonts w:ascii="Arial" w:hAnsi="Arial" w:cs="Arial"/>
        </w:rPr>
        <w:t xml:space="preserve">- </w:t>
      </w:r>
      <w:r w:rsidR="008D7415" w:rsidRPr="00C96272">
        <w:rPr>
          <w:rFonts w:ascii="Arial" w:hAnsi="Arial" w:cs="Arial"/>
        </w:rPr>
        <w:t>Строительство регулирующих резервуаров 3х10000м</w:t>
      </w:r>
      <w:r w:rsidR="008D7415" w:rsidRPr="005D76D6">
        <w:rPr>
          <w:rFonts w:ascii="Arial" w:hAnsi="Arial" w:cs="Arial"/>
          <w:vertAlign w:val="superscript"/>
        </w:rPr>
        <w:t>3</w:t>
      </w:r>
      <w:r w:rsidR="008D7415" w:rsidRPr="00C96272">
        <w:rPr>
          <w:rFonts w:ascii="Arial" w:hAnsi="Arial" w:cs="Arial"/>
        </w:rPr>
        <w:t>.</w:t>
      </w:r>
    </w:p>
    <w:p w:rsidR="005D76D6" w:rsidRDefault="005D76D6" w:rsidP="005D76D6">
      <w:pPr>
        <w:pStyle w:val="e"/>
        <w:ind w:firstLine="567"/>
        <w:rPr>
          <w:rFonts w:ascii="Arial" w:hAnsi="Arial" w:cs="Arial"/>
        </w:rPr>
      </w:pPr>
      <w:r>
        <w:rPr>
          <w:rFonts w:ascii="Arial" w:hAnsi="Arial" w:cs="Arial"/>
        </w:rPr>
        <w:t xml:space="preserve">- </w:t>
      </w:r>
      <w:r w:rsidRPr="00C96272">
        <w:rPr>
          <w:rFonts w:ascii="Arial" w:hAnsi="Arial" w:cs="Arial"/>
        </w:rPr>
        <w:t xml:space="preserve">Строительство </w:t>
      </w:r>
      <w:r>
        <w:rPr>
          <w:rFonts w:ascii="Arial" w:hAnsi="Arial" w:cs="Arial"/>
        </w:rPr>
        <w:t xml:space="preserve">трех </w:t>
      </w:r>
      <w:r w:rsidRPr="00C96272">
        <w:rPr>
          <w:rFonts w:ascii="Arial" w:hAnsi="Arial" w:cs="Arial"/>
        </w:rPr>
        <w:t xml:space="preserve">регулирующих </w:t>
      </w:r>
      <w:r>
        <w:rPr>
          <w:rFonts w:ascii="Arial" w:hAnsi="Arial" w:cs="Arial"/>
        </w:rPr>
        <w:t>резервуаров с насосными станциями дождевой канализации для района Березовая роща.</w:t>
      </w:r>
    </w:p>
    <w:p w:rsidR="005D76D6" w:rsidRPr="00C96272" w:rsidRDefault="005D76D6" w:rsidP="005D76D6">
      <w:pPr>
        <w:pStyle w:val="e"/>
        <w:ind w:firstLine="567"/>
        <w:rPr>
          <w:rFonts w:ascii="Arial" w:hAnsi="Arial" w:cs="Arial"/>
        </w:rPr>
      </w:pPr>
      <w:r>
        <w:rPr>
          <w:rFonts w:ascii="Arial" w:hAnsi="Arial" w:cs="Arial"/>
        </w:rPr>
        <w:t>- Строительство дождевых коллекторов от планируемых насосных станций района Березовая Роща.</w:t>
      </w:r>
    </w:p>
    <w:p w:rsidR="008D7415" w:rsidRPr="00C96272" w:rsidRDefault="008D7415" w:rsidP="005D76D6">
      <w:pPr>
        <w:pStyle w:val="e"/>
        <w:ind w:firstLine="567"/>
        <w:rPr>
          <w:rFonts w:ascii="Arial" w:hAnsi="Arial" w:cs="Arial"/>
        </w:rPr>
      </w:pPr>
      <w:r w:rsidRPr="00C96272">
        <w:rPr>
          <w:rFonts w:ascii="Arial" w:hAnsi="Arial" w:cs="Arial"/>
        </w:rPr>
        <w:t>Водоотведение правого берега:</w:t>
      </w:r>
    </w:p>
    <w:p w:rsidR="008D7415" w:rsidRDefault="005D76D6" w:rsidP="005D76D6">
      <w:pPr>
        <w:pStyle w:val="e"/>
        <w:ind w:firstLine="567"/>
        <w:rPr>
          <w:rFonts w:ascii="Arial" w:hAnsi="Arial" w:cs="Arial"/>
        </w:rPr>
      </w:pPr>
      <w:r>
        <w:rPr>
          <w:rFonts w:ascii="Arial" w:hAnsi="Arial" w:cs="Arial"/>
        </w:rPr>
        <w:t xml:space="preserve">- </w:t>
      </w:r>
      <w:r w:rsidR="008F1116">
        <w:rPr>
          <w:rFonts w:ascii="Arial" w:hAnsi="Arial" w:cs="Arial"/>
        </w:rPr>
        <w:t>Коллектор Д=300, 8</w:t>
      </w:r>
      <w:r w:rsidR="008D7415" w:rsidRPr="00C96272">
        <w:rPr>
          <w:rFonts w:ascii="Arial" w:hAnsi="Arial" w:cs="Arial"/>
        </w:rPr>
        <w:t>00мм. по ул. Гидролизной до КНС</w:t>
      </w:r>
      <w:r w:rsidR="003E4E4A" w:rsidRPr="00C96272">
        <w:rPr>
          <w:rFonts w:ascii="Arial" w:hAnsi="Arial" w:cs="Arial"/>
        </w:rPr>
        <w:t xml:space="preserve"> №</w:t>
      </w:r>
      <w:r w:rsidR="008D7415" w:rsidRPr="00C96272">
        <w:rPr>
          <w:rFonts w:ascii="Arial" w:hAnsi="Arial" w:cs="Arial"/>
        </w:rPr>
        <w:t>4.</w:t>
      </w:r>
    </w:p>
    <w:p w:rsidR="005D76D6" w:rsidRPr="00C96272" w:rsidRDefault="005D76D6" w:rsidP="005D76D6">
      <w:pPr>
        <w:pStyle w:val="e"/>
        <w:ind w:firstLine="567"/>
        <w:rPr>
          <w:rFonts w:ascii="Arial" w:hAnsi="Arial" w:cs="Arial"/>
        </w:rPr>
      </w:pPr>
      <w:r>
        <w:rPr>
          <w:rFonts w:ascii="Arial" w:hAnsi="Arial" w:cs="Arial"/>
        </w:rPr>
        <w:lastRenderedPageBreak/>
        <w:t xml:space="preserve">- Строительство регулирующих резервуаров </w:t>
      </w:r>
      <w:r w:rsidRPr="00C96272">
        <w:rPr>
          <w:rFonts w:ascii="Arial" w:hAnsi="Arial" w:cs="Arial"/>
        </w:rPr>
        <w:t>3х10000м</w:t>
      </w:r>
      <w:r w:rsidRPr="005D76D6">
        <w:rPr>
          <w:rFonts w:ascii="Arial" w:hAnsi="Arial" w:cs="Arial"/>
          <w:vertAlign w:val="superscript"/>
        </w:rPr>
        <w:t>3</w:t>
      </w:r>
      <w:r w:rsidRPr="00C96272">
        <w:rPr>
          <w:rFonts w:ascii="Arial" w:hAnsi="Arial" w:cs="Arial"/>
        </w:rPr>
        <w:t>.</w:t>
      </w:r>
    </w:p>
    <w:p w:rsidR="005B3A9F" w:rsidRPr="00C96272" w:rsidRDefault="005B3A9F" w:rsidP="00FE191E">
      <w:pPr>
        <w:pStyle w:val="e"/>
        <w:numPr>
          <w:ilvl w:val="2"/>
          <w:numId w:val="19"/>
        </w:numPr>
        <w:ind w:left="0" w:firstLine="709"/>
        <w:outlineLvl w:val="2"/>
        <w:rPr>
          <w:rFonts w:ascii="Arial" w:hAnsi="Arial" w:cs="Arial"/>
          <w:b/>
        </w:rPr>
      </w:pPr>
      <w:bookmarkStart w:id="63" w:name="_Toc436211401"/>
      <w:r w:rsidRPr="00C96272">
        <w:rPr>
          <w:rFonts w:ascii="Arial" w:hAnsi="Arial" w:cs="Arial"/>
          <w:b/>
        </w:rPr>
        <w:t>Основные направления, принципы, задачи и целевые показатели развития централизованной системы водоотведения</w:t>
      </w:r>
      <w:bookmarkEnd w:id="63"/>
    </w:p>
    <w:p w:rsidR="00CC748D" w:rsidRPr="00C96272" w:rsidRDefault="00CC748D" w:rsidP="00457235">
      <w:pPr>
        <w:pStyle w:val="e"/>
        <w:jc w:val="both"/>
        <w:rPr>
          <w:rFonts w:ascii="Arial" w:hAnsi="Arial" w:cs="Arial"/>
        </w:rPr>
      </w:pPr>
      <w:bookmarkStart w:id="64" w:name="_Toc360621785"/>
      <w:bookmarkStart w:id="65" w:name="_Toc362437921"/>
      <w:bookmarkStart w:id="66" w:name="_Toc363218674"/>
      <w:r w:rsidRPr="00C96272">
        <w:rPr>
          <w:rFonts w:ascii="Arial" w:hAnsi="Arial" w:cs="Arial"/>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В условиях плотной застройки наиболее экономичным решением является применение бестраншейных методов ремонта и восстановления трубопроводов.</w:t>
      </w:r>
    </w:p>
    <w:p w:rsidR="00CC748D" w:rsidRDefault="00CC748D" w:rsidP="00457235">
      <w:pPr>
        <w:pStyle w:val="e"/>
        <w:jc w:val="both"/>
        <w:rPr>
          <w:rFonts w:ascii="Arial" w:hAnsi="Arial" w:cs="Arial"/>
        </w:rPr>
      </w:pPr>
      <w:r w:rsidRPr="00C96272">
        <w:rPr>
          <w:rFonts w:ascii="Arial" w:hAnsi="Arial" w:cs="Arial"/>
        </w:rPr>
        <w:t xml:space="preserve">Для обеспечения безопасности здоровья населения и снижения негативного воздействия на окружающую среду необходимо </w:t>
      </w:r>
      <w:r w:rsidR="00707A1D" w:rsidRPr="00C96272">
        <w:rPr>
          <w:rFonts w:ascii="Arial" w:hAnsi="Arial" w:cs="Arial"/>
        </w:rPr>
        <w:t>произвести реконструкцию существующих КОС</w:t>
      </w:r>
      <w:r w:rsidR="008D7415" w:rsidRPr="00C96272">
        <w:rPr>
          <w:rFonts w:ascii="Arial" w:hAnsi="Arial" w:cs="Arial"/>
        </w:rPr>
        <w:t xml:space="preserve"> для пов</w:t>
      </w:r>
      <w:r w:rsidR="00CF7F61" w:rsidRPr="00C96272">
        <w:rPr>
          <w:rFonts w:ascii="Arial" w:hAnsi="Arial" w:cs="Arial"/>
        </w:rPr>
        <w:t>ышения качества очистки</w:t>
      </w:r>
      <w:r w:rsidR="008D7415" w:rsidRPr="00C96272">
        <w:rPr>
          <w:rFonts w:ascii="Arial" w:hAnsi="Arial" w:cs="Arial"/>
        </w:rPr>
        <w:t xml:space="preserve">, в том числе для ввода сооружений доочистки по БПК, взвешенным веществам, фосфатам и азоту. После доочистки обеззараживание очищенной воды </w:t>
      </w:r>
      <w:r w:rsidR="00CF7F61" w:rsidRPr="00C96272">
        <w:rPr>
          <w:rFonts w:ascii="Arial" w:hAnsi="Arial" w:cs="Arial"/>
        </w:rPr>
        <w:t xml:space="preserve">должно </w:t>
      </w:r>
      <w:r w:rsidR="008D7415" w:rsidRPr="00C96272">
        <w:rPr>
          <w:rFonts w:ascii="Arial" w:hAnsi="Arial" w:cs="Arial"/>
        </w:rPr>
        <w:t>производится лампами ультрафиолетового облучения (УФО)</w:t>
      </w:r>
      <w:r w:rsidR="00392E7A" w:rsidRPr="00C96272">
        <w:rPr>
          <w:rFonts w:ascii="Arial" w:hAnsi="Arial" w:cs="Arial"/>
        </w:rPr>
        <w:t>.</w:t>
      </w:r>
    </w:p>
    <w:p w:rsidR="00F66931" w:rsidRPr="00C96272" w:rsidRDefault="00F66931" w:rsidP="00457235">
      <w:pPr>
        <w:pStyle w:val="e"/>
        <w:jc w:val="both"/>
        <w:rPr>
          <w:rFonts w:ascii="Arial" w:hAnsi="Arial" w:cs="Arial"/>
        </w:rPr>
      </w:pPr>
    </w:p>
    <w:p w:rsidR="002C5E58" w:rsidRPr="00C96272" w:rsidRDefault="002C5E58" w:rsidP="002A6D3A">
      <w:pPr>
        <w:pStyle w:val="e"/>
        <w:numPr>
          <w:ilvl w:val="2"/>
          <w:numId w:val="19"/>
        </w:numPr>
        <w:ind w:left="0" w:firstLine="709"/>
        <w:jc w:val="both"/>
        <w:outlineLvl w:val="2"/>
        <w:rPr>
          <w:rFonts w:ascii="Arial" w:hAnsi="Arial" w:cs="Arial"/>
          <w:b/>
        </w:rPr>
      </w:pPr>
      <w:bookmarkStart w:id="67" w:name="_Toc436211402"/>
      <w:r w:rsidRPr="00C96272">
        <w:rPr>
          <w:rFonts w:ascii="Arial" w:hAnsi="Arial" w:cs="Arial"/>
          <w:b/>
        </w:rPr>
        <w:t>Перечень основных мероприятий по реализации схем водоотведения с разбивкой по годам, включая технические обоснования этих мероприятий</w:t>
      </w:r>
    </w:p>
    <w:p w:rsidR="00B82F0A" w:rsidRPr="005D76D6" w:rsidRDefault="00B82F0A" w:rsidP="00B82F0A">
      <w:pPr>
        <w:pStyle w:val="e"/>
        <w:rPr>
          <w:rStyle w:val="FontStyle158"/>
          <w:rFonts w:ascii="Arial" w:eastAsia="Arial Unicode MS" w:hAnsi="Arial" w:cs="Arial"/>
          <w:sz w:val="24"/>
        </w:rPr>
      </w:pPr>
      <w:r w:rsidRPr="005D76D6">
        <w:rPr>
          <w:rStyle w:val="FontStyle158"/>
          <w:rFonts w:ascii="Arial" w:eastAsia="Arial Unicode MS" w:hAnsi="Arial" w:cs="Arial"/>
          <w:sz w:val="24"/>
        </w:rPr>
        <w:t>Основные мероприятия программы:</w:t>
      </w:r>
    </w:p>
    <w:p w:rsidR="00B82F0A" w:rsidRPr="00C96272" w:rsidRDefault="00B82F0A" w:rsidP="00CA2C3A">
      <w:pPr>
        <w:pStyle w:val="e"/>
        <w:numPr>
          <w:ilvl w:val="0"/>
          <w:numId w:val="6"/>
        </w:numPr>
        <w:ind w:left="1134" w:hanging="425"/>
        <w:jc w:val="both"/>
        <w:rPr>
          <w:rStyle w:val="FontStyle158"/>
          <w:rFonts w:ascii="Arial" w:eastAsia="Calibri" w:hAnsi="Arial" w:cs="Arial"/>
          <w:sz w:val="24"/>
        </w:rPr>
      </w:pPr>
      <w:r w:rsidRPr="00C96272">
        <w:rPr>
          <w:rStyle w:val="FontStyle158"/>
          <w:rFonts w:ascii="Arial" w:eastAsia="Calibri" w:hAnsi="Arial" w:cs="Arial"/>
          <w:sz w:val="24"/>
        </w:rPr>
        <w:t>установка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w:t>
      </w:r>
    </w:p>
    <w:p w:rsidR="00B82F0A" w:rsidRPr="00C96272" w:rsidRDefault="00B82F0A" w:rsidP="00CA2C3A">
      <w:pPr>
        <w:pStyle w:val="e"/>
        <w:numPr>
          <w:ilvl w:val="0"/>
          <w:numId w:val="6"/>
        </w:numPr>
        <w:ind w:left="1134" w:hanging="425"/>
        <w:jc w:val="both"/>
        <w:rPr>
          <w:rStyle w:val="FontStyle158"/>
          <w:rFonts w:ascii="Arial" w:eastAsia="Calibri" w:hAnsi="Arial" w:cs="Arial"/>
          <w:sz w:val="24"/>
        </w:rPr>
      </w:pPr>
      <w:r w:rsidRPr="00C96272">
        <w:rPr>
          <w:rStyle w:val="FontStyle158"/>
          <w:rFonts w:ascii="Arial" w:eastAsia="Calibri" w:hAnsi="Arial" w:cs="Arial"/>
          <w:sz w:val="24"/>
        </w:rPr>
        <w:t>замена установленных насосов современными аналогами с энергосберегающими технологиями и надежностью эксплуатации канализационных насосных станций в условиях полного или частичного затопления;</w:t>
      </w:r>
    </w:p>
    <w:p w:rsidR="00B82F0A" w:rsidRPr="00C96272" w:rsidRDefault="00B82F0A" w:rsidP="00CA2C3A">
      <w:pPr>
        <w:pStyle w:val="e"/>
        <w:numPr>
          <w:ilvl w:val="0"/>
          <w:numId w:val="6"/>
        </w:numPr>
        <w:ind w:left="1134" w:hanging="425"/>
        <w:jc w:val="both"/>
        <w:rPr>
          <w:rStyle w:val="FontStyle158"/>
          <w:rFonts w:ascii="Arial" w:eastAsia="Calibri" w:hAnsi="Arial" w:cs="Arial"/>
          <w:sz w:val="24"/>
        </w:rPr>
      </w:pPr>
      <w:r w:rsidRPr="00C96272">
        <w:rPr>
          <w:rStyle w:val="FontStyle158"/>
          <w:rFonts w:ascii="Arial" w:eastAsia="Calibri" w:hAnsi="Arial" w:cs="Arial"/>
          <w:sz w:val="24"/>
        </w:rPr>
        <w:t>установка современной запорно-регулирующей арматуры, позволяющей предотвратить гидроудары.</w:t>
      </w:r>
    </w:p>
    <w:p w:rsidR="00B82F0A" w:rsidRPr="00C96272" w:rsidRDefault="00B82F0A" w:rsidP="00CA2C3A">
      <w:pPr>
        <w:pStyle w:val="e"/>
        <w:numPr>
          <w:ilvl w:val="0"/>
          <w:numId w:val="6"/>
        </w:numPr>
        <w:ind w:left="1134" w:hanging="425"/>
        <w:jc w:val="both"/>
        <w:rPr>
          <w:rFonts w:ascii="Arial" w:hAnsi="Arial" w:cs="Arial"/>
        </w:rPr>
      </w:pPr>
      <w:r w:rsidRPr="00C96272">
        <w:rPr>
          <w:rFonts w:ascii="Arial" w:hAnsi="Arial" w:cs="Arial"/>
        </w:rPr>
        <w:t>Реконструкция  канализационных очистных сооружений.</w:t>
      </w:r>
    </w:p>
    <w:p w:rsidR="00B82F0A" w:rsidRPr="00C96272" w:rsidRDefault="00B82F0A" w:rsidP="00CA2C3A">
      <w:pPr>
        <w:pStyle w:val="e"/>
        <w:numPr>
          <w:ilvl w:val="0"/>
          <w:numId w:val="6"/>
        </w:numPr>
        <w:ind w:left="1134" w:hanging="425"/>
        <w:jc w:val="both"/>
        <w:rPr>
          <w:rFonts w:ascii="Arial" w:hAnsi="Arial" w:cs="Arial"/>
        </w:rPr>
      </w:pPr>
      <w:r w:rsidRPr="00C96272">
        <w:rPr>
          <w:rFonts w:ascii="Arial" w:hAnsi="Arial" w:cs="Arial"/>
        </w:rPr>
        <w:t>Реконструкция или замена ветхих сетей канализации</w:t>
      </w:r>
    </w:p>
    <w:p w:rsidR="00B82F0A" w:rsidRPr="00C96272" w:rsidRDefault="00B82F0A" w:rsidP="00CA2C3A">
      <w:pPr>
        <w:pStyle w:val="e"/>
        <w:numPr>
          <w:ilvl w:val="0"/>
          <w:numId w:val="6"/>
        </w:numPr>
        <w:ind w:left="1134" w:hanging="425"/>
        <w:jc w:val="both"/>
        <w:rPr>
          <w:rFonts w:ascii="Arial" w:hAnsi="Arial" w:cs="Arial"/>
        </w:rPr>
      </w:pPr>
      <w:r w:rsidRPr="00C96272">
        <w:rPr>
          <w:rFonts w:ascii="Arial" w:hAnsi="Arial" w:cs="Arial"/>
        </w:rPr>
        <w:t>Строительство новых сетей канализации</w:t>
      </w:r>
    </w:p>
    <w:p w:rsidR="00B82F0A" w:rsidRPr="00C96272" w:rsidRDefault="00B82F0A" w:rsidP="00CA2C3A">
      <w:pPr>
        <w:pStyle w:val="e"/>
        <w:numPr>
          <w:ilvl w:val="0"/>
          <w:numId w:val="6"/>
        </w:numPr>
        <w:ind w:left="1134" w:hanging="425"/>
        <w:jc w:val="both"/>
        <w:rPr>
          <w:rFonts w:ascii="Arial" w:hAnsi="Arial" w:cs="Arial"/>
        </w:rPr>
      </w:pPr>
      <w:r w:rsidRPr="00C96272">
        <w:rPr>
          <w:rFonts w:ascii="Arial" w:hAnsi="Arial" w:cs="Arial"/>
        </w:rPr>
        <w:t xml:space="preserve">Создание систем сбора поверхностного стока на жилых территориях и на промплощадках. </w:t>
      </w:r>
    </w:p>
    <w:p w:rsidR="00B82F0A" w:rsidRPr="00C96272" w:rsidRDefault="00B82F0A" w:rsidP="00B82F0A">
      <w:pPr>
        <w:pStyle w:val="e"/>
        <w:numPr>
          <w:ilvl w:val="0"/>
          <w:numId w:val="6"/>
        </w:numPr>
        <w:ind w:left="1134" w:hanging="425"/>
        <w:jc w:val="both"/>
        <w:rPr>
          <w:rFonts w:ascii="Arial" w:hAnsi="Arial" w:cs="Arial"/>
        </w:rPr>
      </w:pPr>
      <w:r w:rsidRPr="00C96272">
        <w:rPr>
          <w:rFonts w:ascii="Arial" w:hAnsi="Arial" w:cs="Arial"/>
        </w:rPr>
        <w:t>Разработка проекта и строительство очистных сооружений для очистки ливневых и талых вод.</w:t>
      </w:r>
    </w:p>
    <w:p w:rsidR="00B82F0A" w:rsidRPr="00C96272" w:rsidRDefault="00B82F0A" w:rsidP="00B82F0A">
      <w:pPr>
        <w:pStyle w:val="e"/>
        <w:jc w:val="both"/>
        <w:rPr>
          <w:rStyle w:val="FontStyle158"/>
          <w:rFonts w:ascii="Arial" w:eastAsia="Calibri" w:hAnsi="Arial" w:cs="Arial"/>
          <w:sz w:val="24"/>
        </w:rPr>
      </w:pPr>
      <w:r w:rsidRPr="00C96272">
        <w:rPr>
          <w:rStyle w:val="FontStyle158"/>
          <w:rFonts w:ascii="Arial" w:eastAsia="Calibri" w:hAnsi="Arial" w:cs="Arial"/>
          <w:sz w:val="24"/>
        </w:rPr>
        <w:t>При эксплуатации очистных сооружений канализации большое внимание уделяется удалению азота и фосфора из сточных вод в связи с негативным влиянием этих веществ на окружающую среду.</w:t>
      </w:r>
    </w:p>
    <w:p w:rsidR="00B82F0A" w:rsidRPr="00C96272" w:rsidRDefault="00B82F0A" w:rsidP="00B82F0A">
      <w:pPr>
        <w:pStyle w:val="e"/>
        <w:jc w:val="both"/>
        <w:rPr>
          <w:rStyle w:val="FontStyle158"/>
          <w:rFonts w:ascii="Arial" w:eastAsia="Calibri" w:hAnsi="Arial" w:cs="Arial"/>
          <w:sz w:val="24"/>
        </w:rPr>
      </w:pPr>
      <w:r w:rsidRPr="00C96272">
        <w:rPr>
          <w:rStyle w:val="FontStyle158"/>
          <w:rFonts w:ascii="Arial" w:eastAsia="Calibri" w:hAnsi="Arial" w:cs="Arial"/>
          <w:sz w:val="24"/>
        </w:rPr>
        <w:lastRenderedPageBreak/>
        <w:t>Важным способом повышения надежности очистных сооружений (особенно в условиях экономии энергоресурсов) является внедрение автоматического регулирования технологического процесса.</w:t>
      </w:r>
    </w:p>
    <w:p w:rsidR="00B82F0A" w:rsidRPr="00C96272" w:rsidRDefault="00B82F0A" w:rsidP="00B82F0A">
      <w:pPr>
        <w:pStyle w:val="e"/>
        <w:jc w:val="both"/>
        <w:rPr>
          <w:rFonts w:ascii="Arial" w:hAnsi="Arial" w:cs="Arial"/>
        </w:rPr>
      </w:pPr>
      <w:r w:rsidRPr="00C96272">
        <w:rPr>
          <w:rStyle w:val="FontStyle158"/>
          <w:rFonts w:ascii="Arial" w:eastAsia="Arial Unicode MS" w:hAnsi="Arial" w:cs="Arial"/>
          <w:sz w:val="24"/>
        </w:rPr>
        <w:t xml:space="preserve">Реализация всех вышеперечисленных мероприятий направлена на повышение безопасности и надежности системы водоотведения и обеспечение устойчивой работы данной системы. </w:t>
      </w:r>
    </w:p>
    <w:p w:rsidR="002C5E58" w:rsidRPr="00C96272" w:rsidRDefault="002A6D3A" w:rsidP="002A6D3A">
      <w:pPr>
        <w:pStyle w:val="e"/>
        <w:numPr>
          <w:ilvl w:val="2"/>
          <w:numId w:val="19"/>
        </w:numPr>
        <w:ind w:left="0" w:firstLine="709"/>
        <w:jc w:val="both"/>
        <w:outlineLvl w:val="2"/>
        <w:rPr>
          <w:rFonts w:ascii="Arial" w:hAnsi="Arial" w:cs="Arial"/>
          <w:b/>
        </w:rPr>
      </w:pPr>
      <w:r w:rsidRPr="00C96272">
        <w:rPr>
          <w:rFonts w:ascii="Arial" w:hAnsi="Arial" w:cs="Arial"/>
          <w:b/>
        </w:rPr>
        <w:t>Технические обоснования основных мероприятий по реализации схем водоотведения</w:t>
      </w:r>
    </w:p>
    <w:p w:rsidR="002A6D3A" w:rsidRPr="00C96272" w:rsidRDefault="002A6D3A" w:rsidP="002A6D3A">
      <w:pPr>
        <w:pStyle w:val="e"/>
        <w:jc w:val="both"/>
        <w:rPr>
          <w:rFonts w:ascii="Arial" w:hAnsi="Arial" w:cs="Arial"/>
        </w:rPr>
      </w:pPr>
      <w:r w:rsidRPr="00C96272">
        <w:rPr>
          <w:rFonts w:ascii="Arial" w:hAnsi="Arial" w:cs="Arial"/>
        </w:rPr>
        <w:t>В виду изношенности сетей канализации, строительство новых сетей канализации и реконструкция ветхих, так же снизит объем бытовых стоков попадающих в грунт, что несомненно приведет к улучшению экологической обстановки в МО – «город Тулун», что несомненно, приведет к таким показателям, как: надежность и бесперебойность системы водоотведения; повышение качества обслуживания абонентов, снижение негативного воздействия на окружающую среду.</w:t>
      </w:r>
    </w:p>
    <w:p w:rsidR="002A6D3A" w:rsidRPr="00C96272" w:rsidRDefault="002A6D3A" w:rsidP="002A6D3A">
      <w:pPr>
        <w:pStyle w:val="e"/>
        <w:jc w:val="both"/>
        <w:rPr>
          <w:rFonts w:ascii="Arial" w:hAnsi="Arial" w:cs="Arial"/>
        </w:rPr>
      </w:pPr>
      <w:r w:rsidRPr="00C96272">
        <w:rPr>
          <w:rFonts w:ascii="Arial" w:hAnsi="Arial" w:cs="Arial"/>
        </w:rPr>
        <w:t>Строительство системы сбора и очистки ливневых сточных вод снизит объем стоков попадающих в грунт, что несомненно приведет к улучшению экологической обстановки в  г. Тулуне</w:t>
      </w:r>
    </w:p>
    <w:bookmarkEnd w:id="67"/>
    <w:p w:rsidR="00D86952" w:rsidRDefault="002A6D3A" w:rsidP="002A6D3A">
      <w:pPr>
        <w:pStyle w:val="e"/>
        <w:numPr>
          <w:ilvl w:val="2"/>
          <w:numId w:val="19"/>
        </w:numPr>
        <w:ind w:left="0" w:firstLine="709"/>
        <w:jc w:val="both"/>
        <w:outlineLvl w:val="2"/>
        <w:rPr>
          <w:rFonts w:ascii="Arial" w:hAnsi="Arial" w:cs="Arial"/>
          <w:b/>
        </w:rPr>
      </w:pPr>
      <w:r w:rsidRPr="00C96272">
        <w:rPr>
          <w:rFonts w:ascii="Arial" w:hAnsi="Arial" w:cs="Arial"/>
          <w:b/>
        </w:rPr>
        <w:t>Сведения о вновь строящихся, реконструируемых и предлагаемых к выводу из эксплуатации объектах централизованной системы водоотведения</w:t>
      </w:r>
    </w:p>
    <w:p w:rsidR="004F44EB" w:rsidRDefault="008F1116" w:rsidP="004F44EB">
      <w:pPr>
        <w:pStyle w:val="e"/>
        <w:jc w:val="both"/>
        <w:outlineLvl w:val="2"/>
        <w:rPr>
          <w:rFonts w:ascii="Arial" w:hAnsi="Arial" w:cs="Arial"/>
        </w:rPr>
      </w:pPr>
      <w:r>
        <w:rPr>
          <w:rFonts w:ascii="Arial" w:hAnsi="Arial" w:cs="Arial"/>
        </w:rPr>
        <w:t>За более чем 45</w:t>
      </w:r>
      <w:r w:rsidR="004F44EB" w:rsidRPr="00692B30">
        <w:rPr>
          <w:rFonts w:ascii="Arial" w:hAnsi="Arial" w:cs="Arial"/>
        </w:rPr>
        <w:t>-летний срок эксплуатации, оборудование КОС технически устарело, имеет высокий уровень износа. Качество очистки сточных вод, сбрасываемых в реку Ия, с каждым годом ухудшается. Превышение значений контролируемых параметров имеет место практически по всем показателям. Это свидетельствует о необходимости проведения капитального ремонта и модернизации всего технологического оборудования – отстойников, аэротенков, системы доочистки и обеззараживания.</w:t>
      </w:r>
    </w:p>
    <w:p w:rsidR="004F44EB" w:rsidRPr="00402058" w:rsidRDefault="004F44EB" w:rsidP="004F44EB">
      <w:pPr>
        <w:pStyle w:val="e"/>
        <w:spacing w:before="0"/>
        <w:jc w:val="both"/>
        <w:rPr>
          <w:rFonts w:ascii="Arial" w:hAnsi="Arial" w:cs="Arial"/>
        </w:rPr>
      </w:pPr>
      <w:r w:rsidRPr="00402058">
        <w:rPr>
          <w:rFonts w:ascii="Arial" w:hAnsi="Arial" w:cs="Arial"/>
        </w:rPr>
        <w:t>Существующие очистные сооружения рассчитаны на 17,0 тыс.м</w:t>
      </w:r>
      <w:r w:rsidRPr="00984F22">
        <w:rPr>
          <w:rFonts w:ascii="Arial" w:hAnsi="Arial" w:cs="Arial"/>
          <w:vertAlign w:val="superscript"/>
        </w:rPr>
        <w:t>3</w:t>
      </w:r>
      <w:r w:rsidRPr="00402058">
        <w:rPr>
          <w:rFonts w:ascii="Arial" w:hAnsi="Arial" w:cs="Arial"/>
        </w:rPr>
        <w:t xml:space="preserve">/сутки и не способны производить качественную очистку сточных вод не только на расчетный срок, но и в настоящее время. Для повышения качества очистки требуется новое строительство или реконструкция существующих КОС в том числе для ввода сооружений доочистки по БПК, взвешенным веществам, фосфатам и азоту. После доочистки обеззараживание очищенной воды </w:t>
      </w:r>
      <w:r w:rsidR="008F1116">
        <w:rPr>
          <w:rFonts w:ascii="Arial" w:hAnsi="Arial" w:cs="Arial"/>
        </w:rPr>
        <w:t xml:space="preserve">будет </w:t>
      </w:r>
      <w:r w:rsidRPr="008F1116">
        <w:rPr>
          <w:rFonts w:ascii="Arial" w:hAnsi="Arial" w:cs="Arial"/>
          <w:color w:val="000000" w:themeColor="text1"/>
        </w:rPr>
        <w:t xml:space="preserve">производится лампами ультрафиолетового облучения (УФО). </w:t>
      </w:r>
      <w:r w:rsidRPr="00402058">
        <w:rPr>
          <w:rFonts w:ascii="Arial" w:hAnsi="Arial" w:cs="Arial"/>
        </w:rPr>
        <w:t>Предусматривается строительство сооружений механического обезвоживания и утилизации осадка.</w:t>
      </w:r>
    </w:p>
    <w:p w:rsidR="004F44EB" w:rsidRPr="00402058" w:rsidRDefault="004F44EB" w:rsidP="004F44EB">
      <w:pPr>
        <w:pStyle w:val="e"/>
        <w:spacing w:before="0"/>
        <w:jc w:val="both"/>
        <w:rPr>
          <w:rFonts w:ascii="Arial" w:hAnsi="Arial" w:cs="Arial"/>
        </w:rPr>
      </w:pPr>
      <w:r w:rsidRPr="00402058">
        <w:rPr>
          <w:rFonts w:ascii="Arial" w:hAnsi="Arial" w:cs="Arial"/>
        </w:rPr>
        <w:t>Требуется провес</w:t>
      </w:r>
      <w:r w:rsidR="008F1116">
        <w:rPr>
          <w:rFonts w:ascii="Arial" w:hAnsi="Arial" w:cs="Arial"/>
        </w:rPr>
        <w:t>ти реконструкцию канализационных насосных станций</w:t>
      </w:r>
      <w:r w:rsidRPr="00402058">
        <w:rPr>
          <w:rFonts w:ascii="Arial" w:hAnsi="Arial" w:cs="Arial"/>
        </w:rPr>
        <w:t xml:space="preserve"> на увеличение мощности и строительство новых трубопроводов для обеспечения пропускной способности.</w:t>
      </w:r>
    </w:p>
    <w:p w:rsidR="004F44EB" w:rsidRPr="00A76EFE" w:rsidRDefault="004F44EB" w:rsidP="004F44EB">
      <w:pPr>
        <w:pStyle w:val="e"/>
        <w:spacing w:before="0"/>
        <w:jc w:val="both"/>
        <w:rPr>
          <w:rFonts w:ascii="Arial" w:hAnsi="Arial" w:cs="Arial"/>
        </w:rPr>
      </w:pPr>
      <w:r w:rsidRPr="00402058">
        <w:rPr>
          <w:rFonts w:ascii="Arial" w:hAnsi="Arial" w:cs="Arial"/>
        </w:rPr>
        <w:t>Полностью изношенные трубопроводы предлагаются к замене новыми. В районе застроек с неблагоустроенным жильем предусматривается строительство централизованной</w:t>
      </w:r>
      <w:r w:rsidRPr="00A76EFE">
        <w:rPr>
          <w:rFonts w:ascii="Arial" w:hAnsi="Arial" w:cs="Arial"/>
        </w:rPr>
        <w:t xml:space="preserve"> канализации с подключением к городским сетям.</w:t>
      </w:r>
    </w:p>
    <w:p w:rsidR="002A6D3A" w:rsidRDefault="002A6D3A" w:rsidP="002A6D3A">
      <w:pPr>
        <w:pStyle w:val="e"/>
        <w:numPr>
          <w:ilvl w:val="2"/>
          <w:numId w:val="19"/>
        </w:numPr>
        <w:ind w:left="0" w:firstLine="709"/>
        <w:jc w:val="both"/>
        <w:outlineLvl w:val="2"/>
        <w:rPr>
          <w:rFonts w:ascii="Arial" w:hAnsi="Arial" w:cs="Arial"/>
          <w:b/>
        </w:rPr>
      </w:pPr>
      <w:r w:rsidRPr="00C96272">
        <w:rPr>
          <w:rFonts w:ascii="Arial" w:hAnsi="Arial" w:cs="Arial"/>
          <w:b/>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p>
    <w:p w:rsidR="00984F22" w:rsidRDefault="00984F22" w:rsidP="00984F22">
      <w:pPr>
        <w:pStyle w:val="e"/>
        <w:jc w:val="both"/>
        <w:outlineLvl w:val="2"/>
        <w:rPr>
          <w:rFonts w:ascii="Arial" w:hAnsi="Arial" w:cs="Arial"/>
        </w:rPr>
      </w:pPr>
      <w:r w:rsidRPr="00984F22">
        <w:rPr>
          <w:rFonts w:ascii="Arial" w:hAnsi="Arial" w:cs="Arial"/>
        </w:rPr>
        <w:t>Одной</w:t>
      </w:r>
      <w:r>
        <w:rPr>
          <w:rFonts w:ascii="Arial" w:hAnsi="Arial" w:cs="Arial"/>
        </w:rPr>
        <w:t xml:space="preserve"> из важных задач реализации данной схемы водоотведения является внедрение автоматизированной системы управления технологическими процессами (АСУ ТП) транспортировки и очистки сточных вод.</w:t>
      </w:r>
    </w:p>
    <w:p w:rsidR="00984F22" w:rsidRDefault="00984F22" w:rsidP="00984F22">
      <w:pPr>
        <w:pStyle w:val="e"/>
        <w:jc w:val="both"/>
        <w:outlineLvl w:val="2"/>
        <w:rPr>
          <w:rFonts w:ascii="Arial" w:hAnsi="Arial" w:cs="Arial"/>
        </w:rPr>
      </w:pPr>
      <w:r>
        <w:rPr>
          <w:rFonts w:ascii="Arial" w:hAnsi="Arial" w:cs="Arial"/>
        </w:rPr>
        <w:lastRenderedPageBreak/>
        <w:t>Система должна выполнять следующие функции:</w:t>
      </w:r>
    </w:p>
    <w:p w:rsidR="00984F22" w:rsidRDefault="00984F22" w:rsidP="00984F22">
      <w:pPr>
        <w:pStyle w:val="e"/>
        <w:jc w:val="both"/>
        <w:outlineLvl w:val="2"/>
        <w:rPr>
          <w:rFonts w:ascii="Arial" w:hAnsi="Arial" w:cs="Arial"/>
        </w:rPr>
      </w:pPr>
      <w:r>
        <w:rPr>
          <w:rFonts w:ascii="Arial" w:hAnsi="Arial" w:cs="Arial"/>
        </w:rPr>
        <w:t>- управление технологическим процессом очистки сточных вод в автоматическом и ручном режимах;</w:t>
      </w:r>
    </w:p>
    <w:p w:rsidR="00984F22" w:rsidRDefault="00984F22" w:rsidP="00984F22">
      <w:pPr>
        <w:pStyle w:val="e"/>
        <w:jc w:val="both"/>
        <w:outlineLvl w:val="2"/>
        <w:rPr>
          <w:rFonts w:ascii="Arial" w:hAnsi="Arial" w:cs="Arial"/>
        </w:rPr>
      </w:pPr>
      <w:r>
        <w:rPr>
          <w:rFonts w:ascii="Arial" w:hAnsi="Arial" w:cs="Arial"/>
        </w:rPr>
        <w:t>- управление функциями канализационных насосных станций из единого диспетчерского центра;</w:t>
      </w:r>
    </w:p>
    <w:p w:rsidR="00984F22" w:rsidRDefault="00984F22" w:rsidP="00984F22">
      <w:pPr>
        <w:pStyle w:val="e"/>
        <w:jc w:val="both"/>
        <w:outlineLvl w:val="2"/>
        <w:rPr>
          <w:rFonts w:ascii="Arial" w:hAnsi="Arial" w:cs="Arial"/>
        </w:rPr>
      </w:pPr>
      <w:r>
        <w:rPr>
          <w:rFonts w:ascii="Arial" w:hAnsi="Arial" w:cs="Arial"/>
        </w:rPr>
        <w:t>- контроль параметров;</w:t>
      </w:r>
    </w:p>
    <w:p w:rsidR="00984F22" w:rsidRDefault="00984F22" w:rsidP="00984F22">
      <w:pPr>
        <w:pStyle w:val="e"/>
        <w:jc w:val="both"/>
        <w:outlineLvl w:val="2"/>
        <w:rPr>
          <w:rFonts w:ascii="Arial" w:hAnsi="Arial" w:cs="Arial"/>
        </w:rPr>
      </w:pPr>
      <w:r>
        <w:rPr>
          <w:rFonts w:ascii="Arial" w:hAnsi="Arial" w:cs="Arial"/>
        </w:rPr>
        <w:t>- диагностика оборудования, рассылка аварийных сообщений;</w:t>
      </w:r>
    </w:p>
    <w:p w:rsidR="00984F22" w:rsidRDefault="00984F22" w:rsidP="00984F22">
      <w:pPr>
        <w:pStyle w:val="e"/>
        <w:jc w:val="both"/>
        <w:outlineLvl w:val="2"/>
        <w:rPr>
          <w:rFonts w:ascii="Arial" w:hAnsi="Arial" w:cs="Arial"/>
        </w:rPr>
      </w:pPr>
      <w:r>
        <w:rPr>
          <w:rFonts w:ascii="Arial" w:hAnsi="Arial" w:cs="Arial"/>
        </w:rPr>
        <w:t>- отображение мнемосхем, формирование и печать различных протоколов и отчетов.</w:t>
      </w:r>
    </w:p>
    <w:p w:rsidR="00984F22" w:rsidRDefault="00984F22" w:rsidP="00984F22">
      <w:pPr>
        <w:pStyle w:val="e"/>
        <w:jc w:val="both"/>
        <w:outlineLvl w:val="2"/>
        <w:rPr>
          <w:rFonts w:ascii="Arial" w:hAnsi="Arial" w:cs="Arial"/>
        </w:rPr>
      </w:pPr>
      <w:r>
        <w:rPr>
          <w:rFonts w:ascii="Arial" w:hAnsi="Arial" w:cs="Arial"/>
        </w:rPr>
        <w:t xml:space="preserve">Для внедрения АСУ ТП после реконструкции очистных сооружений биологической очистки и канализационных насосных станций в первую очередь необходимо выполнить локальную автоматизацию и оснащение приборами контроля данные объекты. Затем элементы автоматизации и контроля объединяются в общую систему диспетчеризации с </w:t>
      </w:r>
      <w:r w:rsidR="00433FE0">
        <w:rPr>
          <w:rFonts w:ascii="Arial" w:hAnsi="Arial" w:cs="Arial"/>
        </w:rPr>
        <w:t>главным диспетчерским пунктом.</w:t>
      </w:r>
    </w:p>
    <w:p w:rsidR="002A6D3A" w:rsidRDefault="002A6D3A" w:rsidP="002A6D3A">
      <w:pPr>
        <w:pStyle w:val="e"/>
        <w:numPr>
          <w:ilvl w:val="2"/>
          <w:numId w:val="19"/>
        </w:numPr>
        <w:ind w:left="0" w:firstLine="709"/>
        <w:jc w:val="both"/>
        <w:outlineLvl w:val="2"/>
        <w:rPr>
          <w:rFonts w:ascii="Arial" w:hAnsi="Arial" w:cs="Arial"/>
          <w:b/>
        </w:rPr>
      </w:pPr>
      <w:r w:rsidRPr="00C96272">
        <w:rPr>
          <w:rFonts w:ascii="Arial" w:hAnsi="Arial" w:cs="Arial"/>
          <w:b/>
        </w:rPr>
        <w:t>Описание вариантов маршрутов прохождения трубопроводов (трасс) по территории городского округа, расположения намечаемых площадок под строительство сооружений водоотведения и их обоснование</w:t>
      </w:r>
    </w:p>
    <w:p w:rsidR="00433FE0" w:rsidRPr="00433FE0" w:rsidRDefault="00433FE0" w:rsidP="00433FE0">
      <w:pPr>
        <w:autoSpaceDE w:val="0"/>
        <w:autoSpaceDN w:val="0"/>
        <w:adjustRightInd w:val="0"/>
        <w:spacing w:before="120"/>
        <w:ind w:firstLine="709"/>
        <w:rPr>
          <w:rFonts w:ascii="Arial" w:hAnsi="Arial" w:cs="Arial"/>
          <w:sz w:val="24"/>
        </w:rPr>
      </w:pPr>
      <w:r w:rsidRPr="00433FE0">
        <w:rPr>
          <w:rFonts w:ascii="Arial" w:eastAsia="TimesNewRomanPS-BoldMT" w:hAnsi="Arial" w:cs="Arial"/>
          <w:bCs/>
          <w:sz w:val="24"/>
        </w:rPr>
        <w:t>Для подключения к сетям централизованной канализации существующих зданий жилищного фонда, а также зданий и сооружений перспективной застройки необходимо произвести строительство новых участков сетей водоотведения. Трубопроводы для подключения к сетям централизованной канализации объектов точечной застройки прокладываются от абонента до ближайшего участка существующего канализационного трубопровода.</w:t>
      </w:r>
    </w:p>
    <w:p w:rsidR="00433FE0" w:rsidRDefault="00433FE0" w:rsidP="00433FE0">
      <w:pPr>
        <w:shd w:val="clear" w:color="auto" w:fill="FFFFFF"/>
        <w:ind w:firstLine="709"/>
        <w:rPr>
          <w:rFonts w:ascii="Arial" w:eastAsia="TimesNewRomanPS-BoldMT" w:hAnsi="Arial" w:cs="Arial"/>
          <w:bCs/>
          <w:sz w:val="24"/>
        </w:rPr>
      </w:pPr>
      <w:r w:rsidRPr="00433FE0">
        <w:rPr>
          <w:rFonts w:ascii="Arial" w:eastAsia="TimesNewRomanPS-BoldMT" w:hAnsi="Arial" w:cs="Arial"/>
          <w:bCs/>
          <w:sz w:val="24"/>
        </w:rPr>
        <w:t>Трассировка канализационных сетей в местах групповой застройки до отдельных потребителей производится на этапе проектирования и корректируется согласно проекту.</w:t>
      </w:r>
    </w:p>
    <w:p w:rsidR="00EB2210" w:rsidRDefault="00EB2210" w:rsidP="00EB2210">
      <w:pPr>
        <w:suppressAutoHyphens/>
        <w:ind w:firstLine="709"/>
        <w:rPr>
          <w:rFonts w:ascii="Arial" w:hAnsi="Arial" w:cs="Arial"/>
          <w:bCs/>
          <w:sz w:val="24"/>
        </w:rPr>
      </w:pPr>
      <w:r w:rsidRPr="00F421CB">
        <w:rPr>
          <w:rFonts w:ascii="Arial" w:eastAsia="Calibri" w:hAnsi="Arial" w:cs="Arial"/>
          <w:sz w:val="24"/>
        </w:rPr>
        <w:t>В соответствии</w:t>
      </w:r>
      <w:r w:rsidRPr="00F421CB">
        <w:rPr>
          <w:rFonts w:ascii="Arial" w:hAnsi="Arial" w:cs="Arial"/>
          <w:bCs/>
          <w:sz w:val="24"/>
        </w:rPr>
        <w:t xml:space="preserve"> с</w:t>
      </w:r>
      <w:r w:rsidR="00C71274">
        <w:rPr>
          <w:rFonts w:ascii="Arial" w:hAnsi="Arial" w:cs="Arial"/>
          <w:bCs/>
          <w:sz w:val="24"/>
        </w:rPr>
        <w:t xml:space="preserve"> </w:t>
      </w:r>
      <w:r w:rsidRPr="00F421CB">
        <w:rPr>
          <w:rFonts w:ascii="Arial" w:hAnsi="Arial" w:cs="Arial"/>
          <w:bCs/>
          <w:sz w:val="24"/>
        </w:rPr>
        <w:t>Инвестиционной программой ООО «З</w:t>
      </w:r>
      <w:r>
        <w:rPr>
          <w:rFonts w:ascii="Arial" w:hAnsi="Arial" w:cs="Arial"/>
          <w:bCs/>
          <w:sz w:val="24"/>
        </w:rPr>
        <w:t>ападный Филиал» «Развитие систем водоснабжения и водоотведения на 2020 год» утвержденной Постановлением администрации муниципального образования – «город Тулун» от 02 марта 2020 г. №938, представлена информация об объектах, планируемых к подключению к централизованной системе водоотведения:</w:t>
      </w:r>
    </w:p>
    <w:p w:rsidR="00EB2210" w:rsidRDefault="00EB2210" w:rsidP="00EB2210">
      <w:pPr>
        <w:suppressAutoHyphens/>
        <w:ind w:firstLine="709"/>
        <w:rPr>
          <w:rFonts w:ascii="Arial" w:hAnsi="Arial" w:cs="Arial"/>
          <w:bCs/>
          <w:sz w:val="24"/>
        </w:rPr>
      </w:pPr>
    </w:p>
    <w:p w:rsidR="00F66931" w:rsidRDefault="00F66931">
      <w:pPr>
        <w:jc w:val="left"/>
        <w:rPr>
          <w:rFonts w:ascii="Arial" w:hAnsi="Arial" w:cs="Arial"/>
          <w:bCs/>
          <w:sz w:val="24"/>
        </w:rPr>
      </w:pPr>
    </w:p>
    <w:p w:rsidR="00EB2210" w:rsidRDefault="00EB2210" w:rsidP="00EB2210">
      <w:pPr>
        <w:suppressAutoHyphens/>
        <w:ind w:firstLine="709"/>
        <w:jc w:val="right"/>
        <w:rPr>
          <w:rFonts w:ascii="Arial" w:hAnsi="Arial" w:cs="Arial"/>
          <w:bCs/>
          <w:sz w:val="24"/>
        </w:rPr>
      </w:pPr>
      <w:r>
        <w:rPr>
          <w:rFonts w:ascii="Arial" w:hAnsi="Arial" w:cs="Arial"/>
          <w:bCs/>
          <w:sz w:val="24"/>
        </w:rPr>
        <w:t xml:space="preserve">Таблица </w:t>
      </w:r>
      <w:r w:rsidR="00F66931">
        <w:rPr>
          <w:rFonts w:ascii="Arial" w:hAnsi="Arial" w:cs="Arial"/>
          <w:bCs/>
          <w:sz w:val="24"/>
        </w:rPr>
        <w:t>2.4.1</w:t>
      </w:r>
    </w:p>
    <w:p w:rsidR="00EB2210" w:rsidRDefault="00EB2210" w:rsidP="00EB2210">
      <w:pPr>
        <w:suppressAutoHyphens/>
        <w:ind w:firstLine="709"/>
        <w:jc w:val="center"/>
        <w:rPr>
          <w:rFonts w:ascii="Arial" w:hAnsi="Arial" w:cs="Arial"/>
          <w:bCs/>
          <w:sz w:val="24"/>
        </w:rPr>
      </w:pPr>
      <w:r>
        <w:rPr>
          <w:rFonts w:ascii="Arial" w:hAnsi="Arial" w:cs="Arial"/>
          <w:bCs/>
          <w:sz w:val="24"/>
        </w:rPr>
        <w:t>Информация об объектах, планируемых е подключению к централизованной системе водоотведения</w:t>
      </w:r>
    </w:p>
    <w:tbl>
      <w:tblPr>
        <w:tblStyle w:val="a5"/>
        <w:tblW w:w="9797" w:type="dxa"/>
        <w:tblLook w:val="04A0"/>
      </w:tblPr>
      <w:tblGrid>
        <w:gridCol w:w="4093"/>
        <w:gridCol w:w="1568"/>
        <w:gridCol w:w="8"/>
        <w:gridCol w:w="1336"/>
        <w:gridCol w:w="889"/>
        <w:gridCol w:w="889"/>
        <w:gridCol w:w="1014"/>
      </w:tblGrid>
      <w:tr w:rsidR="00D713D5" w:rsidRPr="000860E2" w:rsidTr="00D713D5">
        <w:tc>
          <w:tcPr>
            <w:tcW w:w="4093" w:type="dxa"/>
            <w:vMerge w:val="restart"/>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Объект/абонент</w:t>
            </w:r>
          </w:p>
        </w:tc>
        <w:tc>
          <w:tcPr>
            <w:tcW w:w="1576" w:type="dxa"/>
            <w:gridSpan w:val="2"/>
            <w:vMerge w:val="restart"/>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Сроки подключения</w:t>
            </w:r>
          </w:p>
        </w:tc>
        <w:tc>
          <w:tcPr>
            <w:tcW w:w="4128" w:type="dxa"/>
            <w:gridSpan w:val="4"/>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Нагрузка подключаемых объектов, куб. м./сут</w:t>
            </w:r>
          </w:p>
        </w:tc>
      </w:tr>
      <w:tr w:rsidR="00D713D5" w:rsidRPr="000860E2" w:rsidTr="00D713D5">
        <w:tc>
          <w:tcPr>
            <w:tcW w:w="4093" w:type="dxa"/>
            <w:vMerge/>
            <w:vAlign w:val="center"/>
          </w:tcPr>
          <w:p w:rsidR="00D713D5" w:rsidRPr="000860E2" w:rsidRDefault="00D713D5" w:rsidP="000A1604">
            <w:pPr>
              <w:suppressAutoHyphens/>
              <w:jc w:val="center"/>
              <w:rPr>
                <w:rFonts w:ascii="Arial" w:hAnsi="Arial" w:cs="Arial"/>
                <w:bCs/>
                <w:sz w:val="22"/>
                <w:szCs w:val="22"/>
              </w:rPr>
            </w:pPr>
          </w:p>
        </w:tc>
        <w:tc>
          <w:tcPr>
            <w:tcW w:w="1576" w:type="dxa"/>
            <w:gridSpan w:val="2"/>
            <w:vMerge/>
            <w:vAlign w:val="center"/>
          </w:tcPr>
          <w:p w:rsidR="00D713D5" w:rsidRPr="000860E2" w:rsidRDefault="00D713D5" w:rsidP="000A1604">
            <w:pPr>
              <w:suppressAutoHyphens/>
              <w:jc w:val="center"/>
              <w:rPr>
                <w:rFonts w:ascii="Arial" w:hAnsi="Arial" w:cs="Arial"/>
                <w:bCs/>
                <w:sz w:val="22"/>
                <w:szCs w:val="22"/>
              </w:rPr>
            </w:pPr>
          </w:p>
        </w:tc>
        <w:tc>
          <w:tcPr>
            <w:tcW w:w="1336" w:type="dxa"/>
            <w:vMerge w:val="restart"/>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Всего нагрузка</w:t>
            </w:r>
          </w:p>
        </w:tc>
        <w:tc>
          <w:tcPr>
            <w:tcW w:w="2792" w:type="dxa"/>
            <w:gridSpan w:val="3"/>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в т.ч. по годам</w:t>
            </w:r>
          </w:p>
        </w:tc>
      </w:tr>
      <w:tr w:rsidR="00D713D5" w:rsidRPr="000860E2" w:rsidTr="00D713D5">
        <w:tc>
          <w:tcPr>
            <w:tcW w:w="4093" w:type="dxa"/>
            <w:vMerge/>
            <w:vAlign w:val="center"/>
          </w:tcPr>
          <w:p w:rsidR="00D713D5" w:rsidRPr="000860E2" w:rsidRDefault="00D713D5" w:rsidP="000A1604">
            <w:pPr>
              <w:suppressAutoHyphens/>
              <w:jc w:val="center"/>
              <w:rPr>
                <w:rFonts w:ascii="Arial" w:hAnsi="Arial" w:cs="Arial"/>
                <w:bCs/>
                <w:sz w:val="22"/>
                <w:szCs w:val="22"/>
              </w:rPr>
            </w:pPr>
          </w:p>
        </w:tc>
        <w:tc>
          <w:tcPr>
            <w:tcW w:w="1576" w:type="dxa"/>
            <w:gridSpan w:val="2"/>
            <w:vMerge/>
            <w:vAlign w:val="center"/>
          </w:tcPr>
          <w:p w:rsidR="00D713D5" w:rsidRPr="000860E2" w:rsidRDefault="00D713D5" w:rsidP="000A1604">
            <w:pPr>
              <w:suppressAutoHyphens/>
              <w:jc w:val="center"/>
              <w:rPr>
                <w:rFonts w:ascii="Arial" w:hAnsi="Arial" w:cs="Arial"/>
                <w:bCs/>
                <w:sz w:val="22"/>
                <w:szCs w:val="22"/>
              </w:rPr>
            </w:pPr>
          </w:p>
        </w:tc>
        <w:tc>
          <w:tcPr>
            <w:tcW w:w="1336" w:type="dxa"/>
            <w:vMerge/>
            <w:vAlign w:val="center"/>
          </w:tcPr>
          <w:p w:rsidR="00D713D5" w:rsidRPr="000860E2" w:rsidRDefault="00D713D5" w:rsidP="000A1604">
            <w:pPr>
              <w:suppressAutoHyphens/>
              <w:jc w:val="center"/>
              <w:rPr>
                <w:rFonts w:ascii="Arial" w:hAnsi="Arial" w:cs="Arial"/>
                <w:bCs/>
                <w:sz w:val="22"/>
                <w:szCs w:val="22"/>
              </w:rPr>
            </w:pPr>
          </w:p>
        </w:tc>
        <w:tc>
          <w:tcPr>
            <w:tcW w:w="889"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2020</w:t>
            </w:r>
          </w:p>
        </w:tc>
        <w:tc>
          <w:tcPr>
            <w:tcW w:w="889"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 xml:space="preserve">2021 </w:t>
            </w:r>
          </w:p>
        </w:tc>
        <w:tc>
          <w:tcPr>
            <w:tcW w:w="1014"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2022</w:t>
            </w:r>
          </w:p>
        </w:tc>
      </w:tr>
      <w:tr w:rsidR="00D713D5" w:rsidRPr="000860E2" w:rsidTr="00D713D5">
        <w:tc>
          <w:tcPr>
            <w:tcW w:w="4093" w:type="dxa"/>
            <w:vAlign w:val="center"/>
          </w:tcPr>
          <w:p w:rsidR="00D713D5" w:rsidRPr="000860E2" w:rsidRDefault="00D713D5" w:rsidP="000A1604">
            <w:pPr>
              <w:suppressAutoHyphens/>
              <w:jc w:val="left"/>
              <w:rPr>
                <w:rFonts w:ascii="Arial" w:hAnsi="Arial" w:cs="Arial"/>
                <w:bCs/>
                <w:sz w:val="22"/>
                <w:szCs w:val="22"/>
              </w:rPr>
            </w:pPr>
            <w:r>
              <w:rPr>
                <w:rFonts w:ascii="Arial" w:hAnsi="Arial" w:cs="Arial"/>
                <w:bCs/>
                <w:sz w:val="22"/>
                <w:szCs w:val="22"/>
              </w:rPr>
              <w:t>Строительная площадка №3 (мкр. Березовая роща г. Тулун)</w:t>
            </w:r>
          </w:p>
        </w:tc>
        <w:tc>
          <w:tcPr>
            <w:tcW w:w="1576" w:type="dxa"/>
            <w:gridSpan w:val="2"/>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2022 год</w:t>
            </w:r>
          </w:p>
        </w:tc>
        <w:tc>
          <w:tcPr>
            <w:tcW w:w="1336"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1202,22</w:t>
            </w:r>
          </w:p>
        </w:tc>
        <w:tc>
          <w:tcPr>
            <w:tcW w:w="889" w:type="dxa"/>
            <w:vAlign w:val="center"/>
          </w:tcPr>
          <w:p w:rsidR="00D713D5" w:rsidRPr="000860E2" w:rsidRDefault="00D713D5" w:rsidP="000A1604">
            <w:pPr>
              <w:suppressAutoHyphens/>
              <w:jc w:val="center"/>
              <w:rPr>
                <w:rFonts w:ascii="Arial" w:hAnsi="Arial" w:cs="Arial"/>
                <w:bCs/>
                <w:sz w:val="22"/>
                <w:szCs w:val="22"/>
              </w:rPr>
            </w:pPr>
          </w:p>
        </w:tc>
        <w:tc>
          <w:tcPr>
            <w:tcW w:w="889" w:type="dxa"/>
            <w:vAlign w:val="center"/>
          </w:tcPr>
          <w:p w:rsidR="00D713D5" w:rsidRPr="000860E2" w:rsidRDefault="00D713D5" w:rsidP="000A1604">
            <w:pPr>
              <w:suppressAutoHyphens/>
              <w:jc w:val="center"/>
              <w:rPr>
                <w:rFonts w:ascii="Arial" w:hAnsi="Arial" w:cs="Arial"/>
                <w:bCs/>
                <w:sz w:val="22"/>
                <w:szCs w:val="22"/>
              </w:rPr>
            </w:pPr>
          </w:p>
        </w:tc>
        <w:tc>
          <w:tcPr>
            <w:tcW w:w="1014"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1202,22</w:t>
            </w:r>
          </w:p>
        </w:tc>
      </w:tr>
      <w:tr w:rsidR="00D713D5" w:rsidRPr="000860E2" w:rsidTr="00D713D5">
        <w:tc>
          <w:tcPr>
            <w:tcW w:w="4093" w:type="dxa"/>
            <w:vAlign w:val="center"/>
          </w:tcPr>
          <w:p w:rsidR="00D713D5" w:rsidRPr="000860E2" w:rsidRDefault="00D713D5" w:rsidP="000A1604">
            <w:pPr>
              <w:suppressAutoHyphens/>
              <w:jc w:val="left"/>
              <w:rPr>
                <w:rFonts w:ascii="Arial" w:hAnsi="Arial" w:cs="Arial"/>
                <w:bCs/>
                <w:sz w:val="22"/>
                <w:szCs w:val="22"/>
              </w:rPr>
            </w:pPr>
            <w:r>
              <w:rPr>
                <w:rFonts w:ascii="Arial" w:hAnsi="Arial" w:cs="Arial"/>
                <w:bCs/>
                <w:sz w:val="22"/>
                <w:szCs w:val="22"/>
              </w:rPr>
              <w:t>Детский центр развития творчества детей и юношества «Кристалл», ул. Ленина</w:t>
            </w:r>
          </w:p>
        </w:tc>
        <w:tc>
          <w:tcPr>
            <w:tcW w:w="1576" w:type="dxa"/>
            <w:gridSpan w:val="2"/>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2021 год</w:t>
            </w:r>
          </w:p>
        </w:tc>
        <w:tc>
          <w:tcPr>
            <w:tcW w:w="1336"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12,91</w:t>
            </w:r>
          </w:p>
        </w:tc>
        <w:tc>
          <w:tcPr>
            <w:tcW w:w="889" w:type="dxa"/>
            <w:vAlign w:val="center"/>
          </w:tcPr>
          <w:p w:rsidR="00D713D5" w:rsidRPr="000860E2" w:rsidRDefault="00D713D5" w:rsidP="000A1604">
            <w:pPr>
              <w:suppressAutoHyphens/>
              <w:jc w:val="center"/>
              <w:rPr>
                <w:rFonts w:ascii="Arial" w:hAnsi="Arial" w:cs="Arial"/>
                <w:bCs/>
                <w:sz w:val="22"/>
                <w:szCs w:val="22"/>
              </w:rPr>
            </w:pPr>
          </w:p>
        </w:tc>
        <w:tc>
          <w:tcPr>
            <w:tcW w:w="889"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12,91</w:t>
            </w:r>
          </w:p>
        </w:tc>
        <w:tc>
          <w:tcPr>
            <w:tcW w:w="1014" w:type="dxa"/>
            <w:vAlign w:val="center"/>
          </w:tcPr>
          <w:p w:rsidR="00D713D5" w:rsidRPr="000860E2" w:rsidRDefault="00D713D5" w:rsidP="000A1604">
            <w:pPr>
              <w:suppressAutoHyphens/>
              <w:jc w:val="center"/>
              <w:rPr>
                <w:rFonts w:ascii="Arial" w:hAnsi="Arial" w:cs="Arial"/>
                <w:bCs/>
                <w:sz w:val="22"/>
                <w:szCs w:val="22"/>
              </w:rPr>
            </w:pPr>
          </w:p>
        </w:tc>
      </w:tr>
      <w:tr w:rsidR="00D713D5" w:rsidRPr="000860E2" w:rsidTr="00D713D5">
        <w:tc>
          <w:tcPr>
            <w:tcW w:w="4093" w:type="dxa"/>
            <w:vAlign w:val="center"/>
          </w:tcPr>
          <w:p w:rsidR="00D713D5" w:rsidRPr="000860E2" w:rsidRDefault="00D713D5" w:rsidP="000A1604">
            <w:pPr>
              <w:suppressAutoHyphens/>
              <w:jc w:val="left"/>
              <w:rPr>
                <w:rFonts w:ascii="Arial" w:hAnsi="Arial" w:cs="Arial"/>
                <w:bCs/>
                <w:sz w:val="22"/>
                <w:szCs w:val="22"/>
              </w:rPr>
            </w:pPr>
            <w:r>
              <w:rPr>
                <w:rFonts w:ascii="Arial" w:hAnsi="Arial" w:cs="Arial"/>
                <w:bCs/>
                <w:sz w:val="22"/>
                <w:szCs w:val="22"/>
              </w:rPr>
              <w:t>«школа на 1275 мест» по адресу: г. Тулун, м-он «Угольщиков», 33б</w:t>
            </w:r>
          </w:p>
        </w:tc>
        <w:tc>
          <w:tcPr>
            <w:tcW w:w="1576" w:type="dxa"/>
            <w:gridSpan w:val="2"/>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2020 год</w:t>
            </w:r>
          </w:p>
        </w:tc>
        <w:tc>
          <w:tcPr>
            <w:tcW w:w="1336"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97,78</w:t>
            </w:r>
          </w:p>
        </w:tc>
        <w:tc>
          <w:tcPr>
            <w:tcW w:w="889" w:type="dxa"/>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97,78</w:t>
            </w:r>
          </w:p>
        </w:tc>
        <w:tc>
          <w:tcPr>
            <w:tcW w:w="889" w:type="dxa"/>
            <w:vAlign w:val="center"/>
          </w:tcPr>
          <w:p w:rsidR="00D713D5" w:rsidRPr="000860E2" w:rsidRDefault="00D713D5" w:rsidP="000A1604">
            <w:pPr>
              <w:suppressAutoHyphens/>
              <w:jc w:val="center"/>
              <w:rPr>
                <w:rFonts w:ascii="Arial" w:hAnsi="Arial" w:cs="Arial"/>
                <w:bCs/>
                <w:sz w:val="22"/>
                <w:szCs w:val="22"/>
              </w:rPr>
            </w:pPr>
          </w:p>
        </w:tc>
        <w:tc>
          <w:tcPr>
            <w:tcW w:w="1014" w:type="dxa"/>
            <w:vAlign w:val="center"/>
          </w:tcPr>
          <w:p w:rsidR="00D713D5" w:rsidRPr="000860E2" w:rsidRDefault="00D713D5" w:rsidP="000A1604">
            <w:pPr>
              <w:suppressAutoHyphens/>
              <w:jc w:val="center"/>
              <w:rPr>
                <w:rFonts w:ascii="Arial" w:hAnsi="Arial" w:cs="Arial"/>
                <w:bCs/>
                <w:sz w:val="22"/>
                <w:szCs w:val="22"/>
              </w:rPr>
            </w:pPr>
          </w:p>
        </w:tc>
      </w:tr>
      <w:tr w:rsidR="00D713D5" w:rsidRPr="000860E2" w:rsidTr="00D713D5">
        <w:tc>
          <w:tcPr>
            <w:tcW w:w="4093" w:type="dxa"/>
            <w:vAlign w:val="center"/>
          </w:tcPr>
          <w:p w:rsidR="00D713D5" w:rsidRDefault="00D713D5" w:rsidP="000A1604">
            <w:pPr>
              <w:suppressAutoHyphens/>
              <w:jc w:val="left"/>
              <w:rPr>
                <w:rFonts w:ascii="Arial" w:hAnsi="Arial" w:cs="Arial"/>
                <w:bCs/>
                <w:sz w:val="22"/>
                <w:szCs w:val="22"/>
              </w:rPr>
            </w:pPr>
            <w:r>
              <w:rPr>
                <w:rFonts w:ascii="Arial" w:hAnsi="Arial" w:cs="Arial"/>
                <w:bCs/>
                <w:sz w:val="22"/>
                <w:szCs w:val="22"/>
              </w:rPr>
              <w:t>«ДОУ на 240 мест» по адресу: г. Тулун, м-он «Угольщиков», 42б</w:t>
            </w:r>
          </w:p>
        </w:tc>
        <w:tc>
          <w:tcPr>
            <w:tcW w:w="1576" w:type="dxa"/>
            <w:gridSpan w:val="2"/>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2021 год</w:t>
            </w:r>
          </w:p>
        </w:tc>
        <w:tc>
          <w:tcPr>
            <w:tcW w:w="1336"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26,40</w:t>
            </w:r>
          </w:p>
        </w:tc>
        <w:tc>
          <w:tcPr>
            <w:tcW w:w="889" w:type="dxa"/>
            <w:vAlign w:val="center"/>
          </w:tcPr>
          <w:p w:rsidR="00D713D5" w:rsidRDefault="00D713D5" w:rsidP="000A1604">
            <w:pPr>
              <w:suppressAutoHyphens/>
              <w:jc w:val="center"/>
              <w:rPr>
                <w:rFonts w:ascii="Arial" w:hAnsi="Arial" w:cs="Arial"/>
                <w:bCs/>
                <w:sz w:val="22"/>
                <w:szCs w:val="22"/>
              </w:rPr>
            </w:pPr>
          </w:p>
        </w:tc>
        <w:tc>
          <w:tcPr>
            <w:tcW w:w="889"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26,40</w:t>
            </w:r>
          </w:p>
        </w:tc>
        <w:tc>
          <w:tcPr>
            <w:tcW w:w="1014" w:type="dxa"/>
            <w:vAlign w:val="center"/>
          </w:tcPr>
          <w:p w:rsidR="00D713D5" w:rsidRDefault="00D713D5" w:rsidP="000A1604">
            <w:pPr>
              <w:suppressAutoHyphens/>
              <w:jc w:val="center"/>
              <w:rPr>
                <w:rFonts w:ascii="Arial" w:hAnsi="Arial" w:cs="Arial"/>
                <w:bCs/>
                <w:sz w:val="22"/>
                <w:szCs w:val="22"/>
              </w:rPr>
            </w:pPr>
          </w:p>
        </w:tc>
      </w:tr>
      <w:tr w:rsidR="00D713D5" w:rsidRPr="000860E2" w:rsidTr="00D713D5">
        <w:tc>
          <w:tcPr>
            <w:tcW w:w="4093" w:type="dxa"/>
            <w:vAlign w:val="center"/>
          </w:tcPr>
          <w:p w:rsidR="00D713D5" w:rsidRDefault="00D713D5" w:rsidP="000A1604">
            <w:pPr>
              <w:suppressAutoHyphens/>
              <w:jc w:val="left"/>
              <w:rPr>
                <w:rFonts w:ascii="Arial" w:hAnsi="Arial" w:cs="Arial"/>
                <w:bCs/>
                <w:sz w:val="22"/>
                <w:szCs w:val="22"/>
              </w:rPr>
            </w:pPr>
            <w:r>
              <w:rPr>
                <w:rFonts w:ascii="Arial" w:hAnsi="Arial" w:cs="Arial"/>
                <w:bCs/>
                <w:sz w:val="22"/>
                <w:szCs w:val="22"/>
              </w:rPr>
              <w:lastRenderedPageBreak/>
              <w:t>«Школа на 250 учащихся в г. Тулун Иркутской области» по адресу: г. Тулун, ул. 3-Заречная</w:t>
            </w:r>
          </w:p>
        </w:tc>
        <w:tc>
          <w:tcPr>
            <w:tcW w:w="1576" w:type="dxa"/>
            <w:gridSpan w:val="2"/>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2021 год</w:t>
            </w:r>
          </w:p>
        </w:tc>
        <w:tc>
          <w:tcPr>
            <w:tcW w:w="1336"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15,00</w:t>
            </w:r>
          </w:p>
        </w:tc>
        <w:tc>
          <w:tcPr>
            <w:tcW w:w="889" w:type="dxa"/>
            <w:vAlign w:val="center"/>
          </w:tcPr>
          <w:p w:rsidR="00D713D5" w:rsidRDefault="00D713D5" w:rsidP="000A1604">
            <w:pPr>
              <w:suppressAutoHyphens/>
              <w:jc w:val="center"/>
              <w:rPr>
                <w:rFonts w:ascii="Arial" w:hAnsi="Arial" w:cs="Arial"/>
                <w:bCs/>
                <w:sz w:val="22"/>
                <w:szCs w:val="22"/>
              </w:rPr>
            </w:pPr>
          </w:p>
        </w:tc>
        <w:tc>
          <w:tcPr>
            <w:tcW w:w="889"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15,00</w:t>
            </w:r>
          </w:p>
        </w:tc>
        <w:tc>
          <w:tcPr>
            <w:tcW w:w="1014" w:type="dxa"/>
            <w:vAlign w:val="center"/>
          </w:tcPr>
          <w:p w:rsidR="00D713D5" w:rsidRDefault="00D713D5" w:rsidP="000A1604">
            <w:pPr>
              <w:suppressAutoHyphens/>
              <w:jc w:val="center"/>
              <w:rPr>
                <w:rFonts w:ascii="Arial" w:hAnsi="Arial" w:cs="Arial"/>
                <w:bCs/>
                <w:sz w:val="22"/>
                <w:szCs w:val="22"/>
              </w:rPr>
            </w:pPr>
          </w:p>
        </w:tc>
      </w:tr>
      <w:tr w:rsidR="00D713D5" w:rsidRPr="000860E2" w:rsidTr="00D713D5">
        <w:tc>
          <w:tcPr>
            <w:tcW w:w="4093" w:type="dxa"/>
            <w:vAlign w:val="center"/>
          </w:tcPr>
          <w:p w:rsidR="00D713D5" w:rsidRDefault="00D713D5" w:rsidP="000A1604">
            <w:pPr>
              <w:suppressAutoHyphens/>
              <w:jc w:val="left"/>
              <w:rPr>
                <w:rFonts w:ascii="Arial" w:hAnsi="Arial" w:cs="Arial"/>
                <w:bCs/>
                <w:sz w:val="22"/>
                <w:szCs w:val="22"/>
              </w:rPr>
            </w:pPr>
            <w:r>
              <w:rPr>
                <w:rFonts w:ascii="Arial" w:hAnsi="Arial" w:cs="Arial"/>
                <w:bCs/>
                <w:sz w:val="22"/>
                <w:szCs w:val="22"/>
              </w:rPr>
              <w:t>«Детский сад на 140 мест» по адресу: г. Тулун, ул. 3-Заречная</w:t>
            </w:r>
          </w:p>
        </w:tc>
        <w:tc>
          <w:tcPr>
            <w:tcW w:w="1576" w:type="dxa"/>
            <w:gridSpan w:val="2"/>
            <w:vAlign w:val="center"/>
          </w:tcPr>
          <w:p w:rsidR="00D713D5" w:rsidRPr="000860E2" w:rsidRDefault="00D713D5" w:rsidP="000A1604">
            <w:pPr>
              <w:suppressAutoHyphens/>
              <w:jc w:val="center"/>
              <w:rPr>
                <w:rFonts w:ascii="Arial" w:hAnsi="Arial" w:cs="Arial"/>
                <w:bCs/>
                <w:sz w:val="22"/>
                <w:szCs w:val="22"/>
              </w:rPr>
            </w:pPr>
            <w:r>
              <w:rPr>
                <w:rFonts w:ascii="Arial" w:hAnsi="Arial" w:cs="Arial"/>
                <w:bCs/>
                <w:sz w:val="22"/>
                <w:szCs w:val="22"/>
              </w:rPr>
              <w:t>2021 год</w:t>
            </w:r>
          </w:p>
        </w:tc>
        <w:tc>
          <w:tcPr>
            <w:tcW w:w="1336"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11,20</w:t>
            </w:r>
          </w:p>
        </w:tc>
        <w:tc>
          <w:tcPr>
            <w:tcW w:w="889" w:type="dxa"/>
            <w:vAlign w:val="center"/>
          </w:tcPr>
          <w:p w:rsidR="00D713D5" w:rsidRDefault="00D713D5" w:rsidP="000A1604">
            <w:pPr>
              <w:suppressAutoHyphens/>
              <w:jc w:val="center"/>
              <w:rPr>
                <w:rFonts w:ascii="Arial" w:hAnsi="Arial" w:cs="Arial"/>
                <w:bCs/>
                <w:sz w:val="22"/>
                <w:szCs w:val="22"/>
              </w:rPr>
            </w:pPr>
          </w:p>
        </w:tc>
        <w:tc>
          <w:tcPr>
            <w:tcW w:w="889"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11,20</w:t>
            </w:r>
          </w:p>
        </w:tc>
        <w:tc>
          <w:tcPr>
            <w:tcW w:w="1014" w:type="dxa"/>
            <w:vAlign w:val="center"/>
          </w:tcPr>
          <w:p w:rsidR="00D713D5" w:rsidRDefault="00D713D5" w:rsidP="000A1604">
            <w:pPr>
              <w:suppressAutoHyphens/>
              <w:jc w:val="center"/>
              <w:rPr>
                <w:rFonts w:ascii="Arial" w:hAnsi="Arial" w:cs="Arial"/>
                <w:bCs/>
                <w:sz w:val="22"/>
                <w:szCs w:val="22"/>
              </w:rPr>
            </w:pPr>
          </w:p>
        </w:tc>
      </w:tr>
      <w:tr w:rsidR="00D713D5" w:rsidRPr="000860E2" w:rsidTr="00D713D5">
        <w:tc>
          <w:tcPr>
            <w:tcW w:w="4093" w:type="dxa"/>
            <w:vAlign w:val="center"/>
          </w:tcPr>
          <w:p w:rsidR="00D713D5" w:rsidRDefault="00D713D5" w:rsidP="000A1604">
            <w:pPr>
              <w:suppressAutoHyphens/>
              <w:jc w:val="left"/>
              <w:rPr>
                <w:rFonts w:ascii="Arial" w:hAnsi="Arial" w:cs="Arial"/>
                <w:bCs/>
                <w:sz w:val="22"/>
                <w:szCs w:val="22"/>
              </w:rPr>
            </w:pPr>
            <w:r>
              <w:rPr>
                <w:rFonts w:ascii="Arial" w:hAnsi="Arial" w:cs="Arial"/>
                <w:bCs/>
                <w:sz w:val="22"/>
                <w:szCs w:val="22"/>
              </w:rPr>
              <w:t>ФОК с ледовым полем и универсальным залом» по адресу: г. Тулун, м-он «Угольщиков»</w:t>
            </w:r>
          </w:p>
        </w:tc>
        <w:tc>
          <w:tcPr>
            <w:tcW w:w="1576" w:type="dxa"/>
            <w:gridSpan w:val="2"/>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2021 год</w:t>
            </w:r>
          </w:p>
        </w:tc>
        <w:tc>
          <w:tcPr>
            <w:tcW w:w="1336"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179,37</w:t>
            </w:r>
          </w:p>
        </w:tc>
        <w:tc>
          <w:tcPr>
            <w:tcW w:w="889" w:type="dxa"/>
            <w:vAlign w:val="center"/>
          </w:tcPr>
          <w:p w:rsidR="00D713D5" w:rsidRDefault="00D713D5" w:rsidP="000A1604">
            <w:pPr>
              <w:suppressAutoHyphens/>
              <w:jc w:val="center"/>
              <w:rPr>
                <w:rFonts w:ascii="Arial" w:hAnsi="Arial" w:cs="Arial"/>
                <w:bCs/>
                <w:sz w:val="22"/>
                <w:szCs w:val="22"/>
              </w:rPr>
            </w:pPr>
          </w:p>
        </w:tc>
        <w:tc>
          <w:tcPr>
            <w:tcW w:w="889"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179,37</w:t>
            </w:r>
          </w:p>
        </w:tc>
        <w:tc>
          <w:tcPr>
            <w:tcW w:w="1014" w:type="dxa"/>
            <w:vAlign w:val="center"/>
          </w:tcPr>
          <w:p w:rsidR="00D713D5" w:rsidRDefault="00D713D5" w:rsidP="000A1604">
            <w:pPr>
              <w:suppressAutoHyphens/>
              <w:jc w:val="center"/>
              <w:rPr>
                <w:rFonts w:ascii="Arial" w:hAnsi="Arial" w:cs="Arial"/>
                <w:bCs/>
                <w:sz w:val="22"/>
                <w:szCs w:val="22"/>
              </w:rPr>
            </w:pPr>
          </w:p>
        </w:tc>
      </w:tr>
      <w:tr w:rsidR="00D713D5" w:rsidRPr="000860E2" w:rsidTr="00D713D5">
        <w:tc>
          <w:tcPr>
            <w:tcW w:w="4093" w:type="dxa"/>
            <w:vAlign w:val="center"/>
          </w:tcPr>
          <w:p w:rsidR="00D713D5" w:rsidRDefault="00D713D5" w:rsidP="000A1604">
            <w:pPr>
              <w:suppressAutoHyphens/>
              <w:jc w:val="left"/>
              <w:rPr>
                <w:rFonts w:ascii="Arial" w:hAnsi="Arial" w:cs="Arial"/>
                <w:bCs/>
                <w:sz w:val="22"/>
                <w:szCs w:val="22"/>
              </w:rPr>
            </w:pPr>
            <w:r>
              <w:rPr>
                <w:rFonts w:ascii="Arial" w:hAnsi="Arial" w:cs="Arial"/>
                <w:bCs/>
                <w:sz w:val="22"/>
                <w:szCs w:val="22"/>
              </w:rPr>
              <w:t>Объекты здравоохранения ОГБУЗ «Тулунская городская больница»</w:t>
            </w:r>
          </w:p>
        </w:tc>
        <w:tc>
          <w:tcPr>
            <w:tcW w:w="1576" w:type="dxa"/>
            <w:gridSpan w:val="2"/>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2022 год</w:t>
            </w:r>
          </w:p>
        </w:tc>
        <w:tc>
          <w:tcPr>
            <w:tcW w:w="1336"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56,10</w:t>
            </w:r>
          </w:p>
        </w:tc>
        <w:tc>
          <w:tcPr>
            <w:tcW w:w="889" w:type="dxa"/>
            <w:vAlign w:val="center"/>
          </w:tcPr>
          <w:p w:rsidR="00D713D5" w:rsidRDefault="00D713D5" w:rsidP="000A1604">
            <w:pPr>
              <w:suppressAutoHyphens/>
              <w:jc w:val="center"/>
              <w:rPr>
                <w:rFonts w:ascii="Arial" w:hAnsi="Arial" w:cs="Arial"/>
                <w:bCs/>
                <w:sz w:val="22"/>
                <w:szCs w:val="22"/>
              </w:rPr>
            </w:pPr>
          </w:p>
        </w:tc>
        <w:tc>
          <w:tcPr>
            <w:tcW w:w="889" w:type="dxa"/>
            <w:vAlign w:val="center"/>
          </w:tcPr>
          <w:p w:rsidR="00D713D5" w:rsidRDefault="00D713D5" w:rsidP="000A1604">
            <w:pPr>
              <w:suppressAutoHyphens/>
              <w:jc w:val="center"/>
              <w:rPr>
                <w:rFonts w:ascii="Arial" w:hAnsi="Arial" w:cs="Arial"/>
                <w:bCs/>
                <w:sz w:val="22"/>
                <w:szCs w:val="22"/>
              </w:rPr>
            </w:pPr>
          </w:p>
        </w:tc>
        <w:tc>
          <w:tcPr>
            <w:tcW w:w="1014"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56,10</w:t>
            </w:r>
          </w:p>
        </w:tc>
      </w:tr>
      <w:tr w:rsidR="00D713D5" w:rsidRPr="000860E2" w:rsidTr="00D713D5">
        <w:tc>
          <w:tcPr>
            <w:tcW w:w="4093" w:type="dxa"/>
            <w:vAlign w:val="center"/>
          </w:tcPr>
          <w:p w:rsidR="00D713D5" w:rsidRDefault="00D713D5" w:rsidP="000A1604">
            <w:pPr>
              <w:suppressAutoHyphens/>
              <w:jc w:val="left"/>
              <w:rPr>
                <w:rFonts w:ascii="Arial" w:hAnsi="Arial" w:cs="Arial"/>
                <w:bCs/>
                <w:sz w:val="22"/>
                <w:szCs w:val="22"/>
              </w:rPr>
            </w:pPr>
            <w:r>
              <w:rPr>
                <w:rFonts w:ascii="Arial" w:hAnsi="Arial" w:cs="Arial"/>
                <w:bCs/>
                <w:sz w:val="22"/>
                <w:szCs w:val="22"/>
              </w:rPr>
              <w:t>«Инфекционное отделение на 28 коек ОГБУЗ «Тулунская городская больница» местоположение: г. Тулун, м-он «Угольщиков», 35</w:t>
            </w:r>
          </w:p>
        </w:tc>
        <w:tc>
          <w:tcPr>
            <w:tcW w:w="1576" w:type="dxa"/>
            <w:gridSpan w:val="2"/>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2020 год</w:t>
            </w:r>
          </w:p>
        </w:tc>
        <w:tc>
          <w:tcPr>
            <w:tcW w:w="1336"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31,44</w:t>
            </w:r>
          </w:p>
        </w:tc>
        <w:tc>
          <w:tcPr>
            <w:tcW w:w="889"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31,44</w:t>
            </w:r>
          </w:p>
        </w:tc>
        <w:tc>
          <w:tcPr>
            <w:tcW w:w="889" w:type="dxa"/>
            <w:vAlign w:val="center"/>
          </w:tcPr>
          <w:p w:rsidR="00D713D5" w:rsidRDefault="00D713D5" w:rsidP="000A1604">
            <w:pPr>
              <w:suppressAutoHyphens/>
              <w:jc w:val="center"/>
              <w:rPr>
                <w:rFonts w:ascii="Arial" w:hAnsi="Arial" w:cs="Arial"/>
                <w:bCs/>
                <w:sz w:val="22"/>
                <w:szCs w:val="22"/>
              </w:rPr>
            </w:pPr>
          </w:p>
        </w:tc>
        <w:tc>
          <w:tcPr>
            <w:tcW w:w="1014" w:type="dxa"/>
            <w:vAlign w:val="center"/>
          </w:tcPr>
          <w:p w:rsidR="00D713D5" w:rsidRDefault="00D713D5" w:rsidP="000A1604">
            <w:pPr>
              <w:suppressAutoHyphens/>
              <w:jc w:val="center"/>
              <w:rPr>
                <w:rFonts w:ascii="Arial" w:hAnsi="Arial" w:cs="Arial"/>
                <w:bCs/>
                <w:sz w:val="22"/>
                <w:szCs w:val="22"/>
              </w:rPr>
            </w:pPr>
          </w:p>
        </w:tc>
      </w:tr>
      <w:tr w:rsidR="00D713D5" w:rsidRPr="000860E2" w:rsidTr="00D713D5">
        <w:tc>
          <w:tcPr>
            <w:tcW w:w="5661" w:type="dxa"/>
            <w:gridSpan w:val="2"/>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ИТОГО:</w:t>
            </w:r>
          </w:p>
        </w:tc>
        <w:tc>
          <w:tcPr>
            <w:tcW w:w="1344" w:type="dxa"/>
            <w:gridSpan w:val="2"/>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1632,42</w:t>
            </w:r>
          </w:p>
        </w:tc>
        <w:tc>
          <w:tcPr>
            <w:tcW w:w="889"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129,22</w:t>
            </w:r>
          </w:p>
        </w:tc>
        <w:tc>
          <w:tcPr>
            <w:tcW w:w="889"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244,88</w:t>
            </w:r>
          </w:p>
        </w:tc>
        <w:tc>
          <w:tcPr>
            <w:tcW w:w="1014" w:type="dxa"/>
            <w:vAlign w:val="center"/>
          </w:tcPr>
          <w:p w:rsidR="00D713D5" w:rsidRDefault="00D713D5" w:rsidP="000A1604">
            <w:pPr>
              <w:suppressAutoHyphens/>
              <w:jc w:val="center"/>
              <w:rPr>
                <w:rFonts w:ascii="Arial" w:hAnsi="Arial" w:cs="Arial"/>
                <w:bCs/>
                <w:sz w:val="22"/>
                <w:szCs w:val="22"/>
              </w:rPr>
            </w:pPr>
            <w:r>
              <w:rPr>
                <w:rFonts w:ascii="Arial" w:hAnsi="Arial" w:cs="Arial"/>
                <w:bCs/>
                <w:sz w:val="22"/>
                <w:szCs w:val="22"/>
              </w:rPr>
              <w:t>1258,32</w:t>
            </w:r>
          </w:p>
        </w:tc>
      </w:tr>
    </w:tbl>
    <w:p w:rsidR="00433FE0" w:rsidRPr="00C96272" w:rsidRDefault="00433FE0" w:rsidP="00433FE0">
      <w:pPr>
        <w:pStyle w:val="e"/>
        <w:ind w:left="709" w:firstLine="0"/>
        <w:jc w:val="both"/>
        <w:outlineLvl w:val="2"/>
        <w:rPr>
          <w:rFonts w:ascii="Arial" w:hAnsi="Arial" w:cs="Arial"/>
          <w:b/>
        </w:rPr>
      </w:pPr>
    </w:p>
    <w:p w:rsidR="002A6D3A" w:rsidRDefault="002A6D3A" w:rsidP="002A6D3A">
      <w:pPr>
        <w:pStyle w:val="e"/>
        <w:numPr>
          <w:ilvl w:val="2"/>
          <w:numId w:val="19"/>
        </w:numPr>
        <w:ind w:left="0" w:firstLine="709"/>
        <w:jc w:val="both"/>
        <w:outlineLvl w:val="2"/>
        <w:rPr>
          <w:rFonts w:ascii="Arial" w:hAnsi="Arial" w:cs="Arial"/>
          <w:b/>
        </w:rPr>
      </w:pPr>
      <w:r w:rsidRPr="00C96272">
        <w:rPr>
          <w:rFonts w:ascii="Arial" w:hAnsi="Arial" w:cs="Arial"/>
          <w:b/>
        </w:rPr>
        <w:t>Границы и характеристики охранных зон сетей и сооружений централизованной системы водоотведения</w:t>
      </w:r>
    </w:p>
    <w:p w:rsidR="00433FE0" w:rsidRDefault="00433FE0" w:rsidP="00433FE0">
      <w:pPr>
        <w:pStyle w:val="e"/>
        <w:ind w:left="709" w:firstLine="0"/>
        <w:jc w:val="both"/>
        <w:outlineLvl w:val="2"/>
        <w:rPr>
          <w:rFonts w:ascii="Arial" w:hAnsi="Arial" w:cs="Arial"/>
          <w:b/>
        </w:rPr>
      </w:pPr>
    </w:p>
    <w:p w:rsidR="00433FE0" w:rsidRPr="00433FE0" w:rsidRDefault="00433FE0" w:rsidP="00433FE0">
      <w:pPr>
        <w:shd w:val="clear" w:color="auto" w:fill="FFFFFF"/>
        <w:ind w:firstLine="709"/>
        <w:rPr>
          <w:rFonts w:ascii="Arial" w:hAnsi="Arial" w:cs="Arial"/>
          <w:sz w:val="24"/>
        </w:rPr>
      </w:pPr>
      <w:r w:rsidRPr="00433FE0">
        <w:rPr>
          <w:rFonts w:ascii="Arial" w:hAnsi="Arial" w:cs="Arial"/>
          <w:sz w:val="24"/>
        </w:rP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33FE0" w:rsidRPr="00433FE0" w:rsidRDefault="00433FE0" w:rsidP="00433FE0">
      <w:pPr>
        <w:shd w:val="clear" w:color="auto" w:fill="FFFFFF"/>
        <w:ind w:firstLine="709"/>
        <w:rPr>
          <w:rFonts w:ascii="Arial" w:hAnsi="Arial" w:cs="Arial"/>
          <w:sz w:val="24"/>
        </w:rPr>
      </w:pPr>
      <w:r w:rsidRPr="00433FE0">
        <w:rPr>
          <w:rFonts w:ascii="Arial" w:hAnsi="Arial" w:cs="Arial"/>
          <w:sz w:val="24"/>
        </w:rPr>
        <w:t>Территории очистных сооружений канализации населенных пунктов должны быть ограждены. Так же необходимо осуществление круглосуточной охраны объекта, либо принятия других мер, не допускающих проникновения посторонних лиц на территорию.</w:t>
      </w:r>
    </w:p>
    <w:p w:rsidR="00433FE0" w:rsidRPr="00433FE0" w:rsidRDefault="00433FE0" w:rsidP="00433FE0">
      <w:pPr>
        <w:ind w:firstLine="709"/>
        <w:rPr>
          <w:rFonts w:ascii="Arial" w:hAnsi="Arial" w:cs="Arial"/>
          <w:sz w:val="24"/>
        </w:rPr>
      </w:pPr>
      <w:r w:rsidRPr="00433FE0">
        <w:rPr>
          <w:rFonts w:ascii="Arial" w:hAnsi="Arial" w:cs="Arial"/>
          <w:sz w:val="24"/>
        </w:rPr>
        <w:t xml:space="preserve">Размеры санитарно-защитных зон для канализационных очистных сооружений следует применять согласно таблицы 7.1.2 раздела 7.1.13 «Канализационные очистные сооружения» СанПиН 2.2.1/2.1.1.1200-03 «Санитарно-защитные зоны и санитарная классификация предприятий, сооружений и иных объектов». Требуемые размеры санитарно-защитных зон КОС приведены в таблице </w:t>
      </w:r>
      <w:r>
        <w:rPr>
          <w:rFonts w:ascii="Arial" w:hAnsi="Arial" w:cs="Arial"/>
          <w:sz w:val="24"/>
        </w:rPr>
        <w:t>2.4.</w:t>
      </w:r>
      <w:r w:rsidR="00F66931">
        <w:rPr>
          <w:rFonts w:ascii="Arial" w:hAnsi="Arial" w:cs="Arial"/>
          <w:sz w:val="24"/>
        </w:rPr>
        <w:t>2</w:t>
      </w:r>
    </w:p>
    <w:p w:rsidR="00433FE0" w:rsidRPr="00433FE0" w:rsidRDefault="00433FE0" w:rsidP="00433FE0">
      <w:pPr>
        <w:ind w:firstLine="709"/>
        <w:rPr>
          <w:rFonts w:ascii="Arial" w:hAnsi="Arial" w:cs="Arial"/>
          <w:sz w:val="24"/>
        </w:rPr>
      </w:pPr>
    </w:p>
    <w:p w:rsidR="00433FE0" w:rsidRPr="00433FE0" w:rsidRDefault="00433FE0" w:rsidP="00433FE0">
      <w:pPr>
        <w:ind w:firstLine="709"/>
        <w:jc w:val="right"/>
        <w:rPr>
          <w:rFonts w:ascii="Arial" w:hAnsi="Arial" w:cs="Arial"/>
          <w:sz w:val="24"/>
        </w:rPr>
      </w:pPr>
      <w:r w:rsidRPr="00433FE0">
        <w:rPr>
          <w:rFonts w:ascii="Arial" w:hAnsi="Arial" w:cs="Arial"/>
          <w:sz w:val="24"/>
        </w:rPr>
        <w:t xml:space="preserve">Таблица </w:t>
      </w:r>
      <w:r>
        <w:rPr>
          <w:rFonts w:ascii="Arial" w:hAnsi="Arial" w:cs="Arial"/>
          <w:sz w:val="24"/>
        </w:rPr>
        <w:t>2.4.</w:t>
      </w:r>
      <w:r w:rsidR="00F66931">
        <w:rPr>
          <w:rFonts w:ascii="Arial" w:hAnsi="Arial" w:cs="Arial"/>
          <w:sz w:val="24"/>
        </w:rPr>
        <w:t>2</w:t>
      </w:r>
    </w:p>
    <w:p w:rsidR="00433FE0" w:rsidRPr="00433FE0" w:rsidRDefault="00433FE0" w:rsidP="00433FE0">
      <w:pPr>
        <w:ind w:firstLine="709"/>
        <w:jc w:val="center"/>
        <w:rPr>
          <w:rFonts w:ascii="Arial" w:hAnsi="Arial" w:cs="Arial"/>
          <w:sz w:val="24"/>
        </w:rPr>
      </w:pPr>
      <w:r w:rsidRPr="00433FE0">
        <w:rPr>
          <w:rFonts w:ascii="Arial" w:hAnsi="Arial" w:cs="Arial"/>
          <w:sz w:val="24"/>
        </w:rPr>
        <w:t xml:space="preserve">Требуемые размеры санитарно-защитных зон КОС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446"/>
        <w:gridCol w:w="1418"/>
        <w:gridCol w:w="1559"/>
        <w:gridCol w:w="2239"/>
      </w:tblGrid>
      <w:tr w:rsidR="00433FE0" w:rsidRPr="00433FE0" w:rsidTr="00FD2528">
        <w:tc>
          <w:tcPr>
            <w:tcW w:w="3085" w:type="dxa"/>
            <w:vMerge w:val="restart"/>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Сооружения для очистки сточных вод</w:t>
            </w:r>
          </w:p>
        </w:tc>
        <w:tc>
          <w:tcPr>
            <w:tcW w:w="6662" w:type="dxa"/>
            <w:gridSpan w:val="4"/>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Расстояние в м, при расчетной производительности очистных сооружений в тыс. м</w:t>
            </w:r>
            <w:r w:rsidRPr="00433FE0">
              <w:rPr>
                <w:rFonts w:ascii="Arial" w:hAnsi="Arial" w:cs="Arial"/>
                <w:sz w:val="22"/>
                <w:szCs w:val="22"/>
                <w:vertAlign w:val="superscript"/>
              </w:rPr>
              <w:t>3</w:t>
            </w:r>
            <w:r w:rsidRPr="00433FE0">
              <w:rPr>
                <w:rFonts w:ascii="Arial" w:hAnsi="Arial" w:cs="Arial"/>
                <w:sz w:val="22"/>
                <w:szCs w:val="22"/>
              </w:rPr>
              <w:t xml:space="preserve">/сутки </w:t>
            </w:r>
          </w:p>
        </w:tc>
      </w:tr>
      <w:tr w:rsidR="00433FE0" w:rsidRPr="00433FE0" w:rsidTr="00FD2528">
        <w:tc>
          <w:tcPr>
            <w:tcW w:w="3085" w:type="dxa"/>
            <w:vMerge/>
            <w:shd w:val="clear" w:color="auto" w:fill="auto"/>
            <w:vAlign w:val="center"/>
          </w:tcPr>
          <w:p w:rsidR="00433FE0" w:rsidRPr="00433FE0" w:rsidRDefault="00433FE0" w:rsidP="00FD2528">
            <w:pPr>
              <w:rPr>
                <w:rFonts w:ascii="Arial" w:hAnsi="Arial" w:cs="Arial"/>
                <w:sz w:val="22"/>
                <w:szCs w:val="22"/>
              </w:rPr>
            </w:pPr>
          </w:p>
        </w:tc>
        <w:tc>
          <w:tcPr>
            <w:tcW w:w="1446" w:type="dxa"/>
            <w:shd w:val="clear" w:color="auto" w:fill="auto"/>
            <w:vAlign w:val="center"/>
          </w:tcPr>
          <w:p w:rsidR="00433FE0" w:rsidRPr="00433FE0" w:rsidRDefault="00433FE0" w:rsidP="00FD2528">
            <w:pPr>
              <w:autoSpaceDE w:val="0"/>
              <w:autoSpaceDN w:val="0"/>
              <w:adjustRightInd w:val="0"/>
              <w:jc w:val="center"/>
              <w:rPr>
                <w:rFonts w:ascii="Arial" w:eastAsia="TimesNewRomanPS-BoldMT" w:hAnsi="Arial" w:cs="Arial"/>
                <w:bCs/>
                <w:sz w:val="22"/>
                <w:szCs w:val="22"/>
              </w:rPr>
            </w:pPr>
            <w:r w:rsidRPr="00433FE0">
              <w:rPr>
                <w:rFonts w:ascii="Arial" w:eastAsia="TimesNewRomanPS-BoldMT" w:hAnsi="Arial" w:cs="Arial"/>
                <w:bCs/>
                <w:sz w:val="22"/>
                <w:szCs w:val="22"/>
              </w:rPr>
              <w:t xml:space="preserve">до 0,2 </w:t>
            </w:r>
          </w:p>
        </w:tc>
        <w:tc>
          <w:tcPr>
            <w:tcW w:w="1418" w:type="dxa"/>
            <w:shd w:val="clear" w:color="auto" w:fill="auto"/>
            <w:vAlign w:val="center"/>
          </w:tcPr>
          <w:p w:rsidR="00433FE0" w:rsidRPr="00433FE0" w:rsidRDefault="00433FE0" w:rsidP="00FD2528">
            <w:pPr>
              <w:autoSpaceDE w:val="0"/>
              <w:autoSpaceDN w:val="0"/>
              <w:adjustRightInd w:val="0"/>
              <w:jc w:val="center"/>
              <w:rPr>
                <w:rFonts w:ascii="Arial" w:eastAsia="TimesNewRomanPS-BoldMT" w:hAnsi="Arial" w:cs="Arial"/>
                <w:bCs/>
                <w:sz w:val="22"/>
                <w:szCs w:val="22"/>
              </w:rPr>
            </w:pPr>
            <w:r w:rsidRPr="00433FE0">
              <w:rPr>
                <w:rFonts w:ascii="Arial" w:eastAsia="TimesNewRomanPS-BoldMT" w:hAnsi="Arial" w:cs="Arial"/>
                <w:bCs/>
                <w:sz w:val="22"/>
                <w:szCs w:val="22"/>
              </w:rPr>
              <w:t>более 0,2 до 5,0</w:t>
            </w:r>
          </w:p>
        </w:tc>
        <w:tc>
          <w:tcPr>
            <w:tcW w:w="1559" w:type="dxa"/>
            <w:shd w:val="clear" w:color="auto" w:fill="auto"/>
            <w:vAlign w:val="center"/>
          </w:tcPr>
          <w:p w:rsidR="00433FE0" w:rsidRPr="00433FE0" w:rsidRDefault="00433FE0" w:rsidP="00FD2528">
            <w:pPr>
              <w:autoSpaceDE w:val="0"/>
              <w:autoSpaceDN w:val="0"/>
              <w:adjustRightInd w:val="0"/>
              <w:jc w:val="center"/>
              <w:rPr>
                <w:rFonts w:ascii="Arial" w:eastAsia="TimesNewRomanPS-BoldMT" w:hAnsi="Arial" w:cs="Arial"/>
                <w:bCs/>
                <w:sz w:val="22"/>
                <w:szCs w:val="22"/>
              </w:rPr>
            </w:pPr>
            <w:r w:rsidRPr="00433FE0">
              <w:rPr>
                <w:rFonts w:ascii="Arial" w:eastAsia="TimesNewRomanPS-BoldMT" w:hAnsi="Arial" w:cs="Arial"/>
                <w:bCs/>
                <w:sz w:val="22"/>
                <w:szCs w:val="22"/>
              </w:rPr>
              <w:t>более 5,0 до 50,0</w:t>
            </w:r>
          </w:p>
        </w:tc>
        <w:tc>
          <w:tcPr>
            <w:tcW w:w="2239" w:type="dxa"/>
            <w:shd w:val="clear" w:color="auto" w:fill="auto"/>
            <w:vAlign w:val="center"/>
          </w:tcPr>
          <w:p w:rsidR="00433FE0" w:rsidRPr="00433FE0" w:rsidRDefault="00433FE0" w:rsidP="00FD2528">
            <w:pPr>
              <w:autoSpaceDE w:val="0"/>
              <w:autoSpaceDN w:val="0"/>
              <w:adjustRightInd w:val="0"/>
              <w:jc w:val="center"/>
              <w:rPr>
                <w:rFonts w:ascii="Arial" w:eastAsia="TimesNewRomanPS-BoldMT" w:hAnsi="Arial" w:cs="Arial"/>
                <w:bCs/>
                <w:sz w:val="22"/>
                <w:szCs w:val="22"/>
              </w:rPr>
            </w:pPr>
            <w:r w:rsidRPr="00433FE0">
              <w:rPr>
                <w:rFonts w:ascii="Arial" w:eastAsia="TimesNewRomanPS-BoldMT" w:hAnsi="Arial" w:cs="Arial"/>
                <w:bCs/>
                <w:sz w:val="22"/>
                <w:szCs w:val="22"/>
              </w:rPr>
              <w:t>более 50,0 до 280</w:t>
            </w:r>
          </w:p>
        </w:tc>
      </w:tr>
      <w:tr w:rsidR="00433FE0" w:rsidRPr="00433FE0" w:rsidTr="00FD2528">
        <w:tc>
          <w:tcPr>
            <w:tcW w:w="3085"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Насосные станции и аварийно-регулирующие резервуары, локальные очистные сооружения</w:t>
            </w:r>
          </w:p>
        </w:tc>
        <w:tc>
          <w:tcPr>
            <w:tcW w:w="1446"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15</w:t>
            </w:r>
          </w:p>
        </w:tc>
        <w:tc>
          <w:tcPr>
            <w:tcW w:w="1418"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20</w:t>
            </w:r>
          </w:p>
        </w:tc>
        <w:tc>
          <w:tcPr>
            <w:tcW w:w="155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20</w:t>
            </w:r>
          </w:p>
        </w:tc>
        <w:tc>
          <w:tcPr>
            <w:tcW w:w="223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30</w:t>
            </w:r>
          </w:p>
        </w:tc>
      </w:tr>
      <w:tr w:rsidR="00433FE0" w:rsidRPr="00433FE0" w:rsidTr="00FD2528">
        <w:tc>
          <w:tcPr>
            <w:tcW w:w="3085"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 xml:space="preserve">Сооружения для механической и </w:t>
            </w:r>
            <w:r w:rsidRPr="00433FE0">
              <w:rPr>
                <w:rFonts w:ascii="Arial" w:hAnsi="Arial" w:cs="Arial"/>
                <w:sz w:val="22"/>
                <w:szCs w:val="22"/>
              </w:rPr>
              <w:lastRenderedPageBreak/>
              <w:t>биологической</w:t>
            </w:r>
          </w:p>
          <w:p w:rsidR="00433FE0" w:rsidRPr="00433FE0" w:rsidRDefault="00433FE0" w:rsidP="00FD2528">
            <w:pPr>
              <w:jc w:val="center"/>
              <w:rPr>
                <w:rFonts w:ascii="Arial" w:hAnsi="Arial" w:cs="Arial"/>
                <w:sz w:val="22"/>
                <w:szCs w:val="22"/>
              </w:rPr>
            </w:pPr>
            <w:r w:rsidRPr="00433FE0">
              <w:rPr>
                <w:rFonts w:ascii="Arial" w:hAnsi="Arial" w:cs="Arial"/>
                <w:sz w:val="22"/>
                <w:szCs w:val="22"/>
              </w:rPr>
              <w:t>очистки с иловыми площадками для сброшенных</w:t>
            </w:r>
          </w:p>
          <w:p w:rsidR="00433FE0" w:rsidRPr="00433FE0" w:rsidRDefault="00433FE0" w:rsidP="00FD2528">
            <w:pPr>
              <w:jc w:val="center"/>
              <w:rPr>
                <w:rFonts w:ascii="Arial" w:hAnsi="Arial" w:cs="Arial"/>
                <w:sz w:val="22"/>
                <w:szCs w:val="22"/>
              </w:rPr>
            </w:pPr>
            <w:r w:rsidRPr="00433FE0">
              <w:rPr>
                <w:rFonts w:ascii="Arial" w:hAnsi="Arial" w:cs="Arial"/>
                <w:sz w:val="22"/>
                <w:szCs w:val="22"/>
              </w:rPr>
              <w:t>осадков, а также иловые площадки</w:t>
            </w:r>
          </w:p>
        </w:tc>
        <w:tc>
          <w:tcPr>
            <w:tcW w:w="1446"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lastRenderedPageBreak/>
              <w:t>150</w:t>
            </w:r>
          </w:p>
        </w:tc>
        <w:tc>
          <w:tcPr>
            <w:tcW w:w="1418"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400</w:t>
            </w:r>
          </w:p>
        </w:tc>
        <w:tc>
          <w:tcPr>
            <w:tcW w:w="223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500</w:t>
            </w:r>
          </w:p>
        </w:tc>
      </w:tr>
      <w:tr w:rsidR="00433FE0" w:rsidRPr="00433FE0" w:rsidTr="00FD2528">
        <w:tc>
          <w:tcPr>
            <w:tcW w:w="3085"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lastRenderedPageBreak/>
              <w:t>Сооружения для механической и биологической</w:t>
            </w:r>
          </w:p>
          <w:p w:rsidR="00433FE0" w:rsidRPr="00433FE0" w:rsidRDefault="00433FE0" w:rsidP="00FD2528">
            <w:pPr>
              <w:jc w:val="center"/>
              <w:rPr>
                <w:rFonts w:ascii="Arial" w:hAnsi="Arial" w:cs="Arial"/>
                <w:sz w:val="22"/>
                <w:szCs w:val="22"/>
              </w:rPr>
            </w:pPr>
            <w:r w:rsidRPr="00433FE0">
              <w:rPr>
                <w:rFonts w:ascii="Arial" w:hAnsi="Arial" w:cs="Arial"/>
                <w:sz w:val="22"/>
                <w:szCs w:val="22"/>
              </w:rPr>
              <w:t>очистки с термомеханической обработкой осадка в</w:t>
            </w:r>
          </w:p>
          <w:p w:rsidR="00433FE0" w:rsidRPr="00433FE0" w:rsidRDefault="00433FE0" w:rsidP="00FD2528">
            <w:pPr>
              <w:jc w:val="center"/>
              <w:rPr>
                <w:rFonts w:ascii="Arial" w:hAnsi="Arial" w:cs="Arial"/>
                <w:sz w:val="22"/>
                <w:szCs w:val="22"/>
              </w:rPr>
            </w:pPr>
            <w:r w:rsidRPr="00433FE0">
              <w:rPr>
                <w:rFonts w:ascii="Arial" w:hAnsi="Arial" w:cs="Arial"/>
                <w:sz w:val="22"/>
                <w:szCs w:val="22"/>
              </w:rPr>
              <w:t>закрытых помещениях</w:t>
            </w:r>
          </w:p>
        </w:tc>
        <w:tc>
          <w:tcPr>
            <w:tcW w:w="1446"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100</w:t>
            </w:r>
          </w:p>
        </w:tc>
        <w:tc>
          <w:tcPr>
            <w:tcW w:w="1418"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150</w:t>
            </w:r>
          </w:p>
        </w:tc>
        <w:tc>
          <w:tcPr>
            <w:tcW w:w="155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300</w:t>
            </w:r>
          </w:p>
        </w:tc>
        <w:tc>
          <w:tcPr>
            <w:tcW w:w="223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400</w:t>
            </w:r>
          </w:p>
        </w:tc>
      </w:tr>
      <w:tr w:rsidR="00433FE0" w:rsidRPr="00433FE0" w:rsidTr="00FD2528">
        <w:tc>
          <w:tcPr>
            <w:tcW w:w="3085"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Поля</w:t>
            </w:r>
          </w:p>
        </w:tc>
        <w:tc>
          <w:tcPr>
            <w:tcW w:w="1446" w:type="dxa"/>
            <w:shd w:val="clear" w:color="auto" w:fill="auto"/>
            <w:vAlign w:val="center"/>
          </w:tcPr>
          <w:p w:rsidR="00433FE0" w:rsidRPr="00433FE0" w:rsidRDefault="00433FE0" w:rsidP="00FD2528">
            <w:pPr>
              <w:jc w:val="center"/>
              <w:rPr>
                <w:rFonts w:ascii="Arial" w:hAnsi="Arial" w:cs="Arial"/>
                <w:sz w:val="22"/>
                <w:szCs w:val="22"/>
              </w:rPr>
            </w:pPr>
          </w:p>
        </w:tc>
        <w:tc>
          <w:tcPr>
            <w:tcW w:w="1418" w:type="dxa"/>
            <w:shd w:val="clear" w:color="auto" w:fill="auto"/>
            <w:vAlign w:val="center"/>
          </w:tcPr>
          <w:p w:rsidR="00433FE0" w:rsidRPr="00433FE0" w:rsidRDefault="00433FE0" w:rsidP="00FD2528">
            <w:pPr>
              <w:jc w:val="center"/>
              <w:rPr>
                <w:rFonts w:ascii="Arial" w:hAnsi="Arial" w:cs="Arial"/>
                <w:sz w:val="22"/>
                <w:szCs w:val="22"/>
              </w:rPr>
            </w:pPr>
          </w:p>
        </w:tc>
        <w:tc>
          <w:tcPr>
            <w:tcW w:w="1559" w:type="dxa"/>
            <w:shd w:val="clear" w:color="auto" w:fill="auto"/>
            <w:vAlign w:val="center"/>
          </w:tcPr>
          <w:p w:rsidR="00433FE0" w:rsidRPr="00433FE0" w:rsidRDefault="00433FE0" w:rsidP="00FD2528">
            <w:pPr>
              <w:jc w:val="center"/>
              <w:rPr>
                <w:rFonts w:ascii="Arial" w:hAnsi="Arial" w:cs="Arial"/>
                <w:sz w:val="22"/>
                <w:szCs w:val="22"/>
              </w:rPr>
            </w:pPr>
          </w:p>
        </w:tc>
        <w:tc>
          <w:tcPr>
            <w:tcW w:w="2239" w:type="dxa"/>
            <w:shd w:val="clear" w:color="auto" w:fill="auto"/>
            <w:vAlign w:val="center"/>
          </w:tcPr>
          <w:p w:rsidR="00433FE0" w:rsidRPr="00433FE0" w:rsidRDefault="00433FE0" w:rsidP="00FD2528">
            <w:pPr>
              <w:jc w:val="center"/>
              <w:rPr>
                <w:rFonts w:ascii="Arial" w:hAnsi="Arial" w:cs="Arial"/>
                <w:sz w:val="22"/>
                <w:szCs w:val="22"/>
              </w:rPr>
            </w:pPr>
          </w:p>
        </w:tc>
      </w:tr>
      <w:tr w:rsidR="00433FE0" w:rsidRPr="00433FE0" w:rsidTr="00FD2528">
        <w:trPr>
          <w:trHeight w:val="449"/>
        </w:trPr>
        <w:tc>
          <w:tcPr>
            <w:tcW w:w="3085"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а) фильтрации</w:t>
            </w:r>
          </w:p>
        </w:tc>
        <w:tc>
          <w:tcPr>
            <w:tcW w:w="1446"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200</w:t>
            </w:r>
          </w:p>
        </w:tc>
        <w:tc>
          <w:tcPr>
            <w:tcW w:w="1418"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300</w:t>
            </w:r>
          </w:p>
        </w:tc>
        <w:tc>
          <w:tcPr>
            <w:tcW w:w="155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500</w:t>
            </w:r>
          </w:p>
        </w:tc>
        <w:tc>
          <w:tcPr>
            <w:tcW w:w="223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1000</w:t>
            </w:r>
          </w:p>
        </w:tc>
      </w:tr>
      <w:tr w:rsidR="00433FE0" w:rsidRPr="00433FE0" w:rsidTr="00FD2528">
        <w:trPr>
          <w:trHeight w:val="414"/>
        </w:trPr>
        <w:tc>
          <w:tcPr>
            <w:tcW w:w="3085"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б) орошения</w:t>
            </w:r>
          </w:p>
        </w:tc>
        <w:tc>
          <w:tcPr>
            <w:tcW w:w="1446"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150</w:t>
            </w:r>
          </w:p>
        </w:tc>
        <w:tc>
          <w:tcPr>
            <w:tcW w:w="1418"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400</w:t>
            </w:r>
          </w:p>
        </w:tc>
        <w:tc>
          <w:tcPr>
            <w:tcW w:w="223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1000</w:t>
            </w:r>
          </w:p>
        </w:tc>
      </w:tr>
      <w:tr w:rsidR="00433FE0" w:rsidRPr="00433FE0" w:rsidTr="00FD2528">
        <w:trPr>
          <w:trHeight w:val="419"/>
        </w:trPr>
        <w:tc>
          <w:tcPr>
            <w:tcW w:w="3085"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Биологические пруды</w:t>
            </w:r>
          </w:p>
        </w:tc>
        <w:tc>
          <w:tcPr>
            <w:tcW w:w="1446"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200</w:t>
            </w:r>
          </w:p>
        </w:tc>
        <w:tc>
          <w:tcPr>
            <w:tcW w:w="1418"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200</w:t>
            </w:r>
          </w:p>
        </w:tc>
        <w:tc>
          <w:tcPr>
            <w:tcW w:w="155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300</w:t>
            </w:r>
          </w:p>
        </w:tc>
        <w:tc>
          <w:tcPr>
            <w:tcW w:w="2239" w:type="dxa"/>
            <w:shd w:val="clear" w:color="auto" w:fill="auto"/>
            <w:vAlign w:val="center"/>
          </w:tcPr>
          <w:p w:rsidR="00433FE0" w:rsidRPr="00433FE0" w:rsidRDefault="00433FE0" w:rsidP="00FD2528">
            <w:pPr>
              <w:jc w:val="center"/>
              <w:rPr>
                <w:rFonts w:ascii="Arial" w:hAnsi="Arial" w:cs="Arial"/>
                <w:sz w:val="22"/>
                <w:szCs w:val="22"/>
              </w:rPr>
            </w:pPr>
            <w:r w:rsidRPr="00433FE0">
              <w:rPr>
                <w:rFonts w:ascii="Arial" w:hAnsi="Arial" w:cs="Arial"/>
                <w:sz w:val="22"/>
                <w:szCs w:val="22"/>
              </w:rPr>
              <w:t>300</w:t>
            </w:r>
          </w:p>
        </w:tc>
      </w:tr>
    </w:tbl>
    <w:p w:rsidR="00433FE0" w:rsidRPr="00433FE0" w:rsidRDefault="00433FE0" w:rsidP="00433FE0">
      <w:pPr>
        <w:shd w:val="clear" w:color="auto" w:fill="FFFFFF"/>
        <w:ind w:firstLine="709"/>
        <w:rPr>
          <w:rFonts w:ascii="Arial" w:hAnsi="Arial" w:cs="Arial"/>
          <w:sz w:val="24"/>
        </w:rPr>
      </w:pPr>
    </w:p>
    <w:p w:rsidR="00433FE0" w:rsidRPr="00433FE0" w:rsidRDefault="00433FE0" w:rsidP="00433FE0">
      <w:pPr>
        <w:ind w:firstLine="709"/>
        <w:rPr>
          <w:rFonts w:ascii="Arial" w:hAnsi="Arial" w:cs="Arial"/>
          <w:sz w:val="24"/>
        </w:rPr>
      </w:pPr>
      <w:r w:rsidRPr="00433FE0">
        <w:rPr>
          <w:rFonts w:ascii="Arial" w:eastAsia="TimesNewRomanPS-BoldMT" w:hAnsi="Arial" w:cs="Arial"/>
          <w:bCs/>
          <w:sz w:val="24"/>
        </w:rPr>
        <w:t xml:space="preserve">Наименьшее расстояние  от КОС-7000-15000  до жилой застройки  составляет  2 км, значит СЗЗ 400 м,  по  КОС-7000-15000 выдержана, СЗЗ 20 м по КНС, ГКНС также выдержана. В связи с чем можно говорить о том, что охранные зоны сетей и сооружений централизованной системы водоотведения соответствуют нормативным требованиям в том числе и </w:t>
      </w:r>
      <w:r w:rsidRPr="00433FE0">
        <w:rPr>
          <w:rFonts w:ascii="Arial" w:hAnsi="Arial" w:cs="Arial"/>
          <w:sz w:val="24"/>
        </w:rPr>
        <w:t>СанПиН 2.2.1/2.1.1.1200-03 «Санитарно-защитные зоны и санитарная классификация предприятий, сооружений и иных объектов».</w:t>
      </w:r>
    </w:p>
    <w:p w:rsidR="00433FE0" w:rsidRPr="00B16F7C" w:rsidRDefault="00433FE0" w:rsidP="00433FE0">
      <w:pPr>
        <w:shd w:val="clear" w:color="auto" w:fill="FFFFFF"/>
        <w:ind w:firstLine="709"/>
        <w:rPr>
          <w:rFonts w:ascii="Times New Roman" w:hAnsi="Times New Roman"/>
          <w:sz w:val="26"/>
          <w:szCs w:val="26"/>
        </w:rPr>
      </w:pPr>
    </w:p>
    <w:p w:rsidR="00433FE0" w:rsidRPr="00C96272" w:rsidRDefault="00433FE0" w:rsidP="00433FE0">
      <w:pPr>
        <w:pStyle w:val="e"/>
        <w:ind w:left="709" w:firstLine="0"/>
        <w:jc w:val="both"/>
        <w:outlineLvl w:val="2"/>
        <w:rPr>
          <w:rFonts w:ascii="Arial" w:hAnsi="Arial" w:cs="Arial"/>
          <w:b/>
        </w:rPr>
      </w:pPr>
    </w:p>
    <w:p w:rsidR="002A6D3A" w:rsidRDefault="002A6D3A" w:rsidP="002A6D3A">
      <w:pPr>
        <w:pStyle w:val="e"/>
        <w:numPr>
          <w:ilvl w:val="2"/>
          <w:numId w:val="19"/>
        </w:numPr>
        <w:ind w:left="0" w:firstLine="709"/>
        <w:jc w:val="both"/>
        <w:outlineLvl w:val="2"/>
        <w:rPr>
          <w:rFonts w:ascii="Arial" w:hAnsi="Arial" w:cs="Arial"/>
          <w:b/>
        </w:rPr>
      </w:pPr>
      <w:r w:rsidRPr="00C96272">
        <w:rPr>
          <w:rFonts w:ascii="Arial" w:hAnsi="Arial" w:cs="Arial"/>
          <w:b/>
        </w:rPr>
        <w:t>Границы планируемых зон размещения объектов централизованной системы водоотведения</w:t>
      </w:r>
    </w:p>
    <w:p w:rsidR="00FD2528" w:rsidRPr="00FD2528" w:rsidRDefault="00FD2528" w:rsidP="00FD2528">
      <w:pPr>
        <w:pStyle w:val="e"/>
        <w:jc w:val="both"/>
        <w:outlineLvl w:val="2"/>
        <w:rPr>
          <w:rFonts w:ascii="Arial" w:hAnsi="Arial" w:cs="Arial"/>
        </w:rPr>
      </w:pPr>
      <w:r w:rsidRPr="00FD2528">
        <w:rPr>
          <w:rFonts w:ascii="Arial" w:hAnsi="Arial" w:cs="Arial"/>
        </w:rPr>
        <w:t>Границы планируемых зон размещения объектов централизованной системы водоотведения</w:t>
      </w:r>
      <w:r>
        <w:rPr>
          <w:rFonts w:ascii="Arial" w:hAnsi="Arial" w:cs="Arial"/>
        </w:rPr>
        <w:t xml:space="preserve"> г. Тулун будут </w:t>
      </w:r>
      <w:r w:rsidRPr="00FD2528">
        <w:rPr>
          <w:rFonts w:ascii="Arial" w:hAnsi="Arial" w:cs="Arial"/>
        </w:rPr>
        <w:t>установлены в соответствии стребованиямиСанПиНа2.2.1/2.1.1.1031-01«Санитарно-за</w:t>
      </w:r>
      <w:r>
        <w:rPr>
          <w:rFonts w:ascii="Arial" w:hAnsi="Arial" w:cs="Arial"/>
        </w:rPr>
        <w:t xml:space="preserve">щитные </w:t>
      </w:r>
      <w:r w:rsidRPr="00FD2528">
        <w:rPr>
          <w:rFonts w:ascii="Arial" w:hAnsi="Arial" w:cs="Arial"/>
        </w:rPr>
        <w:t>зоны</w:t>
      </w:r>
      <w:r w:rsidR="00C71274">
        <w:rPr>
          <w:rFonts w:ascii="Arial" w:hAnsi="Arial" w:cs="Arial"/>
        </w:rPr>
        <w:t xml:space="preserve"> </w:t>
      </w:r>
      <w:r w:rsidRPr="00FD2528">
        <w:rPr>
          <w:rFonts w:ascii="Arial" w:hAnsi="Arial" w:cs="Arial"/>
        </w:rPr>
        <w:t>и</w:t>
      </w:r>
      <w:r w:rsidR="00C71274">
        <w:rPr>
          <w:rFonts w:ascii="Arial" w:hAnsi="Arial" w:cs="Arial"/>
        </w:rPr>
        <w:t xml:space="preserve"> </w:t>
      </w:r>
      <w:r w:rsidRPr="00FD2528">
        <w:rPr>
          <w:rFonts w:ascii="Arial" w:hAnsi="Arial" w:cs="Arial"/>
        </w:rPr>
        <w:t>санитарная классификация предприятий, сооружений и иных объектов».</w:t>
      </w:r>
    </w:p>
    <w:p w:rsidR="00FD2528" w:rsidRDefault="00FD2528">
      <w:pPr>
        <w:jc w:val="left"/>
        <w:rPr>
          <w:rFonts w:ascii="Arial" w:eastAsia="Calibri" w:hAnsi="Arial" w:cs="Arial"/>
          <w:b/>
          <w:bCs/>
          <w:sz w:val="24"/>
        </w:rPr>
      </w:pPr>
      <w:bookmarkStart w:id="68" w:name="_Toc436211403"/>
      <w:r>
        <w:rPr>
          <w:rFonts w:ascii="Arial" w:hAnsi="Arial" w:cs="Arial"/>
          <w:b/>
          <w:bCs/>
        </w:rPr>
        <w:br w:type="page"/>
      </w:r>
    </w:p>
    <w:p w:rsidR="002A6D3A" w:rsidRPr="00C96272" w:rsidRDefault="002A6D3A" w:rsidP="001C3FBE">
      <w:pPr>
        <w:pStyle w:val="e"/>
        <w:numPr>
          <w:ilvl w:val="1"/>
          <w:numId w:val="19"/>
        </w:numPr>
        <w:ind w:left="0" w:firstLine="709"/>
        <w:jc w:val="both"/>
        <w:outlineLvl w:val="1"/>
        <w:rPr>
          <w:rFonts w:ascii="Arial" w:hAnsi="Arial" w:cs="Arial"/>
          <w:b/>
          <w:bCs/>
        </w:rPr>
      </w:pPr>
      <w:r w:rsidRPr="00C96272">
        <w:rPr>
          <w:rFonts w:ascii="Arial" w:hAnsi="Arial" w:cs="Arial"/>
          <w:b/>
          <w:bCs/>
        </w:rPr>
        <w:lastRenderedPageBreak/>
        <w:t>Экологические аспекты мероприятий по строительству и реконструкции объектов централизованной системы водоотведения</w:t>
      </w:r>
    </w:p>
    <w:p w:rsidR="002A6D3A" w:rsidRPr="00C96272" w:rsidRDefault="002A6D3A" w:rsidP="001C3FBE">
      <w:pPr>
        <w:pStyle w:val="e"/>
        <w:jc w:val="both"/>
        <w:outlineLvl w:val="1"/>
        <w:rPr>
          <w:rFonts w:ascii="Arial" w:hAnsi="Arial" w:cs="Arial"/>
          <w:b/>
          <w:bCs/>
        </w:rPr>
      </w:pPr>
      <w:r w:rsidRPr="00C96272">
        <w:rPr>
          <w:rFonts w:ascii="Arial" w:hAnsi="Arial" w:cs="Arial"/>
          <w:b/>
          <w:bCs/>
        </w:rPr>
        <w:t>2.5.1</w:t>
      </w:r>
      <w:r w:rsidRPr="00C96272">
        <w:rPr>
          <w:rFonts w:ascii="Arial" w:hAnsi="Arial" w:cs="Arial"/>
          <w:b/>
          <w:bCs/>
        </w:rPr>
        <w:tab/>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p>
    <w:p w:rsidR="002A6D3A" w:rsidRDefault="002A6D3A" w:rsidP="002A6D3A">
      <w:pPr>
        <w:pStyle w:val="e"/>
        <w:outlineLvl w:val="1"/>
        <w:rPr>
          <w:rFonts w:ascii="Arial" w:hAnsi="Arial" w:cs="Arial"/>
          <w:b/>
          <w:bCs/>
        </w:rPr>
      </w:pPr>
      <w:r w:rsidRPr="00C96272">
        <w:rPr>
          <w:rFonts w:ascii="Arial" w:hAnsi="Arial" w:cs="Arial"/>
          <w:b/>
          <w:bCs/>
        </w:rPr>
        <w:tab/>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 xml:space="preserve">Реализация </w:t>
      </w:r>
      <w:r>
        <w:rPr>
          <w:rFonts w:ascii="Arial" w:hAnsi="Arial" w:cs="Arial"/>
          <w:color w:val="000000"/>
          <w:sz w:val="24"/>
        </w:rPr>
        <w:t>предлагаемых Схемой мероприятий</w:t>
      </w:r>
      <w:r w:rsidRPr="00FD2528">
        <w:rPr>
          <w:rFonts w:ascii="Arial" w:hAnsi="Arial" w:cs="Arial"/>
          <w:color w:val="000000"/>
          <w:sz w:val="24"/>
        </w:rPr>
        <w:t xml:space="preserve"> направлена на снижение объёма загрязняющих веществ, попадающих в</w:t>
      </w:r>
      <w:r w:rsidR="00C71274">
        <w:rPr>
          <w:rFonts w:ascii="Arial" w:hAnsi="Arial" w:cs="Arial"/>
          <w:color w:val="000000"/>
          <w:sz w:val="24"/>
        </w:rPr>
        <w:t xml:space="preserve"> </w:t>
      </w:r>
      <w:r w:rsidRPr="00FD2528">
        <w:rPr>
          <w:rFonts w:ascii="Arial" w:hAnsi="Arial" w:cs="Arial"/>
          <w:color w:val="000000"/>
          <w:sz w:val="24"/>
        </w:rPr>
        <w:t>окружающую среду.</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 xml:space="preserve">На территории </w:t>
      </w:r>
      <w:r>
        <w:rPr>
          <w:rFonts w:ascii="Arial" w:hAnsi="Arial" w:cs="Arial"/>
          <w:color w:val="000000"/>
          <w:sz w:val="24"/>
        </w:rPr>
        <w:t>г. Тулун</w:t>
      </w:r>
      <w:r w:rsidRPr="00FD2528">
        <w:rPr>
          <w:rFonts w:ascii="Arial" w:hAnsi="Arial" w:cs="Arial"/>
          <w:color w:val="000000"/>
          <w:sz w:val="24"/>
        </w:rPr>
        <w:t xml:space="preserve"> улучшение состояния окружающей среды</w:t>
      </w:r>
      <w:r w:rsidR="00C71274">
        <w:rPr>
          <w:rFonts w:ascii="Arial" w:hAnsi="Arial" w:cs="Arial"/>
          <w:color w:val="000000"/>
          <w:sz w:val="24"/>
        </w:rPr>
        <w:t xml:space="preserve"> </w:t>
      </w:r>
      <w:r w:rsidRPr="00FD2528">
        <w:rPr>
          <w:rFonts w:ascii="Arial" w:hAnsi="Arial" w:cs="Arial"/>
          <w:color w:val="000000"/>
          <w:sz w:val="24"/>
        </w:rPr>
        <w:t>планируется достичь, главным образом, за счёт перекладки ветхих участков</w:t>
      </w:r>
      <w:r w:rsidR="00C71274">
        <w:rPr>
          <w:rFonts w:ascii="Arial" w:hAnsi="Arial" w:cs="Arial"/>
          <w:color w:val="000000"/>
          <w:sz w:val="24"/>
        </w:rPr>
        <w:t xml:space="preserve"> </w:t>
      </w:r>
      <w:r w:rsidRPr="00FD2528">
        <w:rPr>
          <w:rFonts w:ascii="Arial" w:hAnsi="Arial" w:cs="Arial"/>
          <w:color w:val="000000"/>
          <w:sz w:val="24"/>
        </w:rPr>
        <w:t>канализационной сети</w:t>
      </w:r>
      <w:r>
        <w:rPr>
          <w:rFonts w:ascii="Arial" w:hAnsi="Arial" w:cs="Arial"/>
          <w:color w:val="000000"/>
          <w:sz w:val="24"/>
        </w:rPr>
        <w:t>.</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При реализации указанных выше мероприятий неизбежны следующие</w:t>
      </w:r>
      <w:r w:rsidR="00C71274">
        <w:rPr>
          <w:rFonts w:ascii="Arial" w:hAnsi="Arial" w:cs="Arial"/>
          <w:color w:val="000000"/>
          <w:sz w:val="24"/>
        </w:rPr>
        <w:t xml:space="preserve"> </w:t>
      </w:r>
      <w:r w:rsidRPr="00FD2528">
        <w:rPr>
          <w:rFonts w:ascii="Arial" w:hAnsi="Arial" w:cs="Arial"/>
          <w:color w:val="000000"/>
          <w:sz w:val="24"/>
        </w:rPr>
        <w:t>основные виды воздействия на компоненты окружающей среды:</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 загрязнение атмосферного воздуха и акустическое воздействие в</w:t>
      </w:r>
      <w:r w:rsidR="00C71274">
        <w:rPr>
          <w:rFonts w:ascii="Arial" w:hAnsi="Arial" w:cs="Arial"/>
          <w:color w:val="000000"/>
          <w:sz w:val="24"/>
        </w:rPr>
        <w:t xml:space="preserve"> </w:t>
      </w:r>
      <w:r w:rsidRPr="00FD2528">
        <w:rPr>
          <w:rFonts w:ascii="Arial" w:hAnsi="Arial" w:cs="Arial"/>
          <w:color w:val="000000"/>
          <w:sz w:val="24"/>
        </w:rPr>
        <w:t>результате работы строительной техники и механизмов;</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 образование определённых видов и объёмов отходов строительства</w:t>
      </w:r>
      <w:r w:rsidR="00216E97">
        <w:rPr>
          <w:rFonts w:ascii="Arial" w:hAnsi="Arial" w:cs="Arial"/>
          <w:color w:val="000000"/>
          <w:sz w:val="24"/>
        </w:rPr>
        <w:t>,</w:t>
      </w:r>
      <w:r w:rsidR="00C71274">
        <w:rPr>
          <w:rFonts w:ascii="Arial" w:hAnsi="Arial" w:cs="Arial"/>
          <w:color w:val="000000"/>
          <w:sz w:val="24"/>
        </w:rPr>
        <w:t xml:space="preserve"> </w:t>
      </w:r>
      <w:r w:rsidRPr="00FD2528">
        <w:rPr>
          <w:rFonts w:ascii="Arial" w:hAnsi="Arial" w:cs="Arial"/>
          <w:color w:val="000000"/>
          <w:sz w:val="24"/>
        </w:rPr>
        <w:t>демонтажа, сноса, жизнедеятельности строительного городка;</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 образование различного вида стоков (поверхностных, хозяйственно-бытовых, производственных) с территории проведения работ.</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Данные виды воздействия носят кратковременный характер, прекращаются</w:t>
      </w:r>
      <w:r w:rsidR="00216E97">
        <w:rPr>
          <w:rFonts w:ascii="Arial" w:hAnsi="Arial" w:cs="Arial"/>
          <w:color w:val="000000"/>
          <w:sz w:val="24"/>
        </w:rPr>
        <w:t xml:space="preserve"> </w:t>
      </w:r>
      <w:r w:rsidRPr="00FD2528">
        <w:rPr>
          <w:rFonts w:ascii="Arial" w:hAnsi="Arial" w:cs="Arial"/>
          <w:color w:val="000000"/>
          <w:sz w:val="24"/>
        </w:rPr>
        <w:t>после завершения строительных работ и не имеют необратимых последствий для</w:t>
      </w:r>
      <w:r w:rsidR="00216E97">
        <w:rPr>
          <w:rFonts w:ascii="Arial" w:hAnsi="Arial" w:cs="Arial"/>
          <w:color w:val="000000"/>
          <w:sz w:val="24"/>
        </w:rPr>
        <w:t xml:space="preserve"> </w:t>
      </w:r>
      <w:r w:rsidRPr="00FD2528">
        <w:rPr>
          <w:rFonts w:ascii="Arial" w:hAnsi="Arial" w:cs="Arial"/>
          <w:color w:val="000000"/>
          <w:sz w:val="24"/>
        </w:rPr>
        <w:t>природных экосистем. Несмотря на это, ведение строительных работ необходимо</w:t>
      </w:r>
      <w:r w:rsidR="00216E97">
        <w:rPr>
          <w:rFonts w:ascii="Arial" w:hAnsi="Arial" w:cs="Arial"/>
          <w:color w:val="000000"/>
          <w:sz w:val="24"/>
        </w:rPr>
        <w:t xml:space="preserve"> </w:t>
      </w:r>
      <w:r w:rsidRPr="00FD2528">
        <w:rPr>
          <w:rFonts w:ascii="Arial" w:hAnsi="Arial" w:cs="Arial"/>
          <w:color w:val="000000"/>
          <w:sz w:val="24"/>
        </w:rPr>
        <w:t>осуществлять с разработкой и тщательным соблюдением мероприятий по</w:t>
      </w:r>
      <w:r w:rsidR="00216E97">
        <w:rPr>
          <w:rFonts w:ascii="Arial" w:hAnsi="Arial" w:cs="Arial"/>
          <w:color w:val="000000"/>
          <w:sz w:val="24"/>
        </w:rPr>
        <w:t xml:space="preserve"> </w:t>
      </w:r>
      <w:r w:rsidRPr="00FD2528">
        <w:rPr>
          <w:rFonts w:ascii="Arial" w:hAnsi="Arial" w:cs="Arial"/>
          <w:color w:val="000000"/>
          <w:sz w:val="24"/>
        </w:rPr>
        <w:t>предотвращению и минимизации негативного воздействия.</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Разработка «Оценки воздействия на окружающую среду» (ОВОС) на стадии</w:t>
      </w:r>
      <w:r w:rsidR="00216E97">
        <w:rPr>
          <w:rFonts w:ascii="Arial" w:hAnsi="Arial" w:cs="Arial"/>
          <w:color w:val="000000"/>
          <w:sz w:val="24"/>
        </w:rPr>
        <w:t xml:space="preserve"> </w:t>
      </w:r>
      <w:r w:rsidRPr="00FD2528">
        <w:rPr>
          <w:rFonts w:ascii="Arial" w:hAnsi="Arial" w:cs="Arial"/>
          <w:color w:val="000000"/>
          <w:sz w:val="24"/>
        </w:rPr>
        <w:t>обоснования инвестиций позволит свести к минимуму негативное воздействие</w:t>
      </w:r>
      <w:r w:rsidR="00216E97">
        <w:rPr>
          <w:rFonts w:ascii="Arial" w:hAnsi="Arial" w:cs="Arial"/>
          <w:color w:val="000000"/>
          <w:sz w:val="24"/>
        </w:rPr>
        <w:t xml:space="preserve"> </w:t>
      </w:r>
      <w:r w:rsidRPr="00FD2528">
        <w:rPr>
          <w:rFonts w:ascii="Arial" w:hAnsi="Arial" w:cs="Arial"/>
          <w:color w:val="000000"/>
          <w:sz w:val="24"/>
        </w:rPr>
        <w:t>на компоненты окружающей среды в ходе реализации выбранного варианта</w:t>
      </w:r>
      <w:r w:rsidR="00216E97">
        <w:rPr>
          <w:rFonts w:ascii="Arial" w:hAnsi="Arial" w:cs="Arial"/>
          <w:color w:val="000000"/>
          <w:sz w:val="24"/>
        </w:rPr>
        <w:t xml:space="preserve"> </w:t>
      </w:r>
      <w:r w:rsidRPr="00FD2528">
        <w:rPr>
          <w:rFonts w:ascii="Arial" w:hAnsi="Arial" w:cs="Arial"/>
          <w:color w:val="000000"/>
          <w:sz w:val="24"/>
        </w:rPr>
        <w:t>развития в рамках разработанной Схемы.</w:t>
      </w:r>
    </w:p>
    <w:p w:rsidR="00FD2528" w:rsidRPr="00C96272" w:rsidRDefault="00FD2528" w:rsidP="002A6D3A">
      <w:pPr>
        <w:pStyle w:val="e"/>
        <w:outlineLvl w:val="1"/>
        <w:rPr>
          <w:rFonts w:ascii="Arial" w:hAnsi="Arial" w:cs="Arial"/>
          <w:b/>
          <w:bCs/>
        </w:rPr>
      </w:pPr>
    </w:p>
    <w:p w:rsidR="002A6D3A" w:rsidRPr="00C96272" w:rsidRDefault="002A6D3A" w:rsidP="002A6D3A">
      <w:pPr>
        <w:pStyle w:val="e"/>
        <w:jc w:val="both"/>
        <w:outlineLvl w:val="1"/>
        <w:rPr>
          <w:rFonts w:ascii="Arial" w:hAnsi="Arial" w:cs="Arial"/>
          <w:b/>
          <w:bCs/>
        </w:rPr>
      </w:pPr>
      <w:r w:rsidRPr="00C96272">
        <w:rPr>
          <w:rFonts w:ascii="Arial" w:hAnsi="Arial" w:cs="Arial"/>
          <w:b/>
          <w:bCs/>
        </w:rPr>
        <w:t>2.5.2</w:t>
      </w:r>
      <w:r w:rsidRPr="00C96272">
        <w:rPr>
          <w:rFonts w:ascii="Arial" w:hAnsi="Arial" w:cs="Arial"/>
          <w:b/>
          <w:bCs/>
        </w:rPr>
        <w:tab/>
        <w:t>Сведения о применении методов, безопасных для окружающей среды, при утилизации осадков сточных вод</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Осадки сточных вод могут использоваться для сельскохозяйственных целей– в качестве удобрения под зерновые, кормовые и технические культуры, так как</w:t>
      </w:r>
      <w:r w:rsidR="00216E97">
        <w:rPr>
          <w:rFonts w:ascii="Arial" w:hAnsi="Arial" w:cs="Arial"/>
          <w:color w:val="000000"/>
          <w:sz w:val="24"/>
        </w:rPr>
        <w:t xml:space="preserve"> </w:t>
      </w:r>
      <w:r w:rsidRPr="00FD2528">
        <w:rPr>
          <w:rFonts w:ascii="Arial" w:hAnsi="Arial" w:cs="Arial"/>
          <w:color w:val="000000"/>
          <w:sz w:val="24"/>
        </w:rPr>
        <w:t>они менее чувствительны к токсичным солям тяжёлых металлов и в большинстве</w:t>
      </w:r>
      <w:r w:rsidR="00216E97">
        <w:rPr>
          <w:rFonts w:ascii="Arial" w:hAnsi="Arial" w:cs="Arial"/>
          <w:color w:val="000000"/>
          <w:sz w:val="24"/>
        </w:rPr>
        <w:t xml:space="preserve">  </w:t>
      </w:r>
      <w:r w:rsidRPr="00FD2528">
        <w:rPr>
          <w:rFonts w:ascii="Arial" w:hAnsi="Arial" w:cs="Arial"/>
          <w:color w:val="000000"/>
          <w:sz w:val="24"/>
        </w:rPr>
        <w:t>случаев не идут непосредственно в пищу человека.</w:t>
      </w:r>
    </w:p>
    <w:p w:rsidR="00FD2528" w:rsidRPr="00FD2528" w:rsidRDefault="00FD2528" w:rsidP="00FD2528">
      <w:pPr>
        <w:shd w:val="clear" w:color="auto" w:fill="FFFFFF"/>
        <w:spacing w:before="120"/>
        <w:ind w:firstLine="709"/>
        <w:rPr>
          <w:rFonts w:ascii="Arial" w:hAnsi="Arial" w:cs="Arial"/>
          <w:color w:val="000000"/>
          <w:sz w:val="24"/>
        </w:rPr>
      </w:pPr>
      <w:r w:rsidRPr="00FD2528">
        <w:rPr>
          <w:rFonts w:ascii="Arial" w:hAnsi="Arial" w:cs="Arial"/>
          <w:color w:val="000000"/>
          <w:sz w:val="24"/>
        </w:rPr>
        <w:t>Также осадки сточных вод можно использовать в качестве кормовой</w:t>
      </w:r>
      <w:r w:rsidR="00216E97">
        <w:rPr>
          <w:rFonts w:ascii="Arial" w:hAnsi="Arial" w:cs="Arial"/>
          <w:color w:val="000000"/>
          <w:sz w:val="24"/>
        </w:rPr>
        <w:t xml:space="preserve"> </w:t>
      </w:r>
      <w:r w:rsidRPr="00FD2528">
        <w:rPr>
          <w:rFonts w:ascii="Arial" w:hAnsi="Arial" w:cs="Arial"/>
          <w:color w:val="000000"/>
          <w:sz w:val="24"/>
        </w:rPr>
        <w:t>добавки к рациону питания сельскохозяйственных животных и зверей ценных</w:t>
      </w:r>
      <w:r w:rsidR="00216E97">
        <w:rPr>
          <w:rFonts w:ascii="Arial" w:hAnsi="Arial" w:cs="Arial"/>
          <w:color w:val="000000"/>
          <w:sz w:val="24"/>
        </w:rPr>
        <w:t xml:space="preserve"> </w:t>
      </w:r>
      <w:r w:rsidRPr="00FD2528">
        <w:rPr>
          <w:rFonts w:ascii="Arial" w:hAnsi="Arial" w:cs="Arial"/>
          <w:color w:val="000000"/>
          <w:sz w:val="24"/>
        </w:rPr>
        <w:t>пород.</w:t>
      </w:r>
    </w:p>
    <w:p w:rsidR="00FD2528" w:rsidRPr="00FD2528" w:rsidRDefault="00FD2528" w:rsidP="00FD2528">
      <w:pPr>
        <w:shd w:val="clear" w:color="auto" w:fill="FFFFFF"/>
        <w:jc w:val="left"/>
        <w:rPr>
          <w:rFonts w:ascii="yandex-sans" w:hAnsi="yandex-sans"/>
          <w:color w:val="000000"/>
          <w:sz w:val="23"/>
          <w:szCs w:val="23"/>
        </w:rPr>
      </w:pPr>
    </w:p>
    <w:p w:rsidR="00FD2528" w:rsidRDefault="00FD2528">
      <w:pPr>
        <w:jc w:val="left"/>
        <w:rPr>
          <w:rFonts w:ascii="Arial" w:eastAsia="Calibri" w:hAnsi="Arial" w:cs="Arial"/>
          <w:b/>
          <w:bCs/>
          <w:sz w:val="24"/>
        </w:rPr>
      </w:pPr>
    </w:p>
    <w:p w:rsidR="00FD2528" w:rsidRDefault="00FD2528">
      <w:pPr>
        <w:jc w:val="left"/>
        <w:rPr>
          <w:rFonts w:ascii="Arial" w:eastAsia="Calibri" w:hAnsi="Arial" w:cs="Arial"/>
          <w:b/>
          <w:bCs/>
          <w:sz w:val="24"/>
        </w:rPr>
      </w:pPr>
      <w:r>
        <w:rPr>
          <w:rFonts w:ascii="Arial" w:hAnsi="Arial" w:cs="Arial"/>
          <w:b/>
          <w:bCs/>
        </w:rPr>
        <w:br w:type="page"/>
      </w:r>
    </w:p>
    <w:p w:rsidR="00D86952" w:rsidRPr="00C96272" w:rsidRDefault="00D86952" w:rsidP="001C3FBE">
      <w:pPr>
        <w:pStyle w:val="e"/>
        <w:numPr>
          <w:ilvl w:val="1"/>
          <w:numId w:val="19"/>
        </w:numPr>
        <w:ind w:left="0" w:firstLine="709"/>
        <w:jc w:val="both"/>
        <w:outlineLvl w:val="1"/>
        <w:rPr>
          <w:rFonts w:ascii="Arial" w:hAnsi="Arial" w:cs="Arial"/>
          <w:b/>
          <w:bCs/>
        </w:rPr>
      </w:pPr>
      <w:r w:rsidRPr="00C96272">
        <w:rPr>
          <w:rFonts w:ascii="Arial" w:hAnsi="Arial" w:cs="Arial"/>
          <w:b/>
          <w:bCs/>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68"/>
    </w:p>
    <w:p w:rsidR="00D86952" w:rsidRPr="00C96272" w:rsidRDefault="00D86952" w:rsidP="00457235">
      <w:pPr>
        <w:pStyle w:val="e"/>
        <w:jc w:val="both"/>
        <w:rPr>
          <w:rFonts w:ascii="Arial" w:hAnsi="Arial" w:cs="Arial"/>
        </w:rPr>
      </w:pPr>
      <w:r w:rsidRPr="00C96272">
        <w:rPr>
          <w:rFonts w:ascii="Arial" w:hAnsi="Arial" w:cs="Arial"/>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w:t>
      </w:r>
    </w:p>
    <w:p w:rsidR="00D86952" w:rsidRPr="00C96272" w:rsidRDefault="00D86952" w:rsidP="00457235">
      <w:pPr>
        <w:pStyle w:val="e"/>
        <w:jc w:val="both"/>
        <w:rPr>
          <w:rFonts w:ascii="Arial" w:hAnsi="Arial" w:cs="Arial"/>
        </w:rPr>
      </w:pPr>
      <w:r w:rsidRPr="00C96272">
        <w:rPr>
          <w:rFonts w:ascii="Arial" w:hAnsi="Arial" w:cs="Arial"/>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w:t>
      </w:r>
    </w:p>
    <w:p w:rsidR="00D86952" w:rsidRPr="00C96272" w:rsidRDefault="00D86952" w:rsidP="00457235">
      <w:pPr>
        <w:pStyle w:val="e"/>
        <w:jc w:val="both"/>
        <w:rPr>
          <w:rFonts w:ascii="Arial" w:hAnsi="Arial" w:cs="Arial"/>
        </w:rPr>
      </w:pPr>
      <w:r w:rsidRPr="00C96272">
        <w:rPr>
          <w:rFonts w:ascii="Arial" w:hAnsi="Arial" w:cs="Arial"/>
        </w:rPr>
        <w:t>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D86952" w:rsidRPr="00C96272" w:rsidRDefault="00D86952" w:rsidP="00457235">
      <w:pPr>
        <w:pStyle w:val="e"/>
        <w:jc w:val="both"/>
        <w:rPr>
          <w:rFonts w:ascii="Arial" w:hAnsi="Arial" w:cs="Arial"/>
        </w:rPr>
      </w:pPr>
      <w:r w:rsidRPr="00C96272">
        <w:rPr>
          <w:rFonts w:ascii="Arial" w:hAnsi="Arial" w:cs="Arial"/>
        </w:rPr>
        <w:t>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D86952" w:rsidRPr="00C96272" w:rsidRDefault="00D86952" w:rsidP="00457235">
      <w:pPr>
        <w:pStyle w:val="e"/>
        <w:jc w:val="both"/>
        <w:rPr>
          <w:rFonts w:ascii="Arial" w:hAnsi="Arial" w:cs="Arial"/>
        </w:rPr>
      </w:pPr>
      <w:r w:rsidRPr="00C96272">
        <w:rPr>
          <w:rFonts w:ascii="Arial" w:hAnsi="Arial" w:cs="Arial"/>
        </w:rPr>
        <w:t>Расчетная стоимость мероприятий приводится по этапам реализации, приведенным в Схеме водоснабжения и водоотведения, с учетом индексов-дефляторов до 2023 и 2033г.г. в соответствии с указаниями Минэкономразвития РФ Письмо № 21790-АК/Д03 от 05.10.2011г. "Об индексах цен и индексах-дефляторах для прогнозирования цен".</w:t>
      </w:r>
    </w:p>
    <w:p w:rsidR="00D86952" w:rsidRPr="00C96272" w:rsidRDefault="00D86952" w:rsidP="00457235">
      <w:pPr>
        <w:pStyle w:val="e"/>
        <w:jc w:val="both"/>
        <w:rPr>
          <w:rFonts w:ascii="Arial" w:hAnsi="Arial" w:cs="Arial"/>
        </w:rPr>
      </w:pPr>
      <w:r w:rsidRPr="00C96272">
        <w:rPr>
          <w:rFonts w:ascii="Arial" w:hAnsi="Arial" w:cs="Arial"/>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D86952" w:rsidRPr="00C96272" w:rsidRDefault="00D86952" w:rsidP="00457235">
      <w:pPr>
        <w:pStyle w:val="e"/>
        <w:jc w:val="both"/>
        <w:rPr>
          <w:rFonts w:ascii="Arial" w:hAnsi="Arial" w:cs="Arial"/>
        </w:rPr>
      </w:pPr>
      <w:r w:rsidRPr="00C96272">
        <w:rPr>
          <w:rFonts w:ascii="Arial" w:hAnsi="Arial" w:cs="Arial"/>
        </w:rPr>
        <w:t xml:space="preserve">В расчетах не учитывались: </w:t>
      </w:r>
    </w:p>
    <w:p w:rsidR="00D86952" w:rsidRPr="00C96272" w:rsidRDefault="00D86952" w:rsidP="00457235">
      <w:pPr>
        <w:pStyle w:val="e"/>
        <w:jc w:val="both"/>
        <w:rPr>
          <w:rFonts w:ascii="Arial" w:hAnsi="Arial" w:cs="Arial"/>
        </w:rPr>
      </w:pPr>
      <w:r w:rsidRPr="00C96272">
        <w:rPr>
          <w:rFonts w:ascii="Arial" w:hAnsi="Arial" w:cs="Arial"/>
        </w:rPr>
        <w:t>-стоимость резервирования и выкупа земельных участков и недвижимости для государственных и муниципальных нужд;</w:t>
      </w:r>
    </w:p>
    <w:p w:rsidR="00D86952" w:rsidRPr="00C96272" w:rsidRDefault="00D86952" w:rsidP="00457235">
      <w:pPr>
        <w:pStyle w:val="e"/>
        <w:jc w:val="both"/>
        <w:rPr>
          <w:rFonts w:ascii="Arial" w:hAnsi="Arial" w:cs="Arial"/>
        </w:rPr>
      </w:pPr>
      <w:r w:rsidRPr="00C96272">
        <w:rPr>
          <w:rFonts w:ascii="Arial" w:hAnsi="Arial" w:cs="Arial"/>
        </w:rPr>
        <w:t>-стоимость проведения топографо-геодезических и геологических изысканий на территориях строительства;</w:t>
      </w:r>
    </w:p>
    <w:p w:rsidR="00D86952" w:rsidRPr="00C96272" w:rsidRDefault="00D86952" w:rsidP="00457235">
      <w:pPr>
        <w:pStyle w:val="e"/>
        <w:jc w:val="both"/>
        <w:rPr>
          <w:rFonts w:ascii="Arial" w:hAnsi="Arial" w:cs="Arial"/>
        </w:rPr>
      </w:pPr>
      <w:r w:rsidRPr="00C96272">
        <w:rPr>
          <w:rFonts w:ascii="Arial" w:hAnsi="Arial" w:cs="Arial"/>
        </w:rPr>
        <w:t>-стоимость мероприятий по сносу и демонтажу зданий и сооружений на территориях строительства;</w:t>
      </w:r>
    </w:p>
    <w:p w:rsidR="00D86952" w:rsidRPr="00C96272" w:rsidRDefault="00D86952" w:rsidP="00457235">
      <w:pPr>
        <w:pStyle w:val="e"/>
        <w:jc w:val="both"/>
        <w:rPr>
          <w:rFonts w:ascii="Arial" w:hAnsi="Arial" w:cs="Arial"/>
        </w:rPr>
      </w:pPr>
      <w:r w:rsidRPr="00C96272">
        <w:rPr>
          <w:rFonts w:ascii="Arial" w:hAnsi="Arial" w:cs="Arial"/>
        </w:rPr>
        <w:lastRenderedPageBreak/>
        <w:t>-стоимость мероприятий по реконструкции существующих объектов;</w:t>
      </w:r>
    </w:p>
    <w:p w:rsidR="00D86952" w:rsidRPr="00C96272" w:rsidRDefault="00D86952" w:rsidP="00457235">
      <w:pPr>
        <w:pStyle w:val="e"/>
        <w:jc w:val="both"/>
        <w:rPr>
          <w:rFonts w:ascii="Arial" w:hAnsi="Arial" w:cs="Arial"/>
        </w:rPr>
      </w:pPr>
      <w:r w:rsidRPr="00C96272">
        <w:rPr>
          <w:rFonts w:ascii="Arial" w:hAnsi="Arial" w:cs="Arial"/>
        </w:rPr>
        <w:t xml:space="preserve">-оснащение необходимым оборудованием и благоустройство прилегающей территории; </w:t>
      </w:r>
    </w:p>
    <w:p w:rsidR="00D86952" w:rsidRPr="00C96272" w:rsidRDefault="00D86952" w:rsidP="00457235">
      <w:pPr>
        <w:pStyle w:val="e"/>
        <w:jc w:val="both"/>
        <w:rPr>
          <w:rFonts w:ascii="Arial" w:hAnsi="Arial" w:cs="Arial"/>
        </w:rPr>
      </w:pPr>
      <w:r w:rsidRPr="00C96272">
        <w:rPr>
          <w:rFonts w:ascii="Arial" w:hAnsi="Arial" w:cs="Arial"/>
        </w:rPr>
        <w:t>-особенности территории строительства.</w:t>
      </w:r>
    </w:p>
    <w:p w:rsidR="00D86952" w:rsidRPr="00C96272" w:rsidRDefault="00D86952" w:rsidP="00457235">
      <w:pPr>
        <w:pStyle w:val="e"/>
        <w:jc w:val="both"/>
        <w:rPr>
          <w:rStyle w:val="grame"/>
          <w:rFonts w:ascii="Arial" w:hAnsi="Arial" w:cs="Arial"/>
          <w:b/>
        </w:rPr>
      </w:pPr>
      <w:r w:rsidRPr="00C96272">
        <w:rPr>
          <w:rFonts w:ascii="Arial" w:hAnsi="Arial" w:cs="Arial"/>
        </w:rPr>
        <w:t>Результаты расчетов (сводная ведомость стоимости работ) при</w:t>
      </w:r>
      <w:r w:rsidR="00A60C51" w:rsidRPr="00C96272">
        <w:rPr>
          <w:rFonts w:ascii="Arial" w:hAnsi="Arial" w:cs="Arial"/>
        </w:rPr>
        <w:t xml:space="preserve">ведены в таблице </w:t>
      </w:r>
      <w:r w:rsidR="00123C27" w:rsidRPr="00C96272">
        <w:rPr>
          <w:rFonts w:ascii="Arial" w:hAnsi="Arial" w:cs="Arial"/>
        </w:rPr>
        <w:t>№</w:t>
      </w:r>
      <w:r w:rsidR="00A60C51" w:rsidRPr="00C96272">
        <w:rPr>
          <w:rFonts w:ascii="Arial" w:hAnsi="Arial" w:cs="Arial"/>
        </w:rPr>
        <w:t>2</w:t>
      </w:r>
      <w:r w:rsidR="00EA5E46" w:rsidRPr="00C96272">
        <w:rPr>
          <w:rFonts w:ascii="Arial" w:hAnsi="Arial" w:cs="Arial"/>
        </w:rPr>
        <w:t>.</w:t>
      </w:r>
      <w:r w:rsidR="00104068" w:rsidRPr="00C96272">
        <w:rPr>
          <w:rFonts w:ascii="Arial" w:hAnsi="Arial" w:cs="Arial"/>
        </w:rPr>
        <w:t>6</w:t>
      </w:r>
      <w:r w:rsidR="00EA5E46" w:rsidRPr="00C96272">
        <w:rPr>
          <w:rFonts w:ascii="Arial" w:hAnsi="Arial" w:cs="Arial"/>
        </w:rPr>
        <w:t>.1</w:t>
      </w:r>
      <w:r w:rsidRPr="00C96272">
        <w:rPr>
          <w:rFonts w:ascii="Arial" w:hAnsi="Arial" w:cs="Arial"/>
        </w:rPr>
        <w:t>.</w:t>
      </w:r>
    </w:p>
    <w:p w:rsidR="00D86952" w:rsidRPr="00C96272" w:rsidRDefault="00D86952" w:rsidP="009302EA">
      <w:pPr>
        <w:pStyle w:val="e"/>
        <w:rPr>
          <w:rStyle w:val="grame"/>
          <w:rFonts w:ascii="Arial" w:hAnsi="Arial" w:cs="Arial"/>
          <w:b/>
        </w:rPr>
      </w:pPr>
    </w:p>
    <w:p w:rsidR="00D86952" w:rsidRPr="00C96272" w:rsidRDefault="00D86952" w:rsidP="009302EA">
      <w:pPr>
        <w:pStyle w:val="e"/>
        <w:rPr>
          <w:rStyle w:val="grame"/>
          <w:rFonts w:ascii="Arial" w:hAnsi="Arial" w:cs="Arial"/>
          <w:b/>
        </w:rPr>
        <w:sectPr w:rsidR="00D86952" w:rsidRPr="00C96272" w:rsidSect="00B1497D">
          <w:pgSz w:w="11906" w:h="16838"/>
          <w:pgMar w:top="1134" w:right="794" w:bottom="1134" w:left="1588" w:header="709" w:footer="709" w:gutter="0"/>
          <w:cols w:space="708"/>
          <w:titlePg/>
          <w:docGrid w:linePitch="360"/>
        </w:sectPr>
      </w:pPr>
    </w:p>
    <w:p w:rsidR="003822D1" w:rsidRPr="00C96272" w:rsidRDefault="003822D1" w:rsidP="009302EA">
      <w:pPr>
        <w:pStyle w:val="e"/>
        <w:rPr>
          <w:rStyle w:val="grame"/>
          <w:rFonts w:ascii="Arial" w:hAnsi="Arial" w:cs="Arial"/>
          <w:b/>
        </w:rPr>
      </w:pPr>
    </w:p>
    <w:p w:rsidR="003B67B1" w:rsidRPr="00C96272" w:rsidRDefault="003B67B1" w:rsidP="003B67B1">
      <w:pPr>
        <w:jc w:val="right"/>
        <w:rPr>
          <w:rFonts w:ascii="Arial" w:hAnsi="Arial" w:cs="Arial"/>
          <w:bCs/>
          <w:sz w:val="22"/>
          <w:szCs w:val="22"/>
        </w:rPr>
      </w:pPr>
      <w:r w:rsidRPr="00C96272">
        <w:rPr>
          <w:rFonts w:ascii="Arial" w:hAnsi="Arial" w:cs="Arial"/>
          <w:bCs/>
          <w:sz w:val="22"/>
          <w:szCs w:val="22"/>
        </w:rPr>
        <w:t>Таблица №2.6.1.</w:t>
      </w:r>
    </w:p>
    <w:p w:rsidR="003B67B1" w:rsidRPr="00FD2528" w:rsidRDefault="00FD2528" w:rsidP="003B67B1">
      <w:pPr>
        <w:jc w:val="center"/>
        <w:rPr>
          <w:rFonts w:ascii="Arial" w:hAnsi="Arial" w:cs="Arial"/>
          <w:bCs/>
          <w:sz w:val="24"/>
        </w:rPr>
      </w:pPr>
      <w:r w:rsidRPr="00FD2528">
        <w:rPr>
          <w:rFonts w:ascii="Arial" w:hAnsi="Arial" w:cs="Arial"/>
          <w:bCs/>
          <w:sz w:val="24"/>
        </w:rPr>
        <w:t>Оценка потребности в капитальных вложениях в строительство, реконструкцию и модернизацию объектов централизованной системы водоотведения</w:t>
      </w:r>
      <w:r>
        <w:rPr>
          <w:rFonts w:ascii="Arial" w:hAnsi="Arial" w:cs="Arial"/>
          <w:bCs/>
          <w:sz w:val="24"/>
        </w:rPr>
        <w:t xml:space="preserve"> г. Тулун</w:t>
      </w: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993"/>
        <w:gridCol w:w="1275"/>
        <w:gridCol w:w="1276"/>
        <w:gridCol w:w="1276"/>
        <w:gridCol w:w="1276"/>
        <w:gridCol w:w="1276"/>
        <w:gridCol w:w="1275"/>
        <w:gridCol w:w="1276"/>
        <w:gridCol w:w="1276"/>
        <w:gridCol w:w="1275"/>
      </w:tblGrid>
      <w:tr w:rsidR="00FD2528" w:rsidRPr="00FD2528" w:rsidTr="00216E97">
        <w:trPr>
          <w:tblHeader/>
        </w:trPr>
        <w:tc>
          <w:tcPr>
            <w:tcW w:w="568" w:type="dxa"/>
            <w:vMerge w:val="restart"/>
          </w:tcPr>
          <w:p w:rsidR="00FD2528" w:rsidRPr="00FD2528" w:rsidRDefault="00FD2528" w:rsidP="00FD2528">
            <w:pPr>
              <w:jc w:val="center"/>
              <w:rPr>
                <w:rFonts w:ascii="Arial" w:hAnsi="Arial" w:cs="Arial"/>
                <w:bCs/>
              </w:rPr>
            </w:pPr>
            <w:r w:rsidRPr="00FD2528">
              <w:rPr>
                <w:rFonts w:ascii="Arial" w:hAnsi="Arial" w:cs="Arial"/>
                <w:bCs/>
              </w:rPr>
              <w:t>№</w:t>
            </w:r>
          </w:p>
        </w:tc>
        <w:tc>
          <w:tcPr>
            <w:tcW w:w="2409" w:type="dxa"/>
            <w:vMerge w:val="restart"/>
          </w:tcPr>
          <w:p w:rsidR="00FD2528" w:rsidRPr="00FD2528" w:rsidRDefault="00FD2528" w:rsidP="00FD2528">
            <w:pPr>
              <w:jc w:val="center"/>
              <w:rPr>
                <w:rFonts w:ascii="Arial" w:hAnsi="Arial" w:cs="Arial"/>
                <w:bCs/>
              </w:rPr>
            </w:pPr>
            <w:r w:rsidRPr="00FD2528">
              <w:rPr>
                <w:rFonts w:ascii="Arial" w:hAnsi="Arial" w:cs="Arial"/>
                <w:bCs/>
              </w:rPr>
              <w:t>Наименование мероприятий</w:t>
            </w:r>
          </w:p>
        </w:tc>
        <w:tc>
          <w:tcPr>
            <w:tcW w:w="11199" w:type="dxa"/>
            <w:gridSpan w:val="9"/>
          </w:tcPr>
          <w:p w:rsidR="00FD2528" w:rsidRPr="00FD2528" w:rsidRDefault="00FD2528" w:rsidP="00FD2528">
            <w:pPr>
              <w:jc w:val="center"/>
              <w:rPr>
                <w:rFonts w:ascii="Arial" w:hAnsi="Arial" w:cs="Arial"/>
                <w:bCs/>
              </w:rPr>
            </w:pPr>
            <w:r w:rsidRPr="00FD2528">
              <w:rPr>
                <w:rFonts w:ascii="Arial" w:hAnsi="Arial" w:cs="Arial"/>
                <w:bCs/>
              </w:rPr>
              <w:t>Стоимость работ в прогнозных ценах с разбивкой по годам, тыс.руб.(с НДС)</w:t>
            </w:r>
          </w:p>
        </w:tc>
        <w:tc>
          <w:tcPr>
            <w:tcW w:w="1275" w:type="dxa"/>
            <w:vMerge w:val="restart"/>
            <w:vAlign w:val="center"/>
          </w:tcPr>
          <w:p w:rsidR="00FD2528" w:rsidRPr="00FD2528" w:rsidRDefault="00FD2528" w:rsidP="00FD2528">
            <w:pPr>
              <w:jc w:val="center"/>
              <w:rPr>
                <w:rFonts w:ascii="Arial" w:hAnsi="Arial" w:cs="Arial"/>
                <w:bCs/>
              </w:rPr>
            </w:pPr>
            <w:r w:rsidRPr="00FD2528">
              <w:rPr>
                <w:rFonts w:ascii="Arial" w:hAnsi="Arial" w:cs="Arial"/>
                <w:bCs/>
              </w:rPr>
              <w:t>Всего</w:t>
            </w:r>
          </w:p>
        </w:tc>
      </w:tr>
      <w:tr w:rsidR="00FD2528" w:rsidRPr="00FD2528" w:rsidTr="00216E97">
        <w:trPr>
          <w:tblHeader/>
        </w:trPr>
        <w:tc>
          <w:tcPr>
            <w:tcW w:w="568" w:type="dxa"/>
            <w:vMerge/>
          </w:tcPr>
          <w:p w:rsidR="00FD2528" w:rsidRPr="00FD2528" w:rsidRDefault="00FD2528" w:rsidP="00FD2528">
            <w:pPr>
              <w:jc w:val="center"/>
              <w:rPr>
                <w:rFonts w:ascii="Arial" w:hAnsi="Arial" w:cs="Arial"/>
                <w:b/>
                <w:bCs/>
              </w:rPr>
            </w:pPr>
          </w:p>
        </w:tc>
        <w:tc>
          <w:tcPr>
            <w:tcW w:w="2409" w:type="dxa"/>
            <w:vMerge/>
          </w:tcPr>
          <w:p w:rsidR="00FD2528" w:rsidRPr="00FD2528" w:rsidRDefault="00FD2528" w:rsidP="00FD2528">
            <w:pPr>
              <w:jc w:val="left"/>
              <w:rPr>
                <w:rFonts w:ascii="Arial" w:hAnsi="Arial" w:cs="Arial"/>
                <w:b/>
                <w:bCs/>
              </w:rPr>
            </w:pPr>
          </w:p>
        </w:tc>
        <w:tc>
          <w:tcPr>
            <w:tcW w:w="993" w:type="dxa"/>
          </w:tcPr>
          <w:p w:rsidR="00FD2528" w:rsidRPr="00FD2528" w:rsidRDefault="00FD2528" w:rsidP="00FD2528">
            <w:pPr>
              <w:jc w:val="center"/>
              <w:rPr>
                <w:rFonts w:ascii="Arial" w:hAnsi="Arial" w:cs="Arial"/>
                <w:bCs/>
              </w:rPr>
            </w:pPr>
            <w:r w:rsidRPr="00FD2528">
              <w:rPr>
                <w:rFonts w:ascii="Arial" w:hAnsi="Arial" w:cs="Arial"/>
                <w:bCs/>
              </w:rPr>
              <w:t>2017</w:t>
            </w:r>
          </w:p>
        </w:tc>
        <w:tc>
          <w:tcPr>
            <w:tcW w:w="1275" w:type="dxa"/>
          </w:tcPr>
          <w:p w:rsidR="00FD2528" w:rsidRPr="00FD2528" w:rsidRDefault="00FD2528" w:rsidP="00FD2528">
            <w:pPr>
              <w:jc w:val="center"/>
              <w:rPr>
                <w:rFonts w:ascii="Arial" w:hAnsi="Arial" w:cs="Arial"/>
                <w:bCs/>
              </w:rPr>
            </w:pPr>
            <w:r w:rsidRPr="00FD2528">
              <w:rPr>
                <w:rFonts w:ascii="Arial" w:hAnsi="Arial" w:cs="Arial"/>
                <w:bCs/>
              </w:rPr>
              <w:t>2018</w:t>
            </w:r>
          </w:p>
        </w:tc>
        <w:tc>
          <w:tcPr>
            <w:tcW w:w="1276" w:type="dxa"/>
          </w:tcPr>
          <w:p w:rsidR="00FD2528" w:rsidRPr="00FD2528" w:rsidRDefault="00FD2528" w:rsidP="00FD2528">
            <w:pPr>
              <w:jc w:val="center"/>
              <w:rPr>
                <w:rFonts w:ascii="Arial" w:hAnsi="Arial" w:cs="Arial"/>
                <w:bCs/>
              </w:rPr>
            </w:pPr>
            <w:r w:rsidRPr="00FD2528">
              <w:rPr>
                <w:rFonts w:ascii="Arial" w:hAnsi="Arial" w:cs="Arial"/>
                <w:bCs/>
              </w:rPr>
              <w:t>2019</w:t>
            </w:r>
          </w:p>
        </w:tc>
        <w:tc>
          <w:tcPr>
            <w:tcW w:w="1276" w:type="dxa"/>
          </w:tcPr>
          <w:p w:rsidR="00FD2528" w:rsidRPr="00FD2528" w:rsidRDefault="00FD2528" w:rsidP="00FD2528">
            <w:pPr>
              <w:jc w:val="center"/>
              <w:rPr>
                <w:rFonts w:ascii="Arial" w:hAnsi="Arial" w:cs="Arial"/>
                <w:bCs/>
              </w:rPr>
            </w:pPr>
            <w:r w:rsidRPr="00FD2528">
              <w:rPr>
                <w:rFonts w:ascii="Arial" w:hAnsi="Arial" w:cs="Arial"/>
                <w:bCs/>
              </w:rPr>
              <w:t>2020</w:t>
            </w:r>
          </w:p>
        </w:tc>
        <w:tc>
          <w:tcPr>
            <w:tcW w:w="1276" w:type="dxa"/>
          </w:tcPr>
          <w:p w:rsidR="00FD2528" w:rsidRPr="00FD2528" w:rsidRDefault="00FD2528" w:rsidP="00FD2528">
            <w:pPr>
              <w:jc w:val="center"/>
              <w:rPr>
                <w:rFonts w:ascii="Arial" w:hAnsi="Arial" w:cs="Arial"/>
                <w:bCs/>
              </w:rPr>
            </w:pPr>
            <w:r w:rsidRPr="00FD2528">
              <w:rPr>
                <w:rFonts w:ascii="Arial" w:hAnsi="Arial" w:cs="Arial"/>
                <w:bCs/>
              </w:rPr>
              <w:t>2021</w:t>
            </w:r>
          </w:p>
        </w:tc>
        <w:tc>
          <w:tcPr>
            <w:tcW w:w="1276" w:type="dxa"/>
          </w:tcPr>
          <w:p w:rsidR="00FD2528" w:rsidRPr="00FD2528" w:rsidRDefault="00FD2528" w:rsidP="00FD2528">
            <w:pPr>
              <w:jc w:val="center"/>
              <w:rPr>
                <w:rFonts w:ascii="Arial" w:hAnsi="Arial" w:cs="Arial"/>
                <w:bCs/>
              </w:rPr>
            </w:pPr>
            <w:r w:rsidRPr="00FD2528">
              <w:rPr>
                <w:rFonts w:ascii="Arial" w:hAnsi="Arial" w:cs="Arial"/>
                <w:bCs/>
              </w:rPr>
              <w:t>2022</w:t>
            </w:r>
          </w:p>
        </w:tc>
        <w:tc>
          <w:tcPr>
            <w:tcW w:w="1275" w:type="dxa"/>
          </w:tcPr>
          <w:p w:rsidR="00FD2528" w:rsidRPr="00FD2528" w:rsidRDefault="00FD2528" w:rsidP="00FD2528">
            <w:pPr>
              <w:jc w:val="center"/>
              <w:rPr>
                <w:rFonts w:ascii="Arial" w:hAnsi="Arial" w:cs="Arial"/>
                <w:bCs/>
              </w:rPr>
            </w:pPr>
            <w:r w:rsidRPr="00FD2528">
              <w:rPr>
                <w:rFonts w:ascii="Arial" w:hAnsi="Arial" w:cs="Arial"/>
                <w:bCs/>
              </w:rPr>
              <w:t>2023</w:t>
            </w:r>
          </w:p>
        </w:tc>
        <w:tc>
          <w:tcPr>
            <w:tcW w:w="1276" w:type="dxa"/>
          </w:tcPr>
          <w:p w:rsidR="00FD2528" w:rsidRPr="00FD2528" w:rsidRDefault="00FD2528" w:rsidP="00FD2528">
            <w:pPr>
              <w:jc w:val="center"/>
              <w:rPr>
                <w:rFonts w:ascii="Arial" w:hAnsi="Arial" w:cs="Arial"/>
                <w:bCs/>
              </w:rPr>
            </w:pPr>
            <w:r w:rsidRPr="00FD2528">
              <w:rPr>
                <w:rFonts w:ascii="Arial" w:hAnsi="Arial" w:cs="Arial"/>
                <w:bCs/>
              </w:rPr>
              <w:t>2024</w:t>
            </w:r>
          </w:p>
        </w:tc>
        <w:tc>
          <w:tcPr>
            <w:tcW w:w="1276" w:type="dxa"/>
          </w:tcPr>
          <w:p w:rsidR="00FD2528" w:rsidRPr="00FD2528" w:rsidRDefault="00FD2528" w:rsidP="00FD2528">
            <w:pPr>
              <w:jc w:val="center"/>
              <w:rPr>
                <w:rFonts w:ascii="Arial" w:hAnsi="Arial" w:cs="Arial"/>
                <w:bCs/>
                <w:highlight w:val="yellow"/>
              </w:rPr>
            </w:pPr>
            <w:r w:rsidRPr="00FD2528">
              <w:rPr>
                <w:rFonts w:ascii="Arial" w:hAnsi="Arial" w:cs="Arial"/>
                <w:bCs/>
              </w:rPr>
              <w:t>2025</w:t>
            </w:r>
            <w:r>
              <w:rPr>
                <w:rFonts w:ascii="Arial" w:hAnsi="Arial" w:cs="Arial"/>
                <w:bCs/>
              </w:rPr>
              <w:t>-2030</w:t>
            </w:r>
          </w:p>
        </w:tc>
        <w:tc>
          <w:tcPr>
            <w:tcW w:w="1275" w:type="dxa"/>
            <w:vMerge/>
          </w:tcPr>
          <w:p w:rsidR="00FD2528" w:rsidRPr="00FD2528" w:rsidRDefault="00FD2528" w:rsidP="00FD2528">
            <w:pPr>
              <w:jc w:val="center"/>
              <w:rPr>
                <w:rFonts w:ascii="Arial" w:hAnsi="Arial" w:cs="Arial"/>
                <w:b/>
                <w:bCs/>
              </w:rPr>
            </w:pP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w:t>
            </w:r>
          </w:p>
        </w:tc>
        <w:tc>
          <w:tcPr>
            <w:tcW w:w="2409" w:type="dxa"/>
            <w:vAlign w:val="center"/>
          </w:tcPr>
          <w:p w:rsidR="00FD2528" w:rsidRPr="00FD2528" w:rsidRDefault="00FD2528" w:rsidP="00FD2528">
            <w:pPr>
              <w:jc w:val="left"/>
              <w:rPr>
                <w:rFonts w:ascii="Arial" w:hAnsi="Arial" w:cs="Arial"/>
                <w:color w:val="000000"/>
              </w:rPr>
            </w:pPr>
            <w:r w:rsidRPr="00FD2528">
              <w:rPr>
                <w:rFonts w:ascii="Arial" w:hAnsi="Arial" w:cs="Arial"/>
                <w:color w:val="000000"/>
              </w:rPr>
              <w:t xml:space="preserve">Замена сетей водоотведения м -на Угольщиков, </w:t>
            </w:r>
          </w:p>
          <w:p w:rsidR="00FD2528" w:rsidRPr="00FD2528" w:rsidRDefault="00FD2528" w:rsidP="00FD2528">
            <w:pPr>
              <w:jc w:val="left"/>
              <w:rPr>
                <w:rFonts w:ascii="Arial" w:hAnsi="Arial" w:cs="Arial"/>
                <w:color w:val="000000"/>
              </w:rPr>
            </w:pPr>
            <w:r w:rsidRPr="00FD2528">
              <w:rPr>
                <w:rFonts w:ascii="Arial" w:hAnsi="Arial" w:cs="Arial"/>
                <w:color w:val="000000"/>
              </w:rPr>
              <w:t>м-на Сосновый бор, пос. Гидролизный, пос. Строитель.</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456,00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494,00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532,00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570,00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608,00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646,00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684,00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3990,00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w:t>
            </w:r>
          </w:p>
        </w:tc>
        <w:tc>
          <w:tcPr>
            <w:tcW w:w="2409" w:type="dxa"/>
            <w:vAlign w:val="center"/>
          </w:tcPr>
          <w:p w:rsidR="00FD2528" w:rsidRPr="00FD2528" w:rsidRDefault="00FD2528" w:rsidP="00FD2528">
            <w:pPr>
              <w:jc w:val="left"/>
              <w:rPr>
                <w:rFonts w:ascii="Arial" w:hAnsi="Arial" w:cs="Arial"/>
                <w:color w:val="000000"/>
              </w:rPr>
            </w:pPr>
            <w:r w:rsidRPr="00FD2528">
              <w:rPr>
                <w:rFonts w:ascii="Arial" w:hAnsi="Arial" w:cs="Arial"/>
                <w:color w:val="000000"/>
              </w:rPr>
              <w:t>Замена сетей водоотведения м-на Жукова, ул. Павлова, центр города, пос. Стекольный.</w:t>
            </w:r>
          </w:p>
        </w:tc>
        <w:tc>
          <w:tcPr>
            <w:tcW w:w="993"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330,00</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396,00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429,00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462,00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495,00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528,00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561,00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594,00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3795,0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w:t>
            </w:r>
          </w:p>
        </w:tc>
        <w:tc>
          <w:tcPr>
            <w:tcW w:w="2409" w:type="dxa"/>
            <w:vAlign w:val="center"/>
          </w:tcPr>
          <w:p w:rsidR="00FD2528" w:rsidRPr="00FD2528" w:rsidRDefault="00FD2528" w:rsidP="00FD2528">
            <w:pPr>
              <w:jc w:val="left"/>
              <w:rPr>
                <w:rFonts w:ascii="Arial" w:hAnsi="Arial" w:cs="Arial"/>
                <w:color w:val="000000"/>
              </w:rPr>
            </w:pPr>
            <w:r w:rsidRPr="00FD2528">
              <w:rPr>
                <w:rFonts w:ascii="Arial" w:hAnsi="Arial" w:cs="Arial"/>
                <w:color w:val="000000"/>
              </w:rPr>
              <w:t>Замена сетей водоотведения пос. Шахта.</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220,00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240,00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260,00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280,00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320,00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340,00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360,00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2320,0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4</w:t>
            </w:r>
          </w:p>
        </w:tc>
        <w:tc>
          <w:tcPr>
            <w:tcW w:w="2409" w:type="dxa"/>
            <w:vAlign w:val="center"/>
          </w:tcPr>
          <w:p w:rsidR="00FD2528" w:rsidRPr="00FD2528" w:rsidRDefault="00FD2528" w:rsidP="00FD2528">
            <w:pPr>
              <w:jc w:val="left"/>
              <w:rPr>
                <w:rFonts w:ascii="Arial" w:hAnsi="Arial" w:cs="Arial"/>
                <w:color w:val="000000"/>
              </w:rPr>
            </w:pPr>
            <w:r w:rsidRPr="00FD2528">
              <w:rPr>
                <w:rFonts w:ascii="Arial" w:hAnsi="Arial" w:cs="Arial"/>
                <w:color w:val="000000"/>
              </w:rPr>
              <w:t>Замена сетей водоотведения пос. Рабочий городок.</w:t>
            </w:r>
          </w:p>
        </w:tc>
        <w:tc>
          <w:tcPr>
            <w:tcW w:w="993"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150,00</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180,00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195,00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210,00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225,00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240,00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255,00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270,00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1725,0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5</w:t>
            </w:r>
          </w:p>
        </w:tc>
        <w:tc>
          <w:tcPr>
            <w:tcW w:w="2409" w:type="dxa"/>
            <w:vAlign w:val="center"/>
          </w:tcPr>
          <w:p w:rsidR="00FD2528" w:rsidRPr="00FD2528" w:rsidRDefault="00FD2528" w:rsidP="00FD2528">
            <w:pPr>
              <w:jc w:val="left"/>
              <w:rPr>
                <w:rFonts w:ascii="Arial" w:hAnsi="Arial" w:cs="Arial"/>
                <w:color w:val="000000"/>
              </w:rPr>
            </w:pPr>
            <w:r w:rsidRPr="00FD2528">
              <w:rPr>
                <w:rFonts w:ascii="Arial" w:hAnsi="Arial" w:cs="Arial"/>
                <w:color w:val="000000"/>
              </w:rPr>
              <w:t>Замена сетей водоотведения пос. ЛЭП-500</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130,00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140,00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150,00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160,00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170,00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180,00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1050,0</w:t>
            </w:r>
          </w:p>
        </w:tc>
      </w:tr>
      <w:tr w:rsidR="00FD2528" w:rsidRPr="00FD2528" w:rsidTr="00216E97">
        <w:trPr>
          <w:trHeight w:val="74"/>
        </w:trPr>
        <w:tc>
          <w:tcPr>
            <w:tcW w:w="568" w:type="dxa"/>
            <w:vAlign w:val="center"/>
          </w:tcPr>
          <w:p w:rsidR="00FD2528" w:rsidRPr="00FD2528" w:rsidRDefault="00FD2528" w:rsidP="00FD2528">
            <w:pPr>
              <w:rPr>
                <w:rFonts w:ascii="Arial" w:hAnsi="Arial" w:cs="Arial"/>
              </w:rPr>
            </w:pPr>
            <w:r w:rsidRPr="00FD2528">
              <w:rPr>
                <w:rFonts w:ascii="Arial" w:hAnsi="Arial" w:cs="Arial"/>
              </w:rPr>
              <w:t>6</w:t>
            </w:r>
          </w:p>
        </w:tc>
        <w:tc>
          <w:tcPr>
            <w:tcW w:w="2409" w:type="dxa"/>
            <w:vAlign w:val="center"/>
          </w:tcPr>
          <w:p w:rsidR="00FD2528" w:rsidRPr="00FD2528" w:rsidRDefault="00FD2528" w:rsidP="00FD2528">
            <w:pPr>
              <w:jc w:val="left"/>
              <w:rPr>
                <w:rFonts w:ascii="Arial" w:hAnsi="Arial" w:cs="Arial"/>
                <w:color w:val="000000"/>
              </w:rPr>
            </w:pPr>
            <w:r w:rsidRPr="00FD2528">
              <w:rPr>
                <w:rFonts w:ascii="Arial" w:hAnsi="Arial" w:cs="Arial"/>
                <w:color w:val="000000"/>
              </w:rPr>
              <w:t>Замена сетей водоотведения пос. Железнодорожников</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325,00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350,00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375,00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425,00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450,00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2625,00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7</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капитальный ремонт дюкерного перехода канализационного коллектора через р. Ия от КНС-3 на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4500,00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3000,00</w:t>
            </w: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7500,00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8</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канализационного коллектора по ул.Ватутина</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4482,60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4482,6</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9</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 xml:space="preserve">Замена </w:t>
            </w:r>
            <w:r w:rsidRPr="00FD2528">
              <w:rPr>
                <w:rFonts w:ascii="Arial" w:hAnsi="Arial" w:cs="Arial"/>
              </w:rPr>
              <w:lastRenderedPageBreak/>
              <w:t>канализационного коллектора от ВСЖД (4805 км) до КОС d=355мм</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9500,00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7000,00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7500,00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8000,00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8500,00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9000,00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49500,00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lastRenderedPageBreak/>
              <w:t>10</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капитальный ремонт прокола напорного коллектора водоотведения d=160мм пос. Железнодорожников</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11</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внутриплощадочных сетей водоотведения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1200,00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12</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канализационного коллектора по ул. Мира от К514 до К580 диаметром 200 мм протяженностью 300 м</w:t>
            </w:r>
          </w:p>
        </w:tc>
        <w:tc>
          <w:tcPr>
            <w:tcW w:w="993"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1661,013</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1661,013</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13</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участка канализационного коллектора от КНС-4 до ВСЖД (4805 км) l=70м и после ВСЖД L=60м Д355мм</w:t>
            </w:r>
          </w:p>
        </w:tc>
        <w:tc>
          <w:tcPr>
            <w:tcW w:w="993"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1340,85</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1340,85</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14</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Капитальный ремонт участка канализационного коллектора от КНС-4 L=422м Д355мм</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4373,8</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4373,8</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15</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канализационного коллектора от фильтровальной п.Стекольный  до ДРСУ Д300 100м</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535,11</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535,11</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16</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 xml:space="preserve">Замена канализационного коллектора вдоль территории ДРСУ пос. </w:t>
            </w:r>
            <w:r w:rsidRPr="00FD2528">
              <w:rPr>
                <w:rFonts w:ascii="Arial" w:hAnsi="Arial" w:cs="Arial"/>
              </w:rPr>
              <w:lastRenderedPageBreak/>
              <w:t>Стекольный Д300мм l=120м</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432,61</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432,61</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lastRenderedPageBreak/>
              <w:t>17</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Капитальный ремонт иловых карт на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2000,00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2300,00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2500,00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2750,00</w:t>
            </w: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9550,00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18</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рабочего и установка резервного турбокомпрессора на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1500,00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1850,00</w:t>
            </w: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3350,00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19</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аэрационной  системы  на  систему "Полипор" в 1-ом аэротенке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3000,00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3000,00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20</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насосного оборудования КНС-3, КНС-4, КНС-5</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3500,00</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3500,00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21</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Ремонт зданий и сооружений объектов водоотведения</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600,00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650,00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700,00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750,00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800,00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850,00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900,00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5250,00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22</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Ремонт канализационных колодцев г. Тулуна</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336,00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364,00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392,00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420,00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448,00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476,00</w:t>
            </w: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504,00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2940,00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23</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w:t>
            </w:r>
            <w:r w:rsidR="00D713D5">
              <w:rPr>
                <w:rFonts w:ascii="Arial" w:hAnsi="Arial" w:cs="Arial"/>
              </w:rPr>
              <w:t xml:space="preserve">на установки МБЭ-5 на МБЭ-15 </w:t>
            </w:r>
            <w:r w:rsidRPr="00FD2528">
              <w:rPr>
                <w:rFonts w:ascii="Arial" w:hAnsi="Arial" w:cs="Arial"/>
              </w:rPr>
              <w:t>на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3000,00</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3000,00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24</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резервуара сточных вод на ВЗС Красный Яр</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highlight w:val="yellow"/>
              </w:rPr>
            </w:pPr>
            <w:r w:rsidRPr="000A1604">
              <w:rPr>
                <w:rFonts w:ascii="Arial" w:hAnsi="Arial" w:cs="Arial"/>
                <w:szCs w:val="20"/>
              </w:rPr>
              <w:t>1400,00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1400,00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25</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Устройство узловой камеры КНС-3 с заменой насоса НФ-150/500.485-160/4-300 P=160 кВт 1500 об/мин</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4100,00</w:t>
            </w: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4100,00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26</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 xml:space="preserve">Замена аэрационной  системы  на  систему </w:t>
            </w:r>
            <w:r w:rsidR="00D713D5">
              <w:rPr>
                <w:rFonts w:ascii="Arial" w:hAnsi="Arial" w:cs="Arial"/>
              </w:rPr>
              <w:t>«</w:t>
            </w:r>
            <w:r w:rsidRPr="00FD2528">
              <w:rPr>
                <w:rFonts w:ascii="Arial" w:hAnsi="Arial" w:cs="Arial"/>
              </w:rPr>
              <w:t>Полипор</w:t>
            </w:r>
            <w:r w:rsidR="00D713D5">
              <w:rPr>
                <w:rFonts w:ascii="Arial" w:hAnsi="Arial" w:cs="Arial"/>
              </w:rPr>
              <w:t>»</w:t>
            </w:r>
            <w:r w:rsidRPr="00FD2528">
              <w:rPr>
                <w:rFonts w:ascii="Arial" w:hAnsi="Arial" w:cs="Arial"/>
              </w:rPr>
              <w:t xml:space="preserve"> во 2-м аэротенке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2000,00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2000,00</w:t>
            </w:r>
          </w:p>
        </w:tc>
      </w:tr>
      <w:tr w:rsidR="00FD2528" w:rsidRPr="00FD2528" w:rsidTr="00216E97">
        <w:trPr>
          <w:trHeight w:val="1283"/>
        </w:trPr>
        <w:tc>
          <w:tcPr>
            <w:tcW w:w="568" w:type="dxa"/>
            <w:vAlign w:val="center"/>
          </w:tcPr>
          <w:p w:rsidR="00FD2528" w:rsidRPr="00FD2528" w:rsidRDefault="00FD2528" w:rsidP="00FD2528">
            <w:pPr>
              <w:rPr>
                <w:rFonts w:ascii="Arial" w:hAnsi="Arial" w:cs="Arial"/>
              </w:rPr>
            </w:pPr>
            <w:r w:rsidRPr="00FD2528">
              <w:rPr>
                <w:rFonts w:ascii="Arial" w:hAnsi="Arial" w:cs="Arial"/>
              </w:rPr>
              <w:t>27</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Монтаж вентилятора ВР 280-46 №2,5 0,55кВт 1500об/мин и вентиляционных каналов в здании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122,8</w:t>
            </w: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122,8</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lastRenderedPageBreak/>
              <w:t>28</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монтаж резервного источника электроснабжения КНС-1</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2500,00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2500,00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29</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монтаж резервного источника электроснабжения КНС-2</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2800,00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2800,00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30</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монтаж резервного источника электроснабжения КНС-4</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4500,00</w:t>
            </w: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4500,00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31</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монтаж резервного источника электроснабжения КНС-8</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5000,00</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5000,00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32</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монтаж резервного источника электроснабжения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10000,00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10000,00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33</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капитальный ремонт КНС-1 с заменой приемного резервуара сточных вод, технологическо</w:t>
            </w:r>
            <w:r w:rsidR="00216E97">
              <w:rPr>
                <w:rFonts w:ascii="Arial" w:hAnsi="Arial" w:cs="Arial"/>
              </w:rPr>
              <w:t>го и электро</w:t>
            </w:r>
            <w:r w:rsidRPr="00FD2528">
              <w:rPr>
                <w:rFonts w:ascii="Arial" w:hAnsi="Arial" w:cs="Arial"/>
              </w:rPr>
              <w:t>оборудования</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2500,00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1000,00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1200,00</w:t>
            </w: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4700,00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34</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Проектирование и капитальный ремонт КНС-2 с заменой приемного резервуара сточных вод, технологичес</w:t>
            </w:r>
            <w:r w:rsidR="00EE0E54">
              <w:rPr>
                <w:rFonts w:ascii="Arial" w:hAnsi="Arial" w:cs="Arial"/>
              </w:rPr>
              <w:t xml:space="preserve">кого и </w:t>
            </w:r>
            <w:r w:rsidRPr="00FD2528">
              <w:rPr>
                <w:rFonts w:ascii="Arial" w:hAnsi="Arial" w:cs="Arial"/>
              </w:rPr>
              <w:t>электрооборудования</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2500,00</w:t>
            </w: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1000,00</w:t>
            </w: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1200,00</w:t>
            </w: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4700,00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35</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системы электроотопления КОС</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450,00</w:t>
            </w: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450,00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36</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 xml:space="preserve">Капитальный ремонт </w:t>
            </w:r>
            <w:r w:rsidRPr="00FD2528">
              <w:rPr>
                <w:rFonts w:ascii="Arial" w:hAnsi="Arial" w:cs="Arial"/>
              </w:rPr>
              <w:lastRenderedPageBreak/>
              <w:t>грозовой защиты на ВЛ 6кВ КТПН-63кВа по ул. Типографская (КНС-8)</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200,00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200,00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lastRenderedPageBreak/>
              <w:t>37</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Испытания силовых трансформаторов КОС 100кВа-1 шт., 63кВа-2 шт.</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150,00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230,00</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380,00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38</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Замена электрооборудования КНС -3</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120,00</w:t>
            </w: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120,00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39</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 xml:space="preserve">Замена электрооборудования КНС </w:t>
            </w:r>
            <w:r w:rsidR="00D713D5">
              <w:rPr>
                <w:rFonts w:ascii="Arial" w:hAnsi="Arial" w:cs="Arial"/>
              </w:rPr>
              <w:t>–</w:t>
            </w:r>
            <w:r w:rsidRPr="00FD2528">
              <w:rPr>
                <w:rFonts w:ascii="Arial" w:hAnsi="Arial" w:cs="Arial"/>
              </w:rPr>
              <w:t xml:space="preserve"> 4</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130,00</w:t>
            </w:r>
          </w:p>
        </w:tc>
        <w:tc>
          <w:tcPr>
            <w:tcW w:w="1276"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130,00</w:t>
            </w:r>
          </w:p>
        </w:tc>
      </w:tr>
      <w:tr w:rsidR="00FD2528" w:rsidRPr="00FD2528" w:rsidTr="00216E97">
        <w:tc>
          <w:tcPr>
            <w:tcW w:w="568" w:type="dxa"/>
            <w:vAlign w:val="center"/>
          </w:tcPr>
          <w:p w:rsidR="00FD2528" w:rsidRPr="00FD2528" w:rsidRDefault="00FD2528" w:rsidP="00FD2528">
            <w:pPr>
              <w:rPr>
                <w:rFonts w:ascii="Arial" w:hAnsi="Arial" w:cs="Arial"/>
              </w:rPr>
            </w:pPr>
            <w:r w:rsidRPr="00FD2528">
              <w:rPr>
                <w:rFonts w:ascii="Arial" w:hAnsi="Arial" w:cs="Arial"/>
              </w:rPr>
              <w:t>40</w:t>
            </w:r>
          </w:p>
        </w:tc>
        <w:tc>
          <w:tcPr>
            <w:tcW w:w="2409" w:type="dxa"/>
            <w:vAlign w:val="center"/>
          </w:tcPr>
          <w:p w:rsidR="00FD2528" w:rsidRPr="00FD2528" w:rsidRDefault="00FD2528" w:rsidP="00FD2528">
            <w:pPr>
              <w:jc w:val="left"/>
              <w:rPr>
                <w:rFonts w:ascii="Arial" w:hAnsi="Arial" w:cs="Arial"/>
              </w:rPr>
            </w:pPr>
            <w:r w:rsidRPr="00FD2528">
              <w:rPr>
                <w:rFonts w:ascii="Arial" w:hAnsi="Arial" w:cs="Arial"/>
              </w:rPr>
              <w:t xml:space="preserve">Замена электрооборудования КНС </w:t>
            </w:r>
            <w:r w:rsidR="00D713D5">
              <w:rPr>
                <w:rFonts w:ascii="Arial" w:hAnsi="Arial" w:cs="Arial"/>
              </w:rPr>
              <w:t>–</w:t>
            </w:r>
            <w:r w:rsidRPr="00FD2528">
              <w:rPr>
                <w:rFonts w:ascii="Arial" w:hAnsi="Arial" w:cs="Arial"/>
              </w:rPr>
              <w:t xml:space="preserve"> 7</w:t>
            </w:r>
          </w:p>
        </w:tc>
        <w:tc>
          <w:tcPr>
            <w:tcW w:w="993" w:type="dxa"/>
            <w:vAlign w:val="center"/>
          </w:tcPr>
          <w:p w:rsidR="00FD2528" w:rsidRPr="000A1604" w:rsidRDefault="00FD2528" w:rsidP="00FD2528">
            <w:pPr>
              <w:jc w:val="center"/>
              <w:rPr>
                <w:rFonts w:ascii="Arial" w:hAnsi="Arial" w:cs="Arial"/>
                <w:szCs w:val="20"/>
              </w:rPr>
            </w:pP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100,00</w:t>
            </w:r>
          </w:p>
        </w:tc>
        <w:tc>
          <w:tcPr>
            <w:tcW w:w="1275"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rPr>
            </w:pPr>
          </w:p>
        </w:tc>
        <w:tc>
          <w:tcPr>
            <w:tcW w:w="1276" w:type="dxa"/>
            <w:vAlign w:val="center"/>
          </w:tcPr>
          <w:p w:rsidR="00FD2528" w:rsidRPr="000A1604" w:rsidRDefault="00FD2528" w:rsidP="00FD2528">
            <w:pPr>
              <w:jc w:val="center"/>
              <w:rPr>
                <w:rFonts w:ascii="Arial" w:hAnsi="Arial" w:cs="Arial"/>
                <w:szCs w:val="20"/>
                <w:highlight w:val="yellow"/>
              </w:rPr>
            </w:pPr>
          </w:p>
        </w:tc>
        <w:tc>
          <w:tcPr>
            <w:tcW w:w="1275" w:type="dxa"/>
            <w:vAlign w:val="center"/>
          </w:tcPr>
          <w:p w:rsidR="00FD2528" w:rsidRPr="000A1604" w:rsidRDefault="00FD2528" w:rsidP="00FD2528">
            <w:pPr>
              <w:jc w:val="center"/>
              <w:rPr>
                <w:rFonts w:ascii="Arial" w:hAnsi="Arial" w:cs="Arial"/>
                <w:szCs w:val="20"/>
              </w:rPr>
            </w:pPr>
            <w:r w:rsidRPr="000A1604">
              <w:rPr>
                <w:rFonts w:ascii="Arial" w:hAnsi="Arial" w:cs="Arial"/>
                <w:szCs w:val="20"/>
              </w:rPr>
              <w:t>100,00</w:t>
            </w:r>
          </w:p>
        </w:tc>
      </w:tr>
      <w:tr w:rsidR="00D713D5" w:rsidRPr="00FD2528" w:rsidTr="00216E97">
        <w:tc>
          <w:tcPr>
            <w:tcW w:w="568" w:type="dxa"/>
            <w:vAlign w:val="center"/>
          </w:tcPr>
          <w:p w:rsidR="00D713D5" w:rsidRPr="00FD2528" w:rsidRDefault="00D713D5" w:rsidP="00FD2528">
            <w:pPr>
              <w:rPr>
                <w:rFonts w:ascii="Arial" w:hAnsi="Arial" w:cs="Arial"/>
              </w:rPr>
            </w:pPr>
            <w:r>
              <w:rPr>
                <w:rFonts w:ascii="Arial" w:hAnsi="Arial" w:cs="Arial"/>
              </w:rPr>
              <w:t>41</w:t>
            </w:r>
          </w:p>
        </w:tc>
        <w:tc>
          <w:tcPr>
            <w:tcW w:w="2409" w:type="dxa"/>
            <w:vAlign w:val="center"/>
          </w:tcPr>
          <w:p w:rsidR="00D713D5" w:rsidRPr="00FD2528" w:rsidRDefault="00D713D5" w:rsidP="000A1604">
            <w:pPr>
              <w:jc w:val="left"/>
              <w:rPr>
                <w:rFonts w:ascii="Arial" w:hAnsi="Arial" w:cs="Arial"/>
              </w:rPr>
            </w:pPr>
            <w:r w:rsidRPr="00FD2528">
              <w:rPr>
                <w:rFonts w:ascii="Arial" w:hAnsi="Arial" w:cs="Arial"/>
              </w:rPr>
              <w:t>Ремонт питающей линии 0,4 кВ с заменой шкафа АВР на КОС</w:t>
            </w:r>
          </w:p>
        </w:tc>
        <w:tc>
          <w:tcPr>
            <w:tcW w:w="993" w:type="dxa"/>
            <w:vAlign w:val="center"/>
          </w:tcPr>
          <w:p w:rsidR="00D713D5" w:rsidRPr="000A1604" w:rsidRDefault="00D713D5" w:rsidP="000A1604">
            <w:pPr>
              <w:jc w:val="center"/>
              <w:rPr>
                <w:rFonts w:ascii="Arial" w:hAnsi="Arial" w:cs="Arial"/>
                <w:szCs w:val="20"/>
              </w:rPr>
            </w:pPr>
          </w:p>
        </w:tc>
        <w:tc>
          <w:tcPr>
            <w:tcW w:w="1275" w:type="dxa"/>
            <w:vAlign w:val="center"/>
          </w:tcPr>
          <w:p w:rsidR="00D713D5" w:rsidRPr="000A1604" w:rsidRDefault="00D713D5" w:rsidP="000A1604">
            <w:pPr>
              <w:jc w:val="center"/>
              <w:rPr>
                <w:rFonts w:ascii="Arial" w:hAnsi="Arial" w:cs="Arial"/>
                <w:szCs w:val="20"/>
              </w:rPr>
            </w:pPr>
          </w:p>
        </w:tc>
        <w:tc>
          <w:tcPr>
            <w:tcW w:w="1276" w:type="dxa"/>
            <w:vAlign w:val="center"/>
          </w:tcPr>
          <w:p w:rsidR="00D713D5" w:rsidRPr="000A1604" w:rsidRDefault="00D713D5" w:rsidP="000A1604">
            <w:pPr>
              <w:jc w:val="center"/>
              <w:rPr>
                <w:rFonts w:ascii="Arial" w:hAnsi="Arial" w:cs="Arial"/>
                <w:szCs w:val="20"/>
              </w:rPr>
            </w:pPr>
          </w:p>
        </w:tc>
        <w:tc>
          <w:tcPr>
            <w:tcW w:w="1276" w:type="dxa"/>
            <w:vAlign w:val="center"/>
          </w:tcPr>
          <w:p w:rsidR="00D713D5" w:rsidRPr="000A1604" w:rsidRDefault="00D713D5" w:rsidP="000A1604">
            <w:pPr>
              <w:jc w:val="center"/>
              <w:rPr>
                <w:rFonts w:ascii="Arial" w:hAnsi="Arial" w:cs="Arial"/>
                <w:szCs w:val="20"/>
              </w:rPr>
            </w:pPr>
          </w:p>
        </w:tc>
        <w:tc>
          <w:tcPr>
            <w:tcW w:w="1276" w:type="dxa"/>
            <w:vAlign w:val="center"/>
          </w:tcPr>
          <w:p w:rsidR="00D713D5" w:rsidRPr="000A1604" w:rsidRDefault="00D713D5" w:rsidP="000A1604">
            <w:pPr>
              <w:jc w:val="center"/>
              <w:rPr>
                <w:rFonts w:ascii="Arial" w:hAnsi="Arial" w:cs="Arial"/>
                <w:szCs w:val="20"/>
              </w:rPr>
            </w:pPr>
          </w:p>
        </w:tc>
        <w:tc>
          <w:tcPr>
            <w:tcW w:w="1276" w:type="dxa"/>
            <w:vAlign w:val="center"/>
          </w:tcPr>
          <w:p w:rsidR="00D713D5" w:rsidRPr="000A1604" w:rsidRDefault="00D713D5" w:rsidP="000A1604">
            <w:pPr>
              <w:jc w:val="center"/>
              <w:rPr>
                <w:rFonts w:ascii="Arial" w:hAnsi="Arial" w:cs="Arial"/>
                <w:szCs w:val="20"/>
              </w:rPr>
            </w:pPr>
          </w:p>
        </w:tc>
        <w:tc>
          <w:tcPr>
            <w:tcW w:w="1275" w:type="dxa"/>
            <w:vAlign w:val="center"/>
          </w:tcPr>
          <w:p w:rsidR="00D713D5" w:rsidRPr="000A1604" w:rsidRDefault="00D713D5" w:rsidP="000A1604">
            <w:pPr>
              <w:jc w:val="center"/>
              <w:rPr>
                <w:rFonts w:ascii="Arial" w:hAnsi="Arial" w:cs="Arial"/>
                <w:szCs w:val="20"/>
              </w:rPr>
            </w:pPr>
          </w:p>
        </w:tc>
        <w:tc>
          <w:tcPr>
            <w:tcW w:w="1276" w:type="dxa"/>
            <w:vAlign w:val="center"/>
          </w:tcPr>
          <w:p w:rsidR="00D713D5" w:rsidRPr="000A1604" w:rsidRDefault="00D713D5" w:rsidP="000A1604">
            <w:pPr>
              <w:jc w:val="center"/>
              <w:rPr>
                <w:rFonts w:ascii="Arial" w:hAnsi="Arial" w:cs="Arial"/>
                <w:szCs w:val="20"/>
              </w:rPr>
            </w:pPr>
            <w:r w:rsidRPr="000A1604">
              <w:rPr>
                <w:rFonts w:ascii="Arial" w:hAnsi="Arial" w:cs="Arial"/>
                <w:szCs w:val="20"/>
              </w:rPr>
              <w:t>200,00</w:t>
            </w:r>
          </w:p>
        </w:tc>
        <w:tc>
          <w:tcPr>
            <w:tcW w:w="1276" w:type="dxa"/>
            <w:vAlign w:val="center"/>
          </w:tcPr>
          <w:p w:rsidR="00D713D5" w:rsidRPr="000A1604" w:rsidRDefault="00D713D5" w:rsidP="000A1604">
            <w:pPr>
              <w:jc w:val="center"/>
              <w:rPr>
                <w:rFonts w:ascii="Arial" w:hAnsi="Arial" w:cs="Arial"/>
                <w:szCs w:val="20"/>
                <w:highlight w:val="yellow"/>
              </w:rPr>
            </w:pPr>
          </w:p>
        </w:tc>
        <w:tc>
          <w:tcPr>
            <w:tcW w:w="1275" w:type="dxa"/>
            <w:vAlign w:val="center"/>
          </w:tcPr>
          <w:p w:rsidR="00D713D5" w:rsidRPr="000A1604" w:rsidRDefault="00D713D5" w:rsidP="000A1604">
            <w:pPr>
              <w:jc w:val="center"/>
              <w:rPr>
                <w:rFonts w:ascii="Arial" w:hAnsi="Arial" w:cs="Arial"/>
                <w:szCs w:val="20"/>
              </w:rPr>
            </w:pPr>
            <w:r w:rsidRPr="000A1604">
              <w:rPr>
                <w:rFonts w:ascii="Arial" w:hAnsi="Arial" w:cs="Arial"/>
                <w:szCs w:val="20"/>
              </w:rPr>
              <w:t>200,00</w:t>
            </w:r>
          </w:p>
        </w:tc>
      </w:tr>
      <w:tr w:rsidR="00D713D5" w:rsidRPr="00FD2528" w:rsidTr="00216E97">
        <w:tc>
          <w:tcPr>
            <w:tcW w:w="568" w:type="dxa"/>
            <w:vAlign w:val="center"/>
          </w:tcPr>
          <w:p w:rsidR="00D713D5" w:rsidRPr="00FD2528" w:rsidRDefault="00D713D5" w:rsidP="00FD2528">
            <w:pPr>
              <w:rPr>
                <w:rFonts w:ascii="Arial" w:hAnsi="Arial" w:cs="Arial"/>
              </w:rPr>
            </w:pPr>
            <w:r w:rsidRPr="00FD2528">
              <w:rPr>
                <w:rFonts w:ascii="Arial" w:hAnsi="Arial" w:cs="Arial"/>
              </w:rPr>
              <w:t>4</w:t>
            </w:r>
            <w:r>
              <w:rPr>
                <w:rFonts w:ascii="Arial" w:hAnsi="Arial" w:cs="Arial"/>
              </w:rPr>
              <w:t>2</w:t>
            </w:r>
          </w:p>
        </w:tc>
        <w:tc>
          <w:tcPr>
            <w:tcW w:w="2409" w:type="dxa"/>
            <w:vAlign w:val="center"/>
          </w:tcPr>
          <w:p w:rsidR="00D713D5" w:rsidRPr="00FD2528" w:rsidRDefault="00D713D5" w:rsidP="00FD2528">
            <w:pPr>
              <w:jc w:val="left"/>
              <w:rPr>
                <w:rFonts w:ascii="Arial" w:hAnsi="Arial" w:cs="Arial"/>
              </w:rPr>
            </w:pPr>
            <w:r>
              <w:rPr>
                <w:rFonts w:ascii="Arial" w:hAnsi="Arial" w:cs="Arial"/>
              </w:rPr>
              <w:t>Проектирование и реконструкция КОС</w:t>
            </w:r>
          </w:p>
        </w:tc>
        <w:tc>
          <w:tcPr>
            <w:tcW w:w="993" w:type="dxa"/>
            <w:vAlign w:val="center"/>
          </w:tcPr>
          <w:p w:rsidR="00D713D5" w:rsidRPr="000A1604" w:rsidRDefault="00D713D5" w:rsidP="00FD2528">
            <w:pPr>
              <w:jc w:val="center"/>
              <w:rPr>
                <w:rFonts w:ascii="Arial" w:hAnsi="Arial" w:cs="Arial"/>
                <w:szCs w:val="20"/>
              </w:rPr>
            </w:pPr>
          </w:p>
        </w:tc>
        <w:tc>
          <w:tcPr>
            <w:tcW w:w="1275" w:type="dxa"/>
            <w:vAlign w:val="center"/>
          </w:tcPr>
          <w:p w:rsidR="00D713D5" w:rsidRPr="000A1604" w:rsidRDefault="00D713D5" w:rsidP="00FD2528">
            <w:pPr>
              <w:jc w:val="center"/>
              <w:rPr>
                <w:rFonts w:ascii="Arial" w:hAnsi="Arial" w:cs="Arial"/>
                <w:szCs w:val="20"/>
              </w:rPr>
            </w:pPr>
          </w:p>
        </w:tc>
        <w:tc>
          <w:tcPr>
            <w:tcW w:w="1276" w:type="dxa"/>
            <w:vAlign w:val="center"/>
          </w:tcPr>
          <w:p w:rsidR="00D713D5" w:rsidRPr="000A1604" w:rsidRDefault="00D713D5" w:rsidP="00FD2528">
            <w:pPr>
              <w:jc w:val="center"/>
              <w:rPr>
                <w:rFonts w:ascii="Arial" w:hAnsi="Arial" w:cs="Arial"/>
                <w:szCs w:val="20"/>
              </w:rPr>
            </w:pPr>
          </w:p>
        </w:tc>
        <w:tc>
          <w:tcPr>
            <w:tcW w:w="1276" w:type="dxa"/>
            <w:vAlign w:val="center"/>
          </w:tcPr>
          <w:p w:rsidR="00D713D5" w:rsidRPr="000A1604" w:rsidRDefault="00D713D5" w:rsidP="00FD2528">
            <w:pPr>
              <w:jc w:val="center"/>
              <w:rPr>
                <w:rFonts w:ascii="Arial" w:hAnsi="Arial" w:cs="Arial"/>
                <w:szCs w:val="20"/>
              </w:rPr>
            </w:pPr>
          </w:p>
        </w:tc>
        <w:tc>
          <w:tcPr>
            <w:tcW w:w="1276" w:type="dxa"/>
            <w:vAlign w:val="center"/>
          </w:tcPr>
          <w:p w:rsidR="00D713D5" w:rsidRPr="000A1604" w:rsidRDefault="00D713D5" w:rsidP="00FD2528">
            <w:pPr>
              <w:jc w:val="center"/>
              <w:rPr>
                <w:rFonts w:ascii="Arial" w:hAnsi="Arial" w:cs="Arial"/>
                <w:szCs w:val="20"/>
              </w:rPr>
            </w:pPr>
            <w:r w:rsidRPr="000A1604">
              <w:rPr>
                <w:rFonts w:ascii="Arial" w:hAnsi="Arial" w:cs="Arial"/>
                <w:szCs w:val="20"/>
              </w:rPr>
              <w:t>50000</w:t>
            </w:r>
          </w:p>
        </w:tc>
        <w:tc>
          <w:tcPr>
            <w:tcW w:w="1276" w:type="dxa"/>
            <w:vAlign w:val="center"/>
          </w:tcPr>
          <w:p w:rsidR="00D713D5" w:rsidRPr="000A1604" w:rsidRDefault="00D713D5" w:rsidP="00FD2528">
            <w:pPr>
              <w:jc w:val="center"/>
              <w:rPr>
                <w:rFonts w:ascii="Arial" w:hAnsi="Arial" w:cs="Arial"/>
                <w:szCs w:val="20"/>
              </w:rPr>
            </w:pPr>
            <w:r w:rsidRPr="000A1604">
              <w:rPr>
                <w:rFonts w:ascii="Arial" w:hAnsi="Arial" w:cs="Arial"/>
                <w:szCs w:val="20"/>
              </w:rPr>
              <w:t>300000</w:t>
            </w:r>
          </w:p>
        </w:tc>
        <w:tc>
          <w:tcPr>
            <w:tcW w:w="1275" w:type="dxa"/>
            <w:vAlign w:val="center"/>
          </w:tcPr>
          <w:p w:rsidR="00D713D5" w:rsidRPr="000A1604" w:rsidRDefault="00D713D5" w:rsidP="00FD2528">
            <w:pPr>
              <w:jc w:val="center"/>
              <w:rPr>
                <w:rFonts w:ascii="Arial" w:hAnsi="Arial" w:cs="Arial"/>
                <w:szCs w:val="20"/>
              </w:rPr>
            </w:pPr>
            <w:r w:rsidRPr="000A1604">
              <w:rPr>
                <w:rFonts w:ascii="Arial" w:hAnsi="Arial" w:cs="Arial"/>
                <w:szCs w:val="20"/>
              </w:rPr>
              <w:t>300000</w:t>
            </w:r>
          </w:p>
        </w:tc>
        <w:tc>
          <w:tcPr>
            <w:tcW w:w="1276" w:type="dxa"/>
            <w:vAlign w:val="center"/>
          </w:tcPr>
          <w:p w:rsidR="00D713D5" w:rsidRPr="000A1604" w:rsidRDefault="00D713D5" w:rsidP="00FD2528">
            <w:pPr>
              <w:jc w:val="center"/>
              <w:rPr>
                <w:rFonts w:ascii="Arial" w:hAnsi="Arial" w:cs="Arial"/>
                <w:szCs w:val="20"/>
              </w:rPr>
            </w:pPr>
          </w:p>
        </w:tc>
        <w:tc>
          <w:tcPr>
            <w:tcW w:w="1276" w:type="dxa"/>
            <w:vAlign w:val="center"/>
          </w:tcPr>
          <w:p w:rsidR="00D713D5" w:rsidRPr="000A1604" w:rsidRDefault="00D713D5" w:rsidP="00FD2528">
            <w:pPr>
              <w:jc w:val="center"/>
              <w:rPr>
                <w:rFonts w:ascii="Arial" w:hAnsi="Arial" w:cs="Arial"/>
                <w:szCs w:val="20"/>
                <w:highlight w:val="yellow"/>
              </w:rPr>
            </w:pPr>
          </w:p>
        </w:tc>
        <w:tc>
          <w:tcPr>
            <w:tcW w:w="1275" w:type="dxa"/>
            <w:vAlign w:val="center"/>
          </w:tcPr>
          <w:p w:rsidR="00D713D5" w:rsidRPr="000A1604" w:rsidRDefault="00D713D5" w:rsidP="00FD2528">
            <w:pPr>
              <w:jc w:val="center"/>
              <w:rPr>
                <w:rFonts w:ascii="Arial" w:hAnsi="Arial" w:cs="Arial"/>
                <w:szCs w:val="20"/>
              </w:rPr>
            </w:pPr>
            <w:r w:rsidRPr="000A1604">
              <w:rPr>
                <w:rFonts w:ascii="Arial" w:hAnsi="Arial" w:cs="Arial"/>
                <w:szCs w:val="20"/>
              </w:rPr>
              <w:t>650000</w:t>
            </w:r>
          </w:p>
        </w:tc>
      </w:tr>
      <w:tr w:rsidR="00EE0E54" w:rsidRPr="00FD2528" w:rsidTr="00216E97">
        <w:tc>
          <w:tcPr>
            <w:tcW w:w="568" w:type="dxa"/>
            <w:vAlign w:val="center"/>
          </w:tcPr>
          <w:p w:rsidR="00EE0E54" w:rsidRPr="00FD2528" w:rsidRDefault="00EE0E54" w:rsidP="00FD2528">
            <w:pPr>
              <w:rPr>
                <w:rFonts w:ascii="Arial" w:hAnsi="Arial" w:cs="Arial"/>
              </w:rPr>
            </w:pPr>
            <w:r>
              <w:rPr>
                <w:rFonts w:ascii="Arial" w:hAnsi="Arial" w:cs="Arial"/>
              </w:rPr>
              <w:t>43</w:t>
            </w:r>
          </w:p>
        </w:tc>
        <w:tc>
          <w:tcPr>
            <w:tcW w:w="2409" w:type="dxa"/>
            <w:vAlign w:val="center"/>
          </w:tcPr>
          <w:p w:rsidR="00EE0E54" w:rsidRDefault="00EE0E54" w:rsidP="00EE0E54">
            <w:pPr>
              <w:jc w:val="left"/>
              <w:rPr>
                <w:rFonts w:ascii="Arial" w:hAnsi="Arial" w:cs="Arial"/>
              </w:rPr>
            </w:pPr>
            <w:r w:rsidRPr="00EE0E54">
              <w:rPr>
                <w:rFonts w:ascii="Arial" w:hAnsi="Arial" w:cs="Arial"/>
              </w:rPr>
              <w:t>Прокладка наружных сетей канализации по ул</w:t>
            </w:r>
            <w:r>
              <w:rPr>
                <w:rFonts w:ascii="Arial" w:hAnsi="Arial" w:cs="Arial"/>
              </w:rPr>
              <w:t>. 1-я и 2-я Заречная в г. Тулун</w:t>
            </w:r>
          </w:p>
        </w:tc>
        <w:tc>
          <w:tcPr>
            <w:tcW w:w="993" w:type="dxa"/>
            <w:vAlign w:val="center"/>
          </w:tcPr>
          <w:p w:rsidR="00EE0E54" w:rsidRPr="000A1604" w:rsidRDefault="00EE0E54" w:rsidP="00FD2528">
            <w:pPr>
              <w:jc w:val="center"/>
              <w:rPr>
                <w:rFonts w:ascii="Arial" w:hAnsi="Arial" w:cs="Arial"/>
                <w:szCs w:val="20"/>
              </w:rPr>
            </w:pPr>
          </w:p>
        </w:tc>
        <w:tc>
          <w:tcPr>
            <w:tcW w:w="1275"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EE0E54" w:rsidRDefault="00EE0E54" w:rsidP="00EE0E54">
            <w:pPr>
              <w:jc w:val="center"/>
              <w:rPr>
                <w:rFonts w:ascii="Arial" w:hAnsi="Arial" w:cs="Arial"/>
                <w:szCs w:val="20"/>
              </w:rPr>
            </w:pPr>
            <w:r>
              <w:rPr>
                <w:rFonts w:ascii="Arial" w:hAnsi="Arial" w:cs="Arial"/>
                <w:szCs w:val="20"/>
              </w:rPr>
              <w:t>400,6</w:t>
            </w:r>
          </w:p>
        </w:tc>
        <w:tc>
          <w:tcPr>
            <w:tcW w:w="1276" w:type="dxa"/>
            <w:vAlign w:val="center"/>
          </w:tcPr>
          <w:p w:rsidR="00EE0E54" w:rsidRPr="000A1604" w:rsidRDefault="00EE0E54" w:rsidP="00FD2528">
            <w:pPr>
              <w:jc w:val="center"/>
              <w:rPr>
                <w:rFonts w:ascii="Arial" w:hAnsi="Arial" w:cs="Arial"/>
                <w:szCs w:val="20"/>
              </w:rPr>
            </w:pPr>
          </w:p>
        </w:tc>
        <w:tc>
          <w:tcPr>
            <w:tcW w:w="1275"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EE0E54" w:rsidRDefault="00EE0E54" w:rsidP="00FD2528">
            <w:pPr>
              <w:jc w:val="center"/>
              <w:rPr>
                <w:rFonts w:ascii="Arial" w:hAnsi="Arial" w:cs="Arial"/>
                <w:szCs w:val="20"/>
              </w:rPr>
            </w:pPr>
            <w:r w:rsidRPr="00EE0E54">
              <w:rPr>
                <w:rFonts w:ascii="Arial" w:hAnsi="Arial" w:cs="Arial"/>
                <w:szCs w:val="20"/>
              </w:rPr>
              <w:t>7610,8</w:t>
            </w:r>
          </w:p>
        </w:tc>
        <w:tc>
          <w:tcPr>
            <w:tcW w:w="1275" w:type="dxa"/>
            <w:vAlign w:val="center"/>
          </w:tcPr>
          <w:p w:rsidR="00EE0E54" w:rsidRPr="000A1604" w:rsidRDefault="00EE0E54" w:rsidP="00FD2528">
            <w:pPr>
              <w:jc w:val="center"/>
              <w:rPr>
                <w:rFonts w:ascii="Arial" w:hAnsi="Arial" w:cs="Arial"/>
                <w:szCs w:val="20"/>
              </w:rPr>
            </w:pPr>
            <w:r>
              <w:rPr>
                <w:rFonts w:ascii="Arial" w:hAnsi="Arial" w:cs="Arial"/>
                <w:szCs w:val="20"/>
              </w:rPr>
              <w:t>8011,4</w:t>
            </w:r>
          </w:p>
        </w:tc>
      </w:tr>
      <w:tr w:rsidR="00EE0E54" w:rsidRPr="00FD2528" w:rsidTr="00216E97">
        <w:tc>
          <w:tcPr>
            <w:tcW w:w="568" w:type="dxa"/>
            <w:vAlign w:val="center"/>
          </w:tcPr>
          <w:p w:rsidR="00EE0E54" w:rsidRPr="00FD2528" w:rsidRDefault="00EE0E54" w:rsidP="00FD2528">
            <w:pPr>
              <w:rPr>
                <w:rFonts w:ascii="Arial" w:hAnsi="Arial" w:cs="Arial"/>
              </w:rPr>
            </w:pPr>
            <w:r>
              <w:rPr>
                <w:rFonts w:ascii="Arial" w:hAnsi="Arial" w:cs="Arial"/>
              </w:rPr>
              <w:t>44</w:t>
            </w:r>
          </w:p>
        </w:tc>
        <w:tc>
          <w:tcPr>
            <w:tcW w:w="2409" w:type="dxa"/>
            <w:vAlign w:val="center"/>
          </w:tcPr>
          <w:p w:rsidR="00EE0E54" w:rsidRDefault="00EE0E54" w:rsidP="00FD2528">
            <w:pPr>
              <w:jc w:val="left"/>
              <w:rPr>
                <w:rFonts w:ascii="Arial" w:hAnsi="Arial" w:cs="Arial"/>
              </w:rPr>
            </w:pPr>
            <w:r w:rsidRPr="00EE0E54">
              <w:rPr>
                <w:rFonts w:ascii="Arial" w:hAnsi="Arial" w:cs="Arial"/>
              </w:rPr>
              <w:t>Строительство наружных сетей канализации с устройством КНС</w:t>
            </w:r>
          </w:p>
        </w:tc>
        <w:tc>
          <w:tcPr>
            <w:tcW w:w="993" w:type="dxa"/>
            <w:vAlign w:val="center"/>
          </w:tcPr>
          <w:p w:rsidR="00EE0E54" w:rsidRPr="000A1604" w:rsidRDefault="00EE0E54" w:rsidP="00FD2528">
            <w:pPr>
              <w:jc w:val="center"/>
              <w:rPr>
                <w:rFonts w:ascii="Arial" w:hAnsi="Arial" w:cs="Arial"/>
                <w:szCs w:val="20"/>
              </w:rPr>
            </w:pPr>
          </w:p>
        </w:tc>
        <w:tc>
          <w:tcPr>
            <w:tcW w:w="1275"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0A1604" w:rsidRDefault="00EE0E54" w:rsidP="00EE0E54">
            <w:pPr>
              <w:jc w:val="center"/>
              <w:rPr>
                <w:rFonts w:ascii="Arial" w:hAnsi="Arial" w:cs="Arial"/>
                <w:szCs w:val="20"/>
              </w:rPr>
            </w:pPr>
            <w:r>
              <w:rPr>
                <w:rFonts w:ascii="Arial" w:hAnsi="Arial" w:cs="Arial"/>
                <w:szCs w:val="20"/>
              </w:rPr>
              <w:t>227,6</w:t>
            </w:r>
          </w:p>
        </w:tc>
        <w:tc>
          <w:tcPr>
            <w:tcW w:w="1276" w:type="dxa"/>
            <w:vAlign w:val="center"/>
          </w:tcPr>
          <w:p w:rsidR="00EE0E54" w:rsidRPr="000A1604" w:rsidRDefault="00EE0E54" w:rsidP="00FD2528">
            <w:pPr>
              <w:jc w:val="center"/>
              <w:rPr>
                <w:rFonts w:ascii="Arial" w:hAnsi="Arial" w:cs="Arial"/>
                <w:szCs w:val="20"/>
              </w:rPr>
            </w:pPr>
          </w:p>
        </w:tc>
        <w:tc>
          <w:tcPr>
            <w:tcW w:w="1275"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0A1604" w:rsidRDefault="00EE0E54" w:rsidP="00FD2528">
            <w:pPr>
              <w:jc w:val="center"/>
              <w:rPr>
                <w:rFonts w:ascii="Arial" w:hAnsi="Arial" w:cs="Arial"/>
                <w:szCs w:val="20"/>
              </w:rPr>
            </w:pPr>
          </w:p>
        </w:tc>
        <w:tc>
          <w:tcPr>
            <w:tcW w:w="1276" w:type="dxa"/>
            <w:vAlign w:val="center"/>
          </w:tcPr>
          <w:p w:rsidR="00EE0E54" w:rsidRPr="00EE0E54" w:rsidRDefault="00EE0E54" w:rsidP="00FD2528">
            <w:pPr>
              <w:jc w:val="center"/>
              <w:rPr>
                <w:rFonts w:ascii="Arial" w:hAnsi="Arial" w:cs="Arial"/>
                <w:szCs w:val="20"/>
              </w:rPr>
            </w:pPr>
            <w:r w:rsidRPr="00EE0E54">
              <w:rPr>
                <w:rFonts w:ascii="Arial" w:hAnsi="Arial" w:cs="Arial"/>
                <w:szCs w:val="20"/>
              </w:rPr>
              <w:t>4324,2</w:t>
            </w:r>
          </w:p>
        </w:tc>
        <w:tc>
          <w:tcPr>
            <w:tcW w:w="1275" w:type="dxa"/>
            <w:vAlign w:val="center"/>
          </w:tcPr>
          <w:p w:rsidR="00EE0E54" w:rsidRPr="000A1604" w:rsidRDefault="00EE0E54" w:rsidP="00FD2528">
            <w:pPr>
              <w:jc w:val="center"/>
              <w:rPr>
                <w:rFonts w:ascii="Arial" w:hAnsi="Arial" w:cs="Arial"/>
                <w:szCs w:val="20"/>
              </w:rPr>
            </w:pPr>
            <w:r>
              <w:rPr>
                <w:rFonts w:ascii="Arial" w:hAnsi="Arial" w:cs="Arial"/>
                <w:szCs w:val="20"/>
              </w:rPr>
              <w:t>4551,8</w:t>
            </w:r>
          </w:p>
        </w:tc>
      </w:tr>
      <w:tr w:rsidR="00EE0E54" w:rsidRPr="00FD2528" w:rsidTr="00216E97">
        <w:tc>
          <w:tcPr>
            <w:tcW w:w="2977" w:type="dxa"/>
            <w:gridSpan w:val="2"/>
            <w:vAlign w:val="center"/>
          </w:tcPr>
          <w:p w:rsidR="00EE0E54" w:rsidRPr="00FD2528" w:rsidRDefault="00EE0E54" w:rsidP="00EE0E54">
            <w:pPr>
              <w:jc w:val="left"/>
              <w:rPr>
                <w:rFonts w:ascii="Arial" w:hAnsi="Arial" w:cs="Arial"/>
              </w:rPr>
            </w:pPr>
            <w:r w:rsidRPr="00FD2528">
              <w:rPr>
                <w:rFonts w:ascii="Arial" w:hAnsi="Arial" w:cs="Arial"/>
              </w:rPr>
              <w:t>Всего по объектам водоотведения</w:t>
            </w:r>
          </w:p>
        </w:tc>
        <w:tc>
          <w:tcPr>
            <w:tcW w:w="993"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3481,86</w:t>
            </w:r>
          </w:p>
        </w:tc>
        <w:tc>
          <w:tcPr>
            <w:tcW w:w="1275"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5561,52</w:t>
            </w:r>
          </w:p>
        </w:tc>
        <w:tc>
          <w:tcPr>
            <w:tcW w:w="1276"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13730,60</w:t>
            </w:r>
          </w:p>
        </w:tc>
        <w:tc>
          <w:tcPr>
            <w:tcW w:w="1276"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18997,00</w:t>
            </w:r>
          </w:p>
        </w:tc>
        <w:tc>
          <w:tcPr>
            <w:tcW w:w="1276"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75047,00</w:t>
            </w:r>
          </w:p>
        </w:tc>
        <w:tc>
          <w:tcPr>
            <w:tcW w:w="1276"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327415,00</w:t>
            </w:r>
          </w:p>
        </w:tc>
        <w:tc>
          <w:tcPr>
            <w:tcW w:w="1275"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332504,00</w:t>
            </w:r>
          </w:p>
        </w:tc>
        <w:tc>
          <w:tcPr>
            <w:tcW w:w="1276"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19373,00</w:t>
            </w:r>
          </w:p>
        </w:tc>
        <w:tc>
          <w:tcPr>
            <w:tcW w:w="1276"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27477,00</w:t>
            </w:r>
          </w:p>
        </w:tc>
        <w:tc>
          <w:tcPr>
            <w:tcW w:w="1275" w:type="dxa"/>
            <w:vAlign w:val="center"/>
          </w:tcPr>
          <w:p w:rsidR="00EE0E54" w:rsidRPr="00EE0E54" w:rsidRDefault="00EE0E54" w:rsidP="00EE0E54">
            <w:pPr>
              <w:jc w:val="center"/>
              <w:rPr>
                <w:rFonts w:ascii="Arial" w:hAnsi="Arial" w:cs="Arial"/>
                <w:color w:val="000000"/>
                <w:szCs w:val="20"/>
              </w:rPr>
            </w:pPr>
            <w:r w:rsidRPr="00EE0E54">
              <w:rPr>
                <w:rFonts w:ascii="Arial" w:hAnsi="Arial" w:cs="Arial"/>
                <w:color w:val="000000"/>
                <w:szCs w:val="20"/>
              </w:rPr>
              <w:t>823586,98</w:t>
            </w:r>
          </w:p>
        </w:tc>
      </w:tr>
    </w:tbl>
    <w:p w:rsidR="00D713D5" w:rsidRDefault="00D713D5" w:rsidP="009302EA">
      <w:pPr>
        <w:pStyle w:val="e"/>
        <w:rPr>
          <w:rStyle w:val="grame"/>
          <w:rFonts w:ascii="Arial" w:hAnsi="Arial" w:cs="Arial"/>
          <w:b/>
        </w:rPr>
      </w:pPr>
    </w:p>
    <w:p w:rsidR="00D713D5" w:rsidRPr="00D713D5" w:rsidRDefault="00D713D5" w:rsidP="00D713D5"/>
    <w:p w:rsidR="00D713D5" w:rsidRPr="00D713D5" w:rsidRDefault="00D713D5" w:rsidP="00D713D5"/>
    <w:p w:rsidR="00D713D5" w:rsidRDefault="00D713D5" w:rsidP="00D713D5"/>
    <w:p w:rsidR="00D713D5" w:rsidRDefault="00D713D5" w:rsidP="00D713D5">
      <w:pPr>
        <w:tabs>
          <w:tab w:val="left" w:pos="4605"/>
        </w:tabs>
      </w:pPr>
      <w:r>
        <w:tab/>
      </w:r>
    </w:p>
    <w:p w:rsidR="00D713D5" w:rsidRDefault="00D713D5" w:rsidP="00D713D5"/>
    <w:p w:rsidR="00FD2528" w:rsidRPr="00D713D5" w:rsidRDefault="00FD2528" w:rsidP="00D713D5">
      <w:pPr>
        <w:sectPr w:rsidR="00FD2528" w:rsidRPr="00D713D5" w:rsidSect="003B67B1">
          <w:pgSz w:w="16838" w:h="11906" w:orient="landscape"/>
          <w:pgMar w:top="907" w:right="510" w:bottom="454" w:left="567" w:header="709" w:footer="709" w:gutter="0"/>
          <w:cols w:space="708"/>
          <w:titlePg/>
          <w:docGrid w:linePitch="360"/>
        </w:sectPr>
      </w:pPr>
    </w:p>
    <w:p w:rsidR="00D86952" w:rsidRPr="00C96272" w:rsidRDefault="00D86952" w:rsidP="001C3FBE">
      <w:pPr>
        <w:pStyle w:val="e"/>
        <w:numPr>
          <w:ilvl w:val="1"/>
          <w:numId w:val="19"/>
        </w:numPr>
        <w:ind w:firstLine="349"/>
        <w:jc w:val="both"/>
        <w:outlineLvl w:val="1"/>
        <w:rPr>
          <w:rFonts w:ascii="Arial" w:hAnsi="Arial" w:cs="Arial"/>
          <w:b/>
          <w:bCs/>
        </w:rPr>
      </w:pPr>
      <w:bookmarkStart w:id="69" w:name="_Toc436211404"/>
      <w:r w:rsidRPr="00C96272">
        <w:rPr>
          <w:rFonts w:ascii="Arial" w:hAnsi="Arial" w:cs="Arial"/>
          <w:b/>
          <w:bCs/>
        </w:rPr>
        <w:lastRenderedPageBreak/>
        <w:t>Целевые показатели развития централизованной системы водоотведения</w:t>
      </w:r>
      <w:bookmarkEnd w:id="69"/>
    </w:p>
    <w:p w:rsidR="00D86952" w:rsidRPr="00C96272" w:rsidRDefault="00D86952" w:rsidP="00457235">
      <w:pPr>
        <w:pStyle w:val="e"/>
        <w:jc w:val="both"/>
        <w:rPr>
          <w:rFonts w:ascii="Arial" w:hAnsi="Arial" w:cs="Arial"/>
        </w:rPr>
      </w:pPr>
      <w:r w:rsidRPr="00C96272">
        <w:rPr>
          <w:rFonts w:ascii="Arial" w:hAnsi="Arial" w:cs="Arial"/>
        </w:rPr>
        <w:t>Система водоотведения предназначена для надежного и качественного обеспечения населения, объектов соцкультбыта и прочих потребителей услугами отведения и очистки сточных вод. Надежность работы системы водоотведения обеспечивается своевременным проведением ремонтных работ, проведением профилактических работ в период эксплуатации. На протяжении последних пяти лет система водоотведени</w:t>
      </w:r>
      <w:r w:rsidR="00C83802">
        <w:rPr>
          <w:rFonts w:ascii="Arial" w:hAnsi="Arial" w:cs="Arial"/>
        </w:rPr>
        <w:t>я работает надежно. Локальные з</w:t>
      </w:r>
      <w:r w:rsidRPr="00C96272">
        <w:rPr>
          <w:rFonts w:ascii="Arial" w:hAnsi="Arial" w:cs="Arial"/>
        </w:rPr>
        <w:t xml:space="preserve">бои канализации устраняются в течение 2-3 часов. </w:t>
      </w:r>
    </w:p>
    <w:p w:rsidR="00D86952" w:rsidRPr="00C96272" w:rsidRDefault="00D86952" w:rsidP="00457235">
      <w:pPr>
        <w:pStyle w:val="e"/>
        <w:jc w:val="both"/>
        <w:rPr>
          <w:rFonts w:ascii="Arial" w:hAnsi="Arial" w:cs="Arial"/>
        </w:rPr>
      </w:pPr>
      <w:r w:rsidRPr="00C96272">
        <w:rPr>
          <w:rFonts w:ascii="Arial" w:hAnsi="Arial" w:cs="Arial"/>
          <w:bCs/>
          <w:iCs/>
        </w:rPr>
        <w:t>Перечень веществ, запрещенных к сбросу в городскую канализацию:</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Вещества и материалы, способные засорять трубопроводы, колодцы, решетки или отлагаться на стенках: окалина; известь; песок; гипс; металлическая стружка; каныга; грунт; строительные отходы и мусор; твердые бытовые отходы; производственные отходы, осадки и шламы от локальных (местных) очистных сооружений, всплывающие вещества; нерастворимые жиры, масла, смолы, мазут.</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Окрашенные сточные воды с фактической кратностью разбавления, превышающей нормативные показатели общих свойств сточных вод более чем в 100 раз.</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Биологически жесткие поверхностно-активные воды вещества (далее – ПАВ).</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Залповый сброс в городскую канализацию сточных вод, характеризующихся превышением более чем в 100 раз ДК по любому виду загрязнений и высокой агрессивностью (2&gt;рН&gt;12).</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Вещества в концентрациях, препятствующих биологической очистке сточных вод; биологически трудно окисляемые органические вещества и смеси.</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Вещества, способные образовывать в канализационных сетях и сооружениях следующие газы: сероводород, сероуглерод, окись углерода, циановодород, пары летучих ароматических углеводородов, окись этилена, метан.</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Ниже перечисленные вещества: азиды, ацетилен, бензин, бензолы, гептан, дизельное топливо, дихлорметан, дихлорэтан, диэтиловый эфир, керосин, ксилолы, масло гидрированное, масло для гидропроводов, масло трансформаторное, спирт метиловый, спирт этиловый, толуол, цианиды, четыреххлористый  углерод, этилен, этилендихлорид, этиловый эфир.</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Сточные воды с зафиксированной категорией токсичности «гипертоксичная».</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Сточные воды, содержащие особо опасные вещества, в том числе  опасные бактериальные вещества, вирулентные и патогенные микроорганизмы, возбудители инфекционных заболеваний.</w:t>
      </w:r>
    </w:p>
    <w:p w:rsidR="00D86952" w:rsidRPr="00C96272" w:rsidRDefault="00D86952" w:rsidP="00FE191E">
      <w:pPr>
        <w:pStyle w:val="e"/>
        <w:numPr>
          <w:ilvl w:val="0"/>
          <w:numId w:val="8"/>
        </w:numPr>
        <w:ind w:left="284" w:hanging="284"/>
        <w:jc w:val="both"/>
        <w:rPr>
          <w:rFonts w:ascii="Arial" w:hAnsi="Arial" w:cs="Arial"/>
        </w:rPr>
      </w:pPr>
      <w:r w:rsidRPr="00C96272">
        <w:rPr>
          <w:rFonts w:ascii="Arial" w:hAnsi="Arial" w:cs="Arial"/>
        </w:rPr>
        <w:t>Радионуклиды, сброс, удаление и обезвреживание которых осуществляется в соответствии с «Правилами охраны поверхностных вод» и действующими нормами радиационной безопасности.</w:t>
      </w:r>
    </w:p>
    <w:p w:rsidR="00D86952" w:rsidRPr="00C96272" w:rsidRDefault="00D86952" w:rsidP="001C3FBE">
      <w:pPr>
        <w:pStyle w:val="e"/>
        <w:numPr>
          <w:ilvl w:val="1"/>
          <w:numId w:val="19"/>
        </w:numPr>
        <w:ind w:left="0" w:firstLine="709"/>
        <w:jc w:val="both"/>
        <w:outlineLvl w:val="1"/>
        <w:rPr>
          <w:rFonts w:ascii="Arial" w:hAnsi="Arial" w:cs="Arial"/>
          <w:b/>
          <w:bCs/>
        </w:rPr>
      </w:pPr>
      <w:bookmarkStart w:id="70" w:name="_Toc436211405"/>
      <w:r w:rsidRPr="00C96272">
        <w:rPr>
          <w:rFonts w:ascii="Arial" w:hAnsi="Arial" w:cs="Arial"/>
          <w:b/>
          <w:bCs/>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70"/>
    </w:p>
    <w:p w:rsidR="00511CDD" w:rsidRPr="00C96272" w:rsidRDefault="00511CDD" w:rsidP="00457235">
      <w:pPr>
        <w:pStyle w:val="e"/>
        <w:jc w:val="both"/>
        <w:rPr>
          <w:rFonts w:ascii="Arial" w:hAnsi="Arial" w:cs="Arial"/>
          <w:b/>
          <w:bCs/>
        </w:rPr>
      </w:pPr>
      <w:r w:rsidRPr="00C96272">
        <w:rPr>
          <w:rFonts w:ascii="Arial" w:hAnsi="Arial" w:cs="Arial"/>
        </w:rPr>
        <w:t>В соответствии с информацией, полученной от администрации МО</w:t>
      </w:r>
      <w:r w:rsidR="00F92C4F" w:rsidRPr="00C96272">
        <w:rPr>
          <w:rFonts w:ascii="Arial" w:hAnsi="Arial" w:cs="Arial"/>
        </w:rPr>
        <w:t xml:space="preserve"> –«город</w:t>
      </w:r>
      <w:r w:rsidR="00216E97">
        <w:rPr>
          <w:rFonts w:ascii="Arial" w:hAnsi="Arial" w:cs="Arial"/>
        </w:rPr>
        <w:t xml:space="preserve"> </w:t>
      </w:r>
      <w:r w:rsidR="00F93A18" w:rsidRPr="00C96272">
        <w:rPr>
          <w:rFonts w:ascii="Arial" w:hAnsi="Arial" w:cs="Arial"/>
        </w:rPr>
        <w:t>Тулун</w:t>
      </w:r>
      <w:r w:rsidR="00F92C4F" w:rsidRPr="00C96272">
        <w:rPr>
          <w:rFonts w:ascii="Arial" w:hAnsi="Arial" w:cs="Arial"/>
        </w:rPr>
        <w:t>»</w:t>
      </w:r>
      <w:r w:rsidRPr="00C96272">
        <w:rPr>
          <w:rFonts w:ascii="Arial" w:hAnsi="Arial" w:cs="Arial"/>
        </w:rPr>
        <w:t xml:space="preserve">, бесхозяйные объекты централизованной системы водоотведения на территории муниципального образования </w:t>
      </w:r>
      <w:r w:rsidRPr="00C96272">
        <w:rPr>
          <w:rFonts w:ascii="Arial" w:hAnsi="Arial" w:cs="Arial"/>
          <w:bCs/>
        </w:rPr>
        <w:t>отсутствуют.</w:t>
      </w:r>
    </w:p>
    <w:bookmarkEnd w:id="64"/>
    <w:bookmarkEnd w:id="65"/>
    <w:bookmarkEnd w:id="66"/>
    <w:p w:rsidR="00104068" w:rsidRPr="00C96272" w:rsidRDefault="00104068" w:rsidP="00104068">
      <w:pPr>
        <w:pStyle w:val="e"/>
        <w:rPr>
          <w:rFonts w:ascii="Arial" w:hAnsi="Arial" w:cs="Arial"/>
        </w:rPr>
      </w:pPr>
    </w:p>
    <w:sectPr w:rsidR="00104068" w:rsidRPr="00C96272" w:rsidSect="006D2B2A">
      <w:pgSz w:w="11906" w:h="16838"/>
      <w:pgMar w:top="743" w:right="675" w:bottom="856" w:left="14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E73" w:rsidRDefault="00581E73">
      <w:r>
        <w:separator/>
      </w:r>
    </w:p>
  </w:endnote>
  <w:endnote w:type="continuationSeparator" w:id="0">
    <w:p w:rsidR="00581E73" w:rsidRDefault="00581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horndale AMT">
    <w:altName w:val="Times New Roman"/>
    <w:charset w:val="00"/>
    <w:family w:val="roman"/>
    <w:pitch w:val="variable"/>
    <w:sig w:usb0="00000000" w:usb1="00000000" w:usb2="00000000" w:usb3="00000000" w:csb0="00000000" w:csb1="00000000"/>
  </w:font>
  <w:font w:name="Albany AMT">
    <w:altName w:val="Times New Roman"/>
    <w:charset w:val="00"/>
    <w:family w:val="auto"/>
    <w:pitch w:val="variable"/>
    <w:sig w:usb0="00000000" w:usb1="00000000" w:usb2="00000000" w:usb3="00000000" w:csb0="00000000" w:csb1="00000000"/>
  </w:font>
  <w:font w:name="Lucidasans">
    <w:altName w:val="Times New Roman"/>
    <w:charset w:val="00"/>
    <w:family w:val="auto"/>
    <w:pitch w:val="default"/>
    <w:sig w:usb0="00000000" w:usb1="00000000" w:usb2="00000000" w:usb3="00000000" w:csb0="00000000"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74" w:rsidRDefault="00087F40" w:rsidP="00D3623C">
    <w:pPr>
      <w:pStyle w:val="ab"/>
      <w:framePr w:wrap="around" w:vAnchor="text" w:hAnchor="margin" w:xAlign="center" w:y="1"/>
      <w:rPr>
        <w:rStyle w:val="ad"/>
      </w:rPr>
    </w:pPr>
    <w:r>
      <w:rPr>
        <w:rStyle w:val="ad"/>
      </w:rPr>
      <w:fldChar w:fldCharType="begin"/>
    </w:r>
    <w:r w:rsidR="00980B74">
      <w:rPr>
        <w:rStyle w:val="ad"/>
      </w:rPr>
      <w:instrText xml:space="preserve">PAGE  </w:instrText>
    </w:r>
    <w:r>
      <w:rPr>
        <w:rStyle w:val="ad"/>
      </w:rPr>
      <w:fldChar w:fldCharType="end"/>
    </w:r>
  </w:p>
  <w:p w:rsidR="00980B74" w:rsidRDefault="00980B74" w:rsidP="006B105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74" w:rsidRPr="00C819E7" w:rsidRDefault="00087F40" w:rsidP="00D3623C">
    <w:pPr>
      <w:pStyle w:val="ab"/>
      <w:framePr w:wrap="around" w:vAnchor="text" w:hAnchor="margin" w:xAlign="center" w:y="1"/>
    </w:pPr>
    <w:r>
      <w:rPr>
        <w:rStyle w:val="ad"/>
      </w:rPr>
      <w:fldChar w:fldCharType="begin"/>
    </w:r>
    <w:r w:rsidR="00980B74">
      <w:rPr>
        <w:rStyle w:val="ad"/>
      </w:rPr>
      <w:instrText xml:space="preserve">PAGE  </w:instrText>
    </w:r>
    <w:r>
      <w:rPr>
        <w:rStyle w:val="ad"/>
      </w:rPr>
      <w:fldChar w:fldCharType="separate"/>
    </w:r>
    <w:r w:rsidR="001B6999">
      <w:rPr>
        <w:rStyle w:val="ad"/>
        <w:noProof/>
      </w:rPr>
      <w:t>5</w:t>
    </w:r>
    <w:r>
      <w:rPr>
        <w:rStyle w:val="ad"/>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732"/>
    </w:sdtPr>
    <w:sdtContent>
      <w:p w:rsidR="00980B74" w:rsidRDefault="00087F40">
        <w:pPr>
          <w:pStyle w:val="ab"/>
          <w:jc w:val="center"/>
        </w:pPr>
        <w:fldSimple w:instr="PAGE   \* MERGEFORMAT">
          <w:r w:rsidR="001B6999">
            <w:rPr>
              <w:noProof/>
            </w:rPr>
            <w:t>120</w:t>
          </w:r>
        </w:fldSimple>
      </w:p>
    </w:sdtContent>
  </w:sdt>
  <w:p w:rsidR="00980B74" w:rsidRDefault="00980B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E73" w:rsidRDefault="00581E73">
      <w:r>
        <w:separator/>
      </w:r>
    </w:p>
  </w:footnote>
  <w:footnote w:type="continuationSeparator" w:id="0">
    <w:p w:rsidR="00581E73" w:rsidRDefault="00581E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A91"/>
    <w:multiLevelType w:val="multilevel"/>
    <w:tmpl w:val="20769F9A"/>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11E0DB8"/>
    <w:multiLevelType w:val="hybridMultilevel"/>
    <w:tmpl w:val="F13E7FD2"/>
    <w:lvl w:ilvl="0" w:tplc="C20E4E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95A98"/>
    <w:multiLevelType w:val="multilevel"/>
    <w:tmpl w:val="3528D0FC"/>
    <w:lvl w:ilvl="0">
      <w:start w:val="2"/>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30"/>
        <w:szCs w:val="30"/>
        <w:u w:val="none"/>
        <w:vertAlign w:val="baseline"/>
      </w:rPr>
    </w:lvl>
    <w:lvl w:ilvl="1">
      <w:start w:val="1"/>
      <w:numFmt w:val="decimal"/>
      <w:lvlText w:val="Часть %2."/>
      <w:lvlJc w:val="left"/>
      <w:pPr>
        <w:tabs>
          <w:tab w:val="num" w:pos="1276"/>
        </w:tabs>
        <w:ind w:left="851"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446"/>
        </w:tabs>
        <w:ind w:left="852"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616"/>
        </w:tabs>
        <w:ind w:left="851" w:firstLine="0"/>
      </w:pPr>
      <w:rPr>
        <w:rFonts w:hint="default"/>
      </w:rPr>
    </w:lvl>
    <w:lvl w:ilvl="4">
      <w:start w:val="1"/>
      <w:numFmt w:val="decimal"/>
      <w:lvlText w:val="%1.%2.%3.%4.%5."/>
      <w:lvlJc w:val="left"/>
      <w:pPr>
        <w:tabs>
          <w:tab w:val="num" w:pos="2013"/>
        </w:tabs>
        <w:ind w:left="1042"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
    <w:nsid w:val="095230DD"/>
    <w:multiLevelType w:val="hybridMultilevel"/>
    <w:tmpl w:val="A014A488"/>
    <w:lvl w:ilvl="0" w:tplc="F2B25650">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6C3FB4"/>
    <w:multiLevelType w:val="multilevel"/>
    <w:tmpl w:val="40BCF666"/>
    <w:lvl w:ilvl="0">
      <w:start w:val="1"/>
      <w:numFmt w:val="decimal"/>
      <w:lvlText w:val="%1"/>
      <w:lvlJc w:val="left"/>
      <w:pPr>
        <w:ind w:left="480" w:hanging="480"/>
      </w:pPr>
      <w:rPr>
        <w:rFonts w:hint="default"/>
      </w:rPr>
    </w:lvl>
    <w:lvl w:ilvl="1">
      <w:start w:val="7"/>
      <w:numFmt w:val="decimal"/>
      <w:lvlText w:val="%1.%2"/>
      <w:lvlJc w:val="left"/>
      <w:pPr>
        <w:ind w:left="1092"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5">
    <w:nsid w:val="0CC10AB9"/>
    <w:multiLevelType w:val="hybridMultilevel"/>
    <w:tmpl w:val="8BF83B68"/>
    <w:lvl w:ilvl="0" w:tplc="3A507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65352"/>
    <w:multiLevelType w:val="hybridMultilevel"/>
    <w:tmpl w:val="673C003A"/>
    <w:lvl w:ilvl="0" w:tplc="C4B60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AD3E66"/>
    <w:multiLevelType w:val="multilevel"/>
    <w:tmpl w:val="F8F8F328"/>
    <w:styleLink w:val="2"/>
    <w:lvl w:ilvl="0">
      <w:start w:val="1"/>
      <w:numFmt w:val="decimal"/>
      <w:lvlText w:val="Глава %1."/>
      <w:lvlJc w:val="left"/>
      <w:pPr>
        <w:tabs>
          <w:tab w:val="num" w:pos="1021"/>
        </w:tabs>
        <w:ind w:left="709" w:firstLine="0"/>
      </w:pPr>
      <w:rPr>
        <w:rFonts w:ascii="Times New Roman" w:hAnsi="Times New Roman" w:cs="Times New Roman" w:hint="default"/>
        <w:b/>
        <w:i w:val="0"/>
        <w:caps w:val="0"/>
        <w:strike w:val="0"/>
        <w:dstrike w:val="0"/>
        <w:vanish w:val="0"/>
        <w:color w:val="auto"/>
        <w:kern w:val="0"/>
        <w:sz w:val="28"/>
        <w:szCs w:val="28"/>
        <w:u w:val="none"/>
        <w:vertAlign w:val="baseline"/>
      </w:rPr>
    </w:lvl>
    <w:lvl w:ilvl="1">
      <w:start w:val="1"/>
      <w:numFmt w:val="decimal"/>
      <w:lvlText w:val="Часть %2."/>
      <w:lvlJc w:val="left"/>
      <w:pPr>
        <w:tabs>
          <w:tab w:val="num" w:pos="1134"/>
        </w:tabs>
        <w:ind w:left="709"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russianLower"/>
      <w:lvlText w:val="%3)"/>
      <w:lvlJc w:val="left"/>
      <w:pPr>
        <w:tabs>
          <w:tab w:val="num" w:pos="1304"/>
        </w:tabs>
        <w:ind w:left="710" w:firstLine="0"/>
      </w:pPr>
      <w:rPr>
        <w:rFonts w:ascii="Times New Roman" w:hAnsi="Times New Roman" w:cs="Times New Roman" w:hint="default"/>
        <w:b w:val="0"/>
        <w:i/>
        <w:caps w:val="0"/>
        <w:strike w:val="0"/>
        <w:dstrike w:val="0"/>
        <w:vanish w:val="0"/>
        <w:color w:val="auto"/>
        <w:sz w:val="24"/>
        <w:szCs w:val="24"/>
        <w:u w:val="none"/>
        <w:vertAlign w:val="baseline"/>
      </w:rPr>
    </w:lvl>
    <w:lvl w:ilvl="3">
      <w:start w:val="1"/>
      <w:numFmt w:val="decimal"/>
      <w:lvlText w:val="%1.%2.%3.%4."/>
      <w:lvlJc w:val="left"/>
      <w:pPr>
        <w:tabs>
          <w:tab w:val="num" w:pos="1474"/>
        </w:tabs>
        <w:ind w:left="709" w:firstLine="0"/>
      </w:pPr>
      <w:rPr>
        <w:rFonts w:hint="default"/>
      </w:rPr>
    </w:lvl>
    <w:lvl w:ilvl="4">
      <w:start w:val="1"/>
      <w:numFmt w:val="decimal"/>
      <w:lvlText w:val="%1.%2.%3.%4.%5."/>
      <w:lvlJc w:val="left"/>
      <w:pPr>
        <w:tabs>
          <w:tab w:val="num" w:pos="1871"/>
        </w:tabs>
        <w:ind w:left="900" w:firstLine="0"/>
      </w:pPr>
      <w:rPr>
        <w:rFonts w:ascii="Times New Roman" w:hAnsi="Times New Roman" w:hint="default"/>
        <w:b w:val="0"/>
        <w:i/>
        <w:caps w:val="0"/>
        <w:strike w:val="0"/>
        <w:dstrike w:val="0"/>
        <w:vanish w:val="0"/>
        <w:color w:val="auto"/>
        <w:sz w:val="24"/>
        <w:szCs w:val="24"/>
        <w:u w:val="none"/>
        <w:vertAlign w:val="baseline"/>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8">
    <w:nsid w:val="1DEF0CD3"/>
    <w:multiLevelType w:val="multilevel"/>
    <w:tmpl w:val="F8F8F328"/>
    <w:numStyleLink w:val="2"/>
  </w:abstractNum>
  <w:abstractNum w:abstractNumId="9">
    <w:nsid w:val="2A9F3E53"/>
    <w:multiLevelType w:val="hybridMultilevel"/>
    <w:tmpl w:val="DB0CD612"/>
    <w:lvl w:ilvl="0" w:tplc="EDC66CA8">
      <w:start w:val="1"/>
      <w:numFmt w:val="bullet"/>
      <w:lvlText w:val=""/>
      <w:lvlJc w:val="left"/>
      <w:pPr>
        <w:ind w:left="360" w:hanging="360"/>
      </w:pPr>
      <w:rPr>
        <w:rFonts w:ascii="Symbol" w:hAnsi="Symbol" w:hint="default"/>
      </w:rPr>
    </w:lvl>
    <w:lvl w:ilvl="1" w:tplc="CDA85438" w:tentative="1">
      <w:start w:val="1"/>
      <w:numFmt w:val="bullet"/>
      <w:lvlText w:val="o"/>
      <w:lvlJc w:val="left"/>
      <w:pPr>
        <w:ind w:left="2149" w:hanging="360"/>
      </w:pPr>
      <w:rPr>
        <w:rFonts w:ascii="Courier New" w:hAnsi="Courier New" w:cs="Courier New" w:hint="default"/>
      </w:rPr>
    </w:lvl>
    <w:lvl w:ilvl="2" w:tplc="4D30A686" w:tentative="1">
      <w:start w:val="1"/>
      <w:numFmt w:val="bullet"/>
      <w:lvlText w:val=""/>
      <w:lvlJc w:val="left"/>
      <w:pPr>
        <w:ind w:left="2869" w:hanging="360"/>
      </w:pPr>
      <w:rPr>
        <w:rFonts w:ascii="Wingdings" w:hAnsi="Wingdings" w:hint="default"/>
      </w:rPr>
    </w:lvl>
    <w:lvl w:ilvl="3" w:tplc="F1A61838" w:tentative="1">
      <w:start w:val="1"/>
      <w:numFmt w:val="bullet"/>
      <w:lvlText w:val=""/>
      <w:lvlJc w:val="left"/>
      <w:pPr>
        <w:ind w:left="3589" w:hanging="360"/>
      </w:pPr>
      <w:rPr>
        <w:rFonts w:ascii="Symbol" w:hAnsi="Symbol" w:hint="default"/>
      </w:rPr>
    </w:lvl>
    <w:lvl w:ilvl="4" w:tplc="6890EB50" w:tentative="1">
      <w:start w:val="1"/>
      <w:numFmt w:val="bullet"/>
      <w:lvlText w:val="o"/>
      <w:lvlJc w:val="left"/>
      <w:pPr>
        <w:ind w:left="4309" w:hanging="360"/>
      </w:pPr>
      <w:rPr>
        <w:rFonts w:ascii="Courier New" w:hAnsi="Courier New" w:cs="Courier New" w:hint="default"/>
      </w:rPr>
    </w:lvl>
    <w:lvl w:ilvl="5" w:tplc="F7704864" w:tentative="1">
      <w:start w:val="1"/>
      <w:numFmt w:val="bullet"/>
      <w:lvlText w:val=""/>
      <w:lvlJc w:val="left"/>
      <w:pPr>
        <w:ind w:left="5029" w:hanging="360"/>
      </w:pPr>
      <w:rPr>
        <w:rFonts w:ascii="Wingdings" w:hAnsi="Wingdings" w:hint="default"/>
      </w:rPr>
    </w:lvl>
    <w:lvl w:ilvl="6" w:tplc="AD1EFA34" w:tentative="1">
      <w:start w:val="1"/>
      <w:numFmt w:val="bullet"/>
      <w:lvlText w:val=""/>
      <w:lvlJc w:val="left"/>
      <w:pPr>
        <w:ind w:left="5749" w:hanging="360"/>
      </w:pPr>
      <w:rPr>
        <w:rFonts w:ascii="Symbol" w:hAnsi="Symbol" w:hint="default"/>
      </w:rPr>
    </w:lvl>
    <w:lvl w:ilvl="7" w:tplc="1F4608B2" w:tentative="1">
      <w:start w:val="1"/>
      <w:numFmt w:val="bullet"/>
      <w:lvlText w:val="o"/>
      <w:lvlJc w:val="left"/>
      <w:pPr>
        <w:ind w:left="6469" w:hanging="360"/>
      </w:pPr>
      <w:rPr>
        <w:rFonts w:ascii="Courier New" w:hAnsi="Courier New" w:cs="Courier New" w:hint="default"/>
      </w:rPr>
    </w:lvl>
    <w:lvl w:ilvl="8" w:tplc="D160FAF6" w:tentative="1">
      <w:start w:val="1"/>
      <w:numFmt w:val="bullet"/>
      <w:lvlText w:val=""/>
      <w:lvlJc w:val="left"/>
      <w:pPr>
        <w:ind w:left="7189" w:hanging="360"/>
      </w:pPr>
      <w:rPr>
        <w:rFonts w:ascii="Wingdings" w:hAnsi="Wingdings" w:hint="default"/>
      </w:rPr>
    </w:lvl>
  </w:abstractNum>
  <w:abstractNum w:abstractNumId="10">
    <w:nsid w:val="2B144CFE"/>
    <w:multiLevelType w:val="hybridMultilevel"/>
    <w:tmpl w:val="04385B84"/>
    <w:lvl w:ilvl="0" w:tplc="BCF82A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101421"/>
    <w:multiLevelType w:val="hybridMultilevel"/>
    <w:tmpl w:val="CF602628"/>
    <w:lvl w:ilvl="0" w:tplc="A662937A">
      <w:start w:val="1"/>
      <w:numFmt w:val="bullet"/>
      <w:lvlText w:val=""/>
      <w:lvlJc w:val="left"/>
      <w:pPr>
        <w:ind w:left="1429" w:hanging="360"/>
      </w:pPr>
      <w:rPr>
        <w:rFonts w:ascii="Symbol" w:hAnsi="Symbol" w:hint="default"/>
      </w:rPr>
    </w:lvl>
    <w:lvl w:ilvl="1" w:tplc="39F25DCC" w:tentative="1">
      <w:start w:val="1"/>
      <w:numFmt w:val="bullet"/>
      <w:lvlText w:val="o"/>
      <w:lvlJc w:val="left"/>
      <w:pPr>
        <w:ind w:left="2149" w:hanging="360"/>
      </w:pPr>
      <w:rPr>
        <w:rFonts w:ascii="Courier New" w:hAnsi="Courier New" w:cs="Courier New" w:hint="default"/>
      </w:rPr>
    </w:lvl>
    <w:lvl w:ilvl="2" w:tplc="DF3C94B2" w:tentative="1">
      <w:start w:val="1"/>
      <w:numFmt w:val="bullet"/>
      <w:lvlText w:val=""/>
      <w:lvlJc w:val="left"/>
      <w:pPr>
        <w:ind w:left="2869" w:hanging="360"/>
      </w:pPr>
      <w:rPr>
        <w:rFonts w:ascii="Wingdings" w:hAnsi="Wingdings" w:hint="default"/>
      </w:rPr>
    </w:lvl>
    <w:lvl w:ilvl="3" w:tplc="DF58D5A4" w:tentative="1">
      <w:start w:val="1"/>
      <w:numFmt w:val="bullet"/>
      <w:lvlText w:val=""/>
      <w:lvlJc w:val="left"/>
      <w:pPr>
        <w:ind w:left="3589" w:hanging="360"/>
      </w:pPr>
      <w:rPr>
        <w:rFonts w:ascii="Symbol" w:hAnsi="Symbol" w:hint="default"/>
      </w:rPr>
    </w:lvl>
    <w:lvl w:ilvl="4" w:tplc="78583E14" w:tentative="1">
      <w:start w:val="1"/>
      <w:numFmt w:val="bullet"/>
      <w:lvlText w:val="o"/>
      <w:lvlJc w:val="left"/>
      <w:pPr>
        <w:ind w:left="4309" w:hanging="360"/>
      </w:pPr>
      <w:rPr>
        <w:rFonts w:ascii="Courier New" w:hAnsi="Courier New" w:cs="Courier New" w:hint="default"/>
      </w:rPr>
    </w:lvl>
    <w:lvl w:ilvl="5" w:tplc="0C36BA2E" w:tentative="1">
      <w:start w:val="1"/>
      <w:numFmt w:val="bullet"/>
      <w:lvlText w:val=""/>
      <w:lvlJc w:val="left"/>
      <w:pPr>
        <w:ind w:left="5029" w:hanging="360"/>
      </w:pPr>
      <w:rPr>
        <w:rFonts w:ascii="Wingdings" w:hAnsi="Wingdings" w:hint="default"/>
      </w:rPr>
    </w:lvl>
    <w:lvl w:ilvl="6" w:tplc="E7B84310" w:tentative="1">
      <w:start w:val="1"/>
      <w:numFmt w:val="bullet"/>
      <w:lvlText w:val=""/>
      <w:lvlJc w:val="left"/>
      <w:pPr>
        <w:ind w:left="5749" w:hanging="360"/>
      </w:pPr>
      <w:rPr>
        <w:rFonts w:ascii="Symbol" w:hAnsi="Symbol" w:hint="default"/>
      </w:rPr>
    </w:lvl>
    <w:lvl w:ilvl="7" w:tplc="0724580A" w:tentative="1">
      <w:start w:val="1"/>
      <w:numFmt w:val="bullet"/>
      <w:lvlText w:val="o"/>
      <w:lvlJc w:val="left"/>
      <w:pPr>
        <w:ind w:left="6469" w:hanging="360"/>
      </w:pPr>
      <w:rPr>
        <w:rFonts w:ascii="Courier New" w:hAnsi="Courier New" w:cs="Courier New" w:hint="default"/>
      </w:rPr>
    </w:lvl>
    <w:lvl w:ilvl="8" w:tplc="CB9843A4" w:tentative="1">
      <w:start w:val="1"/>
      <w:numFmt w:val="bullet"/>
      <w:lvlText w:val=""/>
      <w:lvlJc w:val="left"/>
      <w:pPr>
        <w:ind w:left="7189" w:hanging="360"/>
      </w:pPr>
      <w:rPr>
        <w:rFonts w:ascii="Wingdings" w:hAnsi="Wingdings" w:hint="default"/>
      </w:rPr>
    </w:lvl>
  </w:abstractNum>
  <w:abstractNum w:abstractNumId="12">
    <w:nsid w:val="35F2379E"/>
    <w:multiLevelType w:val="multilevel"/>
    <w:tmpl w:val="FCA61222"/>
    <w:lvl w:ilvl="0">
      <w:start w:val="1"/>
      <w:numFmt w:val="decimal"/>
      <w:lvlText w:val="%1."/>
      <w:lvlJc w:val="left"/>
      <w:pPr>
        <w:ind w:left="360" w:hanging="360"/>
      </w:pPr>
      <w:rPr>
        <w:rFonts w:hint="default"/>
      </w:rPr>
    </w:lvl>
    <w:lvl w:ilvl="1">
      <w:start w:val="1"/>
      <w:numFmt w:val="decimal"/>
      <w:lvlText w:val="%1.%2."/>
      <w:lvlJc w:val="left"/>
      <w:pPr>
        <w:ind w:left="432" w:hanging="432"/>
      </w:pPr>
      <w:rPr>
        <w:b/>
        <w:sz w:val="24"/>
      </w:rPr>
    </w:lvl>
    <w:lvl w:ilvl="2">
      <w:start w:val="1"/>
      <w:numFmt w:val="decimal"/>
      <w:lvlText w:val="%1.%2.%3."/>
      <w:lvlJc w:val="left"/>
      <w:pPr>
        <w:ind w:left="646" w:hanging="504"/>
      </w:pPr>
      <w:rPr>
        <w:b/>
        <w:sz w:val="24"/>
      </w:r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AF1F63"/>
    <w:multiLevelType w:val="multilevel"/>
    <w:tmpl w:val="82CA00EC"/>
    <w:lvl w:ilvl="0">
      <w:start w:val="1"/>
      <w:numFmt w:val="bullet"/>
      <w:lvlText w:val=""/>
      <w:lvlJc w:val="left"/>
      <w:pPr>
        <w:ind w:left="1429" w:hanging="360"/>
      </w:pPr>
      <w:rPr>
        <w:rFonts w:ascii="Symbol" w:hAnsi="Symbol" w:hint="default"/>
      </w:rPr>
    </w:lvl>
    <w:lvl w:ilvl="1">
      <w:start w:val="4"/>
      <w:numFmt w:val="decimal"/>
      <w:isLgl/>
      <w:lvlText w:val="%1.%2."/>
      <w:lvlJc w:val="left"/>
      <w:pPr>
        <w:ind w:left="2179" w:hanging="1110"/>
      </w:pPr>
      <w:rPr>
        <w:rFonts w:hint="default"/>
      </w:rPr>
    </w:lvl>
    <w:lvl w:ilvl="2">
      <w:start w:val="1"/>
      <w:numFmt w:val="decimal"/>
      <w:isLgl/>
      <w:lvlText w:val="%1.%2.%3."/>
      <w:lvlJc w:val="left"/>
      <w:pPr>
        <w:ind w:left="2179" w:hanging="1110"/>
      </w:pPr>
      <w:rPr>
        <w:rFonts w:hint="default"/>
      </w:rPr>
    </w:lvl>
    <w:lvl w:ilvl="3">
      <w:start w:val="1"/>
      <w:numFmt w:val="decimal"/>
      <w:isLgl/>
      <w:lvlText w:val="%1.%2.%3.%4."/>
      <w:lvlJc w:val="left"/>
      <w:pPr>
        <w:ind w:left="2179" w:hanging="1110"/>
      </w:pPr>
      <w:rPr>
        <w:rFonts w:hint="default"/>
      </w:rPr>
    </w:lvl>
    <w:lvl w:ilvl="4">
      <w:start w:val="1"/>
      <w:numFmt w:val="decimal"/>
      <w:isLgl/>
      <w:lvlText w:val="%1.%2.%3.%4.%5."/>
      <w:lvlJc w:val="left"/>
      <w:pPr>
        <w:ind w:left="2179" w:hanging="1110"/>
      </w:pPr>
      <w:rPr>
        <w:rFonts w:hint="default"/>
      </w:rPr>
    </w:lvl>
    <w:lvl w:ilvl="5">
      <w:start w:val="1"/>
      <w:numFmt w:val="decimal"/>
      <w:isLgl/>
      <w:lvlText w:val="%1.%2.%3.%4.%5.%6."/>
      <w:lvlJc w:val="left"/>
      <w:pPr>
        <w:ind w:left="2179" w:hanging="111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444D6F10"/>
    <w:multiLevelType w:val="hybridMultilevel"/>
    <w:tmpl w:val="FF10A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D7339F"/>
    <w:multiLevelType w:val="hybridMultilevel"/>
    <w:tmpl w:val="970E7F06"/>
    <w:lvl w:ilvl="0" w:tplc="F1C2521C">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B71141"/>
    <w:multiLevelType w:val="hybridMultilevel"/>
    <w:tmpl w:val="F5600572"/>
    <w:lvl w:ilvl="0" w:tplc="4308EC8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D267706"/>
    <w:multiLevelType w:val="hybridMultilevel"/>
    <w:tmpl w:val="EF567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3D5188"/>
    <w:multiLevelType w:val="hybridMultilevel"/>
    <w:tmpl w:val="499EAB7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nsid w:val="50854667"/>
    <w:multiLevelType w:val="multilevel"/>
    <w:tmpl w:val="3EC0A81E"/>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123"/>
      <w:lvlText w:val="%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nsid w:val="512D7071"/>
    <w:multiLevelType w:val="hybridMultilevel"/>
    <w:tmpl w:val="DB7EF5F0"/>
    <w:lvl w:ilvl="0" w:tplc="F69C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E754FA"/>
    <w:multiLevelType w:val="hybridMultilevel"/>
    <w:tmpl w:val="C13E0250"/>
    <w:lvl w:ilvl="0" w:tplc="5762A18A">
      <w:start w:val="1"/>
      <w:numFmt w:val="bullet"/>
      <w:lvlText w:val=""/>
      <w:lvlJc w:val="left"/>
      <w:pPr>
        <w:tabs>
          <w:tab w:val="num" w:pos="2138"/>
        </w:tabs>
        <w:ind w:left="2138" w:hanging="360"/>
      </w:pPr>
      <w:rPr>
        <w:rFonts w:ascii="Symbol" w:hAnsi="Symbol" w:hint="default"/>
        <w:vertAlign w:val="baseline"/>
      </w:rPr>
    </w:lvl>
    <w:lvl w:ilvl="1" w:tplc="C94C14BE">
      <w:start w:val="1"/>
      <w:numFmt w:val="bullet"/>
      <w:pStyle w:val="a"/>
      <w:lvlText w:val=""/>
      <w:lvlJc w:val="left"/>
      <w:pPr>
        <w:tabs>
          <w:tab w:val="num" w:pos="2280"/>
        </w:tabs>
        <w:ind w:left="2280" w:hanging="360"/>
      </w:pPr>
      <w:rPr>
        <w:rFonts w:ascii="Symbol" w:hAnsi="Symbol" w:hint="default"/>
        <w:vertAlign w:val="baseline"/>
      </w:rPr>
    </w:lvl>
    <w:lvl w:ilvl="2" w:tplc="15A6FA72" w:tentative="1">
      <w:start w:val="1"/>
      <w:numFmt w:val="bullet"/>
      <w:lvlText w:val=""/>
      <w:lvlJc w:val="left"/>
      <w:pPr>
        <w:tabs>
          <w:tab w:val="num" w:pos="2869"/>
        </w:tabs>
        <w:ind w:left="2869" w:hanging="360"/>
      </w:pPr>
      <w:rPr>
        <w:rFonts w:ascii="Wingdings" w:hAnsi="Wingdings" w:hint="default"/>
      </w:rPr>
    </w:lvl>
    <w:lvl w:ilvl="3" w:tplc="8B52721A" w:tentative="1">
      <w:start w:val="1"/>
      <w:numFmt w:val="bullet"/>
      <w:lvlText w:val=""/>
      <w:lvlJc w:val="left"/>
      <w:pPr>
        <w:tabs>
          <w:tab w:val="num" w:pos="3589"/>
        </w:tabs>
        <w:ind w:left="3589" w:hanging="360"/>
      </w:pPr>
      <w:rPr>
        <w:rFonts w:ascii="Symbol" w:hAnsi="Symbol" w:hint="default"/>
      </w:rPr>
    </w:lvl>
    <w:lvl w:ilvl="4" w:tplc="F17E25E0" w:tentative="1">
      <w:start w:val="1"/>
      <w:numFmt w:val="bullet"/>
      <w:lvlText w:val="o"/>
      <w:lvlJc w:val="left"/>
      <w:pPr>
        <w:tabs>
          <w:tab w:val="num" w:pos="4309"/>
        </w:tabs>
        <w:ind w:left="4309" w:hanging="360"/>
      </w:pPr>
      <w:rPr>
        <w:rFonts w:ascii="Courier New" w:hAnsi="Courier New" w:cs="Courier New" w:hint="default"/>
      </w:rPr>
    </w:lvl>
    <w:lvl w:ilvl="5" w:tplc="85DA6AE6" w:tentative="1">
      <w:start w:val="1"/>
      <w:numFmt w:val="bullet"/>
      <w:lvlText w:val=""/>
      <w:lvlJc w:val="left"/>
      <w:pPr>
        <w:tabs>
          <w:tab w:val="num" w:pos="5029"/>
        </w:tabs>
        <w:ind w:left="5029" w:hanging="360"/>
      </w:pPr>
      <w:rPr>
        <w:rFonts w:ascii="Wingdings" w:hAnsi="Wingdings" w:hint="default"/>
      </w:rPr>
    </w:lvl>
    <w:lvl w:ilvl="6" w:tplc="82A8C624" w:tentative="1">
      <w:start w:val="1"/>
      <w:numFmt w:val="bullet"/>
      <w:lvlText w:val=""/>
      <w:lvlJc w:val="left"/>
      <w:pPr>
        <w:tabs>
          <w:tab w:val="num" w:pos="5749"/>
        </w:tabs>
        <w:ind w:left="5749" w:hanging="360"/>
      </w:pPr>
      <w:rPr>
        <w:rFonts w:ascii="Symbol" w:hAnsi="Symbol" w:hint="default"/>
      </w:rPr>
    </w:lvl>
    <w:lvl w:ilvl="7" w:tplc="F9A4C1BE" w:tentative="1">
      <w:start w:val="1"/>
      <w:numFmt w:val="bullet"/>
      <w:lvlText w:val="o"/>
      <w:lvlJc w:val="left"/>
      <w:pPr>
        <w:tabs>
          <w:tab w:val="num" w:pos="6469"/>
        </w:tabs>
        <w:ind w:left="6469" w:hanging="360"/>
      </w:pPr>
      <w:rPr>
        <w:rFonts w:ascii="Courier New" w:hAnsi="Courier New" w:cs="Courier New" w:hint="default"/>
      </w:rPr>
    </w:lvl>
    <w:lvl w:ilvl="8" w:tplc="3C46C5F6" w:tentative="1">
      <w:start w:val="1"/>
      <w:numFmt w:val="bullet"/>
      <w:lvlText w:val=""/>
      <w:lvlJc w:val="left"/>
      <w:pPr>
        <w:tabs>
          <w:tab w:val="num" w:pos="7189"/>
        </w:tabs>
        <w:ind w:left="7189" w:hanging="360"/>
      </w:pPr>
      <w:rPr>
        <w:rFonts w:ascii="Wingdings" w:hAnsi="Wingdings" w:hint="default"/>
      </w:rPr>
    </w:lvl>
  </w:abstractNum>
  <w:abstractNum w:abstractNumId="22">
    <w:nsid w:val="6BFD28B0"/>
    <w:multiLevelType w:val="hybridMultilevel"/>
    <w:tmpl w:val="3CF2A338"/>
    <w:lvl w:ilvl="0" w:tplc="490A84C2">
      <w:start w:val="1"/>
      <w:numFmt w:val="bullet"/>
      <w:lvlText w:val=""/>
      <w:lvlJc w:val="left"/>
      <w:pPr>
        <w:ind w:left="1429" w:hanging="360"/>
      </w:pPr>
      <w:rPr>
        <w:rFonts w:ascii="Symbol" w:hAnsi="Symbol" w:hint="default"/>
      </w:rPr>
    </w:lvl>
    <w:lvl w:ilvl="1" w:tplc="040ED414"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17B586F"/>
    <w:multiLevelType w:val="hybridMultilevel"/>
    <w:tmpl w:val="C890E3B4"/>
    <w:lvl w:ilvl="0" w:tplc="C8D09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213478"/>
    <w:multiLevelType w:val="hybridMultilevel"/>
    <w:tmpl w:val="1A1E5B8E"/>
    <w:lvl w:ilvl="0" w:tplc="4080DB56">
      <w:start w:val="1"/>
      <w:numFmt w:val="bullet"/>
      <w:lvlText w:val=""/>
      <w:lvlJc w:val="left"/>
      <w:pPr>
        <w:ind w:left="360" w:hanging="360"/>
      </w:pPr>
      <w:rPr>
        <w:rFonts w:ascii="Symbol" w:hAnsi="Symbol" w:hint="default"/>
      </w:rPr>
    </w:lvl>
    <w:lvl w:ilvl="1" w:tplc="0D40CAFC" w:tentative="1">
      <w:start w:val="1"/>
      <w:numFmt w:val="bullet"/>
      <w:lvlText w:val="o"/>
      <w:lvlJc w:val="left"/>
      <w:pPr>
        <w:ind w:left="1080" w:hanging="360"/>
      </w:pPr>
      <w:rPr>
        <w:rFonts w:ascii="Courier New" w:hAnsi="Courier New" w:cs="Courier New" w:hint="default"/>
      </w:rPr>
    </w:lvl>
    <w:lvl w:ilvl="2" w:tplc="B114E7CA" w:tentative="1">
      <w:start w:val="1"/>
      <w:numFmt w:val="bullet"/>
      <w:lvlText w:val=""/>
      <w:lvlJc w:val="left"/>
      <w:pPr>
        <w:ind w:left="1800" w:hanging="360"/>
      </w:pPr>
      <w:rPr>
        <w:rFonts w:ascii="Wingdings" w:hAnsi="Wingdings" w:hint="default"/>
      </w:rPr>
    </w:lvl>
    <w:lvl w:ilvl="3" w:tplc="E8B4C8FA" w:tentative="1">
      <w:start w:val="1"/>
      <w:numFmt w:val="bullet"/>
      <w:lvlText w:val=""/>
      <w:lvlJc w:val="left"/>
      <w:pPr>
        <w:ind w:left="2520" w:hanging="360"/>
      </w:pPr>
      <w:rPr>
        <w:rFonts w:ascii="Symbol" w:hAnsi="Symbol" w:hint="default"/>
      </w:rPr>
    </w:lvl>
    <w:lvl w:ilvl="4" w:tplc="DC4E40A2" w:tentative="1">
      <w:start w:val="1"/>
      <w:numFmt w:val="bullet"/>
      <w:lvlText w:val="o"/>
      <w:lvlJc w:val="left"/>
      <w:pPr>
        <w:ind w:left="3240" w:hanging="360"/>
      </w:pPr>
      <w:rPr>
        <w:rFonts w:ascii="Courier New" w:hAnsi="Courier New" w:cs="Courier New" w:hint="default"/>
      </w:rPr>
    </w:lvl>
    <w:lvl w:ilvl="5" w:tplc="FF027954" w:tentative="1">
      <w:start w:val="1"/>
      <w:numFmt w:val="bullet"/>
      <w:lvlText w:val=""/>
      <w:lvlJc w:val="left"/>
      <w:pPr>
        <w:ind w:left="3960" w:hanging="360"/>
      </w:pPr>
      <w:rPr>
        <w:rFonts w:ascii="Wingdings" w:hAnsi="Wingdings" w:hint="default"/>
      </w:rPr>
    </w:lvl>
    <w:lvl w:ilvl="6" w:tplc="306606D0" w:tentative="1">
      <w:start w:val="1"/>
      <w:numFmt w:val="bullet"/>
      <w:lvlText w:val=""/>
      <w:lvlJc w:val="left"/>
      <w:pPr>
        <w:ind w:left="4680" w:hanging="360"/>
      </w:pPr>
      <w:rPr>
        <w:rFonts w:ascii="Symbol" w:hAnsi="Symbol" w:hint="default"/>
      </w:rPr>
    </w:lvl>
    <w:lvl w:ilvl="7" w:tplc="D9D8F038" w:tentative="1">
      <w:start w:val="1"/>
      <w:numFmt w:val="bullet"/>
      <w:lvlText w:val="o"/>
      <w:lvlJc w:val="left"/>
      <w:pPr>
        <w:ind w:left="5400" w:hanging="360"/>
      </w:pPr>
      <w:rPr>
        <w:rFonts w:ascii="Courier New" w:hAnsi="Courier New" w:cs="Courier New" w:hint="default"/>
      </w:rPr>
    </w:lvl>
    <w:lvl w:ilvl="8" w:tplc="3E28D5E8" w:tentative="1">
      <w:start w:val="1"/>
      <w:numFmt w:val="bullet"/>
      <w:lvlText w:val=""/>
      <w:lvlJc w:val="left"/>
      <w:pPr>
        <w:ind w:left="6120" w:hanging="360"/>
      </w:pPr>
      <w:rPr>
        <w:rFonts w:ascii="Wingdings" w:hAnsi="Wingdings" w:hint="default"/>
      </w:rPr>
    </w:lvl>
  </w:abstractNum>
  <w:abstractNum w:abstractNumId="25">
    <w:nsid w:val="7B025F7D"/>
    <w:multiLevelType w:val="multilevel"/>
    <w:tmpl w:val="4CCCC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7BB23899"/>
    <w:multiLevelType w:val="hybridMultilevel"/>
    <w:tmpl w:val="F95CC80E"/>
    <w:lvl w:ilvl="0" w:tplc="C20E4EC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F24BED"/>
    <w:multiLevelType w:val="multilevel"/>
    <w:tmpl w:val="2AAA3FF2"/>
    <w:lvl w:ilvl="0">
      <w:start w:val="2"/>
      <w:numFmt w:val="decimal"/>
      <w:lvlText w:val="Статья %1."/>
      <w:lvlJc w:val="left"/>
      <w:pPr>
        <w:ind w:left="0" w:firstLine="0"/>
      </w:pPr>
      <w:rPr>
        <w:rFonts w:hint="default"/>
        <w:b w:val="0"/>
        <w:bCs w:val="0"/>
        <w:i w:val="0"/>
        <w:iCs w:val="0"/>
        <w:caps w:val="0"/>
        <w:smallCaps w:val="0"/>
        <w:strike w:val="0"/>
        <w:dstrike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bullet"/>
      <w:lvlText w:val=""/>
      <w:lvlJc w:val="left"/>
      <w:pPr>
        <w:ind w:left="0" w:firstLine="0"/>
      </w:pPr>
      <w:rPr>
        <w:rFonts w:ascii="Symbol" w:hAnsi="Symbol"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1"/>
  </w:num>
  <w:num w:numId="2">
    <w:abstractNumId w:val="3"/>
  </w:num>
  <w:num w:numId="3">
    <w:abstractNumId w:val="11"/>
  </w:num>
  <w:num w:numId="4">
    <w:abstractNumId w:val="1"/>
  </w:num>
  <w:num w:numId="5">
    <w:abstractNumId w:val="22"/>
  </w:num>
  <w:num w:numId="6">
    <w:abstractNumId w:val="18"/>
  </w:num>
  <w:num w:numId="7">
    <w:abstractNumId w:val="10"/>
  </w:num>
  <w:num w:numId="8">
    <w:abstractNumId w:val="26"/>
  </w:num>
  <w:num w:numId="9">
    <w:abstractNumId w:val="7"/>
  </w:num>
  <w:num w:numId="10">
    <w:abstractNumId w:val="24"/>
  </w:num>
  <w:num w:numId="11">
    <w:abstractNumId w:val="17"/>
  </w:num>
  <w:num w:numId="12">
    <w:abstractNumId w:val="8"/>
    <w:lvlOverride w:ilvl="0">
      <w:lvl w:ilvl="0">
        <w:start w:val="1"/>
        <w:numFmt w:val="decimal"/>
        <w:lvlText w:val="Глава %1."/>
        <w:lvlJc w:val="left"/>
        <w:pPr>
          <w:tabs>
            <w:tab w:val="num" w:pos="1163"/>
          </w:tabs>
          <w:ind w:left="851" w:firstLine="0"/>
        </w:pPr>
        <w:rPr>
          <w:rFonts w:ascii="Arial" w:hAnsi="Arial" w:cs="Arial" w:hint="default"/>
          <w:b/>
          <w:i w:val="0"/>
          <w:caps w:val="0"/>
          <w:strike w:val="0"/>
          <w:dstrike w:val="0"/>
          <w:vanish w:val="0"/>
          <w:color w:val="auto"/>
          <w:kern w:val="0"/>
          <w:sz w:val="24"/>
          <w:szCs w:val="28"/>
          <w:u w:val="none"/>
          <w:vertAlign w:val="baseline"/>
        </w:rPr>
      </w:lvl>
    </w:lvlOverride>
  </w:num>
  <w:num w:numId="13">
    <w:abstractNumId w:val="12"/>
  </w:num>
  <w:num w:numId="14">
    <w:abstractNumId w:val="9"/>
  </w:num>
  <w:num w:numId="15">
    <w:abstractNumId w:val="6"/>
  </w:num>
  <w:num w:numId="16">
    <w:abstractNumId w:val="13"/>
  </w:num>
  <w:num w:numId="17">
    <w:abstractNumId w:val="4"/>
  </w:num>
  <w:num w:numId="18">
    <w:abstractNumId w:val="2"/>
  </w:num>
  <w:num w:numId="19">
    <w:abstractNumId w:val="25"/>
  </w:num>
  <w:num w:numId="20">
    <w:abstractNumId w:val="15"/>
  </w:num>
  <w:num w:numId="21">
    <w:abstractNumId w:val="0"/>
  </w:num>
  <w:num w:numId="22">
    <w:abstractNumId w:val="27"/>
  </w:num>
  <w:num w:numId="23">
    <w:abstractNumId w:val="19"/>
  </w:num>
  <w:num w:numId="24">
    <w:abstractNumId w:val="5"/>
  </w:num>
  <w:num w:numId="25">
    <w:abstractNumId w:val="23"/>
  </w:num>
  <w:num w:numId="26">
    <w:abstractNumId w:val="14"/>
  </w:num>
  <w:num w:numId="27">
    <w:abstractNumId w:val="20"/>
  </w:num>
  <w:num w:numId="28">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rawingGridVerticalSpacing w:val="57"/>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D9239F"/>
    <w:rsid w:val="00000EA6"/>
    <w:rsid w:val="00000F9E"/>
    <w:rsid w:val="000037ED"/>
    <w:rsid w:val="00004F63"/>
    <w:rsid w:val="00006F25"/>
    <w:rsid w:val="000072F9"/>
    <w:rsid w:val="0000794D"/>
    <w:rsid w:val="00007E83"/>
    <w:rsid w:val="00010E7B"/>
    <w:rsid w:val="000130DD"/>
    <w:rsid w:val="00014403"/>
    <w:rsid w:val="00015111"/>
    <w:rsid w:val="0001553E"/>
    <w:rsid w:val="0001599F"/>
    <w:rsid w:val="00016C7E"/>
    <w:rsid w:val="00017511"/>
    <w:rsid w:val="00022410"/>
    <w:rsid w:val="00026F95"/>
    <w:rsid w:val="00033FCC"/>
    <w:rsid w:val="00034014"/>
    <w:rsid w:val="00036B96"/>
    <w:rsid w:val="0003780D"/>
    <w:rsid w:val="0004091E"/>
    <w:rsid w:val="00041E8D"/>
    <w:rsid w:val="00042814"/>
    <w:rsid w:val="00043487"/>
    <w:rsid w:val="00043982"/>
    <w:rsid w:val="00043B11"/>
    <w:rsid w:val="00046877"/>
    <w:rsid w:val="00046F96"/>
    <w:rsid w:val="000504C5"/>
    <w:rsid w:val="0005221A"/>
    <w:rsid w:val="00056604"/>
    <w:rsid w:val="00056942"/>
    <w:rsid w:val="000605F6"/>
    <w:rsid w:val="000613A1"/>
    <w:rsid w:val="000617FB"/>
    <w:rsid w:val="00061AE5"/>
    <w:rsid w:val="0006282B"/>
    <w:rsid w:val="00074057"/>
    <w:rsid w:val="00074306"/>
    <w:rsid w:val="00077FAF"/>
    <w:rsid w:val="000803DD"/>
    <w:rsid w:val="00080F84"/>
    <w:rsid w:val="000816E0"/>
    <w:rsid w:val="0008192E"/>
    <w:rsid w:val="00081BA2"/>
    <w:rsid w:val="00082F72"/>
    <w:rsid w:val="000830E8"/>
    <w:rsid w:val="000835FE"/>
    <w:rsid w:val="00084271"/>
    <w:rsid w:val="000860E2"/>
    <w:rsid w:val="00087F40"/>
    <w:rsid w:val="0009455E"/>
    <w:rsid w:val="00094D55"/>
    <w:rsid w:val="000955E0"/>
    <w:rsid w:val="000966D1"/>
    <w:rsid w:val="000973CE"/>
    <w:rsid w:val="000A013C"/>
    <w:rsid w:val="000A1604"/>
    <w:rsid w:val="000A4112"/>
    <w:rsid w:val="000A5315"/>
    <w:rsid w:val="000A5C78"/>
    <w:rsid w:val="000A683E"/>
    <w:rsid w:val="000A6F85"/>
    <w:rsid w:val="000A7654"/>
    <w:rsid w:val="000B1062"/>
    <w:rsid w:val="000B246A"/>
    <w:rsid w:val="000C0DE6"/>
    <w:rsid w:val="000C3AF4"/>
    <w:rsid w:val="000C3C55"/>
    <w:rsid w:val="000C3FBF"/>
    <w:rsid w:val="000C40AF"/>
    <w:rsid w:val="000C5103"/>
    <w:rsid w:val="000C56A6"/>
    <w:rsid w:val="000C77CA"/>
    <w:rsid w:val="000D2CEF"/>
    <w:rsid w:val="000E0BB2"/>
    <w:rsid w:val="000E6046"/>
    <w:rsid w:val="000F18E5"/>
    <w:rsid w:val="000F2118"/>
    <w:rsid w:val="000F2874"/>
    <w:rsid w:val="000F575C"/>
    <w:rsid w:val="001000D2"/>
    <w:rsid w:val="001001BA"/>
    <w:rsid w:val="001001D4"/>
    <w:rsid w:val="00100565"/>
    <w:rsid w:val="00101A5A"/>
    <w:rsid w:val="00102150"/>
    <w:rsid w:val="00103E2E"/>
    <w:rsid w:val="00104068"/>
    <w:rsid w:val="00107520"/>
    <w:rsid w:val="00111571"/>
    <w:rsid w:val="00111DF3"/>
    <w:rsid w:val="00112A3F"/>
    <w:rsid w:val="001152D0"/>
    <w:rsid w:val="00116470"/>
    <w:rsid w:val="00120F8A"/>
    <w:rsid w:val="00121478"/>
    <w:rsid w:val="001218F4"/>
    <w:rsid w:val="00122A49"/>
    <w:rsid w:val="00123C27"/>
    <w:rsid w:val="0012465F"/>
    <w:rsid w:val="00125089"/>
    <w:rsid w:val="0012556E"/>
    <w:rsid w:val="00126DE4"/>
    <w:rsid w:val="00130886"/>
    <w:rsid w:val="001308DE"/>
    <w:rsid w:val="001310C3"/>
    <w:rsid w:val="00132415"/>
    <w:rsid w:val="001332F6"/>
    <w:rsid w:val="001338B3"/>
    <w:rsid w:val="00134825"/>
    <w:rsid w:val="0013513E"/>
    <w:rsid w:val="0013543E"/>
    <w:rsid w:val="00135819"/>
    <w:rsid w:val="001370A8"/>
    <w:rsid w:val="0013746A"/>
    <w:rsid w:val="00140E2B"/>
    <w:rsid w:val="001436A7"/>
    <w:rsid w:val="00144006"/>
    <w:rsid w:val="00147142"/>
    <w:rsid w:val="00151F2A"/>
    <w:rsid w:val="00154681"/>
    <w:rsid w:val="0016289A"/>
    <w:rsid w:val="001633E8"/>
    <w:rsid w:val="001642E3"/>
    <w:rsid w:val="00164D47"/>
    <w:rsid w:val="001661B4"/>
    <w:rsid w:val="00167ECE"/>
    <w:rsid w:val="00174490"/>
    <w:rsid w:val="00177AA7"/>
    <w:rsid w:val="00181088"/>
    <w:rsid w:val="001853AB"/>
    <w:rsid w:val="00186D97"/>
    <w:rsid w:val="0018750F"/>
    <w:rsid w:val="00187EDF"/>
    <w:rsid w:val="00192B36"/>
    <w:rsid w:val="00193104"/>
    <w:rsid w:val="00193DCE"/>
    <w:rsid w:val="00194349"/>
    <w:rsid w:val="00194596"/>
    <w:rsid w:val="0019765B"/>
    <w:rsid w:val="001A08BD"/>
    <w:rsid w:val="001A2B2A"/>
    <w:rsid w:val="001A54B7"/>
    <w:rsid w:val="001B07DC"/>
    <w:rsid w:val="001B2183"/>
    <w:rsid w:val="001B626D"/>
    <w:rsid w:val="001B6999"/>
    <w:rsid w:val="001B7D33"/>
    <w:rsid w:val="001B7EBF"/>
    <w:rsid w:val="001C2FA6"/>
    <w:rsid w:val="001C3FBE"/>
    <w:rsid w:val="001D07D5"/>
    <w:rsid w:val="001D51F5"/>
    <w:rsid w:val="001D7563"/>
    <w:rsid w:val="001E1EE3"/>
    <w:rsid w:val="001E7C7C"/>
    <w:rsid w:val="001F0734"/>
    <w:rsid w:val="001F4F27"/>
    <w:rsid w:val="00200A70"/>
    <w:rsid w:val="00201FCD"/>
    <w:rsid w:val="00202F9F"/>
    <w:rsid w:val="00205FA2"/>
    <w:rsid w:val="00206B74"/>
    <w:rsid w:val="002119D9"/>
    <w:rsid w:val="0021206B"/>
    <w:rsid w:val="00216E97"/>
    <w:rsid w:val="0022301F"/>
    <w:rsid w:val="00223568"/>
    <w:rsid w:val="00227C0A"/>
    <w:rsid w:val="00232ACB"/>
    <w:rsid w:val="00235C46"/>
    <w:rsid w:val="002360A3"/>
    <w:rsid w:val="002362E3"/>
    <w:rsid w:val="002369C2"/>
    <w:rsid w:val="00241EB3"/>
    <w:rsid w:val="002447E2"/>
    <w:rsid w:val="00244CE2"/>
    <w:rsid w:val="00244E18"/>
    <w:rsid w:val="002477F6"/>
    <w:rsid w:val="00253F4C"/>
    <w:rsid w:val="00260479"/>
    <w:rsid w:val="00262139"/>
    <w:rsid w:val="00264795"/>
    <w:rsid w:val="00264DAB"/>
    <w:rsid w:val="00265BEF"/>
    <w:rsid w:val="00265FD5"/>
    <w:rsid w:val="00271844"/>
    <w:rsid w:val="00271F5B"/>
    <w:rsid w:val="0027262B"/>
    <w:rsid w:val="002737E2"/>
    <w:rsid w:val="002739D9"/>
    <w:rsid w:val="00273E99"/>
    <w:rsid w:val="00280DC3"/>
    <w:rsid w:val="00281D27"/>
    <w:rsid w:val="00281ED0"/>
    <w:rsid w:val="002849F1"/>
    <w:rsid w:val="00285E22"/>
    <w:rsid w:val="002863D0"/>
    <w:rsid w:val="00292DB7"/>
    <w:rsid w:val="00293FC9"/>
    <w:rsid w:val="00295A72"/>
    <w:rsid w:val="00295A76"/>
    <w:rsid w:val="002A4C9B"/>
    <w:rsid w:val="002A5EE3"/>
    <w:rsid w:val="002A6D3A"/>
    <w:rsid w:val="002A73B3"/>
    <w:rsid w:val="002B2817"/>
    <w:rsid w:val="002B3691"/>
    <w:rsid w:val="002B3A56"/>
    <w:rsid w:val="002B6080"/>
    <w:rsid w:val="002B7F5D"/>
    <w:rsid w:val="002C19E2"/>
    <w:rsid w:val="002C1C7C"/>
    <w:rsid w:val="002C2079"/>
    <w:rsid w:val="002C4565"/>
    <w:rsid w:val="002C5E58"/>
    <w:rsid w:val="002D2E3A"/>
    <w:rsid w:val="002D4E13"/>
    <w:rsid w:val="002D5DB5"/>
    <w:rsid w:val="002D6DE0"/>
    <w:rsid w:val="002E04C2"/>
    <w:rsid w:val="002E1534"/>
    <w:rsid w:val="002E1DC7"/>
    <w:rsid w:val="002E25EE"/>
    <w:rsid w:val="002E2E8D"/>
    <w:rsid w:val="002E5A1B"/>
    <w:rsid w:val="002F102A"/>
    <w:rsid w:val="002F321B"/>
    <w:rsid w:val="002F79A7"/>
    <w:rsid w:val="00303B09"/>
    <w:rsid w:val="00305CFB"/>
    <w:rsid w:val="00307C5F"/>
    <w:rsid w:val="00310D5B"/>
    <w:rsid w:val="00311DBC"/>
    <w:rsid w:val="00313597"/>
    <w:rsid w:val="003154D0"/>
    <w:rsid w:val="003165E0"/>
    <w:rsid w:val="00316F77"/>
    <w:rsid w:val="0032151C"/>
    <w:rsid w:val="0032203C"/>
    <w:rsid w:val="0032281A"/>
    <w:rsid w:val="00322D4F"/>
    <w:rsid w:val="00326ED3"/>
    <w:rsid w:val="0033025B"/>
    <w:rsid w:val="00330CE7"/>
    <w:rsid w:val="00332AE1"/>
    <w:rsid w:val="0033321E"/>
    <w:rsid w:val="00335FF5"/>
    <w:rsid w:val="0033644F"/>
    <w:rsid w:val="003369C2"/>
    <w:rsid w:val="003377BC"/>
    <w:rsid w:val="0034024D"/>
    <w:rsid w:val="003424DD"/>
    <w:rsid w:val="0034293D"/>
    <w:rsid w:val="00346682"/>
    <w:rsid w:val="00350447"/>
    <w:rsid w:val="003540FF"/>
    <w:rsid w:val="0035440A"/>
    <w:rsid w:val="00354419"/>
    <w:rsid w:val="00354930"/>
    <w:rsid w:val="00355DCF"/>
    <w:rsid w:val="00355FE8"/>
    <w:rsid w:val="003568A9"/>
    <w:rsid w:val="00356DFD"/>
    <w:rsid w:val="00360A4C"/>
    <w:rsid w:val="00361821"/>
    <w:rsid w:val="0036186D"/>
    <w:rsid w:val="0036250A"/>
    <w:rsid w:val="0036266E"/>
    <w:rsid w:val="00370C16"/>
    <w:rsid w:val="00371746"/>
    <w:rsid w:val="00372641"/>
    <w:rsid w:val="0037575B"/>
    <w:rsid w:val="003764EE"/>
    <w:rsid w:val="003768B3"/>
    <w:rsid w:val="00376CEC"/>
    <w:rsid w:val="00381A69"/>
    <w:rsid w:val="003822D1"/>
    <w:rsid w:val="00382542"/>
    <w:rsid w:val="00391795"/>
    <w:rsid w:val="003927F3"/>
    <w:rsid w:val="00392E7A"/>
    <w:rsid w:val="00392FD1"/>
    <w:rsid w:val="00397104"/>
    <w:rsid w:val="003A2119"/>
    <w:rsid w:val="003A2EB6"/>
    <w:rsid w:val="003A34A9"/>
    <w:rsid w:val="003A3CA4"/>
    <w:rsid w:val="003A3D51"/>
    <w:rsid w:val="003A50E1"/>
    <w:rsid w:val="003A7BF6"/>
    <w:rsid w:val="003B24C0"/>
    <w:rsid w:val="003B2781"/>
    <w:rsid w:val="003B4FCB"/>
    <w:rsid w:val="003B5D3E"/>
    <w:rsid w:val="003B67B1"/>
    <w:rsid w:val="003B7496"/>
    <w:rsid w:val="003C06A2"/>
    <w:rsid w:val="003C0918"/>
    <w:rsid w:val="003D1F76"/>
    <w:rsid w:val="003D268A"/>
    <w:rsid w:val="003D56F2"/>
    <w:rsid w:val="003D58BD"/>
    <w:rsid w:val="003D6231"/>
    <w:rsid w:val="003E0757"/>
    <w:rsid w:val="003E1633"/>
    <w:rsid w:val="003E4E4A"/>
    <w:rsid w:val="003E6F74"/>
    <w:rsid w:val="003F156C"/>
    <w:rsid w:val="00400C87"/>
    <w:rsid w:val="00401580"/>
    <w:rsid w:val="00402DD4"/>
    <w:rsid w:val="00407A41"/>
    <w:rsid w:val="004106DA"/>
    <w:rsid w:val="00412A11"/>
    <w:rsid w:val="00414E75"/>
    <w:rsid w:val="0041551F"/>
    <w:rsid w:val="00420607"/>
    <w:rsid w:val="0042333C"/>
    <w:rsid w:val="00424BB4"/>
    <w:rsid w:val="00425AC3"/>
    <w:rsid w:val="00432911"/>
    <w:rsid w:val="00433FE0"/>
    <w:rsid w:val="004346BD"/>
    <w:rsid w:val="00434702"/>
    <w:rsid w:val="004347D7"/>
    <w:rsid w:val="00434BE5"/>
    <w:rsid w:val="00435AB4"/>
    <w:rsid w:val="00435B47"/>
    <w:rsid w:val="004370D1"/>
    <w:rsid w:val="0043720D"/>
    <w:rsid w:val="00442CB7"/>
    <w:rsid w:val="00445146"/>
    <w:rsid w:val="00445ED3"/>
    <w:rsid w:val="00446EAD"/>
    <w:rsid w:val="004540EE"/>
    <w:rsid w:val="00457235"/>
    <w:rsid w:val="00460EFF"/>
    <w:rsid w:val="004637B7"/>
    <w:rsid w:val="004658B1"/>
    <w:rsid w:val="00476503"/>
    <w:rsid w:val="004774A1"/>
    <w:rsid w:val="004807E7"/>
    <w:rsid w:val="00480D32"/>
    <w:rsid w:val="00481F4A"/>
    <w:rsid w:val="00482156"/>
    <w:rsid w:val="00482D51"/>
    <w:rsid w:val="0048324C"/>
    <w:rsid w:val="00483DE2"/>
    <w:rsid w:val="00484B10"/>
    <w:rsid w:val="00486A10"/>
    <w:rsid w:val="0049079E"/>
    <w:rsid w:val="0049331E"/>
    <w:rsid w:val="004958BD"/>
    <w:rsid w:val="00496ED7"/>
    <w:rsid w:val="0049716B"/>
    <w:rsid w:val="004A08B9"/>
    <w:rsid w:val="004A3E4E"/>
    <w:rsid w:val="004A4D45"/>
    <w:rsid w:val="004A5E2A"/>
    <w:rsid w:val="004A72FA"/>
    <w:rsid w:val="004B045E"/>
    <w:rsid w:val="004B1079"/>
    <w:rsid w:val="004B2281"/>
    <w:rsid w:val="004B396C"/>
    <w:rsid w:val="004B4BDE"/>
    <w:rsid w:val="004B6045"/>
    <w:rsid w:val="004B79D7"/>
    <w:rsid w:val="004C0A12"/>
    <w:rsid w:val="004C24F0"/>
    <w:rsid w:val="004C4938"/>
    <w:rsid w:val="004C4DF3"/>
    <w:rsid w:val="004C50F3"/>
    <w:rsid w:val="004C5EDD"/>
    <w:rsid w:val="004D0430"/>
    <w:rsid w:val="004D2D10"/>
    <w:rsid w:val="004D665C"/>
    <w:rsid w:val="004D690A"/>
    <w:rsid w:val="004D7A75"/>
    <w:rsid w:val="004E1806"/>
    <w:rsid w:val="004E2875"/>
    <w:rsid w:val="004E5D0B"/>
    <w:rsid w:val="004E7021"/>
    <w:rsid w:val="004F0195"/>
    <w:rsid w:val="004F2C44"/>
    <w:rsid w:val="004F2C8A"/>
    <w:rsid w:val="004F44EB"/>
    <w:rsid w:val="004F565A"/>
    <w:rsid w:val="004F581D"/>
    <w:rsid w:val="0050020F"/>
    <w:rsid w:val="0050168B"/>
    <w:rsid w:val="00502042"/>
    <w:rsid w:val="00503999"/>
    <w:rsid w:val="00503E61"/>
    <w:rsid w:val="00511CDD"/>
    <w:rsid w:val="0051507A"/>
    <w:rsid w:val="0051600E"/>
    <w:rsid w:val="00516730"/>
    <w:rsid w:val="00521328"/>
    <w:rsid w:val="00521679"/>
    <w:rsid w:val="005229E7"/>
    <w:rsid w:val="00527644"/>
    <w:rsid w:val="005341D4"/>
    <w:rsid w:val="005342B8"/>
    <w:rsid w:val="005348E3"/>
    <w:rsid w:val="005376BA"/>
    <w:rsid w:val="005447D5"/>
    <w:rsid w:val="0054589A"/>
    <w:rsid w:val="00545F3C"/>
    <w:rsid w:val="0055119A"/>
    <w:rsid w:val="00553B2B"/>
    <w:rsid w:val="005551B7"/>
    <w:rsid w:val="00555E74"/>
    <w:rsid w:val="00556374"/>
    <w:rsid w:val="00556A73"/>
    <w:rsid w:val="00562443"/>
    <w:rsid w:val="00563132"/>
    <w:rsid w:val="0056606F"/>
    <w:rsid w:val="00567839"/>
    <w:rsid w:val="0056797F"/>
    <w:rsid w:val="005714DA"/>
    <w:rsid w:val="005721E5"/>
    <w:rsid w:val="00572ED6"/>
    <w:rsid w:val="00573BE3"/>
    <w:rsid w:val="00574387"/>
    <w:rsid w:val="00576DE1"/>
    <w:rsid w:val="00581E73"/>
    <w:rsid w:val="005841E6"/>
    <w:rsid w:val="00585BDC"/>
    <w:rsid w:val="00585FA2"/>
    <w:rsid w:val="0058761A"/>
    <w:rsid w:val="005925A2"/>
    <w:rsid w:val="005932AD"/>
    <w:rsid w:val="005950E8"/>
    <w:rsid w:val="005A1B9A"/>
    <w:rsid w:val="005A3C63"/>
    <w:rsid w:val="005A5124"/>
    <w:rsid w:val="005A5C62"/>
    <w:rsid w:val="005A7F37"/>
    <w:rsid w:val="005B2717"/>
    <w:rsid w:val="005B3A9F"/>
    <w:rsid w:val="005B3CD6"/>
    <w:rsid w:val="005B6EA5"/>
    <w:rsid w:val="005B72DB"/>
    <w:rsid w:val="005C0C7F"/>
    <w:rsid w:val="005C1874"/>
    <w:rsid w:val="005C1BCB"/>
    <w:rsid w:val="005C4F61"/>
    <w:rsid w:val="005C6CA1"/>
    <w:rsid w:val="005D0199"/>
    <w:rsid w:val="005D1290"/>
    <w:rsid w:val="005D24D2"/>
    <w:rsid w:val="005D67BA"/>
    <w:rsid w:val="005D6BE8"/>
    <w:rsid w:val="005D76D6"/>
    <w:rsid w:val="005E1B00"/>
    <w:rsid w:val="005E1F16"/>
    <w:rsid w:val="005E1FCB"/>
    <w:rsid w:val="005E20F8"/>
    <w:rsid w:val="005E224B"/>
    <w:rsid w:val="005E2531"/>
    <w:rsid w:val="005E39A0"/>
    <w:rsid w:val="005E555C"/>
    <w:rsid w:val="005F0B73"/>
    <w:rsid w:val="005F1CE1"/>
    <w:rsid w:val="005F6792"/>
    <w:rsid w:val="0060070C"/>
    <w:rsid w:val="00604315"/>
    <w:rsid w:val="006062EF"/>
    <w:rsid w:val="0060740D"/>
    <w:rsid w:val="00612B4E"/>
    <w:rsid w:val="0061375D"/>
    <w:rsid w:val="00613C1E"/>
    <w:rsid w:val="00613F9D"/>
    <w:rsid w:val="006140D5"/>
    <w:rsid w:val="006143A5"/>
    <w:rsid w:val="00616DC5"/>
    <w:rsid w:val="006176ED"/>
    <w:rsid w:val="00617EC2"/>
    <w:rsid w:val="006227F2"/>
    <w:rsid w:val="006253AD"/>
    <w:rsid w:val="006318E6"/>
    <w:rsid w:val="00631C8E"/>
    <w:rsid w:val="00633368"/>
    <w:rsid w:val="00634916"/>
    <w:rsid w:val="006359DD"/>
    <w:rsid w:val="00641DF4"/>
    <w:rsid w:val="00641E46"/>
    <w:rsid w:val="006427A4"/>
    <w:rsid w:val="00642E3A"/>
    <w:rsid w:val="00645216"/>
    <w:rsid w:val="00645AAF"/>
    <w:rsid w:val="0064651A"/>
    <w:rsid w:val="006476BD"/>
    <w:rsid w:val="00651465"/>
    <w:rsid w:val="00651D62"/>
    <w:rsid w:val="00652DD3"/>
    <w:rsid w:val="0066047B"/>
    <w:rsid w:val="006609A7"/>
    <w:rsid w:val="00664F46"/>
    <w:rsid w:val="006653FC"/>
    <w:rsid w:val="0067051B"/>
    <w:rsid w:val="006708A0"/>
    <w:rsid w:val="00670B9F"/>
    <w:rsid w:val="00671B30"/>
    <w:rsid w:val="00676A81"/>
    <w:rsid w:val="00680A23"/>
    <w:rsid w:val="00681320"/>
    <w:rsid w:val="0068185B"/>
    <w:rsid w:val="00681A35"/>
    <w:rsid w:val="00683701"/>
    <w:rsid w:val="00683BA7"/>
    <w:rsid w:val="00684BFE"/>
    <w:rsid w:val="006868FB"/>
    <w:rsid w:val="00686EAF"/>
    <w:rsid w:val="006904AD"/>
    <w:rsid w:val="00690EFA"/>
    <w:rsid w:val="00693F15"/>
    <w:rsid w:val="00694F92"/>
    <w:rsid w:val="00696191"/>
    <w:rsid w:val="00697A11"/>
    <w:rsid w:val="006A16E3"/>
    <w:rsid w:val="006A2B93"/>
    <w:rsid w:val="006A4FBB"/>
    <w:rsid w:val="006A56C8"/>
    <w:rsid w:val="006A61ED"/>
    <w:rsid w:val="006B0B36"/>
    <w:rsid w:val="006B1050"/>
    <w:rsid w:val="006B1AAC"/>
    <w:rsid w:val="006B369C"/>
    <w:rsid w:val="006B7945"/>
    <w:rsid w:val="006C0910"/>
    <w:rsid w:val="006C2878"/>
    <w:rsid w:val="006C29B7"/>
    <w:rsid w:val="006C4AFD"/>
    <w:rsid w:val="006D00A4"/>
    <w:rsid w:val="006D1559"/>
    <w:rsid w:val="006D1EB1"/>
    <w:rsid w:val="006D2B2A"/>
    <w:rsid w:val="006D58B5"/>
    <w:rsid w:val="006D58F5"/>
    <w:rsid w:val="006D6095"/>
    <w:rsid w:val="006D6905"/>
    <w:rsid w:val="006E0421"/>
    <w:rsid w:val="006E099B"/>
    <w:rsid w:val="006E189D"/>
    <w:rsid w:val="006E4AB6"/>
    <w:rsid w:val="006E54DF"/>
    <w:rsid w:val="006F2954"/>
    <w:rsid w:val="006F2989"/>
    <w:rsid w:val="006F3A1B"/>
    <w:rsid w:val="006F5E4A"/>
    <w:rsid w:val="00700D30"/>
    <w:rsid w:val="00702A1C"/>
    <w:rsid w:val="00705D3B"/>
    <w:rsid w:val="00705F0E"/>
    <w:rsid w:val="00706585"/>
    <w:rsid w:val="00706A0B"/>
    <w:rsid w:val="007071B7"/>
    <w:rsid w:val="00707A1D"/>
    <w:rsid w:val="00712B16"/>
    <w:rsid w:val="00712F9D"/>
    <w:rsid w:val="00715694"/>
    <w:rsid w:val="0071584C"/>
    <w:rsid w:val="00720EE3"/>
    <w:rsid w:val="0072203A"/>
    <w:rsid w:val="00726457"/>
    <w:rsid w:val="007304E1"/>
    <w:rsid w:val="00731FEB"/>
    <w:rsid w:val="0073292D"/>
    <w:rsid w:val="00732E8B"/>
    <w:rsid w:val="00736082"/>
    <w:rsid w:val="00740265"/>
    <w:rsid w:val="007407AE"/>
    <w:rsid w:val="00741E55"/>
    <w:rsid w:val="0074664E"/>
    <w:rsid w:val="007466D5"/>
    <w:rsid w:val="0074719B"/>
    <w:rsid w:val="00747374"/>
    <w:rsid w:val="0074786A"/>
    <w:rsid w:val="00747EDD"/>
    <w:rsid w:val="00750C1A"/>
    <w:rsid w:val="0075149F"/>
    <w:rsid w:val="00753247"/>
    <w:rsid w:val="00754519"/>
    <w:rsid w:val="00755E09"/>
    <w:rsid w:val="00757C8B"/>
    <w:rsid w:val="00760901"/>
    <w:rsid w:val="00760A3F"/>
    <w:rsid w:val="00760DB9"/>
    <w:rsid w:val="00760F7F"/>
    <w:rsid w:val="007630BF"/>
    <w:rsid w:val="007631B1"/>
    <w:rsid w:val="0076411C"/>
    <w:rsid w:val="00766C57"/>
    <w:rsid w:val="00772E47"/>
    <w:rsid w:val="00774839"/>
    <w:rsid w:val="007752A9"/>
    <w:rsid w:val="00775509"/>
    <w:rsid w:val="00776F9C"/>
    <w:rsid w:val="0077775A"/>
    <w:rsid w:val="00780F2D"/>
    <w:rsid w:val="00781213"/>
    <w:rsid w:val="007837EB"/>
    <w:rsid w:val="0078588F"/>
    <w:rsid w:val="007917F4"/>
    <w:rsid w:val="00792B40"/>
    <w:rsid w:val="007965B9"/>
    <w:rsid w:val="00797EE8"/>
    <w:rsid w:val="007A1172"/>
    <w:rsid w:val="007A20C3"/>
    <w:rsid w:val="007A2B57"/>
    <w:rsid w:val="007A3652"/>
    <w:rsid w:val="007A624F"/>
    <w:rsid w:val="007A68C0"/>
    <w:rsid w:val="007A7438"/>
    <w:rsid w:val="007A74BC"/>
    <w:rsid w:val="007B02EA"/>
    <w:rsid w:val="007B0955"/>
    <w:rsid w:val="007B2034"/>
    <w:rsid w:val="007B4A02"/>
    <w:rsid w:val="007B4AF5"/>
    <w:rsid w:val="007B5B94"/>
    <w:rsid w:val="007B5E40"/>
    <w:rsid w:val="007B6BB0"/>
    <w:rsid w:val="007B7B48"/>
    <w:rsid w:val="007C0BA2"/>
    <w:rsid w:val="007C23DA"/>
    <w:rsid w:val="007C4CBB"/>
    <w:rsid w:val="007C6463"/>
    <w:rsid w:val="007C7291"/>
    <w:rsid w:val="007C7C30"/>
    <w:rsid w:val="007D3415"/>
    <w:rsid w:val="007D608B"/>
    <w:rsid w:val="007E12E8"/>
    <w:rsid w:val="007E5CB9"/>
    <w:rsid w:val="007E6240"/>
    <w:rsid w:val="007E6D87"/>
    <w:rsid w:val="007F2DD1"/>
    <w:rsid w:val="00802EFE"/>
    <w:rsid w:val="0080434D"/>
    <w:rsid w:val="0080582F"/>
    <w:rsid w:val="00805A54"/>
    <w:rsid w:val="0080603B"/>
    <w:rsid w:val="008065D7"/>
    <w:rsid w:val="008074A6"/>
    <w:rsid w:val="00811AC1"/>
    <w:rsid w:val="0081587B"/>
    <w:rsid w:val="00815B8C"/>
    <w:rsid w:val="00817057"/>
    <w:rsid w:val="00822168"/>
    <w:rsid w:val="00822880"/>
    <w:rsid w:val="00823ED8"/>
    <w:rsid w:val="00825AE5"/>
    <w:rsid w:val="00827463"/>
    <w:rsid w:val="0083085C"/>
    <w:rsid w:val="00830921"/>
    <w:rsid w:val="0083120C"/>
    <w:rsid w:val="00833D26"/>
    <w:rsid w:val="00834930"/>
    <w:rsid w:val="00835BEC"/>
    <w:rsid w:val="008374EC"/>
    <w:rsid w:val="00843D24"/>
    <w:rsid w:val="008453CF"/>
    <w:rsid w:val="00850E24"/>
    <w:rsid w:val="00850F2A"/>
    <w:rsid w:val="0085146B"/>
    <w:rsid w:val="0085277B"/>
    <w:rsid w:val="008533C3"/>
    <w:rsid w:val="00853BAA"/>
    <w:rsid w:val="00853DFD"/>
    <w:rsid w:val="00855814"/>
    <w:rsid w:val="00857BD9"/>
    <w:rsid w:val="00860967"/>
    <w:rsid w:val="00861020"/>
    <w:rsid w:val="00861B63"/>
    <w:rsid w:val="00863015"/>
    <w:rsid w:val="00863E54"/>
    <w:rsid w:val="00866006"/>
    <w:rsid w:val="00866930"/>
    <w:rsid w:val="00867D07"/>
    <w:rsid w:val="0087496A"/>
    <w:rsid w:val="00875C1F"/>
    <w:rsid w:val="00876F67"/>
    <w:rsid w:val="0087732A"/>
    <w:rsid w:val="0088108D"/>
    <w:rsid w:val="00881DE0"/>
    <w:rsid w:val="00884789"/>
    <w:rsid w:val="0088528E"/>
    <w:rsid w:val="00896A71"/>
    <w:rsid w:val="00896E3F"/>
    <w:rsid w:val="00897357"/>
    <w:rsid w:val="008A0C16"/>
    <w:rsid w:val="008A449B"/>
    <w:rsid w:val="008A4AED"/>
    <w:rsid w:val="008B0AE0"/>
    <w:rsid w:val="008B0E5F"/>
    <w:rsid w:val="008B369B"/>
    <w:rsid w:val="008B51C6"/>
    <w:rsid w:val="008C1735"/>
    <w:rsid w:val="008C2181"/>
    <w:rsid w:val="008C3281"/>
    <w:rsid w:val="008C3A42"/>
    <w:rsid w:val="008C4CD4"/>
    <w:rsid w:val="008C74E7"/>
    <w:rsid w:val="008D0F2F"/>
    <w:rsid w:val="008D1A0E"/>
    <w:rsid w:val="008D2240"/>
    <w:rsid w:val="008D4737"/>
    <w:rsid w:val="008D5BFA"/>
    <w:rsid w:val="008D5D95"/>
    <w:rsid w:val="008D6352"/>
    <w:rsid w:val="008D6CCA"/>
    <w:rsid w:val="008D71CF"/>
    <w:rsid w:val="008D7415"/>
    <w:rsid w:val="008E1424"/>
    <w:rsid w:val="008E17E8"/>
    <w:rsid w:val="008E27D0"/>
    <w:rsid w:val="008E2935"/>
    <w:rsid w:val="008E60E2"/>
    <w:rsid w:val="008E61AF"/>
    <w:rsid w:val="008E6F50"/>
    <w:rsid w:val="008F1116"/>
    <w:rsid w:val="008F1E12"/>
    <w:rsid w:val="008F2E42"/>
    <w:rsid w:val="008F3EDF"/>
    <w:rsid w:val="008F4CB4"/>
    <w:rsid w:val="008F6F43"/>
    <w:rsid w:val="00900138"/>
    <w:rsid w:val="00904389"/>
    <w:rsid w:val="0090515C"/>
    <w:rsid w:val="00907B45"/>
    <w:rsid w:val="00910456"/>
    <w:rsid w:val="009148F3"/>
    <w:rsid w:val="00920A85"/>
    <w:rsid w:val="00920CAA"/>
    <w:rsid w:val="00920E6D"/>
    <w:rsid w:val="00923035"/>
    <w:rsid w:val="00925132"/>
    <w:rsid w:val="00925186"/>
    <w:rsid w:val="009302EA"/>
    <w:rsid w:val="0093207E"/>
    <w:rsid w:val="009345F8"/>
    <w:rsid w:val="00942A71"/>
    <w:rsid w:val="009439BD"/>
    <w:rsid w:val="00944C7F"/>
    <w:rsid w:val="00945B9B"/>
    <w:rsid w:val="00947DCB"/>
    <w:rsid w:val="00957664"/>
    <w:rsid w:val="009619D7"/>
    <w:rsid w:val="009636AF"/>
    <w:rsid w:val="00965D93"/>
    <w:rsid w:val="009662DF"/>
    <w:rsid w:val="00971EC3"/>
    <w:rsid w:val="00972D38"/>
    <w:rsid w:val="00973287"/>
    <w:rsid w:val="0097331E"/>
    <w:rsid w:val="00974D9A"/>
    <w:rsid w:val="00975302"/>
    <w:rsid w:val="0097670B"/>
    <w:rsid w:val="00980B74"/>
    <w:rsid w:val="00984F22"/>
    <w:rsid w:val="00986BF0"/>
    <w:rsid w:val="00986C31"/>
    <w:rsid w:val="009878C3"/>
    <w:rsid w:val="0099060B"/>
    <w:rsid w:val="009926F2"/>
    <w:rsid w:val="00997BA0"/>
    <w:rsid w:val="00997CEB"/>
    <w:rsid w:val="009A095B"/>
    <w:rsid w:val="009A0F82"/>
    <w:rsid w:val="009A157B"/>
    <w:rsid w:val="009A3DB6"/>
    <w:rsid w:val="009A7553"/>
    <w:rsid w:val="009B21AE"/>
    <w:rsid w:val="009B3A2B"/>
    <w:rsid w:val="009C27A8"/>
    <w:rsid w:val="009C2AAA"/>
    <w:rsid w:val="009C32CA"/>
    <w:rsid w:val="009C42F0"/>
    <w:rsid w:val="009C56DC"/>
    <w:rsid w:val="009C64A2"/>
    <w:rsid w:val="009D120A"/>
    <w:rsid w:val="009D279D"/>
    <w:rsid w:val="009D4974"/>
    <w:rsid w:val="009E2A30"/>
    <w:rsid w:val="009E4ADA"/>
    <w:rsid w:val="009E6DDF"/>
    <w:rsid w:val="009F1F40"/>
    <w:rsid w:val="009F2B90"/>
    <w:rsid w:val="009F2BCE"/>
    <w:rsid w:val="009F4C66"/>
    <w:rsid w:val="009F53B0"/>
    <w:rsid w:val="009F6E57"/>
    <w:rsid w:val="009F7BD2"/>
    <w:rsid w:val="00A01577"/>
    <w:rsid w:val="00A037B1"/>
    <w:rsid w:val="00A03E86"/>
    <w:rsid w:val="00A05BD6"/>
    <w:rsid w:val="00A05CDE"/>
    <w:rsid w:val="00A05D6C"/>
    <w:rsid w:val="00A12361"/>
    <w:rsid w:val="00A1486E"/>
    <w:rsid w:val="00A14F6C"/>
    <w:rsid w:val="00A21285"/>
    <w:rsid w:val="00A2387B"/>
    <w:rsid w:val="00A23EE4"/>
    <w:rsid w:val="00A2472C"/>
    <w:rsid w:val="00A25608"/>
    <w:rsid w:val="00A27500"/>
    <w:rsid w:val="00A27531"/>
    <w:rsid w:val="00A31B2A"/>
    <w:rsid w:val="00A32C92"/>
    <w:rsid w:val="00A3426F"/>
    <w:rsid w:val="00A351DE"/>
    <w:rsid w:val="00A35BB6"/>
    <w:rsid w:val="00A40A6E"/>
    <w:rsid w:val="00A44A86"/>
    <w:rsid w:val="00A44C51"/>
    <w:rsid w:val="00A47DB0"/>
    <w:rsid w:val="00A510E0"/>
    <w:rsid w:val="00A515AE"/>
    <w:rsid w:val="00A544A9"/>
    <w:rsid w:val="00A5454A"/>
    <w:rsid w:val="00A54EEE"/>
    <w:rsid w:val="00A55868"/>
    <w:rsid w:val="00A60C51"/>
    <w:rsid w:val="00A62C25"/>
    <w:rsid w:val="00A71047"/>
    <w:rsid w:val="00A72538"/>
    <w:rsid w:val="00A72854"/>
    <w:rsid w:val="00A75F64"/>
    <w:rsid w:val="00A76532"/>
    <w:rsid w:val="00A818EF"/>
    <w:rsid w:val="00A83BC7"/>
    <w:rsid w:val="00A8452A"/>
    <w:rsid w:val="00A86E29"/>
    <w:rsid w:val="00A87625"/>
    <w:rsid w:val="00A87DC8"/>
    <w:rsid w:val="00A91CF1"/>
    <w:rsid w:val="00A91ED4"/>
    <w:rsid w:val="00A93B89"/>
    <w:rsid w:val="00AA1B3A"/>
    <w:rsid w:val="00AA56DA"/>
    <w:rsid w:val="00AB0D92"/>
    <w:rsid w:val="00AB2346"/>
    <w:rsid w:val="00AB3A4B"/>
    <w:rsid w:val="00AB3BBE"/>
    <w:rsid w:val="00AB43C9"/>
    <w:rsid w:val="00AB4B15"/>
    <w:rsid w:val="00AB7123"/>
    <w:rsid w:val="00AC0894"/>
    <w:rsid w:val="00AC2C74"/>
    <w:rsid w:val="00AC5760"/>
    <w:rsid w:val="00AD2128"/>
    <w:rsid w:val="00AD445F"/>
    <w:rsid w:val="00AD4730"/>
    <w:rsid w:val="00AE0C62"/>
    <w:rsid w:val="00AE1B2E"/>
    <w:rsid w:val="00AE24FA"/>
    <w:rsid w:val="00AE3803"/>
    <w:rsid w:val="00AE61A3"/>
    <w:rsid w:val="00AF04C9"/>
    <w:rsid w:val="00AF2E07"/>
    <w:rsid w:val="00AF54DD"/>
    <w:rsid w:val="00B01DA3"/>
    <w:rsid w:val="00B02386"/>
    <w:rsid w:val="00B028AF"/>
    <w:rsid w:val="00B03968"/>
    <w:rsid w:val="00B11103"/>
    <w:rsid w:val="00B1497D"/>
    <w:rsid w:val="00B16797"/>
    <w:rsid w:val="00B204D9"/>
    <w:rsid w:val="00B223B4"/>
    <w:rsid w:val="00B2359F"/>
    <w:rsid w:val="00B24017"/>
    <w:rsid w:val="00B24072"/>
    <w:rsid w:val="00B24582"/>
    <w:rsid w:val="00B266E0"/>
    <w:rsid w:val="00B26D99"/>
    <w:rsid w:val="00B26E46"/>
    <w:rsid w:val="00B27656"/>
    <w:rsid w:val="00B27BB7"/>
    <w:rsid w:val="00B27D3E"/>
    <w:rsid w:val="00B310EC"/>
    <w:rsid w:val="00B32736"/>
    <w:rsid w:val="00B34985"/>
    <w:rsid w:val="00B34E20"/>
    <w:rsid w:val="00B34FA5"/>
    <w:rsid w:val="00B42E28"/>
    <w:rsid w:val="00B51B75"/>
    <w:rsid w:val="00B51CD7"/>
    <w:rsid w:val="00B5252C"/>
    <w:rsid w:val="00B5638A"/>
    <w:rsid w:val="00B5794E"/>
    <w:rsid w:val="00B611D2"/>
    <w:rsid w:val="00B62D79"/>
    <w:rsid w:val="00B63502"/>
    <w:rsid w:val="00B660A0"/>
    <w:rsid w:val="00B7462B"/>
    <w:rsid w:val="00B75241"/>
    <w:rsid w:val="00B7536A"/>
    <w:rsid w:val="00B756C8"/>
    <w:rsid w:val="00B768E1"/>
    <w:rsid w:val="00B76CA9"/>
    <w:rsid w:val="00B807B5"/>
    <w:rsid w:val="00B825F0"/>
    <w:rsid w:val="00B82F0A"/>
    <w:rsid w:val="00B861CA"/>
    <w:rsid w:val="00B913DE"/>
    <w:rsid w:val="00B9243C"/>
    <w:rsid w:val="00B92484"/>
    <w:rsid w:val="00B94B57"/>
    <w:rsid w:val="00B95B73"/>
    <w:rsid w:val="00BA091E"/>
    <w:rsid w:val="00BA2535"/>
    <w:rsid w:val="00BA33DD"/>
    <w:rsid w:val="00BA3D86"/>
    <w:rsid w:val="00BA619B"/>
    <w:rsid w:val="00BA674F"/>
    <w:rsid w:val="00BB00FE"/>
    <w:rsid w:val="00BB0750"/>
    <w:rsid w:val="00BB0FF3"/>
    <w:rsid w:val="00BB18B0"/>
    <w:rsid w:val="00BB1A24"/>
    <w:rsid w:val="00BB33E6"/>
    <w:rsid w:val="00BB6759"/>
    <w:rsid w:val="00BC0761"/>
    <w:rsid w:val="00BC15AC"/>
    <w:rsid w:val="00BC1AD0"/>
    <w:rsid w:val="00BC1CA9"/>
    <w:rsid w:val="00BC5C3C"/>
    <w:rsid w:val="00BC69E9"/>
    <w:rsid w:val="00BC6F27"/>
    <w:rsid w:val="00BD0598"/>
    <w:rsid w:val="00BD152C"/>
    <w:rsid w:val="00BD6D0A"/>
    <w:rsid w:val="00BD76E4"/>
    <w:rsid w:val="00BD7736"/>
    <w:rsid w:val="00BD7B46"/>
    <w:rsid w:val="00BE0021"/>
    <w:rsid w:val="00BF0420"/>
    <w:rsid w:val="00BF11E6"/>
    <w:rsid w:val="00BF160E"/>
    <w:rsid w:val="00C008C7"/>
    <w:rsid w:val="00C01302"/>
    <w:rsid w:val="00C04294"/>
    <w:rsid w:val="00C0507B"/>
    <w:rsid w:val="00C06276"/>
    <w:rsid w:val="00C13E35"/>
    <w:rsid w:val="00C16CAC"/>
    <w:rsid w:val="00C176BA"/>
    <w:rsid w:val="00C205BD"/>
    <w:rsid w:val="00C2065C"/>
    <w:rsid w:val="00C21250"/>
    <w:rsid w:val="00C21B79"/>
    <w:rsid w:val="00C22317"/>
    <w:rsid w:val="00C25096"/>
    <w:rsid w:val="00C35054"/>
    <w:rsid w:val="00C35BB2"/>
    <w:rsid w:val="00C37882"/>
    <w:rsid w:val="00C40B8F"/>
    <w:rsid w:val="00C41B96"/>
    <w:rsid w:val="00C4624F"/>
    <w:rsid w:val="00C47AB6"/>
    <w:rsid w:val="00C55BCC"/>
    <w:rsid w:val="00C56310"/>
    <w:rsid w:val="00C56CD8"/>
    <w:rsid w:val="00C610BA"/>
    <w:rsid w:val="00C63E01"/>
    <w:rsid w:val="00C64D8A"/>
    <w:rsid w:val="00C65872"/>
    <w:rsid w:val="00C65C29"/>
    <w:rsid w:val="00C70E43"/>
    <w:rsid w:val="00C71274"/>
    <w:rsid w:val="00C726BD"/>
    <w:rsid w:val="00C73D97"/>
    <w:rsid w:val="00C77BDD"/>
    <w:rsid w:val="00C80A8B"/>
    <w:rsid w:val="00C819E7"/>
    <w:rsid w:val="00C83802"/>
    <w:rsid w:val="00C849B7"/>
    <w:rsid w:val="00C96272"/>
    <w:rsid w:val="00C96D3F"/>
    <w:rsid w:val="00C97740"/>
    <w:rsid w:val="00CA0AF3"/>
    <w:rsid w:val="00CA13F4"/>
    <w:rsid w:val="00CA163E"/>
    <w:rsid w:val="00CA2C3A"/>
    <w:rsid w:val="00CA44D7"/>
    <w:rsid w:val="00CA5530"/>
    <w:rsid w:val="00CA6C81"/>
    <w:rsid w:val="00CB0A4D"/>
    <w:rsid w:val="00CB171B"/>
    <w:rsid w:val="00CB24E5"/>
    <w:rsid w:val="00CB3718"/>
    <w:rsid w:val="00CB4470"/>
    <w:rsid w:val="00CB4DD7"/>
    <w:rsid w:val="00CB5F0F"/>
    <w:rsid w:val="00CB64CF"/>
    <w:rsid w:val="00CC0504"/>
    <w:rsid w:val="00CC06C1"/>
    <w:rsid w:val="00CC07A4"/>
    <w:rsid w:val="00CC24D4"/>
    <w:rsid w:val="00CC4541"/>
    <w:rsid w:val="00CC5C20"/>
    <w:rsid w:val="00CC748D"/>
    <w:rsid w:val="00CD0472"/>
    <w:rsid w:val="00CD5AC1"/>
    <w:rsid w:val="00CD6D44"/>
    <w:rsid w:val="00CE05F3"/>
    <w:rsid w:val="00CE0769"/>
    <w:rsid w:val="00CE17EA"/>
    <w:rsid w:val="00CE24AC"/>
    <w:rsid w:val="00CE2B02"/>
    <w:rsid w:val="00CE3DDC"/>
    <w:rsid w:val="00CE6128"/>
    <w:rsid w:val="00CE6781"/>
    <w:rsid w:val="00CE6D26"/>
    <w:rsid w:val="00CF00D1"/>
    <w:rsid w:val="00CF0538"/>
    <w:rsid w:val="00CF11AE"/>
    <w:rsid w:val="00CF7E8F"/>
    <w:rsid w:val="00CF7F61"/>
    <w:rsid w:val="00D0268C"/>
    <w:rsid w:val="00D05644"/>
    <w:rsid w:val="00D066FD"/>
    <w:rsid w:val="00D10919"/>
    <w:rsid w:val="00D1346C"/>
    <w:rsid w:val="00D1582A"/>
    <w:rsid w:val="00D15A44"/>
    <w:rsid w:val="00D15F89"/>
    <w:rsid w:val="00D16B98"/>
    <w:rsid w:val="00D200F2"/>
    <w:rsid w:val="00D219B9"/>
    <w:rsid w:val="00D235CD"/>
    <w:rsid w:val="00D2435A"/>
    <w:rsid w:val="00D259DC"/>
    <w:rsid w:val="00D25D5C"/>
    <w:rsid w:val="00D274C4"/>
    <w:rsid w:val="00D2769D"/>
    <w:rsid w:val="00D33BEE"/>
    <w:rsid w:val="00D34486"/>
    <w:rsid w:val="00D34675"/>
    <w:rsid w:val="00D34A0C"/>
    <w:rsid w:val="00D3556F"/>
    <w:rsid w:val="00D3623C"/>
    <w:rsid w:val="00D370BD"/>
    <w:rsid w:val="00D41802"/>
    <w:rsid w:val="00D43BDA"/>
    <w:rsid w:val="00D43EDB"/>
    <w:rsid w:val="00D441F4"/>
    <w:rsid w:val="00D44AA5"/>
    <w:rsid w:val="00D45037"/>
    <w:rsid w:val="00D45F97"/>
    <w:rsid w:val="00D519FA"/>
    <w:rsid w:val="00D55CC0"/>
    <w:rsid w:val="00D57971"/>
    <w:rsid w:val="00D7099B"/>
    <w:rsid w:val="00D713D5"/>
    <w:rsid w:val="00D72860"/>
    <w:rsid w:val="00D73CF4"/>
    <w:rsid w:val="00D74622"/>
    <w:rsid w:val="00D74D4F"/>
    <w:rsid w:val="00D76F86"/>
    <w:rsid w:val="00D77B7A"/>
    <w:rsid w:val="00D819DD"/>
    <w:rsid w:val="00D81B7C"/>
    <w:rsid w:val="00D83A3E"/>
    <w:rsid w:val="00D856F8"/>
    <w:rsid w:val="00D86952"/>
    <w:rsid w:val="00D878FF"/>
    <w:rsid w:val="00D90244"/>
    <w:rsid w:val="00D90F16"/>
    <w:rsid w:val="00D92099"/>
    <w:rsid w:val="00D9239F"/>
    <w:rsid w:val="00D93A51"/>
    <w:rsid w:val="00D941AA"/>
    <w:rsid w:val="00D958DA"/>
    <w:rsid w:val="00DA0A62"/>
    <w:rsid w:val="00DA0F47"/>
    <w:rsid w:val="00DA153E"/>
    <w:rsid w:val="00DA1E74"/>
    <w:rsid w:val="00DA258B"/>
    <w:rsid w:val="00DA5097"/>
    <w:rsid w:val="00DA6924"/>
    <w:rsid w:val="00DB0F37"/>
    <w:rsid w:val="00DB10BC"/>
    <w:rsid w:val="00DB2750"/>
    <w:rsid w:val="00DB5DD9"/>
    <w:rsid w:val="00DC281C"/>
    <w:rsid w:val="00DC2AA8"/>
    <w:rsid w:val="00DC3C96"/>
    <w:rsid w:val="00DC4570"/>
    <w:rsid w:val="00DC505B"/>
    <w:rsid w:val="00DC61A0"/>
    <w:rsid w:val="00DD04D1"/>
    <w:rsid w:val="00DD14D3"/>
    <w:rsid w:val="00DD2C53"/>
    <w:rsid w:val="00DD565A"/>
    <w:rsid w:val="00DE0723"/>
    <w:rsid w:val="00DE0F42"/>
    <w:rsid w:val="00DE39EE"/>
    <w:rsid w:val="00DE55FB"/>
    <w:rsid w:val="00DE58BF"/>
    <w:rsid w:val="00DE5BDD"/>
    <w:rsid w:val="00DE6385"/>
    <w:rsid w:val="00DF1244"/>
    <w:rsid w:val="00DF2222"/>
    <w:rsid w:val="00DF3895"/>
    <w:rsid w:val="00DF50E1"/>
    <w:rsid w:val="00DF7FD1"/>
    <w:rsid w:val="00E10F40"/>
    <w:rsid w:val="00E159C1"/>
    <w:rsid w:val="00E209C9"/>
    <w:rsid w:val="00E23798"/>
    <w:rsid w:val="00E23DA9"/>
    <w:rsid w:val="00E24FA5"/>
    <w:rsid w:val="00E36F02"/>
    <w:rsid w:val="00E41E17"/>
    <w:rsid w:val="00E42922"/>
    <w:rsid w:val="00E450B6"/>
    <w:rsid w:val="00E46682"/>
    <w:rsid w:val="00E50459"/>
    <w:rsid w:val="00E530C6"/>
    <w:rsid w:val="00E542AA"/>
    <w:rsid w:val="00E5460A"/>
    <w:rsid w:val="00E54727"/>
    <w:rsid w:val="00E55925"/>
    <w:rsid w:val="00E56BAE"/>
    <w:rsid w:val="00E61AA4"/>
    <w:rsid w:val="00E7082F"/>
    <w:rsid w:val="00E70F27"/>
    <w:rsid w:val="00E7406D"/>
    <w:rsid w:val="00E80C09"/>
    <w:rsid w:val="00E81C98"/>
    <w:rsid w:val="00E8419B"/>
    <w:rsid w:val="00E85363"/>
    <w:rsid w:val="00E8544D"/>
    <w:rsid w:val="00E85B4A"/>
    <w:rsid w:val="00E86A8A"/>
    <w:rsid w:val="00E92D0B"/>
    <w:rsid w:val="00E944A4"/>
    <w:rsid w:val="00E94856"/>
    <w:rsid w:val="00E94C42"/>
    <w:rsid w:val="00E95A11"/>
    <w:rsid w:val="00E95B6D"/>
    <w:rsid w:val="00E95E28"/>
    <w:rsid w:val="00E9609E"/>
    <w:rsid w:val="00E964D9"/>
    <w:rsid w:val="00EA00E6"/>
    <w:rsid w:val="00EA1957"/>
    <w:rsid w:val="00EA2373"/>
    <w:rsid w:val="00EA5E46"/>
    <w:rsid w:val="00EA6567"/>
    <w:rsid w:val="00EA6EB2"/>
    <w:rsid w:val="00EA756B"/>
    <w:rsid w:val="00EB2210"/>
    <w:rsid w:val="00EB3B0F"/>
    <w:rsid w:val="00EB621A"/>
    <w:rsid w:val="00EC31CF"/>
    <w:rsid w:val="00EC45A4"/>
    <w:rsid w:val="00EC6D59"/>
    <w:rsid w:val="00ED07DA"/>
    <w:rsid w:val="00ED07E8"/>
    <w:rsid w:val="00ED0808"/>
    <w:rsid w:val="00ED2B7A"/>
    <w:rsid w:val="00ED3200"/>
    <w:rsid w:val="00ED37FD"/>
    <w:rsid w:val="00ED42F0"/>
    <w:rsid w:val="00ED4607"/>
    <w:rsid w:val="00EE0113"/>
    <w:rsid w:val="00EE02DC"/>
    <w:rsid w:val="00EE0E54"/>
    <w:rsid w:val="00EE0FC6"/>
    <w:rsid w:val="00EE3FAB"/>
    <w:rsid w:val="00EE777F"/>
    <w:rsid w:val="00EF117F"/>
    <w:rsid w:val="00EF49AA"/>
    <w:rsid w:val="00EF6BF9"/>
    <w:rsid w:val="00EF7A8C"/>
    <w:rsid w:val="00F00E3B"/>
    <w:rsid w:val="00F024A9"/>
    <w:rsid w:val="00F039DE"/>
    <w:rsid w:val="00F047DF"/>
    <w:rsid w:val="00F04FD4"/>
    <w:rsid w:val="00F075B7"/>
    <w:rsid w:val="00F10E91"/>
    <w:rsid w:val="00F11640"/>
    <w:rsid w:val="00F11F1E"/>
    <w:rsid w:val="00F11F60"/>
    <w:rsid w:val="00F1244B"/>
    <w:rsid w:val="00F14F44"/>
    <w:rsid w:val="00F155C9"/>
    <w:rsid w:val="00F1774A"/>
    <w:rsid w:val="00F219D4"/>
    <w:rsid w:val="00F23574"/>
    <w:rsid w:val="00F265D7"/>
    <w:rsid w:val="00F2705B"/>
    <w:rsid w:val="00F3468A"/>
    <w:rsid w:val="00F34E96"/>
    <w:rsid w:val="00F37BC0"/>
    <w:rsid w:val="00F37E61"/>
    <w:rsid w:val="00F403DD"/>
    <w:rsid w:val="00F41713"/>
    <w:rsid w:val="00F421CB"/>
    <w:rsid w:val="00F4236A"/>
    <w:rsid w:val="00F4429C"/>
    <w:rsid w:val="00F45BC6"/>
    <w:rsid w:val="00F4791E"/>
    <w:rsid w:val="00F5022B"/>
    <w:rsid w:val="00F50FF2"/>
    <w:rsid w:val="00F512C5"/>
    <w:rsid w:val="00F515E3"/>
    <w:rsid w:val="00F51CED"/>
    <w:rsid w:val="00F524BA"/>
    <w:rsid w:val="00F54B69"/>
    <w:rsid w:val="00F569AF"/>
    <w:rsid w:val="00F617BE"/>
    <w:rsid w:val="00F632E9"/>
    <w:rsid w:val="00F63F06"/>
    <w:rsid w:val="00F643A1"/>
    <w:rsid w:val="00F652E1"/>
    <w:rsid w:val="00F66931"/>
    <w:rsid w:val="00F67D27"/>
    <w:rsid w:val="00F73497"/>
    <w:rsid w:val="00F73E33"/>
    <w:rsid w:val="00F76A87"/>
    <w:rsid w:val="00F844F6"/>
    <w:rsid w:val="00F85425"/>
    <w:rsid w:val="00F867EB"/>
    <w:rsid w:val="00F86E63"/>
    <w:rsid w:val="00F900E6"/>
    <w:rsid w:val="00F91505"/>
    <w:rsid w:val="00F922EC"/>
    <w:rsid w:val="00F92C4F"/>
    <w:rsid w:val="00F93A18"/>
    <w:rsid w:val="00F94574"/>
    <w:rsid w:val="00F948B7"/>
    <w:rsid w:val="00F96843"/>
    <w:rsid w:val="00F96F60"/>
    <w:rsid w:val="00F97203"/>
    <w:rsid w:val="00F9746A"/>
    <w:rsid w:val="00FA0CAE"/>
    <w:rsid w:val="00FA6EA6"/>
    <w:rsid w:val="00FB1FD0"/>
    <w:rsid w:val="00FB28C7"/>
    <w:rsid w:val="00FB31DC"/>
    <w:rsid w:val="00FB338C"/>
    <w:rsid w:val="00FB3C18"/>
    <w:rsid w:val="00FC1C89"/>
    <w:rsid w:val="00FC7AFA"/>
    <w:rsid w:val="00FD2528"/>
    <w:rsid w:val="00FD2B7C"/>
    <w:rsid w:val="00FD324B"/>
    <w:rsid w:val="00FE0CE0"/>
    <w:rsid w:val="00FE174A"/>
    <w:rsid w:val="00FE191E"/>
    <w:rsid w:val="00FE2F86"/>
    <w:rsid w:val="00FE755F"/>
    <w:rsid w:val="00FF0120"/>
    <w:rsid w:val="00FF16F2"/>
    <w:rsid w:val="00FF1C73"/>
    <w:rsid w:val="00FF331B"/>
    <w:rsid w:val="00FF3C12"/>
    <w:rsid w:val="00FF41E3"/>
    <w:rsid w:val="00FF4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4DD7"/>
    <w:pPr>
      <w:jc w:val="both"/>
    </w:pPr>
    <w:rPr>
      <w:rFonts w:ascii="Verdana" w:hAnsi="Verdana"/>
      <w:szCs w:val="24"/>
    </w:rPr>
  </w:style>
  <w:style w:type="paragraph" w:styleId="1">
    <w:name w:val="heading 1"/>
    <w:basedOn w:val="a0"/>
    <w:next w:val="a0"/>
    <w:link w:val="10"/>
    <w:uiPriority w:val="9"/>
    <w:qFormat/>
    <w:rsid w:val="002B2817"/>
    <w:pPr>
      <w:keepNext/>
      <w:spacing w:before="240" w:after="60"/>
      <w:outlineLvl w:val="0"/>
    </w:pPr>
    <w:rPr>
      <w:rFonts w:ascii="Cambria" w:hAnsi="Cambria"/>
      <w:b/>
      <w:bCs/>
      <w:kern w:val="32"/>
      <w:sz w:val="32"/>
      <w:szCs w:val="32"/>
    </w:rPr>
  </w:style>
  <w:style w:type="paragraph" w:styleId="20">
    <w:name w:val="heading 2"/>
    <w:basedOn w:val="a0"/>
    <w:next w:val="a0"/>
    <w:link w:val="21"/>
    <w:uiPriority w:val="9"/>
    <w:qFormat/>
    <w:rsid w:val="00A76532"/>
    <w:pPr>
      <w:keepNext/>
      <w:ind w:right="287" w:firstLine="540"/>
      <w:jc w:val="center"/>
      <w:outlineLvl w:val="1"/>
    </w:pPr>
    <w:rPr>
      <w:rFonts w:ascii="Times New Roman" w:hAnsi="Times New Roman"/>
      <w:sz w:val="28"/>
    </w:rPr>
  </w:style>
  <w:style w:type="paragraph" w:styleId="3">
    <w:name w:val="heading 3"/>
    <w:basedOn w:val="a0"/>
    <w:next w:val="a0"/>
    <w:link w:val="30"/>
    <w:uiPriority w:val="9"/>
    <w:qFormat/>
    <w:rsid w:val="002B2817"/>
    <w:pPr>
      <w:keepNext/>
      <w:spacing w:before="240" w:after="60"/>
      <w:outlineLvl w:val="2"/>
    </w:pPr>
    <w:rPr>
      <w:rFonts w:ascii="Cambria" w:hAnsi="Cambria"/>
      <w:b/>
      <w:bCs/>
      <w:sz w:val="26"/>
      <w:szCs w:val="26"/>
    </w:rPr>
  </w:style>
  <w:style w:type="paragraph" w:styleId="4">
    <w:name w:val="heading 4"/>
    <w:basedOn w:val="3"/>
    <w:next w:val="a0"/>
    <w:link w:val="40"/>
    <w:uiPriority w:val="9"/>
    <w:unhideWhenUsed/>
    <w:qFormat/>
    <w:rsid w:val="00F075B7"/>
    <w:pPr>
      <w:keepNext w:val="0"/>
      <w:keepLines/>
      <w:tabs>
        <w:tab w:val="left" w:pos="1077"/>
        <w:tab w:val="left" w:pos="1531"/>
      </w:tabs>
      <w:spacing w:before="200" w:after="120"/>
      <w:ind w:left="709"/>
      <w:outlineLvl w:val="3"/>
    </w:pPr>
    <w:rPr>
      <w:rFonts w:ascii="Times New Roman" w:eastAsiaTheme="majorEastAsia" w:hAnsi="Times New Roman" w:cstheme="majorBidi"/>
      <w:b w:val="0"/>
      <w:bCs w:val="0"/>
      <w:iCs/>
      <w:sz w:val="24"/>
      <w:szCs w:val="24"/>
    </w:rPr>
  </w:style>
  <w:style w:type="paragraph" w:styleId="5">
    <w:name w:val="heading 5"/>
    <w:basedOn w:val="a0"/>
    <w:next w:val="a0"/>
    <w:qFormat/>
    <w:rsid w:val="00781213"/>
    <w:pPr>
      <w:spacing w:before="240" w:after="60"/>
      <w:outlineLvl w:val="4"/>
    </w:pPr>
    <w:rPr>
      <w:b/>
      <w:bCs/>
      <w:i/>
      <w:iCs/>
      <w:sz w:val="26"/>
      <w:szCs w:val="26"/>
    </w:rPr>
  </w:style>
  <w:style w:type="paragraph" w:styleId="6">
    <w:name w:val="heading 6"/>
    <w:basedOn w:val="a0"/>
    <w:link w:val="60"/>
    <w:uiPriority w:val="9"/>
    <w:qFormat/>
    <w:rsid w:val="00863E54"/>
    <w:pPr>
      <w:spacing w:before="100" w:beforeAutospacing="1" w:after="100" w:afterAutospacing="1"/>
      <w:jc w:val="left"/>
      <w:outlineLvl w:val="5"/>
    </w:pPr>
    <w:rPr>
      <w:rFonts w:ascii="Times New Roman" w:hAnsi="Times New Roman"/>
      <w:b/>
      <w:bCs/>
      <w:sz w:val="15"/>
      <w:szCs w:val="15"/>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2B2817"/>
    <w:rPr>
      <w:rFonts w:ascii="Cambria" w:eastAsia="Times New Roman" w:hAnsi="Cambria" w:cs="Times New Roman"/>
      <w:b/>
      <w:bCs/>
      <w:kern w:val="32"/>
      <w:sz w:val="32"/>
      <w:szCs w:val="32"/>
    </w:rPr>
  </w:style>
  <w:style w:type="character" w:customStyle="1" w:styleId="21">
    <w:name w:val="Заголовок 2 Знак"/>
    <w:link w:val="20"/>
    <w:uiPriority w:val="9"/>
    <w:rsid w:val="00A76532"/>
    <w:rPr>
      <w:sz w:val="28"/>
      <w:szCs w:val="24"/>
      <w:lang w:val="ru-RU" w:eastAsia="ru-RU" w:bidi="ar-SA"/>
    </w:rPr>
  </w:style>
  <w:style w:type="character" w:customStyle="1" w:styleId="30">
    <w:name w:val="Заголовок 3 Знак"/>
    <w:link w:val="3"/>
    <w:uiPriority w:val="9"/>
    <w:rsid w:val="002B2817"/>
    <w:rPr>
      <w:rFonts w:ascii="Cambria" w:eastAsia="Times New Roman" w:hAnsi="Cambria" w:cs="Times New Roman"/>
      <w:b/>
      <w:bCs/>
      <w:sz w:val="26"/>
      <w:szCs w:val="26"/>
    </w:rPr>
  </w:style>
  <w:style w:type="paragraph" w:styleId="a4">
    <w:name w:val="Body Text Indent"/>
    <w:basedOn w:val="a0"/>
    <w:rsid w:val="00016C7E"/>
    <w:pPr>
      <w:ind w:left="426"/>
    </w:pPr>
    <w:rPr>
      <w:rFonts w:ascii="Times New Roman" w:hAnsi="Times New Roman"/>
      <w:sz w:val="26"/>
      <w:szCs w:val="20"/>
    </w:rPr>
  </w:style>
  <w:style w:type="table" w:styleId="a5">
    <w:name w:val="Table Grid"/>
    <w:basedOn w:val="a2"/>
    <w:uiPriority w:val="59"/>
    <w:rsid w:val="002477F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A16E3"/>
    <w:pPr>
      <w:autoSpaceDE w:val="0"/>
      <w:autoSpaceDN w:val="0"/>
      <w:adjustRightInd w:val="0"/>
    </w:pPr>
    <w:rPr>
      <w:color w:val="000000"/>
      <w:sz w:val="24"/>
      <w:szCs w:val="24"/>
    </w:rPr>
  </w:style>
  <w:style w:type="paragraph" w:styleId="a6">
    <w:name w:val="Title"/>
    <w:basedOn w:val="a0"/>
    <w:qFormat/>
    <w:rsid w:val="002B3691"/>
    <w:pPr>
      <w:spacing w:line="360" w:lineRule="auto"/>
      <w:ind w:firstLine="709"/>
      <w:jc w:val="center"/>
    </w:pPr>
    <w:rPr>
      <w:rFonts w:ascii="Times New Roman" w:hAnsi="Times New Roman"/>
      <w:sz w:val="26"/>
      <w:szCs w:val="20"/>
    </w:rPr>
  </w:style>
  <w:style w:type="paragraph" w:styleId="a7">
    <w:name w:val="Document Map"/>
    <w:basedOn w:val="a0"/>
    <w:semiHidden/>
    <w:rsid w:val="00712B16"/>
    <w:pPr>
      <w:shd w:val="clear" w:color="auto" w:fill="000080"/>
    </w:pPr>
    <w:rPr>
      <w:rFonts w:ascii="Tahoma" w:hAnsi="Tahoma" w:cs="Tahoma"/>
      <w:szCs w:val="20"/>
    </w:rPr>
  </w:style>
  <w:style w:type="paragraph" w:styleId="a8">
    <w:name w:val="No Spacing"/>
    <w:link w:val="a9"/>
    <w:uiPriority w:val="1"/>
    <w:qFormat/>
    <w:rsid w:val="005E20F8"/>
    <w:rPr>
      <w:rFonts w:ascii="Calibri" w:hAnsi="Calibri"/>
      <w:sz w:val="22"/>
      <w:szCs w:val="22"/>
    </w:rPr>
  </w:style>
  <w:style w:type="character" w:customStyle="1" w:styleId="a9">
    <w:name w:val="Без интервала Знак"/>
    <w:link w:val="a8"/>
    <w:uiPriority w:val="1"/>
    <w:rsid w:val="002B2817"/>
    <w:rPr>
      <w:rFonts w:ascii="Calibri" w:hAnsi="Calibri"/>
      <w:sz w:val="22"/>
      <w:szCs w:val="22"/>
      <w:lang w:val="ru-RU" w:eastAsia="ru-RU" w:bidi="ar-SA"/>
    </w:rPr>
  </w:style>
  <w:style w:type="paragraph" w:customStyle="1" w:styleId="a">
    <w:name w:val="Обычный а)"/>
    <w:basedOn w:val="a0"/>
    <w:next w:val="a0"/>
    <w:autoRedefine/>
    <w:rsid w:val="005E20F8"/>
    <w:pPr>
      <w:numPr>
        <w:ilvl w:val="1"/>
        <w:numId w:val="1"/>
      </w:numPr>
      <w:spacing w:before="80"/>
      <w:jc w:val="left"/>
    </w:pPr>
    <w:rPr>
      <w:rFonts w:ascii="Times New Roman" w:hAnsi="Times New Roman"/>
      <w:sz w:val="24"/>
      <w:lang w:eastAsia="en-US"/>
    </w:rPr>
  </w:style>
  <w:style w:type="paragraph" w:styleId="aa">
    <w:name w:val="Normal (Web)"/>
    <w:basedOn w:val="a0"/>
    <w:rsid w:val="00CF00D1"/>
    <w:pPr>
      <w:spacing w:before="100" w:beforeAutospacing="1" w:after="100" w:afterAutospacing="1"/>
      <w:jc w:val="left"/>
    </w:pPr>
    <w:rPr>
      <w:rFonts w:ascii="Times New Roman" w:hAnsi="Times New Roman"/>
      <w:sz w:val="24"/>
    </w:rPr>
  </w:style>
  <w:style w:type="character" w:customStyle="1" w:styleId="apple-converted-space">
    <w:name w:val="apple-converted-space"/>
    <w:basedOn w:val="a1"/>
    <w:rsid w:val="00CF00D1"/>
  </w:style>
  <w:style w:type="paragraph" w:styleId="ab">
    <w:name w:val="footer"/>
    <w:basedOn w:val="a0"/>
    <w:link w:val="ac"/>
    <w:uiPriority w:val="99"/>
    <w:rsid w:val="006B1050"/>
    <w:pPr>
      <w:tabs>
        <w:tab w:val="center" w:pos="4677"/>
        <w:tab w:val="right" w:pos="9355"/>
      </w:tabs>
    </w:pPr>
  </w:style>
  <w:style w:type="character" w:customStyle="1" w:styleId="ac">
    <w:name w:val="Нижний колонтитул Знак"/>
    <w:link w:val="ab"/>
    <w:uiPriority w:val="99"/>
    <w:rsid w:val="002B2817"/>
    <w:rPr>
      <w:rFonts w:ascii="Verdana" w:hAnsi="Verdana"/>
      <w:szCs w:val="24"/>
    </w:rPr>
  </w:style>
  <w:style w:type="character" w:styleId="ad">
    <w:name w:val="page number"/>
    <w:basedOn w:val="a1"/>
    <w:rsid w:val="006B1050"/>
  </w:style>
  <w:style w:type="character" w:customStyle="1" w:styleId="grame">
    <w:name w:val="grame"/>
    <w:basedOn w:val="a1"/>
    <w:rsid w:val="00434702"/>
  </w:style>
  <w:style w:type="character" w:customStyle="1" w:styleId="spelle">
    <w:name w:val="spelle"/>
    <w:basedOn w:val="a1"/>
    <w:rsid w:val="00434702"/>
  </w:style>
  <w:style w:type="paragraph" w:styleId="ae">
    <w:name w:val="List Paragraph"/>
    <w:basedOn w:val="a0"/>
    <w:uiPriority w:val="34"/>
    <w:qFormat/>
    <w:rsid w:val="002B2817"/>
    <w:pPr>
      <w:spacing w:after="200" w:line="276" w:lineRule="auto"/>
      <w:ind w:left="720"/>
      <w:contextualSpacing/>
      <w:jc w:val="left"/>
    </w:pPr>
    <w:rPr>
      <w:rFonts w:ascii="Times New Roman" w:hAnsi="Times New Roman"/>
      <w:sz w:val="24"/>
      <w:szCs w:val="22"/>
    </w:rPr>
  </w:style>
  <w:style w:type="paragraph" w:styleId="af">
    <w:name w:val="header"/>
    <w:basedOn w:val="a0"/>
    <w:link w:val="af0"/>
    <w:uiPriority w:val="99"/>
    <w:unhideWhenUsed/>
    <w:rsid w:val="002B2817"/>
    <w:pPr>
      <w:tabs>
        <w:tab w:val="center" w:pos="4677"/>
        <w:tab w:val="right" w:pos="9355"/>
      </w:tabs>
      <w:jc w:val="left"/>
    </w:pPr>
    <w:rPr>
      <w:rFonts w:ascii="Times New Roman" w:hAnsi="Times New Roman"/>
      <w:sz w:val="24"/>
      <w:szCs w:val="22"/>
    </w:rPr>
  </w:style>
  <w:style w:type="character" w:customStyle="1" w:styleId="af0">
    <w:name w:val="Верхний колонтитул Знак"/>
    <w:link w:val="af"/>
    <w:uiPriority w:val="99"/>
    <w:rsid w:val="002B2817"/>
    <w:rPr>
      <w:sz w:val="24"/>
      <w:szCs w:val="22"/>
    </w:rPr>
  </w:style>
  <w:style w:type="paragraph" w:styleId="af1">
    <w:name w:val="TOC Heading"/>
    <w:basedOn w:val="1"/>
    <w:next w:val="a0"/>
    <w:uiPriority w:val="39"/>
    <w:qFormat/>
    <w:rsid w:val="002B2817"/>
    <w:pPr>
      <w:keepLines/>
      <w:spacing w:before="480" w:after="0" w:line="276" w:lineRule="auto"/>
      <w:jc w:val="center"/>
      <w:outlineLvl w:val="9"/>
    </w:pPr>
    <w:rPr>
      <w:rFonts w:ascii="Times New Roman" w:hAnsi="Times New Roman"/>
      <w:color w:val="365F91"/>
      <w:kern w:val="0"/>
      <w:sz w:val="28"/>
      <w:szCs w:val="28"/>
    </w:rPr>
  </w:style>
  <w:style w:type="paragraph" w:styleId="11">
    <w:name w:val="toc 1"/>
    <w:basedOn w:val="a0"/>
    <w:next w:val="a0"/>
    <w:autoRedefine/>
    <w:uiPriority w:val="39"/>
    <w:unhideWhenUsed/>
    <w:rsid w:val="002B2817"/>
    <w:pPr>
      <w:spacing w:after="100" w:line="276" w:lineRule="auto"/>
      <w:jc w:val="left"/>
    </w:pPr>
    <w:rPr>
      <w:rFonts w:ascii="Times New Roman" w:hAnsi="Times New Roman"/>
      <w:sz w:val="24"/>
      <w:szCs w:val="22"/>
    </w:rPr>
  </w:style>
  <w:style w:type="character" w:styleId="af2">
    <w:name w:val="Hyperlink"/>
    <w:uiPriority w:val="99"/>
    <w:unhideWhenUsed/>
    <w:rsid w:val="002B2817"/>
    <w:rPr>
      <w:color w:val="0000FF"/>
      <w:u w:val="single"/>
    </w:rPr>
  </w:style>
  <w:style w:type="paragraph" w:styleId="af3">
    <w:name w:val="Balloon Text"/>
    <w:basedOn w:val="a0"/>
    <w:link w:val="af4"/>
    <w:uiPriority w:val="99"/>
    <w:unhideWhenUsed/>
    <w:rsid w:val="002B2817"/>
    <w:pPr>
      <w:jc w:val="left"/>
    </w:pPr>
    <w:rPr>
      <w:rFonts w:ascii="Tahoma" w:hAnsi="Tahoma" w:cs="Tahoma"/>
      <w:sz w:val="16"/>
      <w:szCs w:val="16"/>
    </w:rPr>
  </w:style>
  <w:style w:type="character" w:customStyle="1" w:styleId="af4">
    <w:name w:val="Текст выноски Знак"/>
    <w:link w:val="af3"/>
    <w:uiPriority w:val="99"/>
    <w:rsid w:val="002B2817"/>
    <w:rPr>
      <w:rFonts w:ascii="Tahoma" w:hAnsi="Tahoma" w:cs="Tahoma"/>
      <w:sz w:val="16"/>
      <w:szCs w:val="16"/>
    </w:rPr>
  </w:style>
  <w:style w:type="paragraph" w:styleId="22">
    <w:name w:val="toc 2"/>
    <w:basedOn w:val="a0"/>
    <w:next w:val="a0"/>
    <w:autoRedefine/>
    <w:uiPriority w:val="39"/>
    <w:unhideWhenUsed/>
    <w:rsid w:val="006C2878"/>
    <w:pPr>
      <w:tabs>
        <w:tab w:val="left" w:pos="880"/>
        <w:tab w:val="right" w:leader="dot" w:pos="10427"/>
      </w:tabs>
      <w:spacing w:after="100" w:line="276" w:lineRule="auto"/>
      <w:ind w:left="220"/>
      <w:jc w:val="left"/>
    </w:pPr>
    <w:rPr>
      <w:rFonts w:ascii="Arial" w:hAnsi="Arial" w:cs="Arial"/>
      <w:noProof/>
      <w:sz w:val="24"/>
    </w:rPr>
  </w:style>
  <w:style w:type="paragraph" w:styleId="31">
    <w:name w:val="toc 3"/>
    <w:basedOn w:val="a0"/>
    <w:next w:val="a0"/>
    <w:autoRedefine/>
    <w:uiPriority w:val="39"/>
    <w:unhideWhenUsed/>
    <w:rsid w:val="00F1774A"/>
    <w:pPr>
      <w:tabs>
        <w:tab w:val="left" w:pos="1320"/>
        <w:tab w:val="right" w:leader="dot" w:pos="10427"/>
      </w:tabs>
      <w:spacing w:after="100" w:line="276" w:lineRule="auto"/>
      <w:ind w:left="440"/>
      <w:jc w:val="left"/>
    </w:pPr>
    <w:rPr>
      <w:rFonts w:ascii="Arial" w:hAnsi="Arial" w:cs="Arial"/>
      <w:noProof/>
      <w:sz w:val="24"/>
    </w:rPr>
  </w:style>
  <w:style w:type="character" w:styleId="af5">
    <w:name w:val="FollowedHyperlink"/>
    <w:uiPriority w:val="99"/>
    <w:unhideWhenUsed/>
    <w:rsid w:val="002B2817"/>
    <w:rPr>
      <w:color w:val="800080"/>
      <w:u w:val="single"/>
    </w:rPr>
  </w:style>
  <w:style w:type="paragraph" w:customStyle="1" w:styleId="xl65">
    <w:name w:val="xl6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6">
    <w:name w:val="xl6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67">
    <w:name w:val="xl6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68">
    <w:name w:val="xl6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69">
    <w:name w:val="xl6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0">
    <w:name w:val="xl7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1">
    <w:name w:val="xl7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2">
    <w:name w:val="xl7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73">
    <w:name w:val="xl7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74">
    <w:name w:val="xl7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75">
    <w:name w:val="xl7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6">
    <w:name w:val="xl7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77">
    <w:name w:val="xl7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78">
    <w:name w:val="xl7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79">
    <w:name w:val="xl7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0">
    <w:name w:val="xl8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1">
    <w:name w:val="xl8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rPr>
  </w:style>
  <w:style w:type="paragraph" w:customStyle="1" w:styleId="xl82">
    <w:name w:val="xl8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rPr>
  </w:style>
  <w:style w:type="paragraph" w:customStyle="1" w:styleId="xl83">
    <w:name w:val="xl8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rPr>
  </w:style>
  <w:style w:type="paragraph" w:customStyle="1" w:styleId="xl84">
    <w:name w:val="xl8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FF0000"/>
      <w:sz w:val="24"/>
    </w:rPr>
  </w:style>
  <w:style w:type="paragraph" w:customStyle="1" w:styleId="xl85">
    <w:name w:val="xl85"/>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6">
    <w:name w:val="xl8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color w:val="FF0000"/>
      <w:sz w:val="24"/>
    </w:rPr>
  </w:style>
  <w:style w:type="paragraph" w:customStyle="1" w:styleId="xl87">
    <w:name w:val="xl8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rPr>
  </w:style>
  <w:style w:type="paragraph" w:customStyle="1" w:styleId="xl88">
    <w:name w:val="xl8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color w:val="000000"/>
      <w:sz w:val="24"/>
    </w:rPr>
  </w:style>
  <w:style w:type="paragraph" w:customStyle="1" w:styleId="xl89">
    <w:name w:val="xl89"/>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0">
    <w:name w:val="xl9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91">
    <w:name w:val="xl9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rPr>
  </w:style>
  <w:style w:type="paragraph" w:customStyle="1" w:styleId="xl92">
    <w:name w:val="xl92"/>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3">
    <w:name w:val="xl93"/>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4">
    <w:name w:val="xl94"/>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 w:val="24"/>
    </w:rPr>
  </w:style>
  <w:style w:type="paragraph" w:customStyle="1" w:styleId="xl95">
    <w:name w:val="xl95"/>
    <w:basedOn w:val="a0"/>
    <w:rsid w:val="002B2817"/>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96">
    <w:name w:val="xl96"/>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rPr>
  </w:style>
  <w:style w:type="paragraph" w:customStyle="1" w:styleId="xl97">
    <w:name w:val="xl97"/>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rPr>
  </w:style>
  <w:style w:type="paragraph" w:customStyle="1" w:styleId="xl98">
    <w:name w:val="xl98"/>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99">
    <w:name w:val="xl99"/>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0">
    <w:name w:val="xl100"/>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4"/>
    </w:rPr>
  </w:style>
  <w:style w:type="paragraph" w:customStyle="1" w:styleId="xl101">
    <w:name w:val="xl101"/>
    <w:basedOn w:val="a0"/>
    <w:rsid w:val="002B28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rPr>
  </w:style>
  <w:style w:type="paragraph" w:customStyle="1" w:styleId="xl102">
    <w:name w:val="xl102"/>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3">
    <w:name w:val="xl103"/>
    <w:basedOn w:val="a0"/>
    <w:rsid w:val="002B2817"/>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4">
    <w:name w:val="xl104"/>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5">
    <w:name w:val="xl105"/>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6">
    <w:name w:val="xl106"/>
    <w:basedOn w:val="a0"/>
    <w:rsid w:val="002B281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7">
    <w:name w:val="xl107"/>
    <w:basedOn w:val="a0"/>
    <w:rsid w:val="002B281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08">
    <w:name w:val="xl108"/>
    <w:basedOn w:val="a0"/>
    <w:rsid w:val="002B281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09">
    <w:name w:val="xl109"/>
    <w:basedOn w:val="a0"/>
    <w:rsid w:val="002B281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rPr>
  </w:style>
  <w:style w:type="paragraph" w:customStyle="1" w:styleId="xl110">
    <w:name w:val="xl110"/>
    <w:basedOn w:val="a0"/>
    <w:rsid w:val="002B2817"/>
    <w:pPr>
      <w:pBdr>
        <w:top w:val="single" w:sz="4" w:space="0" w:color="auto"/>
        <w:lef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1">
    <w:name w:val="xl111"/>
    <w:basedOn w:val="a0"/>
    <w:rsid w:val="002B2817"/>
    <w:pPr>
      <w:pBdr>
        <w:top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2">
    <w:name w:val="xl112"/>
    <w:basedOn w:val="a0"/>
    <w:rsid w:val="002B2817"/>
    <w:pPr>
      <w:pBdr>
        <w:top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3">
    <w:name w:val="xl113"/>
    <w:basedOn w:val="a0"/>
    <w:rsid w:val="002B2817"/>
    <w:pPr>
      <w:pBdr>
        <w:left w:val="single" w:sz="4" w:space="0" w:color="auto"/>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4">
    <w:name w:val="xl114"/>
    <w:basedOn w:val="a0"/>
    <w:rsid w:val="002B2817"/>
    <w:pPr>
      <w:pBdr>
        <w:bottom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xl115">
    <w:name w:val="xl115"/>
    <w:basedOn w:val="a0"/>
    <w:rsid w:val="002B2817"/>
    <w:pPr>
      <w:pBdr>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rPr>
  </w:style>
  <w:style w:type="paragraph" w:customStyle="1" w:styleId="12">
    <w:name w:val="Знак1 Знак Знак Знак"/>
    <w:basedOn w:val="a0"/>
    <w:rsid w:val="002B2817"/>
    <w:pPr>
      <w:spacing w:after="60"/>
      <w:ind w:firstLine="709"/>
    </w:pPr>
    <w:rPr>
      <w:rFonts w:ascii="Arial" w:hAnsi="Arial" w:cs="Arial"/>
      <w:bCs/>
      <w:sz w:val="24"/>
    </w:rPr>
  </w:style>
  <w:style w:type="paragraph" w:customStyle="1" w:styleId="ConsPlusNormal">
    <w:name w:val="ConsPlusNormal"/>
    <w:uiPriority w:val="99"/>
    <w:rsid w:val="002B2817"/>
    <w:pPr>
      <w:autoSpaceDE w:val="0"/>
      <w:autoSpaceDN w:val="0"/>
      <w:adjustRightInd w:val="0"/>
    </w:pPr>
    <w:rPr>
      <w:rFonts w:ascii="Arial" w:eastAsia="Calibri" w:hAnsi="Arial" w:cs="Arial"/>
      <w:lang w:eastAsia="en-US"/>
    </w:rPr>
  </w:style>
  <w:style w:type="paragraph" w:customStyle="1" w:styleId="210">
    <w:name w:val="Основной текст с отступом 21"/>
    <w:basedOn w:val="a0"/>
    <w:rsid w:val="002B2817"/>
    <w:pPr>
      <w:overflowPunct w:val="0"/>
      <w:autoSpaceDE w:val="0"/>
      <w:autoSpaceDN w:val="0"/>
      <w:adjustRightInd w:val="0"/>
      <w:spacing w:after="120" w:line="480" w:lineRule="auto"/>
      <w:ind w:left="283"/>
      <w:jc w:val="left"/>
      <w:textAlignment w:val="baseline"/>
    </w:pPr>
    <w:rPr>
      <w:rFonts w:ascii="Times New Roman" w:hAnsi="Times New Roman"/>
      <w:szCs w:val="20"/>
    </w:rPr>
  </w:style>
  <w:style w:type="paragraph" w:customStyle="1" w:styleId="13">
    <w:name w:val="Без интервала1"/>
    <w:rsid w:val="00C2065C"/>
    <w:pPr>
      <w:jc w:val="both"/>
    </w:pPr>
    <w:rPr>
      <w:sz w:val="24"/>
      <w:szCs w:val="22"/>
      <w:lang w:eastAsia="en-US"/>
    </w:rPr>
  </w:style>
  <w:style w:type="paragraph" w:customStyle="1" w:styleId="e">
    <w:name w:val="Основной тeкст"/>
    <w:link w:val="e0"/>
    <w:rsid w:val="009302EA"/>
    <w:pPr>
      <w:keepLines/>
      <w:spacing w:before="120"/>
      <w:ind w:firstLine="709"/>
    </w:pPr>
    <w:rPr>
      <w:rFonts w:eastAsia="Calibri"/>
      <w:sz w:val="24"/>
      <w:szCs w:val="24"/>
    </w:rPr>
  </w:style>
  <w:style w:type="character" w:customStyle="1" w:styleId="e0">
    <w:name w:val="Основной тeкст Знак"/>
    <w:link w:val="e"/>
    <w:locked/>
    <w:rsid w:val="009302EA"/>
    <w:rPr>
      <w:rFonts w:eastAsia="Calibri"/>
      <w:sz w:val="24"/>
      <w:szCs w:val="24"/>
    </w:rPr>
  </w:style>
  <w:style w:type="character" w:customStyle="1" w:styleId="FooterChar">
    <w:name w:val="Footer Char"/>
    <w:locked/>
    <w:rsid w:val="00C819E7"/>
    <w:rPr>
      <w:rFonts w:ascii="Times New Roman" w:hAnsi="Times New Roman" w:cs="Times New Roman"/>
    </w:rPr>
  </w:style>
  <w:style w:type="paragraph" w:customStyle="1" w:styleId="af6">
    <w:name w:val="Подписи"/>
    <w:next w:val="e"/>
    <w:rsid w:val="00C819E7"/>
    <w:pPr>
      <w:tabs>
        <w:tab w:val="left" w:pos="6660"/>
        <w:tab w:val="right" w:pos="9356"/>
      </w:tabs>
      <w:spacing w:before="360"/>
      <w:ind w:left="709" w:right="4598"/>
      <w:jc w:val="both"/>
    </w:pPr>
    <w:rPr>
      <w:rFonts w:eastAsia="Calibri"/>
      <w:sz w:val="24"/>
      <w:szCs w:val="24"/>
    </w:rPr>
  </w:style>
  <w:style w:type="paragraph" w:customStyle="1" w:styleId="Style76">
    <w:name w:val="Style76"/>
    <w:basedOn w:val="a0"/>
    <w:rsid w:val="001A08BD"/>
    <w:pPr>
      <w:widowControl w:val="0"/>
      <w:autoSpaceDE w:val="0"/>
      <w:autoSpaceDN w:val="0"/>
      <w:adjustRightInd w:val="0"/>
      <w:spacing w:line="485" w:lineRule="exact"/>
      <w:ind w:firstLine="576"/>
    </w:pPr>
    <w:rPr>
      <w:rFonts w:ascii="Segoe UI" w:hAnsi="Segoe UI"/>
      <w:sz w:val="24"/>
    </w:rPr>
  </w:style>
  <w:style w:type="character" w:customStyle="1" w:styleId="FontStyle224">
    <w:name w:val="Font Style224"/>
    <w:rsid w:val="001A08BD"/>
    <w:rPr>
      <w:rFonts w:ascii="Times New Roman" w:hAnsi="Times New Roman" w:cs="Times New Roman"/>
      <w:sz w:val="26"/>
      <w:szCs w:val="26"/>
    </w:rPr>
  </w:style>
  <w:style w:type="paragraph" w:customStyle="1" w:styleId="af7">
    <w:name w:val="Знак"/>
    <w:basedOn w:val="a0"/>
    <w:rsid w:val="00A14F6C"/>
    <w:pPr>
      <w:jc w:val="left"/>
    </w:pPr>
    <w:rPr>
      <w:rFonts w:cs="Verdana"/>
      <w:szCs w:val="20"/>
      <w:lang w:val="en-US" w:eastAsia="en-US"/>
    </w:rPr>
  </w:style>
  <w:style w:type="paragraph" w:customStyle="1" w:styleId="Style4">
    <w:name w:val="Style4"/>
    <w:basedOn w:val="a0"/>
    <w:rsid w:val="00641DF4"/>
    <w:pPr>
      <w:widowControl w:val="0"/>
      <w:autoSpaceDE w:val="0"/>
      <w:autoSpaceDN w:val="0"/>
      <w:adjustRightInd w:val="0"/>
      <w:spacing w:line="325" w:lineRule="exact"/>
      <w:ind w:firstLine="989"/>
    </w:pPr>
    <w:rPr>
      <w:rFonts w:ascii="Times New Roman" w:hAnsi="Times New Roman"/>
      <w:sz w:val="24"/>
    </w:rPr>
  </w:style>
  <w:style w:type="character" w:customStyle="1" w:styleId="FontStyle12">
    <w:name w:val="Font Style12"/>
    <w:rsid w:val="00641DF4"/>
    <w:rPr>
      <w:rFonts w:ascii="Times New Roman" w:hAnsi="Times New Roman" w:cs="Times New Roman"/>
      <w:sz w:val="26"/>
      <w:szCs w:val="26"/>
    </w:rPr>
  </w:style>
  <w:style w:type="character" w:customStyle="1" w:styleId="FontStyle13">
    <w:name w:val="Font Style13"/>
    <w:rsid w:val="00641DF4"/>
    <w:rPr>
      <w:rFonts w:ascii="Times New Roman" w:hAnsi="Times New Roman" w:cs="Times New Roman"/>
      <w:i/>
      <w:iCs/>
      <w:sz w:val="22"/>
      <w:szCs w:val="22"/>
    </w:rPr>
  </w:style>
  <w:style w:type="paragraph" w:customStyle="1" w:styleId="Style1">
    <w:name w:val="Style1"/>
    <w:basedOn w:val="a0"/>
    <w:rsid w:val="00194349"/>
    <w:pPr>
      <w:widowControl w:val="0"/>
      <w:autoSpaceDE w:val="0"/>
      <w:autoSpaceDN w:val="0"/>
      <w:adjustRightInd w:val="0"/>
      <w:spacing w:line="438" w:lineRule="exact"/>
      <w:ind w:firstLine="924"/>
    </w:pPr>
    <w:rPr>
      <w:rFonts w:ascii="Arial" w:hAnsi="Arial"/>
      <w:sz w:val="24"/>
    </w:rPr>
  </w:style>
  <w:style w:type="paragraph" w:customStyle="1" w:styleId="Style2">
    <w:name w:val="Style2"/>
    <w:basedOn w:val="a0"/>
    <w:rsid w:val="00194349"/>
    <w:pPr>
      <w:widowControl w:val="0"/>
      <w:autoSpaceDE w:val="0"/>
      <w:autoSpaceDN w:val="0"/>
      <w:adjustRightInd w:val="0"/>
      <w:spacing w:line="312" w:lineRule="exact"/>
      <w:ind w:hanging="942"/>
      <w:jc w:val="left"/>
    </w:pPr>
    <w:rPr>
      <w:rFonts w:ascii="Arial" w:hAnsi="Arial"/>
      <w:sz w:val="24"/>
    </w:rPr>
  </w:style>
  <w:style w:type="paragraph" w:customStyle="1" w:styleId="Style3">
    <w:name w:val="Style3"/>
    <w:basedOn w:val="a0"/>
    <w:rsid w:val="00D86952"/>
    <w:pPr>
      <w:widowControl w:val="0"/>
      <w:autoSpaceDE w:val="0"/>
      <w:autoSpaceDN w:val="0"/>
      <w:adjustRightInd w:val="0"/>
      <w:spacing w:line="276" w:lineRule="exact"/>
      <w:ind w:hanging="1051"/>
    </w:pPr>
    <w:rPr>
      <w:rFonts w:ascii="Times New Roman" w:hAnsi="Times New Roman"/>
      <w:sz w:val="24"/>
    </w:rPr>
  </w:style>
  <w:style w:type="paragraph" w:customStyle="1" w:styleId="Style6">
    <w:name w:val="Style6"/>
    <w:basedOn w:val="a0"/>
    <w:rsid w:val="00D86952"/>
    <w:pPr>
      <w:widowControl w:val="0"/>
      <w:autoSpaceDE w:val="0"/>
      <w:autoSpaceDN w:val="0"/>
      <w:adjustRightInd w:val="0"/>
      <w:spacing w:line="826" w:lineRule="exact"/>
    </w:pPr>
    <w:rPr>
      <w:rFonts w:ascii="Times New Roman" w:hAnsi="Times New Roman"/>
      <w:sz w:val="24"/>
    </w:rPr>
  </w:style>
  <w:style w:type="character" w:customStyle="1" w:styleId="FontStyle11">
    <w:name w:val="Font Style11"/>
    <w:rsid w:val="00D86952"/>
    <w:rPr>
      <w:rFonts w:ascii="Times New Roman" w:hAnsi="Times New Roman" w:cs="Times New Roman"/>
      <w:sz w:val="24"/>
      <w:szCs w:val="24"/>
    </w:rPr>
  </w:style>
  <w:style w:type="paragraph" w:styleId="af8">
    <w:name w:val="Body Text"/>
    <w:aliases w:val="bt,Основной текст Знак,Òàáë òåêñò"/>
    <w:basedOn w:val="a0"/>
    <w:rsid w:val="006A56C8"/>
    <w:pPr>
      <w:spacing w:after="120"/>
      <w:jc w:val="left"/>
    </w:pPr>
    <w:rPr>
      <w:rFonts w:ascii="Times New Roman" w:hAnsi="Times New Roman"/>
      <w:sz w:val="24"/>
    </w:rPr>
  </w:style>
  <w:style w:type="paragraph" w:customStyle="1" w:styleId="14">
    <w:name w:val="основной 1"/>
    <w:basedOn w:val="a4"/>
    <w:qFormat/>
    <w:rsid w:val="006A56C8"/>
    <w:pPr>
      <w:spacing w:after="120"/>
      <w:ind w:left="0" w:firstLine="720"/>
    </w:pPr>
    <w:rPr>
      <w:sz w:val="28"/>
      <w:szCs w:val="24"/>
    </w:rPr>
  </w:style>
  <w:style w:type="paragraph" w:customStyle="1" w:styleId="15">
    <w:name w:val="заголовок 1"/>
    <w:basedOn w:val="a0"/>
    <w:next w:val="a0"/>
    <w:rsid w:val="00802EFE"/>
    <w:pPr>
      <w:keepNext/>
      <w:jc w:val="center"/>
      <w:outlineLvl w:val="0"/>
    </w:pPr>
    <w:rPr>
      <w:rFonts w:ascii="Peterburg" w:hAnsi="Peterburg"/>
      <w:sz w:val="28"/>
      <w:szCs w:val="20"/>
    </w:rPr>
  </w:style>
  <w:style w:type="paragraph" w:customStyle="1" w:styleId="3TimesNewRoman140">
    <w:name w:val="Стиль Заголовок 3 + Times New Roman 14 пт По центру Перед:  0 пт..."/>
    <w:basedOn w:val="3"/>
    <w:rsid w:val="009148F3"/>
    <w:pPr>
      <w:spacing w:before="0" w:after="0" w:line="360" w:lineRule="auto"/>
      <w:jc w:val="center"/>
    </w:pPr>
    <w:rPr>
      <w:rFonts w:ascii="Times New Roman" w:hAnsi="Times New Roman"/>
      <w:sz w:val="28"/>
      <w:szCs w:val="20"/>
    </w:rPr>
  </w:style>
  <w:style w:type="paragraph" w:customStyle="1" w:styleId="3TimesNewRoman14">
    <w:name w:val="Стиль Заголовок 3 + Times New Roman 14 пт По центру Междустр.инт..."/>
    <w:basedOn w:val="3"/>
    <w:rsid w:val="0066047B"/>
    <w:pPr>
      <w:spacing w:before="120" w:after="0" w:line="360" w:lineRule="auto"/>
      <w:jc w:val="center"/>
    </w:pPr>
    <w:rPr>
      <w:rFonts w:ascii="Times New Roman" w:hAnsi="Times New Roman"/>
      <w:sz w:val="28"/>
      <w:szCs w:val="20"/>
    </w:rPr>
  </w:style>
  <w:style w:type="character" w:customStyle="1" w:styleId="FontStyle158">
    <w:name w:val="Font Style158"/>
    <w:rsid w:val="004C4938"/>
    <w:rPr>
      <w:rFonts w:eastAsia="Times New Roman"/>
      <w:color w:val="auto"/>
      <w:sz w:val="26"/>
      <w:lang w:val="ru-RU"/>
    </w:rPr>
  </w:style>
  <w:style w:type="paragraph" w:customStyle="1" w:styleId="Style81">
    <w:name w:val="Style81"/>
    <w:basedOn w:val="a0"/>
    <w:rsid w:val="00CC748D"/>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af9">
    <w:name w:val="Основной текст_"/>
    <w:basedOn w:val="a1"/>
    <w:link w:val="16"/>
    <w:rsid w:val="006F5E4A"/>
    <w:rPr>
      <w:sz w:val="26"/>
      <w:szCs w:val="26"/>
    </w:rPr>
  </w:style>
  <w:style w:type="paragraph" w:customStyle="1" w:styleId="16">
    <w:name w:val="Основной текст1"/>
    <w:basedOn w:val="a0"/>
    <w:link w:val="af9"/>
    <w:rsid w:val="006F5E4A"/>
    <w:pPr>
      <w:widowControl w:val="0"/>
      <w:spacing w:line="367" w:lineRule="exact"/>
      <w:jc w:val="left"/>
    </w:pPr>
    <w:rPr>
      <w:rFonts w:ascii="Times New Roman" w:hAnsi="Times New Roman"/>
      <w:sz w:val="26"/>
      <w:szCs w:val="26"/>
    </w:rPr>
  </w:style>
  <w:style w:type="paragraph" w:styleId="32">
    <w:name w:val="Body Text 3"/>
    <w:basedOn w:val="a0"/>
    <w:link w:val="33"/>
    <w:rsid w:val="008B369B"/>
    <w:pPr>
      <w:spacing w:after="120"/>
      <w:jc w:val="left"/>
    </w:pPr>
    <w:rPr>
      <w:rFonts w:ascii="Times New Roman" w:hAnsi="Times New Roman"/>
      <w:sz w:val="16"/>
      <w:szCs w:val="16"/>
    </w:rPr>
  </w:style>
  <w:style w:type="character" w:customStyle="1" w:styleId="33">
    <w:name w:val="Основной текст 3 Знак"/>
    <w:basedOn w:val="a1"/>
    <w:link w:val="32"/>
    <w:rsid w:val="008B369B"/>
    <w:rPr>
      <w:sz w:val="16"/>
      <w:szCs w:val="16"/>
    </w:rPr>
  </w:style>
  <w:style w:type="character" w:customStyle="1" w:styleId="34">
    <w:name w:val="Основной текст (3)_"/>
    <w:basedOn w:val="a1"/>
    <w:link w:val="35"/>
    <w:rsid w:val="00355DCF"/>
    <w:rPr>
      <w:rFonts w:ascii="Garamond" w:eastAsia="Garamond" w:hAnsi="Garamond" w:cs="Garamond"/>
      <w:sz w:val="10"/>
      <w:szCs w:val="10"/>
    </w:rPr>
  </w:style>
  <w:style w:type="character" w:customStyle="1" w:styleId="41">
    <w:name w:val="Основной текст (4)_"/>
    <w:basedOn w:val="a1"/>
    <w:link w:val="42"/>
    <w:rsid w:val="00355DCF"/>
    <w:rPr>
      <w:rFonts w:ascii="Garamond" w:eastAsia="Garamond" w:hAnsi="Garamond" w:cs="Garamond"/>
      <w:sz w:val="12"/>
      <w:szCs w:val="12"/>
    </w:rPr>
  </w:style>
  <w:style w:type="paragraph" w:customStyle="1" w:styleId="35">
    <w:name w:val="Основной текст (3)"/>
    <w:basedOn w:val="a0"/>
    <w:link w:val="34"/>
    <w:rsid w:val="00355DCF"/>
    <w:pPr>
      <w:widowControl w:val="0"/>
      <w:spacing w:line="0" w:lineRule="atLeast"/>
      <w:jc w:val="left"/>
    </w:pPr>
    <w:rPr>
      <w:rFonts w:ascii="Garamond" w:eastAsia="Garamond" w:hAnsi="Garamond" w:cs="Garamond"/>
      <w:sz w:val="10"/>
      <w:szCs w:val="10"/>
    </w:rPr>
  </w:style>
  <w:style w:type="paragraph" w:customStyle="1" w:styleId="42">
    <w:name w:val="Основной текст (4)"/>
    <w:basedOn w:val="a0"/>
    <w:link w:val="41"/>
    <w:rsid w:val="00355DCF"/>
    <w:pPr>
      <w:widowControl w:val="0"/>
      <w:spacing w:before="60" w:line="0" w:lineRule="atLeast"/>
      <w:jc w:val="left"/>
    </w:pPr>
    <w:rPr>
      <w:rFonts w:ascii="Garamond" w:eastAsia="Garamond" w:hAnsi="Garamond" w:cs="Garamond"/>
      <w:sz w:val="12"/>
      <w:szCs w:val="12"/>
    </w:rPr>
  </w:style>
  <w:style w:type="paragraph" w:customStyle="1" w:styleId="Style8">
    <w:name w:val="Style8"/>
    <w:basedOn w:val="a0"/>
    <w:rsid w:val="009302EA"/>
    <w:pPr>
      <w:widowControl w:val="0"/>
      <w:suppressAutoHyphens/>
      <w:autoSpaceDE w:val="0"/>
      <w:jc w:val="left"/>
      <w:textAlignment w:val="baseline"/>
    </w:pPr>
    <w:rPr>
      <w:rFonts w:ascii="Times New Roman" w:eastAsia="Arial Unicode MS" w:hAnsi="Times New Roman"/>
      <w:kern w:val="1"/>
      <w:sz w:val="24"/>
      <w:lang w:eastAsia="hi-IN" w:bidi="hi-IN"/>
    </w:rPr>
  </w:style>
  <w:style w:type="character" w:customStyle="1" w:styleId="9pt">
    <w:name w:val="Основной текст + 9 pt;Полужирный"/>
    <w:basedOn w:val="af9"/>
    <w:rsid w:val="000F575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8pt">
    <w:name w:val="Основной текст + 8 pt"/>
    <w:basedOn w:val="af9"/>
    <w:rsid w:val="000F575C"/>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ConsPlusCell">
    <w:name w:val="ConsPlusCell"/>
    <w:uiPriority w:val="99"/>
    <w:rsid w:val="009A3DB6"/>
    <w:pPr>
      <w:widowControl w:val="0"/>
      <w:autoSpaceDE w:val="0"/>
      <w:autoSpaceDN w:val="0"/>
      <w:adjustRightInd w:val="0"/>
    </w:pPr>
    <w:rPr>
      <w:rFonts w:ascii="Calibri" w:eastAsia="Calibri" w:hAnsi="Calibri" w:cs="Calibri"/>
      <w:sz w:val="22"/>
      <w:szCs w:val="22"/>
    </w:rPr>
  </w:style>
  <w:style w:type="paragraph" w:customStyle="1" w:styleId="afa">
    <w:name w:val="Название таблицы"/>
    <w:rsid w:val="00C70E43"/>
    <w:pPr>
      <w:keepNext/>
      <w:spacing w:after="120"/>
      <w:ind w:left="284" w:right="284"/>
      <w:jc w:val="center"/>
    </w:pPr>
    <w:rPr>
      <w:b/>
      <w:i/>
      <w:iCs/>
      <w:snapToGrid w:val="0"/>
      <w:sz w:val="24"/>
      <w:szCs w:val="24"/>
      <w:lang w:eastAsia="en-US"/>
    </w:rPr>
  </w:style>
  <w:style w:type="paragraph" w:styleId="9">
    <w:name w:val="toc 9"/>
    <w:basedOn w:val="a0"/>
    <w:next w:val="a0"/>
    <w:autoRedefine/>
    <w:uiPriority w:val="39"/>
    <w:rsid w:val="00112A3F"/>
    <w:pPr>
      <w:spacing w:after="100"/>
      <w:ind w:left="1600"/>
    </w:pPr>
  </w:style>
  <w:style w:type="paragraph" w:customStyle="1" w:styleId="Style60">
    <w:name w:val="Style60"/>
    <w:basedOn w:val="a0"/>
    <w:rsid w:val="009F7BD2"/>
    <w:pPr>
      <w:widowControl w:val="0"/>
      <w:suppressAutoHyphens/>
      <w:autoSpaceDE w:val="0"/>
      <w:jc w:val="left"/>
      <w:textAlignment w:val="baseline"/>
    </w:pPr>
    <w:rPr>
      <w:rFonts w:ascii="Times New Roman" w:eastAsia="Arial Unicode MS" w:hAnsi="Times New Roman"/>
      <w:kern w:val="1"/>
      <w:sz w:val="24"/>
      <w:lang w:eastAsia="hi-IN" w:bidi="hi-IN"/>
    </w:rPr>
  </w:style>
  <w:style w:type="paragraph" w:customStyle="1" w:styleId="Style122">
    <w:name w:val="Style122"/>
    <w:basedOn w:val="a0"/>
    <w:rsid w:val="009F7BD2"/>
    <w:pPr>
      <w:widowControl w:val="0"/>
      <w:suppressAutoHyphens/>
      <w:jc w:val="left"/>
    </w:pPr>
    <w:rPr>
      <w:rFonts w:ascii="Times New Roman" w:hAnsi="Times New Roman"/>
      <w:kern w:val="1"/>
      <w:sz w:val="24"/>
      <w:lang w:eastAsia="ar-SA"/>
    </w:rPr>
  </w:style>
  <w:style w:type="character" w:customStyle="1" w:styleId="40">
    <w:name w:val="Заголовок 4 Знак"/>
    <w:basedOn w:val="a1"/>
    <w:link w:val="4"/>
    <w:uiPriority w:val="9"/>
    <w:rsid w:val="00F075B7"/>
    <w:rPr>
      <w:rFonts w:eastAsiaTheme="majorEastAsia" w:cstheme="majorBidi"/>
      <w:iCs/>
      <w:sz w:val="24"/>
      <w:szCs w:val="24"/>
    </w:rPr>
  </w:style>
  <w:style w:type="numbering" w:customStyle="1" w:styleId="2">
    <w:name w:val="Стиль2"/>
    <w:uiPriority w:val="99"/>
    <w:rsid w:val="00F075B7"/>
    <w:pPr>
      <w:numPr>
        <w:numId w:val="9"/>
      </w:numPr>
    </w:pPr>
  </w:style>
  <w:style w:type="paragraph" w:customStyle="1" w:styleId="Standard">
    <w:name w:val="Standard"/>
    <w:rsid w:val="00F075B7"/>
    <w:pPr>
      <w:widowControl w:val="0"/>
      <w:suppressAutoHyphens/>
      <w:autoSpaceDN w:val="0"/>
    </w:pPr>
    <w:rPr>
      <w:rFonts w:ascii="Thorndale AMT" w:eastAsia="Albany AMT" w:hAnsi="Thorndale AMT" w:cs="Lucidasans"/>
      <w:kern w:val="3"/>
      <w:sz w:val="24"/>
      <w:szCs w:val="24"/>
      <w:lang w:val="cs-CZ"/>
    </w:rPr>
  </w:style>
  <w:style w:type="character" w:customStyle="1" w:styleId="mw-headline">
    <w:name w:val="mw-headline"/>
    <w:basedOn w:val="a1"/>
    <w:rsid w:val="00B27BB7"/>
  </w:style>
  <w:style w:type="character" w:customStyle="1" w:styleId="mw-editsection">
    <w:name w:val="mw-editsection"/>
    <w:basedOn w:val="a1"/>
    <w:rsid w:val="00B27BB7"/>
  </w:style>
  <w:style w:type="character" w:customStyle="1" w:styleId="mw-editsection-bracket">
    <w:name w:val="mw-editsection-bracket"/>
    <w:basedOn w:val="a1"/>
    <w:rsid w:val="00B27BB7"/>
  </w:style>
  <w:style w:type="character" w:customStyle="1" w:styleId="mw-editsection-divider">
    <w:name w:val="mw-editsection-divider"/>
    <w:basedOn w:val="a1"/>
    <w:rsid w:val="00B27BB7"/>
  </w:style>
  <w:style w:type="paragraph" w:customStyle="1" w:styleId="font5">
    <w:name w:val="font5"/>
    <w:basedOn w:val="a0"/>
    <w:rsid w:val="00D45F97"/>
    <w:pPr>
      <w:spacing w:before="100" w:beforeAutospacing="1" w:after="100" w:afterAutospacing="1"/>
      <w:jc w:val="left"/>
    </w:pPr>
    <w:rPr>
      <w:rFonts w:ascii="Arial" w:hAnsi="Arial" w:cs="Arial"/>
      <w:b/>
      <w:bCs/>
      <w:szCs w:val="20"/>
    </w:rPr>
  </w:style>
  <w:style w:type="paragraph" w:customStyle="1" w:styleId="xl63">
    <w:name w:val="xl63"/>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rPr>
  </w:style>
  <w:style w:type="paragraph" w:customStyle="1" w:styleId="xl64">
    <w:name w:val="xl64"/>
    <w:basedOn w:val="a0"/>
    <w:rsid w:val="00D45F9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4"/>
    </w:rPr>
  </w:style>
  <w:style w:type="paragraph" w:customStyle="1" w:styleId="font6">
    <w:name w:val="font6"/>
    <w:basedOn w:val="a0"/>
    <w:rsid w:val="001E7C7C"/>
    <w:pPr>
      <w:spacing w:before="100" w:beforeAutospacing="1" w:after="100" w:afterAutospacing="1"/>
      <w:jc w:val="left"/>
    </w:pPr>
    <w:rPr>
      <w:rFonts w:ascii="Times New Roman" w:hAnsi="Times New Roman"/>
      <w:sz w:val="22"/>
      <w:szCs w:val="22"/>
    </w:rPr>
  </w:style>
  <w:style w:type="paragraph" w:customStyle="1" w:styleId="font7">
    <w:name w:val="font7"/>
    <w:basedOn w:val="a0"/>
    <w:rsid w:val="001E7C7C"/>
    <w:pPr>
      <w:spacing w:before="100" w:beforeAutospacing="1" w:after="100" w:afterAutospacing="1"/>
      <w:jc w:val="left"/>
    </w:pPr>
    <w:rPr>
      <w:rFonts w:ascii="Times New Roman" w:hAnsi="Times New Roman"/>
      <w:b/>
      <w:bCs/>
      <w:sz w:val="22"/>
      <w:szCs w:val="22"/>
    </w:rPr>
  </w:style>
  <w:style w:type="paragraph" w:customStyle="1" w:styleId="font8">
    <w:name w:val="font8"/>
    <w:basedOn w:val="a0"/>
    <w:rsid w:val="001E7C7C"/>
    <w:pPr>
      <w:spacing w:before="100" w:beforeAutospacing="1" w:after="100" w:afterAutospacing="1"/>
      <w:jc w:val="left"/>
    </w:pPr>
    <w:rPr>
      <w:rFonts w:ascii="Times New Roman" w:hAnsi="Times New Roman"/>
      <w:b/>
      <w:bCs/>
      <w:i/>
      <w:iCs/>
      <w:sz w:val="22"/>
      <w:szCs w:val="22"/>
    </w:rPr>
  </w:style>
  <w:style w:type="paragraph" w:customStyle="1" w:styleId="123">
    <w:name w:val="Список нумерованный 1. 2. 3."/>
    <w:basedOn w:val="e"/>
    <w:rsid w:val="00104068"/>
    <w:pPr>
      <w:keepLines w:val="0"/>
      <w:numPr>
        <w:ilvl w:val="1"/>
        <w:numId w:val="23"/>
      </w:numPr>
      <w:ind w:left="1474" w:hanging="340"/>
      <w:jc w:val="both"/>
    </w:pPr>
    <w:rPr>
      <w:rFonts w:eastAsia="Times New Roman"/>
    </w:rPr>
  </w:style>
  <w:style w:type="character" w:customStyle="1" w:styleId="60">
    <w:name w:val="Заголовок 6 Знак"/>
    <w:basedOn w:val="a1"/>
    <w:link w:val="6"/>
    <w:uiPriority w:val="9"/>
    <w:rsid w:val="00863E54"/>
    <w:rPr>
      <w:b/>
      <w:bCs/>
      <w:sz w:val="15"/>
      <w:szCs w:val="15"/>
    </w:rPr>
  </w:style>
  <w:style w:type="paragraph" w:styleId="36">
    <w:name w:val="Body Text Indent 3"/>
    <w:basedOn w:val="a0"/>
    <w:link w:val="37"/>
    <w:rsid w:val="00863E54"/>
    <w:pPr>
      <w:spacing w:after="120"/>
      <w:ind w:left="283"/>
      <w:jc w:val="left"/>
    </w:pPr>
    <w:rPr>
      <w:rFonts w:ascii="Times New Roman" w:hAnsi="Times New Roman"/>
      <w:sz w:val="16"/>
      <w:szCs w:val="16"/>
    </w:rPr>
  </w:style>
  <w:style w:type="character" w:customStyle="1" w:styleId="37">
    <w:name w:val="Основной текст с отступом 3 Знак"/>
    <w:basedOn w:val="a1"/>
    <w:link w:val="36"/>
    <w:rsid w:val="00863E54"/>
    <w:rPr>
      <w:sz w:val="16"/>
      <w:szCs w:val="16"/>
    </w:rPr>
  </w:style>
  <w:style w:type="paragraph" w:styleId="23">
    <w:name w:val="Body Text Indent 2"/>
    <w:basedOn w:val="a0"/>
    <w:link w:val="24"/>
    <w:rsid w:val="00863E54"/>
    <w:pPr>
      <w:spacing w:after="120" w:line="480" w:lineRule="auto"/>
      <w:ind w:left="283"/>
      <w:jc w:val="left"/>
    </w:pPr>
    <w:rPr>
      <w:rFonts w:ascii="Times New Roman" w:hAnsi="Times New Roman"/>
      <w:szCs w:val="20"/>
    </w:rPr>
  </w:style>
  <w:style w:type="character" w:customStyle="1" w:styleId="24">
    <w:name w:val="Основной текст с отступом 2 Знак"/>
    <w:basedOn w:val="a1"/>
    <w:link w:val="23"/>
    <w:rsid w:val="00863E54"/>
  </w:style>
  <w:style w:type="paragraph" w:customStyle="1" w:styleId="17">
    <w:name w:val="Абзац списка1"/>
    <w:basedOn w:val="a0"/>
    <w:rsid w:val="00863E54"/>
    <w:pPr>
      <w:ind w:left="720"/>
      <w:contextualSpacing/>
      <w:jc w:val="left"/>
    </w:pPr>
    <w:rPr>
      <w:rFonts w:ascii="Times New Roman" w:eastAsia="Calibri" w:hAnsi="Times New Roman"/>
      <w:sz w:val="24"/>
    </w:rPr>
  </w:style>
  <w:style w:type="paragraph" w:customStyle="1" w:styleId="ConsPlusNonformat">
    <w:name w:val="ConsPlusNonformat"/>
    <w:rsid w:val="00863E54"/>
    <w:pPr>
      <w:widowControl w:val="0"/>
      <w:autoSpaceDE w:val="0"/>
      <w:autoSpaceDN w:val="0"/>
      <w:adjustRightInd w:val="0"/>
    </w:pPr>
    <w:rPr>
      <w:rFonts w:ascii="Courier New" w:hAnsi="Courier New" w:cs="Courier New"/>
    </w:rPr>
  </w:style>
  <w:style w:type="paragraph" w:styleId="25">
    <w:name w:val="Body Text 2"/>
    <w:basedOn w:val="a0"/>
    <w:link w:val="26"/>
    <w:rsid w:val="00863E54"/>
    <w:pPr>
      <w:spacing w:after="120" w:line="480" w:lineRule="auto"/>
      <w:jc w:val="left"/>
    </w:pPr>
    <w:rPr>
      <w:rFonts w:ascii="Times New Roman" w:hAnsi="Times New Roman"/>
      <w:szCs w:val="20"/>
    </w:rPr>
  </w:style>
  <w:style w:type="character" w:customStyle="1" w:styleId="26">
    <w:name w:val="Основной текст 2 Знак"/>
    <w:basedOn w:val="a1"/>
    <w:link w:val="25"/>
    <w:rsid w:val="00863E54"/>
  </w:style>
  <w:style w:type="paragraph" w:customStyle="1" w:styleId="BodyTextKeep">
    <w:name w:val="Body Text Keep"/>
    <w:basedOn w:val="af8"/>
    <w:rsid w:val="00863E54"/>
    <w:pPr>
      <w:spacing w:before="120"/>
      <w:jc w:val="both"/>
    </w:pPr>
    <w:rPr>
      <w:spacing w:val="-5"/>
      <w:lang w:eastAsia="en-US"/>
    </w:rPr>
  </w:style>
  <w:style w:type="character" w:styleId="afb">
    <w:name w:val="Strong"/>
    <w:basedOn w:val="a1"/>
    <w:uiPriority w:val="22"/>
    <w:qFormat/>
    <w:rsid w:val="00863E54"/>
    <w:rPr>
      <w:b/>
      <w:bCs/>
    </w:rPr>
  </w:style>
  <w:style w:type="character" w:customStyle="1" w:styleId="param-item">
    <w:name w:val="param-item"/>
    <w:basedOn w:val="a1"/>
    <w:rsid w:val="00863E54"/>
  </w:style>
  <w:style w:type="character" w:customStyle="1" w:styleId="resetlink1">
    <w:name w:val="reset_link1"/>
    <w:basedOn w:val="a1"/>
    <w:rsid w:val="00863E54"/>
    <w:rPr>
      <w:vanish/>
      <w:webHidden w:val="0"/>
      <w:color w:val="DA3636"/>
      <w:specVanish w:val="0"/>
    </w:rPr>
  </w:style>
  <w:style w:type="paragraph" w:customStyle="1" w:styleId="buy">
    <w:name w:val="buy"/>
    <w:basedOn w:val="a0"/>
    <w:rsid w:val="00863E54"/>
    <w:pPr>
      <w:spacing w:before="100" w:beforeAutospacing="1" w:after="100" w:afterAutospacing="1"/>
      <w:jc w:val="left"/>
    </w:pPr>
    <w:rPr>
      <w:rFonts w:ascii="Times New Roman" w:hAnsi="Times New Roman"/>
      <w:sz w:val="24"/>
    </w:rPr>
  </w:style>
  <w:style w:type="paragraph" w:customStyle="1" w:styleId="gl">
    <w:name w:val="gl"/>
    <w:basedOn w:val="a0"/>
    <w:rsid w:val="00863E54"/>
    <w:pPr>
      <w:spacing w:before="100" w:beforeAutospacing="1" w:after="100" w:afterAutospacing="1"/>
      <w:jc w:val="left"/>
    </w:pPr>
    <w:rPr>
      <w:rFonts w:ascii="Times New Roman" w:hAnsi="Times New Roman"/>
      <w:sz w:val="24"/>
    </w:rPr>
  </w:style>
  <w:style w:type="character" w:customStyle="1" w:styleId="gl1">
    <w:name w:val="gl1"/>
    <w:basedOn w:val="a1"/>
    <w:rsid w:val="00863E54"/>
  </w:style>
  <w:style w:type="paragraph" w:customStyle="1" w:styleId="description">
    <w:name w:val="description"/>
    <w:basedOn w:val="a0"/>
    <w:rsid w:val="00863E54"/>
    <w:pPr>
      <w:spacing w:before="100" w:beforeAutospacing="1" w:after="100" w:afterAutospacing="1"/>
      <w:jc w:val="left"/>
    </w:pPr>
    <w:rPr>
      <w:rFonts w:ascii="Times New Roman" w:hAnsi="Times New Roman"/>
      <w:sz w:val="24"/>
    </w:rPr>
  </w:style>
  <w:style w:type="paragraph" w:customStyle="1" w:styleId="s3">
    <w:name w:val="s_3"/>
    <w:basedOn w:val="a0"/>
    <w:rsid w:val="00863E54"/>
    <w:pPr>
      <w:spacing w:before="100" w:beforeAutospacing="1" w:after="100" w:afterAutospacing="1"/>
      <w:jc w:val="left"/>
    </w:pPr>
    <w:rPr>
      <w:rFonts w:ascii="Times New Roman" w:hAnsi="Times New Roman"/>
      <w:sz w:val="24"/>
    </w:rPr>
  </w:style>
  <w:style w:type="paragraph" w:customStyle="1" w:styleId="s22">
    <w:name w:val="s_22"/>
    <w:basedOn w:val="a0"/>
    <w:rsid w:val="00863E54"/>
    <w:pPr>
      <w:spacing w:before="100" w:beforeAutospacing="1" w:after="100" w:afterAutospacing="1"/>
      <w:jc w:val="left"/>
    </w:pPr>
    <w:rPr>
      <w:rFonts w:ascii="Times New Roman" w:hAnsi="Times New Roman"/>
      <w:sz w:val="24"/>
    </w:rPr>
  </w:style>
  <w:style w:type="paragraph" w:customStyle="1" w:styleId="s1">
    <w:name w:val="s_1"/>
    <w:basedOn w:val="a0"/>
    <w:rsid w:val="00863E54"/>
    <w:pPr>
      <w:spacing w:before="100" w:beforeAutospacing="1" w:after="100" w:afterAutospacing="1"/>
      <w:jc w:val="left"/>
    </w:pPr>
    <w:rPr>
      <w:rFonts w:ascii="Times New Roman" w:hAnsi="Times New Roman"/>
      <w:sz w:val="24"/>
    </w:rPr>
  </w:style>
  <w:style w:type="paragraph" w:customStyle="1" w:styleId="s9">
    <w:name w:val="s_9"/>
    <w:basedOn w:val="a0"/>
    <w:rsid w:val="00863E54"/>
    <w:pPr>
      <w:spacing w:before="100" w:beforeAutospacing="1" w:after="100" w:afterAutospacing="1"/>
      <w:jc w:val="left"/>
    </w:pPr>
    <w:rPr>
      <w:rFonts w:ascii="Times New Roman" w:hAnsi="Times New Roman"/>
      <w:sz w:val="24"/>
    </w:rPr>
  </w:style>
  <w:style w:type="paragraph" w:styleId="HTML">
    <w:name w:val="HTML Preformatted"/>
    <w:basedOn w:val="a0"/>
    <w:link w:val="HTML0"/>
    <w:uiPriority w:val="99"/>
    <w:unhideWhenUsed/>
    <w:rsid w:val="00863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0">
    <w:name w:val="Стандартный HTML Знак"/>
    <w:basedOn w:val="a1"/>
    <w:link w:val="HTML"/>
    <w:uiPriority w:val="99"/>
    <w:rsid w:val="00863E54"/>
    <w:rPr>
      <w:rFonts w:ascii="Courier New" w:hAnsi="Courier New" w:cs="Courier New"/>
    </w:rPr>
  </w:style>
  <w:style w:type="character" w:customStyle="1" w:styleId="mw-redirectedfrom">
    <w:name w:val="mw-redirectedfrom"/>
    <w:basedOn w:val="a1"/>
    <w:rsid w:val="00863E54"/>
  </w:style>
  <w:style w:type="character" w:customStyle="1" w:styleId="noprint">
    <w:name w:val="noprint"/>
    <w:basedOn w:val="a1"/>
    <w:rsid w:val="00863E54"/>
  </w:style>
  <w:style w:type="character" w:customStyle="1" w:styleId="tocnumber">
    <w:name w:val="tocnumber"/>
    <w:basedOn w:val="a1"/>
    <w:rsid w:val="00863E54"/>
  </w:style>
  <w:style w:type="character" w:customStyle="1" w:styleId="toctext">
    <w:name w:val="toctext"/>
    <w:basedOn w:val="a1"/>
    <w:rsid w:val="00863E54"/>
  </w:style>
  <w:style w:type="character" w:customStyle="1" w:styleId="ref-info">
    <w:name w:val="ref-info"/>
    <w:basedOn w:val="a1"/>
    <w:rsid w:val="00863E54"/>
  </w:style>
  <w:style w:type="character" w:customStyle="1" w:styleId="link-ru">
    <w:name w:val="link-ru"/>
    <w:basedOn w:val="a1"/>
    <w:rsid w:val="00863E54"/>
  </w:style>
  <w:style w:type="paragraph" w:customStyle="1" w:styleId="consplusnonformat0">
    <w:name w:val="consplusnonformat"/>
    <w:basedOn w:val="a0"/>
    <w:rsid w:val="00863E54"/>
    <w:pPr>
      <w:spacing w:before="100" w:beforeAutospacing="1" w:after="100" w:afterAutospacing="1"/>
      <w:jc w:val="left"/>
    </w:pPr>
    <w:rPr>
      <w:rFonts w:ascii="Times New Roman" w:hAnsi="Times New Roman"/>
      <w:sz w:val="24"/>
    </w:rPr>
  </w:style>
  <w:style w:type="paragraph" w:customStyle="1" w:styleId="standard0">
    <w:name w:val="standard"/>
    <w:basedOn w:val="a0"/>
    <w:rsid w:val="00863E54"/>
    <w:pPr>
      <w:spacing w:before="100" w:beforeAutospacing="1" w:after="100" w:afterAutospacing="1"/>
      <w:jc w:val="left"/>
    </w:pPr>
    <w:rPr>
      <w:rFonts w:ascii="Times New Roman" w:hAnsi="Times New Roman"/>
      <w:sz w:val="24"/>
    </w:rPr>
  </w:style>
  <w:style w:type="paragraph" w:customStyle="1" w:styleId="afd">
    <w:name w:val="afd"/>
    <w:basedOn w:val="a0"/>
    <w:rsid w:val="00863E54"/>
    <w:pPr>
      <w:spacing w:before="100" w:beforeAutospacing="1" w:after="100" w:afterAutospacing="1"/>
      <w:jc w:val="left"/>
    </w:pPr>
    <w:rPr>
      <w:rFonts w:ascii="Times New Roman" w:hAnsi="Times New Roman"/>
      <w:sz w:val="24"/>
    </w:rPr>
  </w:style>
  <w:style w:type="paragraph" w:customStyle="1" w:styleId="consplusnormal0">
    <w:name w:val="consplusnormal"/>
    <w:basedOn w:val="a0"/>
    <w:rsid w:val="00863E54"/>
    <w:pPr>
      <w:spacing w:before="100" w:beforeAutospacing="1" w:after="100" w:afterAutospacing="1"/>
      <w:jc w:val="left"/>
    </w:pPr>
    <w:rPr>
      <w:rFonts w:ascii="Times New Roman" w:hAnsi="Times New Roman"/>
      <w:sz w:val="24"/>
    </w:rPr>
  </w:style>
  <w:style w:type="paragraph" w:customStyle="1" w:styleId="hd">
    <w:name w:val="hd"/>
    <w:basedOn w:val="a0"/>
    <w:rsid w:val="00863E54"/>
    <w:pPr>
      <w:spacing w:before="100" w:beforeAutospacing="1" w:after="100" w:afterAutospacing="1"/>
      <w:jc w:val="left"/>
    </w:pPr>
    <w:rPr>
      <w:rFonts w:ascii="Times New Roman" w:hAnsi="Times New Roman"/>
      <w:sz w:val="24"/>
    </w:rPr>
  </w:style>
  <w:style w:type="character" w:customStyle="1" w:styleId="itemimage">
    <w:name w:val="itemimage"/>
    <w:basedOn w:val="a1"/>
    <w:rsid w:val="00863E54"/>
  </w:style>
  <w:style w:type="character" w:customStyle="1" w:styleId="itemnavigationtitle">
    <w:name w:val="itemnavigationtitle"/>
    <w:basedOn w:val="a1"/>
    <w:rsid w:val="00863E54"/>
  </w:style>
  <w:style w:type="character" w:styleId="afc">
    <w:name w:val="Placeholder Text"/>
    <w:basedOn w:val="a1"/>
    <w:uiPriority w:val="99"/>
    <w:semiHidden/>
    <w:rsid w:val="006B369C"/>
    <w:rPr>
      <w:color w:val="808080"/>
    </w:rPr>
  </w:style>
  <w:style w:type="paragraph" w:styleId="43">
    <w:name w:val="toc 4"/>
    <w:basedOn w:val="a0"/>
    <w:next w:val="a0"/>
    <w:autoRedefine/>
    <w:uiPriority w:val="39"/>
    <w:unhideWhenUsed/>
    <w:rsid w:val="00015111"/>
    <w:pPr>
      <w:spacing w:after="100" w:line="259" w:lineRule="auto"/>
      <w:ind w:left="660"/>
      <w:jc w:val="left"/>
    </w:pPr>
    <w:rPr>
      <w:rFonts w:asciiTheme="minorHAnsi" w:eastAsiaTheme="minorEastAsia" w:hAnsiTheme="minorHAnsi" w:cstheme="minorBidi"/>
      <w:sz w:val="22"/>
      <w:szCs w:val="22"/>
    </w:rPr>
  </w:style>
  <w:style w:type="paragraph" w:styleId="50">
    <w:name w:val="toc 5"/>
    <w:basedOn w:val="a0"/>
    <w:next w:val="a0"/>
    <w:autoRedefine/>
    <w:uiPriority w:val="39"/>
    <w:unhideWhenUsed/>
    <w:rsid w:val="00015111"/>
    <w:pPr>
      <w:spacing w:after="100" w:line="259" w:lineRule="auto"/>
      <w:ind w:left="880"/>
      <w:jc w:val="left"/>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015111"/>
    <w:pPr>
      <w:spacing w:after="100" w:line="259" w:lineRule="auto"/>
      <w:ind w:left="1100"/>
      <w:jc w:val="left"/>
    </w:pPr>
    <w:rPr>
      <w:rFonts w:asciiTheme="minorHAnsi" w:eastAsiaTheme="minorEastAsia" w:hAnsiTheme="minorHAnsi" w:cstheme="minorBidi"/>
      <w:sz w:val="22"/>
      <w:szCs w:val="22"/>
    </w:rPr>
  </w:style>
  <w:style w:type="paragraph" w:styleId="7">
    <w:name w:val="toc 7"/>
    <w:basedOn w:val="a0"/>
    <w:next w:val="a0"/>
    <w:autoRedefine/>
    <w:uiPriority w:val="39"/>
    <w:unhideWhenUsed/>
    <w:rsid w:val="00015111"/>
    <w:pPr>
      <w:spacing w:after="100" w:line="259" w:lineRule="auto"/>
      <w:ind w:left="1320"/>
      <w:jc w:val="left"/>
    </w:pPr>
    <w:rPr>
      <w:rFonts w:asciiTheme="minorHAnsi" w:eastAsiaTheme="minorEastAsia" w:hAnsiTheme="minorHAnsi" w:cstheme="minorBidi"/>
      <w:sz w:val="22"/>
      <w:szCs w:val="22"/>
    </w:rPr>
  </w:style>
  <w:style w:type="paragraph" w:styleId="8">
    <w:name w:val="toc 8"/>
    <w:basedOn w:val="a0"/>
    <w:next w:val="a0"/>
    <w:autoRedefine/>
    <w:uiPriority w:val="39"/>
    <w:unhideWhenUsed/>
    <w:rsid w:val="00015111"/>
    <w:pPr>
      <w:spacing w:after="100" w:line="259" w:lineRule="auto"/>
      <w:ind w:left="1540"/>
      <w:jc w:val="left"/>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84848">
      <w:bodyDiv w:val="1"/>
      <w:marLeft w:val="0"/>
      <w:marRight w:val="0"/>
      <w:marTop w:val="0"/>
      <w:marBottom w:val="0"/>
      <w:divBdr>
        <w:top w:val="none" w:sz="0" w:space="0" w:color="auto"/>
        <w:left w:val="none" w:sz="0" w:space="0" w:color="auto"/>
        <w:bottom w:val="none" w:sz="0" w:space="0" w:color="auto"/>
        <w:right w:val="none" w:sz="0" w:space="0" w:color="auto"/>
      </w:divBdr>
    </w:div>
    <w:div w:id="19286847">
      <w:bodyDiv w:val="1"/>
      <w:marLeft w:val="0"/>
      <w:marRight w:val="0"/>
      <w:marTop w:val="0"/>
      <w:marBottom w:val="0"/>
      <w:divBdr>
        <w:top w:val="none" w:sz="0" w:space="0" w:color="auto"/>
        <w:left w:val="none" w:sz="0" w:space="0" w:color="auto"/>
        <w:bottom w:val="none" w:sz="0" w:space="0" w:color="auto"/>
        <w:right w:val="none" w:sz="0" w:space="0" w:color="auto"/>
      </w:divBdr>
    </w:div>
    <w:div w:id="31420230">
      <w:bodyDiv w:val="1"/>
      <w:marLeft w:val="0"/>
      <w:marRight w:val="0"/>
      <w:marTop w:val="0"/>
      <w:marBottom w:val="0"/>
      <w:divBdr>
        <w:top w:val="none" w:sz="0" w:space="0" w:color="auto"/>
        <w:left w:val="none" w:sz="0" w:space="0" w:color="auto"/>
        <w:bottom w:val="none" w:sz="0" w:space="0" w:color="auto"/>
        <w:right w:val="none" w:sz="0" w:space="0" w:color="auto"/>
      </w:divBdr>
    </w:div>
    <w:div w:id="49496984">
      <w:bodyDiv w:val="1"/>
      <w:marLeft w:val="0"/>
      <w:marRight w:val="0"/>
      <w:marTop w:val="0"/>
      <w:marBottom w:val="0"/>
      <w:divBdr>
        <w:top w:val="none" w:sz="0" w:space="0" w:color="auto"/>
        <w:left w:val="none" w:sz="0" w:space="0" w:color="auto"/>
        <w:bottom w:val="none" w:sz="0" w:space="0" w:color="auto"/>
        <w:right w:val="none" w:sz="0" w:space="0" w:color="auto"/>
      </w:divBdr>
    </w:div>
    <w:div w:id="55907260">
      <w:bodyDiv w:val="1"/>
      <w:marLeft w:val="0"/>
      <w:marRight w:val="0"/>
      <w:marTop w:val="0"/>
      <w:marBottom w:val="0"/>
      <w:divBdr>
        <w:top w:val="none" w:sz="0" w:space="0" w:color="auto"/>
        <w:left w:val="none" w:sz="0" w:space="0" w:color="auto"/>
        <w:bottom w:val="none" w:sz="0" w:space="0" w:color="auto"/>
        <w:right w:val="none" w:sz="0" w:space="0" w:color="auto"/>
      </w:divBdr>
    </w:div>
    <w:div w:id="60179656">
      <w:bodyDiv w:val="1"/>
      <w:marLeft w:val="0"/>
      <w:marRight w:val="0"/>
      <w:marTop w:val="0"/>
      <w:marBottom w:val="0"/>
      <w:divBdr>
        <w:top w:val="none" w:sz="0" w:space="0" w:color="auto"/>
        <w:left w:val="none" w:sz="0" w:space="0" w:color="auto"/>
        <w:bottom w:val="none" w:sz="0" w:space="0" w:color="auto"/>
        <w:right w:val="none" w:sz="0" w:space="0" w:color="auto"/>
      </w:divBdr>
    </w:div>
    <w:div w:id="78257413">
      <w:bodyDiv w:val="1"/>
      <w:marLeft w:val="0"/>
      <w:marRight w:val="0"/>
      <w:marTop w:val="0"/>
      <w:marBottom w:val="0"/>
      <w:divBdr>
        <w:top w:val="none" w:sz="0" w:space="0" w:color="auto"/>
        <w:left w:val="none" w:sz="0" w:space="0" w:color="auto"/>
        <w:bottom w:val="none" w:sz="0" w:space="0" w:color="auto"/>
        <w:right w:val="none" w:sz="0" w:space="0" w:color="auto"/>
      </w:divBdr>
    </w:div>
    <w:div w:id="96410788">
      <w:bodyDiv w:val="1"/>
      <w:marLeft w:val="0"/>
      <w:marRight w:val="0"/>
      <w:marTop w:val="0"/>
      <w:marBottom w:val="0"/>
      <w:divBdr>
        <w:top w:val="none" w:sz="0" w:space="0" w:color="auto"/>
        <w:left w:val="none" w:sz="0" w:space="0" w:color="auto"/>
        <w:bottom w:val="none" w:sz="0" w:space="0" w:color="auto"/>
        <w:right w:val="none" w:sz="0" w:space="0" w:color="auto"/>
      </w:divBdr>
    </w:div>
    <w:div w:id="110051806">
      <w:bodyDiv w:val="1"/>
      <w:marLeft w:val="0"/>
      <w:marRight w:val="0"/>
      <w:marTop w:val="0"/>
      <w:marBottom w:val="0"/>
      <w:divBdr>
        <w:top w:val="none" w:sz="0" w:space="0" w:color="auto"/>
        <w:left w:val="none" w:sz="0" w:space="0" w:color="auto"/>
        <w:bottom w:val="none" w:sz="0" w:space="0" w:color="auto"/>
        <w:right w:val="none" w:sz="0" w:space="0" w:color="auto"/>
      </w:divBdr>
    </w:div>
    <w:div w:id="133304273">
      <w:bodyDiv w:val="1"/>
      <w:marLeft w:val="0"/>
      <w:marRight w:val="0"/>
      <w:marTop w:val="0"/>
      <w:marBottom w:val="0"/>
      <w:divBdr>
        <w:top w:val="none" w:sz="0" w:space="0" w:color="auto"/>
        <w:left w:val="none" w:sz="0" w:space="0" w:color="auto"/>
        <w:bottom w:val="none" w:sz="0" w:space="0" w:color="auto"/>
        <w:right w:val="none" w:sz="0" w:space="0" w:color="auto"/>
      </w:divBdr>
    </w:div>
    <w:div w:id="137649182">
      <w:bodyDiv w:val="1"/>
      <w:marLeft w:val="0"/>
      <w:marRight w:val="0"/>
      <w:marTop w:val="0"/>
      <w:marBottom w:val="0"/>
      <w:divBdr>
        <w:top w:val="none" w:sz="0" w:space="0" w:color="auto"/>
        <w:left w:val="none" w:sz="0" w:space="0" w:color="auto"/>
        <w:bottom w:val="none" w:sz="0" w:space="0" w:color="auto"/>
        <w:right w:val="none" w:sz="0" w:space="0" w:color="auto"/>
      </w:divBdr>
    </w:div>
    <w:div w:id="163128529">
      <w:bodyDiv w:val="1"/>
      <w:marLeft w:val="0"/>
      <w:marRight w:val="0"/>
      <w:marTop w:val="0"/>
      <w:marBottom w:val="0"/>
      <w:divBdr>
        <w:top w:val="none" w:sz="0" w:space="0" w:color="auto"/>
        <w:left w:val="none" w:sz="0" w:space="0" w:color="auto"/>
        <w:bottom w:val="none" w:sz="0" w:space="0" w:color="auto"/>
        <w:right w:val="none" w:sz="0" w:space="0" w:color="auto"/>
      </w:divBdr>
    </w:div>
    <w:div w:id="171917508">
      <w:bodyDiv w:val="1"/>
      <w:marLeft w:val="0"/>
      <w:marRight w:val="0"/>
      <w:marTop w:val="0"/>
      <w:marBottom w:val="0"/>
      <w:divBdr>
        <w:top w:val="none" w:sz="0" w:space="0" w:color="auto"/>
        <w:left w:val="none" w:sz="0" w:space="0" w:color="auto"/>
        <w:bottom w:val="none" w:sz="0" w:space="0" w:color="auto"/>
        <w:right w:val="none" w:sz="0" w:space="0" w:color="auto"/>
      </w:divBdr>
    </w:div>
    <w:div w:id="250430634">
      <w:bodyDiv w:val="1"/>
      <w:marLeft w:val="0"/>
      <w:marRight w:val="0"/>
      <w:marTop w:val="0"/>
      <w:marBottom w:val="0"/>
      <w:divBdr>
        <w:top w:val="none" w:sz="0" w:space="0" w:color="auto"/>
        <w:left w:val="none" w:sz="0" w:space="0" w:color="auto"/>
        <w:bottom w:val="none" w:sz="0" w:space="0" w:color="auto"/>
        <w:right w:val="none" w:sz="0" w:space="0" w:color="auto"/>
      </w:divBdr>
    </w:div>
    <w:div w:id="272135910">
      <w:bodyDiv w:val="1"/>
      <w:marLeft w:val="0"/>
      <w:marRight w:val="0"/>
      <w:marTop w:val="0"/>
      <w:marBottom w:val="0"/>
      <w:divBdr>
        <w:top w:val="none" w:sz="0" w:space="0" w:color="auto"/>
        <w:left w:val="none" w:sz="0" w:space="0" w:color="auto"/>
        <w:bottom w:val="none" w:sz="0" w:space="0" w:color="auto"/>
        <w:right w:val="none" w:sz="0" w:space="0" w:color="auto"/>
      </w:divBdr>
    </w:div>
    <w:div w:id="303396103">
      <w:bodyDiv w:val="1"/>
      <w:marLeft w:val="0"/>
      <w:marRight w:val="0"/>
      <w:marTop w:val="0"/>
      <w:marBottom w:val="0"/>
      <w:divBdr>
        <w:top w:val="none" w:sz="0" w:space="0" w:color="auto"/>
        <w:left w:val="none" w:sz="0" w:space="0" w:color="auto"/>
        <w:bottom w:val="none" w:sz="0" w:space="0" w:color="auto"/>
        <w:right w:val="none" w:sz="0" w:space="0" w:color="auto"/>
      </w:divBdr>
    </w:div>
    <w:div w:id="309747604">
      <w:bodyDiv w:val="1"/>
      <w:marLeft w:val="0"/>
      <w:marRight w:val="0"/>
      <w:marTop w:val="0"/>
      <w:marBottom w:val="0"/>
      <w:divBdr>
        <w:top w:val="none" w:sz="0" w:space="0" w:color="auto"/>
        <w:left w:val="none" w:sz="0" w:space="0" w:color="auto"/>
        <w:bottom w:val="none" w:sz="0" w:space="0" w:color="auto"/>
        <w:right w:val="none" w:sz="0" w:space="0" w:color="auto"/>
      </w:divBdr>
    </w:div>
    <w:div w:id="322856382">
      <w:bodyDiv w:val="1"/>
      <w:marLeft w:val="0"/>
      <w:marRight w:val="0"/>
      <w:marTop w:val="0"/>
      <w:marBottom w:val="0"/>
      <w:divBdr>
        <w:top w:val="none" w:sz="0" w:space="0" w:color="auto"/>
        <w:left w:val="none" w:sz="0" w:space="0" w:color="auto"/>
        <w:bottom w:val="none" w:sz="0" w:space="0" w:color="auto"/>
        <w:right w:val="none" w:sz="0" w:space="0" w:color="auto"/>
      </w:divBdr>
    </w:div>
    <w:div w:id="327173389">
      <w:bodyDiv w:val="1"/>
      <w:marLeft w:val="0"/>
      <w:marRight w:val="0"/>
      <w:marTop w:val="0"/>
      <w:marBottom w:val="0"/>
      <w:divBdr>
        <w:top w:val="none" w:sz="0" w:space="0" w:color="auto"/>
        <w:left w:val="none" w:sz="0" w:space="0" w:color="auto"/>
        <w:bottom w:val="none" w:sz="0" w:space="0" w:color="auto"/>
        <w:right w:val="none" w:sz="0" w:space="0" w:color="auto"/>
      </w:divBdr>
    </w:div>
    <w:div w:id="345442605">
      <w:bodyDiv w:val="1"/>
      <w:marLeft w:val="0"/>
      <w:marRight w:val="0"/>
      <w:marTop w:val="0"/>
      <w:marBottom w:val="0"/>
      <w:divBdr>
        <w:top w:val="none" w:sz="0" w:space="0" w:color="auto"/>
        <w:left w:val="none" w:sz="0" w:space="0" w:color="auto"/>
        <w:bottom w:val="none" w:sz="0" w:space="0" w:color="auto"/>
        <w:right w:val="none" w:sz="0" w:space="0" w:color="auto"/>
      </w:divBdr>
      <w:divsChild>
        <w:div w:id="1189177242">
          <w:marLeft w:val="0"/>
          <w:marRight w:val="0"/>
          <w:marTop w:val="0"/>
          <w:marBottom w:val="0"/>
          <w:divBdr>
            <w:top w:val="none" w:sz="0" w:space="0" w:color="auto"/>
            <w:left w:val="none" w:sz="0" w:space="0" w:color="auto"/>
            <w:bottom w:val="none" w:sz="0" w:space="0" w:color="auto"/>
            <w:right w:val="none" w:sz="0" w:space="0" w:color="auto"/>
          </w:divBdr>
          <w:divsChild>
            <w:div w:id="1732842936">
              <w:marLeft w:val="0"/>
              <w:marRight w:val="0"/>
              <w:marTop w:val="0"/>
              <w:marBottom w:val="0"/>
              <w:divBdr>
                <w:top w:val="none" w:sz="0" w:space="0" w:color="auto"/>
                <w:left w:val="none" w:sz="0" w:space="0" w:color="auto"/>
                <w:bottom w:val="none" w:sz="0" w:space="0" w:color="auto"/>
                <w:right w:val="none" w:sz="0" w:space="0" w:color="auto"/>
              </w:divBdr>
              <w:divsChild>
                <w:div w:id="103429446">
                  <w:marLeft w:val="0"/>
                  <w:marRight w:val="0"/>
                  <w:marTop w:val="0"/>
                  <w:marBottom w:val="0"/>
                  <w:divBdr>
                    <w:top w:val="none" w:sz="0" w:space="0" w:color="auto"/>
                    <w:left w:val="none" w:sz="0" w:space="0" w:color="auto"/>
                    <w:bottom w:val="none" w:sz="0" w:space="0" w:color="auto"/>
                    <w:right w:val="none" w:sz="0" w:space="0" w:color="auto"/>
                  </w:divBdr>
                </w:div>
                <w:div w:id="12395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9321">
      <w:bodyDiv w:val="1"/>
      <w:marLeft w:val="0"/>
      <w:marRight w:val="0"/>
      <w:marTop w:val="0"/>
      <w:marBottom w:val="0"/>
      <w:divBdr>
        <w:top w:val="none" w:sz="0" w:space="0" w:color="auto"/>
        <w:left w:val="none" w:sz="0" w:space="0" w:color="auto"/>
        <w:bottom w:val="none" w:sz="0" w:space="0" w:color="auto"/>
        <w:right w:val="none" w:sz="0" w:space="0" w:color="auto"/>
      </w:divBdr>
    </w:div>
    <w:div w:id="402917080">
      <w:bodyDiv w:val="1"/>
      <w:marLeft w:val="0"/>
      <w:marRight w:val="0"/>
      <w:marTop w:val="0"/>
      <w:marBottom w:val="0"/>
      <w:divBdr>
        <w:top w:val="none" w:sz="0" w:space="0" w:color="auto"/>
        <w:left w:val="none" w:sz="0" w:space="0" w:color="auto"/>
        <w:bottom w:val="none" w:sz="0" w:space="0" w:color="auto"/>
        <w:right w:val="none" w:sz="0" w:space="0" w:color="auto"/>
      </w:divBdr>
    </w:div>
    <w:div w:id="408313105">
      <w:bodyDiv w:val="1"/>
      <w:marLeft w:val="0"/>
      <w:marRight w:val="0"/>
      <w:marTop w:val="0"/>
      <w:marBottom w:val="0"/>
      <w:divBdr>
        <w:top w:val="none" w:sz="0" w:space="0" w:color="auto"/>
        <w:left w:val="none" w:sz="0" w:space="0" w:color="auto"/>
        <w:bottom w:val="none" w:sz="0" w:space="0" w:color="auto"/>
        <w:right w:val="none" w:sz="0" w:space="0" w:color="auto"/>
      </w:divBdr>
    </w:div>
    <w:div w:id="475881229">
      <w:bodyDiv w:val="1"/>
      <w:marLeft w:val="0"/>
      <w:marRight w:val="0"/>
      <w:marTop w:val="0"/>
      <w:marBottom w:val="0"/>
      <w:divBdr>
        <w:top w:val="none" w:sz="0" w:space="0" w:color="auto"/>
        <w:left w:val="none" w:sz="0" w:space="0" w:color="auto"/>
        <w:bottom w:val="none" w:sz="0" w:space="0" w:color="auto"/>
        <w:right w:val="none" w:sz="0" w:space="0" w:color="auto"/>
      </w:divBdr>
    </w:div>
    <w:div w:id="481431402">
      <w:bodyDiv w:val="1"/>
      <w:marLeft w:val="0"/>
      <w:marRight w:val="0"/>
      <w:marTop w:val="0"/>
      <w:marBottom w:val="0"/>
      <w:divBdr>
        <w:top w:val="none" w:sz="0" w:space="0" w:color="auto"/>
        <w:left w:val="none" w:sz="0" w:space="0" w:color="auto"/>
        <w:bottom w:val="none" w:sz="0" w:space="0" w:color="auto"/>
        <w:right w:val="none" w:sz="0" w:space="0" w:color="auto"/>
      </w:divBdr>
    </w:div>
    <w:div w:id="508909360">
      <w:bodyDiv w:val="1"/>
      <w:marLeft w:val="0"/>
      <w:marRight w:val="0"/>
      <w:marTop w:val="0"/>
      <w:marBottom w:val="0"/>
      <w:divBdr>
        <w:top w:val="none" w:sz="0" w:space="0" w:color="auto"/>
        <w:left w:val="none" w:sz="0" w:space="0" w:color="auto"/>
        <w:bottom w:val="none" w:sz="0" w:space="0" w:color="auto"/>
        <w:right w:val="none" w:sz="0" w:space="0" w:color="auto"/>
      </w:divBdr>
    </w:div>
    <w:div w:id="533228120">
      <w:bodyDiv w:val="1"/>
      <w:marLeft w:val="0"/>
      <w:marRight w:val="0"/>
      <w:marTop w:val="0"/>
      <w:marBottom w:val="0"/>
      <w:divBdr>
        <w:top w:val="none" w:sz="0" w:space="0" w:color="auto"/>
        <w:left w:val="none" w:sz="0" w:space="0" w:color="auto"/>
        <w:bottom w:val="none" w:sz="0" w:space="0" w:color="auto"/>
        <w:right w:val="none" w:sz="0" w:space="0" w:color="auto"/>
      </w:divBdr>
    </w:div>
    <w:div w:id="602953145">
      <w:bodyDiv w:val="1"/>
      <w:marLeft w:val="0"/>
      <w:marRight w:val="0"/>
      <w:marTop w:val="0"/>
      <w:marBottom w:val="0"/>
      <w:divBdr>
        <w:top w:val="none" w:sz="0" w:space="0" w:color="auto"/>
        <w:left w:val="none" w:sz="0" w:space="0" w:color="auto"/>
        <w:bottom w:val="none" w:sz="0" w:space="0" w:color="auto"/>
        <w:right w:val="none" w:sz="0" w:space="0" w:color="auto"/>
      </w:divBdr>
    </w:div>
    <w:div w:id="628098089">
      <w:bodyDiv w:val="1"/>
      <w:marLeft w:val="0"/>
      <w:marRight w:val="0"/>
      <w:marTop w:val="0"/>
      <w:marBottom w:val="0"/>
      <w:divBdr>
        <w:top w:val="none" w:sz="0" w:space="0" w:color="auto"/>
        <w:left w:val="none" w:sz="0" w:space="0" w:color="auto"/>
        <w:bottom w:val="none" w:sz="0" w:space="0" w:color="auto"/>
        <w:right w:val="none" w:sz="0" w:space="0" w:color="auto"/>
      </w:divBdr>
    </w:div>
    <w:div w:id="637302161">
      <w:bodyDiv w:val="1"/>
      <w:marLeft w:val="0"/>
      <w:marRight w:val="0"/>
      <w:marTop w:val="0"/>
      <w:marBottom w:val="0"/>
      <w:divBdr>
        <w:top w:val="none" w:sz="0" w:space="0" w:color="auto"/>
        <w:left w:val="none" w:sz="0" w:space="0" w:color="auto"/>
        <w:bottom w:val="none" w:sz="0" w:space="0" w:color="auto"/>
        <w:right w:val="none" w:sz="0" w:space="0" w:color="auto"/>
      </w:divBdr>
    </w:div>
    <w:div w:id="643775219">
      <w:bodyDiv w:val="1"/>
      <w:marLeft w:val="0"/>
      <w:marRight w:val="0"/>
      <w:marTop w:val="0"/>
      <w:marBottom w:val="0"/>
      <w:divBdr>
        <w:top w:val="none" w:sz="0" w:space="0" w:color="auto"/>
        <w:left w:val="none" w:sz="0" w:space="0" w:color="auto"/>
        <w:bottom w:val="none" w:sz="0" w:space="0" w:color="auto"/>
        <w:right w:val="none" w:sz="0" w:space="0" w:color="auto"/>
      </w:divBdr>
    </w:div>
    <w:div w:id="669521733">
      <w:bodyDiv w:val="1"/>
      <w:marLeft w:val="0"/>
      <w:marRight w:val="0"/>
      <w:marTop w:val="0"/>
      <w:marBottom w:val="0"/>
      <w:divBdr>
        <w:top w:val="none" w:sz="0" w:space="0" w:color="auto"/>
        <w:left w:val="none" w:sz="0" w:space="0" w:color="auto"/>
        <w:bottom w:val="none" w:sz="0" w:space="0" w:color="auto"/>
        <w:right w:val="none" w:sz="0" w:space="0" w:color="auto"/>
      </w:divBdr>
    </w:div>
    <w:div w:id="693001738">
      <w:bodyDiv w:val="1"/>
      <w:marLeft w:val="0"/>
      <w:marRight w:val="0"/>
      <w:marTop w:val="0"/>
      <w:marBottom w:val="0"/>
      <w:divBdr>
        <w:top w:val="none" w:sz="0" w:space="0" w:color="auto"/>
        <w:left w:val="none" w:sz="0" w:space="0" w:color="auto"/>
        <w:bottom w:val="none" w:sz="0" w:space="0" w:color="auto"/>
        <w:right w:val="none" w:sz="0" w:space="0" w:color="auto"/>
      </w:divBdr>
    </w:div>
    <w:div w:id="70636847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47">
          <w:marLeft w:val="0"/>
          <w:marRight w:val="336"/>
          <w:marTop w:val="120"/>
          <w:marBottom w:val="192"/>
          <w:divBdr>
            <w:top w:val="none" w:sz="0" w:space="0" w:color="auto"/>
            <w:left w:val="none" w:sz="0" w:space="0" w:color="auto"/>
            <w:bottom w:val="none" w:sz="0" w:space="0" w:color="auto"/>
            <w:right w:val="none" w:sz="0" w:space="0" w:color="auto"/>
          </w:divBdr>
          <w:divsChild>
            <w:div w:id="16550610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32773218">
      <w:bodyDiv w:val="1"/>
      <w:marLeft w:val="0"/>
      <w:marRight w:val="0"/>
      <w:marTop w:val="0"/>
      <w:marBottom w:val="0"/>
      <w:divBdr>
        <w:top w:val="none" w:sz="0" w:space="0" w:color="auto"/>
        <w:left w:val="none" w:sz="0" w:space="0" w:color="auto"/>
        <w:bottom w:val="none" w:sz="0" w:space="0" w:color="auto"/>
        <w:right w:val="none" w:sz="0" w:space="0" w:color="auto"/>
      </w:divBdr>
    </w:div>
    <w:div w:id="750084467">
      <w:bodyDiv w:val="1"/>
      <w:marLeft w:val="0"/>
      <w:marRight w:val="0"/>
      <w:marTop w:val="0"/>
      <w:marBottom w:val="0"/>
      <w:divBdr>
        <w:top w:val="none" w:sz="0" w:space="0" w:color="auto"/>
        <w:left w:val="none" w:sz="0" w:space="0" w:color="auto"/>
        <w:bottom w:val="none" w:sz="0" w:space="0" w:color="auto"/>
        <w:right w:val="none" w:sz="0" w:space="0" w:color="auto"/>
      </w:divBdr>
    </w:div>
    <w:div w:id="754940493">
      <w:bodyDiv w:val="1"/>
      <w:marLeft w:val="0"/>
      <w:marRight w:val="0"/>
      <w:marTop w:val="0"/>
      <w:marBottom w:val="0"/>
      <w:divBdr>
        <w:top w:val="none" w:sz="0" w:space="0" w:color="auto"/>
        <w:left w:val="none" w:sz="0" w:space="0" w:color="auto"/>
        <w:bottom w:val="none" w:sz="0" w:space="0" w:color="auto"/>
        <w:right w:val="none" w:sz="0" w:space="0" w:color="auto"/>
      </w:divBdr>
    </w:div>
    <w:div w:id="783115012">
      <w:bodyDiv w:val="1"/>
      <w:marLeft w:val="0"/>
      <w:marRight w:val="0"/>
      <w:marTop w:val="0"/>
      <w:marBottom w:val="0"/>
      <w:divBdr>
        <w:top w:val="none" w:sz="0" w:space="0" w:color="auto"/>
        <w:left w:val="none" w:sz="0" w:space="0" w:color="auto"/>
        <w:bottom w:val="none" w:sz="0" w:space="0" w:color="auto"/>
        <w:right w:val="none" w:sz="0" w:space="0" w:color="auto"/>
      </w:divBdr>
    </w:div>
    <w:div w:id="810947840">
      <w:bodyDiv w:val="1"/>
      <w:marLeft w:val="0"/>
      <w:marRight w:val="0"/>
      <w:marTop w:val="0"/>
      <w:marBottom w:val="0"/>
      <w:divBdr>
        <w:top w:val="none" w:sz="0" w:space="0" w:color="auto"/>
        <w:left w:val="none" w:sz="0" w:space="0" w:color="auto"/>
        <w:bottom w:val="none" w:sz="0" w:space="0" w:color="auto"/>
        <w:right w:val="none" w:sz="0" w:space="0" w:color="auto"/>
      </w:divBdr>
    </w:div>
    <w:div w:id="824201648">
      <w:bodyDiv w:val="1"/>
      <w:marLeft w:val="0"/>
      <w:marRight w:val="0"/>
      <w:marTop w:val="0"/>
      <w:marBottom w:val="0"/>
      <w:divBdr>
        <w:top w:val="none" w:sz="0" w:space="0" w:color="auto"/>
        <w:left w:val="none" w:sz="0" w:space="0" w:color="auto"/>
        <w:bottom w:val="none" w:sz="0" w:space="0" w:color="auto"/>
        <w:right w:val="none" w:sz="0" w:space="0" w:color="auto"/>
      </w:divBdr>
    </w:div>
    <w:div w:id="825785914">
      <w:bodyDiv w:val="1"/>
      <w:marLeft w:val="0"/>
      <w:marRight w:val="0"/>
      <w:marTop w:val="0"/>
      <w:marBottom w:val="0"/>
      <w:divBdr>
        <w:top w:val="none" w:sz="0" w:space="0" w:color="auto"/>
        <w:left w:val="none" w:sz="0" w:space="0" w:color="auto"/>
        <w:bottom w:val="none" w:sz="0" w:space="0" w:color="auto"/>
        <w:right w:val="none" w:sz="0" w:space="0" w:color="auto"/>
      </w:divBdr>
    </w:div>
    <w:div w:id="834222370">
      <w:bodyDiv w:val="1"/>
      <w:marLeft w:val="0"/>
      <w:marRight w:val="0"/>
      <w:marTop w:val="0"/>
      <w:marBottom w:val="0"/>
      <w:divBdr>
        <w:top w:val="none" w:sz="0" w:space="0" w:color="auto"/>
        <w:left w:val="none" w:sz="0" w:space="0" w:color="auto"/>
        <w:bottom w:val="none" w:sz="0" w:space="0" w:color="auto"/>
        <w:right w:val="none" w:sz="0" w:space="0" w:color="auto"/>
      </w:divBdr>
    </w:div>
    <w:div w:id="861821209">
      <w:bodyDiv w:val="1"/>
      <w:marLeft w:val="0"/>
      <w:marRight w:val="0"/>
      <w:marTop w:val="0"/>
      <w:marBottom w:val="0"/>
      <w:divBdr>
        <w:top w:val="none" w:sz="0" w:space="0" w:color="auto"/>
        <w:left w:val="none" w:sz="0" w:space="0" w:color="auto"/>
        <w:bottom w:val="none" w:sz="0" w:space="0" w:color="auto"/>
        <w:right w:val="none" w:sz="0" w:space="0" w:color="auto"/>
      </w:divBdr>
    </w:div>
    <w:div w:id="874123783">
      <w:bodyDiv w:val="1"/>
      <w:marLeft w:val="0"/>
      <w:marRight w:val="0"/>
      <w:marTop w:val="0"/>
      <w:marBottom w:val="0"/>
      <w:divBdr>
        <w:top w:val="none" w:sz="0" w:space="0" w:color="auto"/>
        <w:left w:val="none" w:sz="0" w:space="0" w:color="auto"/>
        <w:bottom w:val="none" w:sz="0" w:space="0" w:color="auto"/>
        <w:right w:val="none" w:sz="0" w:space="0" w:color="auto"/>
      </w:divBdr>
    </w:div>
    <w:div w:id="877208023">
      <w:bodyDiv w:val="1"/>
      <w:marLeft w:val="0"/>
      <w:marRight w:val="0"/>
      <w:marTop w:val="0"/>
      <w:marBottom w:val="0"/>
      <w:divBdr>
        <w:top w:val="none" w:sz="0" w:space="0" w:color="auto"/>
        <w:left w:val="none" w:sz="0" w:space="0" w:color="auto"/>
        <w:bottom w:val="none" w:sz="0" w:space="0" w:color="auto"/>
        <w:right w:val="none" w:sz="0" w:space="0" w:color="auto"/>
      </w:divBdr>
    </w:div>
    <w:div w:id="958489187">
      <w:bodyDiv w:val="1"/>
      <w:marLeft w:val="0"/>
      <w:marRight w:val="0"/>
      <w:marTop w:val="0"/>
      <w:marBottom w:val="0"/>
      <w:divBdr>
        <w:top w:val="none" w:sz="0" w:space="0" w:color="auto"/>
        <w:left w:val="none" w:sz="0" w:space="0" w:color="auto"/>
        <w:bottom w:val="none" w:sz="0" w:space="0" w:color="auto"/>
        <w:right w:val="none" w:sz="0" w:space="0" w:color="auto"/>
      </w:divBdr>
    </w:div>
    <w:div w:id="964654196">
      <w:bodyDiv w:val="1"/>
      <w:marLeft w:val="0"/>
      <w:marRight w:val="0"/>
      <w:marTop w:val="0"/>
      <w:marBottom w:val="0"/>
      <w:divBdr>
        <w:top w:val="none" w:sz="0" w:space="0" w:color="auto"/>
        <w:left w:val="none" w:sz="0" w:space="0" w:color="auto"/>
        <w:bottom w:val="none" w:sz="0" w:space="0" w:color="auto"/>
        <w:right w:val="none" w:sz="0" w:space="0" w:color="auto"/>
      </w:divBdr>
    </w:div>
    <w:div w:id="1005938587">
      <w:bodyDiv w:val="1"/>
      <w:marLeft w:val="0"/>
      <w:marRight w:val="0"/>
      <w:marTop w:val="0"/>
      <w:marBottom w:val="0"/>
      <w:divBdr>
        <w:top w:val="none" w:sz="0" w:space="0" w:color="auto"/>
        <w:left w:val="none" w:sz="0" w:space="0" w:color="auto"/>
        <w:bottom w:val="none" w:sz="0" w:space="0" w:color="auto"/>
        <w:right w:val="none" w:sz="0" w:space="0" w:color="auto"/>
      </w:divBdr>
    </w:div>
    <w:div w:id="1014915554">
      <w:bodyDiv w:val="1"/>
      <w:marLeft w:val="0"/>
      <w:marRight w:val="0"/>
      <w:marTop w:val="0"/>
      <w:marBottom w:val="0"/>
      <w:divBdr>
        <w:top w:val="none" w:sz="0" w:space="0" w:color="auto"/>
        <w:left w:val="none" w:sz="0" w:space="0" w:color="auto"/>
        <w:bottom w:val="none" w:sz="0" w:space="0" w:color="auto"/>
        <w:right w:val="none" w:sz="0" w:space="0" w:color="auto"/>
      </w:divBdr>
    </w:div>
    <w:div w:id="1031691895">
      <w:bodyDiv w:val="1"/>
      <w:marLeft w:val="0"/>
      <w:marRight w:val="0"/>
      <w:marTop w:val="0"/>
      <w:marBottom w:val="0"/>
      <w:divBdr>
        <w:top w:val="none" w:sz="0" w:space="0" w:color="auto"/>
        <w:left w:val="none" w:sz="0" w:space="0" w:color="auto"/>
        <w:bottom w:val="none" w:sz="0" w:space="0" w:color="auto"/>
        <w:right w:val="none" w:sz="0" w:space="0" w:color="auto"/>
      </w:divBdr>
    </w:div>
    <w:div w:id="1047989981">
      <w:bodyDiv w:val="1"/>
      <w:marLeft w:val="0"/>
      <w:marRight w:val="0"/>
      <w:marTop w:val="0"/>
      <w:marBottom w:val="0"/>
      <w:divBdr>
        <w:top w:val="none" w:sz="0" w:space="0" w:color="auto"/>
        <w:left w:val="none" w:sz="0" w:space="0" w:color="auto"/>
        <w:bottom w:val="none" w:sz="0" w:space="0" w:color="auto"/>
        <w:right w:val="none" w:sz="0" w:space="0" w:color="auto"/>
      </w:divBdr>
      <w:divsChild>
        <w:div w:id="1915120285">
          <w:marLeft w:val="336"/>
          <w:marRight w:val="0"/>
          <w:marTop w:val="120"/>
          <w:marBottom w:val="192"/>
          <w:divBdr>
            <w:top w:val="none" w:sz="0" w:space="0" w:color="auto"/>
            <w:left w:val="none" w:sz="0" w:space="0" w:color="auto"/>
            <w:bottom w:val="none" w:sz="0" w:space="0" w:color="auto"/>
            <w:right w:val="none" w:sz="0" w:space="0" w:color="auto"/>
          </w:divBdr>
          <w:divsChild>
            <w:div w:id="99399224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048989975">
      <w:bodyDiv w:val="1"/>
      <w:marLeft w:val="0"/>
      <w:marRight w:val="0"/>
      <w:marTop w:val="0"/>
      <w:marBottom w:val="0"/>
      <w:divBdr>
        <w:top w:val="none" w:sz="0" w:space="0" w:color="auto"/>
        <w:left w:val="none" w:sz="0" w:space="0" w:color="auto"/>
        <w:bottom w:val="none" w:sz="0" w:space="0" w:color="auto"/>
        <w:right w:val="none" w:sz="0" w:space="0" w:color="auto"/>
      </w:divBdr>
    </w:div>
    <w:div w:id="1073815931">
      <w:bodyDiv w:val="1"/>
      <w:marLeft w:val="0"/>
      <w:marRight w:val="0"/>
      <w:marTop w:val="0"/>
      <w:marBottom w:val="0"/>
      <w:divBdr>
        <w:top w:val="none" w:sz="0" w:space="0" w:color="auto"/>
        <w:left w:val="none" w:sz="0" w:space="0" w:color="auto"/>
        <w:bottom w:val="none" w:sz="0" w:space="0" w:color="auto"/>
        <w:right w:val="none" w:sz="0" w:space="0" w:color="auto"/>
      </w:divBdr>
    </w:div>
    <w:div w:id="1123378151">
      <w:bodyDiv w:val="1"/>
      <w:marLeft w:val="0"/>
      <w:marRight w:val="0"/>
      <w:marTop w:val="0"/>
      <w:marBottom w:val="0"/>
      <w:divBdr>
        <w:top w:val="none" w:sz="0" w:space="0" w:color="auto"/>
        <w:left w:val="none" w:sz="0" w:space="0" w:color="auto"/>
        <w:bottom w:val="none" w:sz="0" w:space="0" w:color="auto"/>
        <w:right w:val="none" w:sz="0" w:space="0" w:color="auto"/>
      </w:divBdr>
      <w:divsChild>
        <w:div w:id="171577299">
          <w:marLeft w:val="0"/>
          <w:marRight w:val="0"/>
          <w:marTop w:val="0"/>
          <w:marBottom w:val="198"/>
          <w:divBdr>
            <w:top w:val="none" w:sz="0" w:space="0" w:color="auto"/>
            <w:left w:val="none" w:sz="0" w:space="0" w:color="auto"/>
            <w:bottom w:val="none" w:sz="0" w:space="0" w:color="auto"/>
            <w:right w:val="none" w:sz="0" w:space="0" w:color="auto"/>
          </w:divBdr>
        </w:div>
        <w:div w:id="420101502">
          <w:marLeft w:val="0"/>
          <w:marRight w:val="0"/>
          <w:marTop w:val="0"/>
          <w:marBottom w:val="198"/>
          <w:divBdr>
            <w:top w:val="none" w:sz="0" w:space="0" w:color="auto"/>
            <w:left w:val="none" w:sz="0" w:space="0" w:color="auto"/>
            <w:bottom w:val="none" w:sz="0" w:space="0" w:color="auto"/>
            <w:right w:val="none" w:sz="0" w:space="0" w:color="auto"/>
          </w:divBdr>
        </w:div>
        <w:div w:id="651983560">
          <w:marLeft w:val="0"/>
          <w:marRight w:val="0"/>
          <w:marTop w:val="0"/>
          <w:marBottom w:val="198"/>
          <w:divBdr>
            <w:top w:val="none" w:sz="0" w:space="0" w:color="auto"/>
            <w:left w:val="none" w:sz="0" w:space="0" w:color="auto"/>
            <w:bottom w:val="none" w:sz="0" w:space="0" w:color="auto"/>
            <w:right w:val="none" w:sz="0" w:space="0" w:color="auto"/>
          </w:divBdr>
        </w:div>
        <w:div w:id="800538669">
          <w:marLeft w:val="0"/>
          <w:marRight w:val="0"/>
          <w:marTop w:val="0"/>
          <w:marBottom w:val="198"/>
          <w:divBdr>
            <w:top w:val="none" w:sz="0" w:space="0" w:color="auto"/>
            <w:left w:val="none" w:sz="0" w:space="0" w:color="auto"/>
            <w:bottom w:val="none" w:sz="0" w:space="0" w:color="auto"/>
            <w:right w:val="none" w:sz="0" w:space="0" w:color="auto"/>
          </w:divBdr>
        </w:div>
        <w:div w:id="897204123">
          <w:marLeft w:val="0"/>
          <w:marRight w:val="0"/>
          <w:marTop w:val="0"/>
          <w:marBottom w:val="198"/>
          <w:divBdr>
            <w:top w:val="none" w:sz="0" w:space="0" w:color="auto"/>
            <w:left w:val="none" w:sz="0" w:space="0" w:color="auto"/>
            <w:bottom w:val="none" w:sz="0" w:space="0" w:color="auto"/>
            <w:right w:val="none" w:sz="0" w:space="0" w:color="auto"/>
          </w:divBdr>
        </w:div>
        <w:div w:id="901451496">
          <w:marLeft w:val="0"/>
          <w:marRight w:val="0"/>
          <w:marTop w:val="0"/>
          <w:marBottom w:val="198"/>
          <w:divBdr>
            <w:top w:val="none" w:sz="0" w:space="0" w:color="auto"/>
            <w:left w:val="none" w:sz="0" w:space="0" w:color="auto"/>
            <w:bottom w:val="none" w:sz="0" w:space="0" w:color="auto"/>
            <w:right w:val="none" w:sz="0" w:space="0" w:color="auto"/>
          </w:divBdr>
        </w:div>
        <w:div w:id="1796370047">
          <w:marLeft w:val="0"/>
          <w:marRight w:val="0"/>
          <w:marTop w:val="0"/>
          <w:marBottom w:val="198"/>
          <w:divBdr>
            <w:top w:val="none" w:sz="0" w:space="0" w:color="auto"/>
            <w:left w:val="none" w:sz="0" w:space="0" w:color="auto"/>
            <w:bottom w:val="none" w:sz="0" w:space="0" w:color="auto"/>
            <w:right w:val="none" w:sz="0" w:space="0" w:color="auto"/>
          </w:divBdr>
        </w:div>
        <w:div w:id="1827277339">
          <w:marLeft w:val="0"/>
          <w:marRight w:val="0"/>
          <w:marTop w:val="0"/>
          <w:marBottom w:val="198"/>
          <w:divBdr>
            <w:top w:val="none" w:sz="0" w:space="0" w:color="auto"/>
            <w:left w:val="none" w:sz="0" w:space="0" w:color="auto"/>
            <w:bottom w:val="none" w:sz="0" w:space="0" w:color="auto"/>
            <w:right w:val="none" w:sz="0" w:space="0" w:color="auto"/>
          </w:divBdr>
        </w:div>
      </w:divsChild>
    </w:div>
    <w:div w:id="1124419410">
      <w:bodyDiv w:val="1"/>
      <w:marLeft w:val="0"/>
      <w:marRight w:val="0"/>
      <w:marTop w:val="0"/>
      <w:marBottom w:val="0"/>
      <w:divBdr>
        <w:top w:val="none" w:sz="0" w:space="0" w:color="auto"/>
        <w:left w:val="none" w:sz="0" w:space="0" w:color="auto"/>
        <w:bottom w:val="none" w:sz="0" w:space="0" w:color="auto"/>
        <w:right w:val="none" w:sz="0" w:space="0" w:color="auto"/>
      </w:divBdr>
    </w:div>
    <w:div w:id="1146969601">
      <w:bodyDiv w:val="1"/>
      <w:marLeft w:val="0"/>
      <w:marRight w:val="0"/>
      <w:marTop w:val="0"/>
      <w:marBottom w:val="0"/>
      <w:divBdr>
        <w:top w:val="none" w:sz="0" w:space="0" w:color="auto"/>
        <w:left w:val="none" w:sz="0" w:space="0" w:color="auto"/>
        <w:bottom w:val="none" w:sz="0" w:space="0" w:color="auto"/>
        <w:right w:val="none" w:sz="0" w:space="0" w:color="auto"/>
      </w:divBdr>
    </w:div>
    <w:div w:id="1152059712">
      <w:bodyDiv w:val="1"/>
      <w:marLeft w:val="0"/>
      <w:marRight w:val="0"/>
      <w:marTop w:val="0"/>
      <w:marBottom w:val="0"/>
      <w:divBdr>
        <w:top w:val="none" w:sz="0" w:space="0" w:color="auto"/>
        <w:left w:val="none" w:sz="0" w:space="0" w:color="auto"/>
        <w:bottom w:val="none" w:sz="0" w:space="0" w:color="auto"/>
        <w:right w:val="none" w:sz="0" w:space="0" w:color="auto"/>
      </w:divBdr>
    </w:div>
    <w:div w:id="1194810048">
      <w:bodyDiv w:val="1"/>
      <w:marLeft w:val="0"/>
      <w:marRight w:val="0"/>
      <w:marTop w:val="0"/>
      <w:marBottom w:val="0"/>
      <w:divBdr>
        <w:top w:val="none" w:sz="0" w:space="0" w:color="auto"/>
        <w:left w:val="none" w:sz="0" w:space="0" w:color="auto"/>
        <w:bottom w:val="none" w:sz="0" w:space="0" w:color="auto"/>
        <w:right w:val="none" w:sz="0" w:space="0" w:color="auto"/>
      </w:divBdr>
    </w:div>
    <w:div w:id="1208489879">
      <w:bodyDiv w:val="1"/>
      <w:marLeft w:val="0"/>
      <w:marRight w:val="0"/>
      <w:marTop w:val="0"/>
      <w:marBottom w:val="0"/>
      <w:divBdr>
        <w:top w:val="none" w:sz="0" w:space="0" w:color="auto"/>
        <w:left w:val="none" w:sz="0" w:space="0" w:color="auto"/>
        <w:bottom w:val="none" w:sz="0" w:space="0" w:color="auto"/>
        <w:right w:val="none" w:sz="0" w:space="0" w:color="auto"/>
      </w:divBdr>
    </w:div>
    <w:div w:id="1210916146">
      <w:bodyDiv w:val="1"/>
      <w:marLeft w:val="0"/>
      <w:marRight w:val="0"/>
      <w:marTop w:val="0"/>
      <w:marBottom w:val="0"/>
      <w:divBdr>
        <w:top w:val="none" w:sz="0" w:space="0" w:color="auto"/>
        <w:left w:val="none" w:sz="0" w:space="0" w:color="auto"/>
        <w:bottom w:val="none" w:sz="0" w:space="0" w:color="auto"/>
        <w:right w:val="none" w:sz="0" w:space="0" w:color="auto"/>
      </w:divBdr>
    </w:div>
    <w:div w:id="1233613416">
      <w:bodyDiv w:val="1"/>
      <w:marLeft w:val="0"/>
      <w:marRight w:val="0"/>
      <w:marTop w:val="0"/>
      <w:marBottom w:val="0"/>
      <w:divBdr>
        <w:top w:val="none" w:sz="0" w:space="0" w:color="auto"/>
        <w:left w:val="none" w:sz="0" w:space="0" w:color="auto"/>
        <w:bottom w:val="none" w:sz="0" w:space="0" w:color="auto"/>
        <w:right w:val="none" w:sz="0" w:space="0" w:color="auto"/>
      </w:divBdr>
    </w:div>
    <w:div w:id="1241021874">
      <w:bodyDiv w:val="1"/>
      <w:marLeft w:val="0"/>
      <w:marRight w:val="0"/>
      <w:marTop w:val="0"/>
      <w:marBottom w:val="0"/>
      <w:divBdr>
        <w:top w:val="none" w:sz="0" w:space="0" w:color="auto"/>
        <w:left w:val="none" w:sz="0" w:space="0" w:color="auto"/>
        <w:bottom w:val="none" w:sz="0" w:space="0" w:color="auto"/>
        <w:right w:val="none" w:sz="0" w:space="0" w:color="auto"/>
      </w:divBdr>
    </w:div>
    <w:div w:id="1244223709">
      <w:bodyDiv w:val="1"/>
      <w:marLeft w:val="0"/>
      <w:marRight w:val="0"/>
      <w:marTop w:val="0"/>
      <w:marBottom w:val="0"/>
      <w:divBdr>
        <w:top w:val="none" w:sz="0" w:space="0" w:color="auto"/>
        <w:left w:val="none" w:sz="0" w:space="0" w:color="auto"/>
        <w:bottom w:val="none" w:sz="0" w:space="0" w:color="auto"/>
        <w:right w:val="none" w:sz="0" w:space="0" w:color="auto"/>
      </w:divBdr>
    </w:div>
    <w:div w:id="1303848859">
      <w:bodyDiv w:val="1"/>
      <w:marLeft w:val="0"/>
      <w:marRight w:val="0"/>
      <w:marTop w:val="0"/>
      <w:marBottom w:val="0"/>
      <w:divBdr>
        <w:top w:val="none" w:sz="0" w:space="0" w:color="auto"/>
        <w:left w:val="none" w:sz="0" w:space="0" w:color="auto"/>
        <w:bottom w:val="none" w:sz="0" w:space="0" w:color="auto"/>
        <w:right w:val="none" w:sz="0" w:space="0" w:color="auto"/>
      </w:divBdr>
    </w:div>
    <w:div w:id="1314482739">
      <w:bodyDiv w:val="1"/>
      <w:marLeft w:val="0"/>
      <w:marRight w:val="0"/>
      <w:marTop w:val="0"/>
      <w:marBottom w:val="0"/>
      <w:divBdr>
        <w:top w:val="none" w:sz="0" w:space="0" w:color="auto"/>
        <w:left w:val="none" w:sz="0" w:space="0" w:color="auto"/>
        <w:bottom w:val="none" w:sz="0" w:space="0" w:color="auto"/>
        <w:right w:val="none" w:sz="0" w:space="0" w:color="auto"/>
      </w:divBdr>
    </w:div>
    <w:div w:id="1326930237">
      <w:bodyDiv w:val="1"/>
      <w:marLeft w:val="0"/>
      <w:marRight w:val="0"/>
      <w:marTop w:val="0"/>
      <w:marBottom w:val="0"/>
      <w:divBdr>
        <w:top w:val="none" w:sz="0" w:space="0" w:color="auto"/>
        <w:left w:val="none" w:sz="0" w:space="0" w:color="auto"/>
        <w:bottom w:val="none" w:sz="0" w:space="0" w:color="auto"/>
        <w:right w:val="none" w:sz="0" w:space="0" w:color="auto"/>
      </w:divBdr>
    </w:div>
    <w:div w:id="1340431596">
      <w:bodyDiv w:val="1"/>
      <w:marLeft w:val="0"/>
      <w:marRight w:val="0"/>
      <w:marTop w:val="0"/>
      <w:marBottom w:val="0"/>
      <w:divBdr>
        <w:top w:val="none" w:sz="0" w:space="0" w:color="auto"/>
        <w:left w:val="none" w:sz="0" w:space="0" w:color="auto"/>
        <w:bottom w:val="none" w:sz="0" w:space="0" w:color="auto"/>
        <w:right w:val="none" w:sz="0" w:space="0" w:color="auto"/>
      </w:divBdr>
    </w:div>
    <w:div w:id="1347244336">
      <w:bodyDiv w:val="1"/>
      <w:marLeft w:val="0"/>
      <w:marRight w:val="0"/>
      <w:marTop w:val="0"/>
      <w:marBottom w:val="0"/>
      <w:divBdr>
        <w:top w:val="none" w:sz="0" w:space="0" w:color="auto"/>
        <w:left w:val="none" w:sz="0" w:space="0" w:color="auto"/>
        <w:bottom w:val="none" w:sz="0" w:space="0" w:color="auto"/>
        <w:right w:val="none" w:sz="0" w:space="0" w:color="auto"/>
      </w:divBdr>
    </w:div>
    <w:div w:id="1350135344">
      <w:bodyDiv w:val="1"/>
      <w:marLeft w:val="0"/>
      <w:marRight w:val="0"/>
      <w:marTop w:val="0"/>
      <w:marBottom w:val="0"/>
      <w:divBdr>
        <w:top w:val="none" w:sz="0" w:space="0" w:color="auto"/>
        <w:left w:val="none" w:sz="0" w:space="0" w:color="auto"/>
        <w:bottom w:val="none" w:sz="0" w:space="0" w:color="auto"/>
        <w:right w:val="none" w:sz="0" w:space="0" w:color="auto"/>
      </w:divBdr>
    </w:div>
    <w:div w:id="1439108134">
      <w:bodyDiv w:val="1"/>
      <w:marLeft w:val="0"/>
      <w:marRight w:val="0"/>
      <w:marTop w:val="0"/>
      <w:marBottom w:val="0"/>
      <w:divBdr>
        <w:top w:val="none" w:sz="0" w:space="0" w:color="auto"/>
        <w:left w:val="none" w:sz="0" w:space="0" w:color="auto"/>
        <w:bottom w:val="none" w:sz="0" w:space="0" w:color="auto"/>
        <w:right w:val="none" w:sz="0" w:space="0" w:color="auto"/>
      </w:divBdr>
    </w:div>
    <w:div w:id="1440956053">
      <w:bodyDiv w:val="1"/>
      <w:marLeft w:val="0"/>
      <w:marRight w:val="0"/>
      <w:marTop w:val="0"/>
      <w:marBottom w:val="0"/>
      <w:divBdr>
        <w:top w:val="none" w:sz="0" w:space="0" w:color="auto"/>
        <w:left w:val="none" w:sz="0" w:space="0" w:color="auto"/>
        <w:bottom w:val="none" w:sz="0" w:space="0" w:color="auto"/>
        <w:right w:val="none" w:sz="0" w:space="0" w:color="auto"/>
      </w:divBdr>
    </w:div>
    <w:div w:id="1441336279">
      <w:bodyDiv w:val="1"/>
      <w:marLeft w:val="0"/>
      <w:marRight w:val="0"/>
      <w:marTop w:val="0"/>
      <w:marBottom w:val="0"/>
      <w:divBdr>
        <w:top w:val="none" w:sz="0" w:space="0" w:color="auto"/>
        <w:left w:val="none" w:sz="0" w:space="0" w:color="auto"/>
        <w:bottom w:val="none" w:sz="0" w:space="0" w:color="auto"/>
        <w:right w:val="none" w:sz="0" w:space="0" w:color="auto"/>
      </w:divBdr>
    </w:div>
    <w:div w:id="1446077666">
      <w:bodyDiv w:val="1"/>
      <w:marLeft w:val="0"/>
      <w:marRight w:val="0"/>
      <w:marTop w:val="0"/>
      <w:marBottom w:val="0"/>
      <w:divBdr>
        <w:top w:val="none" w:sz="0" w:space="0" w:color="auto"/>
        <w:left w:val="none" w:sz="0" w:space="0" w:color="auto"/>
        <w:bottom w:val="none" w:sz="0" w:space="0" w:color="auto"/>
        <w:right w:val="none" w:sz="0" w:space="0" w:color="auto"/>
      </w:divBdr>
    </w:div>
    <w:div w:id="1451123321">
      <w:bodyDiv w:val="1"/>
      <w:marLeft w:val="0"/>
      <w:marRight w:val="0"/>
      <w:marTop w:val="0"/>
      <w:marBottom w:val="0"/>
      <w:divBdr>
        <w:top w:val="none" w:sz="0" w:space="0" w:color="auto"/>
        <w:left w:val="none" w:sz="0" w:space="0" w:color="auto"/>
        <w:bottom w:val="none" w:sz="0" w:space="0" w:color="auto"/>
        <w:right w:val="none" w:sz="0" w:space="0" w:color="auto"/>
      </w:divBdr>
    </w:div>
    <w:div w:id="1454052272">
      <w:bodyDiv w:val="1"/>
      <w:marLeft w:val="0"/>
      <w:marRight w:val="0"/>
      <w:marTop w:val="0"/>
      <w:marBottom w:val="0"/>
      <w:divBdr>
        <w:top w:val="none" w:sz="0" w:space="0" w:color="auto"/>
        <w:left w:val="none" w:sz="0" w:space="0" w:color="auto"/>
        <w:bottom w:val="none" w:sz="0" w:space="0" w:color="auto"/>
        <w:right w:val="none" w:sz="0" w:space="0" w:color="auto"/>
      </w:divBdr>
    </w:div>
    <w:div w:id="1498693108">
      <w:bodyDiv w:val="1"/>
      <w:marLeft w:val="0"/>
      <w:marRight w:val="0"/>
      <w:marTop w:val="0"/>
      <w:marBottom w:val="0"/>
      <w:divBdr>
        <w:top w:val="none" w:sz="0" w:space="0" w:color="auto"/>
        <w:left w:val="none" w:sz="0" w:space="0" w:color="auto"/>
        <w:bottom w:val="none" w:sz="0" w:space="0" w:color="auto"/>
        <w:right w:val="none" w:sz="0" w:space="0" w:color="auto"/>
      </w:divBdr>
    </w:div>
    <w:div w:id="1523202326">
      <w:bodyDiv w:val="1"/>
      <w:marLeft w:val="0"/>
      <w:marRight w:val="0"/>
      <w:marTop w:val="0"/>
      <w:marBottom w:val="0"/>
      <w:divBdr>
        <w:top w:val="none" w:sz="0" w:space="0" w:color="auto"/>
        <w:left w:val="none" w:sz="0" w:space="0" w:color="auto"/>
        <w:bottom w:val="none" w:sz="0" w:space="0" w:color="auto"/>
        <w:right w:val="none" w:sz="0" w:space="0" w:color="auto"/>
      </w:divBdr>
    </w:div>
    <w:div w:id="1544252971">
      <w:bodyDiv w:val="1"/>
      <w:marLeft w:val="0"/>
      <w:marRight w:val="0"/>
      <w:marTop w:val="0"/>
      <w:marBottom w:val="0"/>
      <w:divBdr>
        <w:top w:val="none" w:sz="0" w:space="0" w:color="auto"/>
        <w:left w:val="none" w:sz="0" w:space="0" w:color="auto"/>
        <w:bottom w:val="none" w:sz="0" w:space="0" w:color="auto"/>
        <w:right w:val="none" w:sz="0" w:space="0" w:color="auto"/>
      </w:divBdr>
    </w:div>
    <w:div w:id="1556814485">
      <w:bodyDiv w:val="1"/>
      <w:marLeft w:val="0"/>
      <w:marRight w:val="0"/>
      <w:marTop w:val="0"/>
      <w:marBottom w:val="0"/>
      <w:divBdr>
        <w:top w:val="none" w:sz="0" w:space="0" w:color="auto"/>
        <w:left w:val="none" w:sz="0" w:space="0" w:color="auto"/>
        <w:bottom w:val="none" w:sz="0" w:space="0" w:color="auto"/>
        <w:right w:val="none" w:sz="0" w:space="0" w:color="auto"/>
      </w:divBdr>
    </w:div>
    <w:div w:id="1599755865">
      <w:bodyDiv w:val="1"/>
      <w:marLeft w:val="0"/>
      <w:marRight w:val="0"/>
      <w:marTop w:val="0"/>
      <w:marBottom w:val="0"/>
      <w:divBdr>
        <w:top w:val="none" w:sz="0" w:space="0" w:color="auto"/>
        <w:left w:val="none" w:sz="0" w:space="0" w:color="auto"/>
        <w:bottom w:val="none" w:sz="0" w:space="0" w:color="auto"/>
        <w:right w:val="none" w:sz="0" w:space="0" w:color="auto"/>
      </w:divBdr>
    </w:div>
    <w:div w:id="1647665449">
      <w:bodyDiv w:val="1"/>
      <w:marLeft w:val="0"/>
      <w:marRight w:val="0"/>
      <w:marTop w:val="0"/>
      <w:marBottom w:val="0"/>
      <w:divBdr>
        <w:top w:val="none" w:sz="0" w:space="0" w:color="auto"/>
        <w:left w:val="none" w:sz="0" w:space="0" w:color="auto"/>
        <w:bottom w:val="none" w:sz="0" w:space="0" w:color="auto"/>
        <w:right w:val="none" w:sz="0" w:space="0" w:color="auto"/>
      </w:divBdr>
    </w:div>
    <w:div w:id="1662193749">
      <w:bodyDiv w:val="1"/>
      <w:marLeft w:val="0"/>
      <w:marRight w:val="0"/>
      <w:marTop w:val="0"/>
      <w:marBottom w:val="0"/>
      <w:divBdr>
        <w:top w:val="none" w:sz="0" w:space="0" w:color="auto"/>
        <w:left w:val="none" w:sz="0" w:space="0" w:color="auto"/>
        <w:bottom w:val="none" w:sz="0" w:space="0" w:color="auto"/>
        <w:right w:val="none" w:sz="0" w:space="0" w:color="auto"/>
      </w:divBdr>
    </w:div>
    <w:div w:id="1718968215">
      <w:bodyDiv w:val="1"/>
      <w:marLeft w:val="0"/>
      <w:marRight w:val="0"/>
      <w:marTop w:val="0"/>
      <w:marBottom w:val="0"/>
      <w:divBdr>
        <w:top w:val="none" w:sz="0" w:space="0" w:color="auto"/>
        <w:left w:val="none" w:sz="0" w:space="0" w:color="auto"/>
        <w:bottom w:val="none" w:sz="0" w:space="0" w:color="auto"/>
        <w:right w:val="none" w:sz="0" w:space="0" w:color="auto"/>
      </w:divBdr>
    </w:div>
    <w:div w:id="1725523920">
      <w:bodyDiv w:val="1"/>
      <w:marLeft w:val="0"/>
      <w:marRight w:val="0"/>
      <w:marTop w:val="0"/>
      <w:marBottom w:val="0"/>
      <w:divBdr>
        <w:top w:val="none" w:sz="0" w:space="0" w:color="auto"/>
        <w:left w:val="none" w:sz="0" w:space="0" w:color="auto"/>
        <w:bottom w:val="none" w:sz="0" w:space="0" w:color="auto"/>
        <w:right w:val="none" w:sz="0" w:space="0" w:color="auto"/>
      </w:divBdr>
    </w:div>
    <w:div w:id="1735813214">
      <w:bodyDiv w:val="1"/>
      <w:marLeft w:val="0"/>
      <w:marRight w:val="0"/>
      <w:marTop w:val="0"/>
      <w:marBottom w:val="0"/>
      <w:divBdr>
        <w:top w:val="none" w:sz="0" w:space="0" w:color="auto"/>
        <w:left w:val="none" w:sz="0" w:space="0" w:color="auto"/>
        <w:bottom w:val="none" w:sz="0" w:space="0" w:color="auto"/>
        <w:right w:val="none" w:sz="0" w:space="0" w:color="auto"/>
      </w:divBdr>
    </w:div>
    <w:div w:id="1752434752">
      <w:bodyDiv w:val="1"/>
      <w:marLeft w:val="0"/>
      <w:marRight w:val="0"/>
      <w:marTop w:val="0"/>
      <w:marBottom w:val="0"/>
      <w:divBdr>
        <w:top w:val="none" w:sz="0" w:space="0" w:color="auto"/>
        <w:left w:val="none" w:sz="0" w:space="0" w:color="auto"/>
        <w:bottom w:val="none" w:sz="0" w:space="0" w:color="auto"/>
        <w:right w:val="none" w:sz="0" w:space="0" w:color="auto"/>
      </w:divBdr>
    </w:div>
    <w:div w:id="1790277293">
      <w:bodyDiv w:val="1"/>
      <w:marLeft w:val="0"/>
      <w:marRight w:val="0"/>
      <w:marTop w:val="0"/>
      <w:marBottom w:val="0"/>
      <w:divBdr>
        <w:top w:val="none" w:sz="0" w:space="0" w:color="auto"/>
        <w:left w:val="none" w:sz="0" w:space="0" w:color="auto"/>
        <w:bottom w:val="none" w:sz="0" w:space="0" w:color="auto"/>
        <w:right w:val="none" w:sz="0" w:space="0" w:color="auto"/>
      </w:divBdr>
    </w:div>
    <w:div w:id="1790472656">
      <w:bodyDiv w:val="1"/>
      <w:marLeft w:val="0"/>
      <w:marRight w:val="0"/>
      <w:marTop w:val="0"/>
      <w:marBottom w:val="0"/>
      <w:divBdr>
        <w:top w:val="none" w:sz="0" w:space="0" w:color="auto"/>
        <w:left w:val="none" w:sz="0" w:space="0" w:color="auto"/>
        <w:bottom w:val="none" w:sz="0" w:space="0" w:color="auto"/>
        <w:right w:val="none" w:sz="0" w:space="0" w:color="auto"/>
      </w:divBdr>
    </w:div>
    <w:div w:id="1798257423">
      <w:bodyDiv w:val="1"/>
      <w:marLeft w:val="0"/>
      <w:marRight w:val="0"/>
      <w:marTop w:val="0"/>
      <w:marBottom w:val="0"/>
      <w:divBdr>
        <w:top w:val="none" w:sz="0" w:space="0" w:color="auto"/>
        <w:left w:val="none" w:sz="0" w:space="0" w:color="auto"/>
        <w:bottom w:val="none" w:sz="0" w:space="0" w:color="auto"/>
        <w:right w:val="none" w:sz="0" w:space="0" w:color="auto"/>
      </w:divBdr>
    </w:div>
    <w:div w:id="1799755829">
      <w:bodyDiv w:val="1"/>
      <w:marLeft w:val="0"/>
      <w:marRight w:val="0"/>
      <w:marTop w:val="0"/>
      <w:marBottom w:val="0"/>
      <w:divBdr>
        <w:top w:val="none" w:sz="0" w:space="0" w:color="auto"/>
        <w:left w:val="none" w:sz="0" w:space="0" w:color="auto"/>
        <w:bottom w:val="none" w:sz="0" w:space="0" w:color="auto"/>
        <w:right w:val="none" w:sz="0" w:space="0" w:color="auto"/>
      </w:divBdr>
    </w:div>
    <w:div w:id="1855805000">
      <w:bodyDiv w:val="1"/>
      <w:marLeft w:val="0"/>
      <w:marRight w:val="0"/>
      <w:marTop w:val="0"/>
      <w:marBottom w:val="0"/>
      <w:divBdr>
        <w:top w:val="none" w:sz="0" w:space="0" w:color="auto"/>
        <w:left w:val="none" w:sz="0" w:space="0" w:color="auto"/>
        <w:bottom w:val="none" w:sz="0" w:space="0" w:color="auto"/>
        <w:right w:val="none" w:sz="0" w:space="0" w:color="auto"/>
      </w:divBdr>
    </w:div>
    <w:div w:id="1859540776">
      <w:bodyDiv w:val="1"/>
      <w:marLeft w:val="0"/>
      <w:marRight w:val="0"/>
      <w:marTop w:val="0"/>
      <w:marBottom w:val="0"/>
      <w:divBdr>
        <w:top w:val="none" w:sz="0" w:space="0" w:color="auto"/>
        <w:left w:val="none" w:sz="0" w:space="0" w:color="auto"/>
        <w:bottom w:val="none" w:sz="0" w:space="0" w:color="auto"/>
        <w:right w:val="none" w:sz="0" w:space="0" w:color="auto"/>
      </w:divBdr>
    </w:div>
    <w:div w:id="1886867605">
      <w:bodyDiv w:val="1"/>
      <w:marLeft w:val="0"/>
      <w:marRight w:val="0"/>
      <w:marTop w:val="0"/>
      <w:marBottom w:val="0"/>
      <w:divBdr>
        <w:top w:val="none" w:sz="0" w:space="0" w:color="auto"/>
        <w:left w:val="none" w:sz="0" w:space="0" w:color="auto"/>
        <w:bottom w:val="none" w:sz="0" w:space="0" w:color="auto"/>
        <w:right w:val="none" w:sz="0" w:space="0" w:color="auto"/>
      </w:divBdr>
    </w:div>
    <w:div w:id="1897275753">
      <w:bodyDiv w:val="1"/>
      <w:marLeft w:val="0"/>
      <w:marRight w:val="0"/>
      <w:marTop w:val="0"/>
      <w:marBottom w:val="0"/>
      <w:divBdr>
        <w:top w:val="none" w:sz="0" w:space="0" w:color="auto"/>
        <w:left w:val="none" w:sz="0" w:space="0" w:color="auto"/>
        <w:bottom w:val="none" w:sz="0" w:space="0" w:color="auto"/>
        <w:right w:val="none" w:sz="0" w:space="0" w:color="auto"/>
      </w:divBdr>
    </w:div>
    <w:div w:id="1938907566">
      <w:bodyDiv w:val="1"/>
      <w:marLeft w:val="0"/>
      <w:marRight w:val="0"/>
      <w:marTop w:val="0"/>
      <w:marBottom w:val="0"/>
      <w:divBdr>
        <w:top w:val="none" w:sz="0" w:space="0" w:color="auto"/>
        <w:left w:val="none" w:sz="0" w:space="0" w:color="auto"/>
        <w:bottom w:val="none" w:sz="0" w:space="0" w:color="auto"/>
        <w:right w:val="none" w:sz="0" w:space="0" w:color="auto"/>
      </w:divBdr>
    </w:div>
    <w:div w:id="1949196543">
      <w:bodyDiv w:val="1"/>
      <w:marLeft w:val="0"/>
      <w:marRight w:val="0"/>
      <w:marTop w:val="0"/>
      <w:marBottom w:val="0"/>
      <w:divBdr>
        <w:top w:val="none" w:sz="0" w:space="0" w:color="auto"/>
        <w:left w:val="none" w:sz="0" w:space="0" w:color="auto"/>
        <w:bottom w:val="none" w:sz="0" w:space="0" w:color="auto"/>
        <w:right w:val="none" w:sz="0" w:space="0" w:color="auto"/>
      </w:divBdr>
    </w:div>
    <w:div w:id="1962298605">
      <w:bodyDiv w:val="1"/>
      <w:marLeft w:val="0"/>
      <w:marRight w:val="0"/>
      <w:marTop w:val="0"/>
      <w:marBottom w:val="0"/>
      <w:divBdr>
        <w:top w:val="none" w:sz="0" w:space="0" w:color="auto"/>
        <w:left w:val="none" w:sz="0" w:space="0" w:color="auto"/>
        <w:bottom w:val="none" w:sz="0" w:space="0" w:color="auto"/>
        <w:right w:val="none" w:sz="0" w:space="0" w:color="auto"/>
      </w:divBdr>
    </w:div>
    <w:div w:id="1999722539">
      <w:bodyDiv w:val="1"/>
      <w:marLeft w:val="0"/>
      <w:marRight w:val="0"/>
      <w:marTop w:val="0"/>
      <w:marBottom w:val="0"/>
      <w:divBdr>
        <w:top w:val="none" w:sz="0" w:space="0" w:color="auto"/>
        <w:left w:val="none" w:sz="0" w:space="0" w:color="auto"/>
        <w:bottom w:val="none" w:sz="0" w:space="0" w:color="auto"/>
        <w:right w:val="none" w:sz="0" w:space="0" w:color="auto"/>
      </w:divBdr>
    </w:div>
    <w:div w:id="2000501221">
      <w:bodyDiv w:val="1"/>
      <w:marLeft w:val="0"/>
      <w:marRight w:val="0"/>
      <w:marTop w:val="0"/>
      <w:marBottom w:val="0"/>
      <w:divBdr>
        <w:top w:val="none" w:sz="0" w:space="0" w:color="auto"/>
        <w:left w:val="none" w:sz="0" w:space="0" w:color="auto"/>
        <w:bottom w:val="none" w:sz="0" w:space="0" w:color="auto"/>
        <w:right w:val="none" w:sz="0" w:space="0" w:color="auto"/>
      </w:divBdr>
    </w:div>
    <w:div w:id="2016691039">
      <w:bodyDiv w:val="1"/>
      <w:marLeft w:val="0"/>
      <w:marRight w:val="0"/>
      <w:marTop w:val="0"/>
      <w:marBottom w:val="0"/>
      <w:divBdr>
        <w:top w:val="none" w:sz="0" w:space="0" w:color="auto"/>
        <w:left w:val="none" w:sz="0" w:space="0" w:color="auto"/>
        <w:bottom w:val="none" w:sz="0" w:space="0" w:color="auto"/>
        <w:right w:val="none" w:sz="0" w:space="0" w:color="auto"/>
      </w:divBdr>
    </w:div>
    <w:div w:id="2057048114">
      <w:bodyDiv w:val="1"/>
      <w:marLeft w:val="0"/>
      <w:marRight w:val="0"/>
      <w:marTop w:val="0"/>
      <w:marBottom w:val="0"/>
      <w:divBdr>
        <w:top w:val="none" w:sz="0" w:space="0" w:color="auto"/>
        <w:left w:val="none" w:sz="0" w:space="0" w:color="auto"/>
        <w:bottom w:val="none" w:sz="0" w:space="0" w:color="auto"/>
        <w:right w:val="none" w:sz="0" w:space="0" w:color="auto"/>
      </w:divBdr>
    </w:div>
    <w:div w:id="2057927103">
      <w:bodyDiv w:val="1"/>
      <w:marLeft w:val="0"/>
      <w:marRight w:val="0"/>
      <w:marTop w:val="0"/>
      <w:marBottom w:val="0"/>
      <w:divBdr>
        <w:top w:val="none" w:sz="0" w:space="0" w:color="auto"/>
        <w:left w:val="none" w:sz="0" w:space="0" w:color="auto"/>
        <w:bottom w:val="none" w:sz="0" w:space="0" w:color="auto"/>
        <w:right w:val="none" w:sz="0" w:space="0" w:color="auto"/>
      </w:divBdr>
    </w:div>
    <w:div w:id="2068916837">
      <w:bodyDiv w:val="1"/>
      <w:marLeft w:val="0"/>
      <w:marRight w:val="0"/>
      <w:marTop w:val="0"/>
      <w:marBottom w:val="0"/>
      <w:divBdr>
        <w:top w:val="none" w:sz="0" w:space="0" w:color="auto"/>
        <w:left w:val="none" w:sz="0" w:space="0" w:color="auto"/>
        <w:bottom w:val="none" w:sz="0" w:space="0" w:color="auto"/>
        <w:right w:val="none" w:sz="0" w:space="0" w:color="auto"/>
      </w:divBdr>
    </w:div>
    <w:div w:id="2083991038">
      <w:bodyDiv w:val="1"/>
      <w:marLeft w:val="0"/>
      <w:marRight w:val="0"/>
      <w:marTop w:val="0"/>
      <w:marBottom w:val="0"/>
      <w:divBdr>
        <w:top w:val="none" w:sz="0" w:space="0" w:color="auto"/>
        <w:left w:val="none" w:sz="0" w:space="0" w:color="auto"/>
        <w:bottom w:val="none" w:sz="0" w:space="0" w:color="auto"/>
        <w:right w:val="none" w:sz="0" w:space="0" w:color="auto"/>
      </w:divBdr>
    </w:div>
    <w:div w:id="2114933275">
      <w:bodyDiv w:val="1"/>
      <w:marLeft w:val="0"/>
      <w:marRight w:val="0"/>
      <w:marTop w:val="0"/>
      <w:marBottom w:val="0"/>
      <w:divBdr>
        <w:top w:val="none" w:sz="0" w:space="0" w:color="auto"/>
        <w:left w:val="none" w:sz="0" w:space="0" w:color="auto"/>
        <w:bottom w:val="none" w:sz="0" w:space="0" w:color="auto"/>
        <w:right w:val="none" w:sz="0" w:space="0" w:color="auto"/>
      </w:divBdr>
    </w:div>
    <w:div w:id="2119525913">
      <w:bodyDiv w:val="1"/>
      <w:marLeft w:val="0"/>
      <w:marRight w:val="0"/>
      <w:marTop w:val="0"/>
      <w:marBottom w:val="0"/>
      <w:divBdr>
        <w:top w:val="none" w:sz="0" w:space="0" w:color="auto"/>
        <w:left w:val="none" w:sz="0" w:space="0" w:color="auto"/>
        <w:bottom w:val="none" w:sz="0" w:space="0" w:color="auto"/>
        <w:right w:val="none" w:sz="0" w:space="0" w:color="auto"/>
      </w:divBdr>
    </w:div>
    <w:div w:id="2129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8CF4B1EA7638FBB6C3E0FF23B8634152561D59DC6A753121716A57D5DF19DD1E7D2D972ED62938f3d1C" TargetMode="Externa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a:t>Структурный баланс водопотребления МО г. Тулун за отчетный 2019 г.</a:t>
            </a:r>
          </a:p>
        </c:rich>
      </c:tx>
      <c:spPr>
        <a:noFill/>
        <a:ln>
          <a:noFill/>
        </a:ln>
        <a:effectLst/>
      </c:spPr>
    </c:title>
    <c:plotArea>
      <c:layout>
        <c:manualLayout>
          <c:layoutTarget val="inner"/>
          <c:xMode val="edge"/>
          <c:yMode val="edge"/>
          <c:x val="0.33730437924115336"/>
          <c:y val="0.15641663898712477"/>
          <c:w val="0.43048326879932153"/>
          <c:h val="0.60809524683540583"/>
        </c:manualLayout>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Полное благоустройство</c:v>
                </c:pt>
                <c:pt idx="1">
                  <c:v>Застройка зданиями с водопользованием из водозаборных колонок</c:v>
                </c:pt>
                <c:pt idx="2">
                  <c:v>Горячее водоснабжение</c:v>
                </c:pt>
                <c:pt idx="3">
                  <c:v>Неучтенные расходы на нужды местной промышленности</c:v>
                </c:pt>
              </c:strCache>
            </c:strRef>
          </c:cat>
          <c:val>
            <c:numRef>
              <c:f>Лист1!$B$2:$B$5</c:f>
              <c:numCache>
                <c:formatCode>0.00%</c:formatCode>
                <c:ptCount val="4"/>
                <c:pt idx="0" formatCode="0%">
                  <c:v>0.66000000000000125</c:v>
                </c:pt>
                <c:pt idx="1">
                  <c:v>8.0000000000000175E-3</c:v>
                </c:pt>
                <c:pt idx="2" formatCode="0%">
                  <c:v>0.27</c:v>
                </c:pt>
                <c:pt idx="3" formatCode="0%">
                  <c:v>7.0000000000000034E-2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plotArea>
      <c:layout/>
      <c:pieChart>
        <c:varyColors val="1"/>
        <c:ser>
          <c:idx val="0"/>
          <c:order val="0"/>
          <c:tx>
            <c:strRef>
              <c:f>Лист1!$B$1</c:f>
              <c:strCache>
                <c:ptCount val="1"/>
                <c:pt idx="0">
                  <c:v>Структурный баланс водопотребления по группам абонентов МО - "город Тулун" на расчетный срок 2030г</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cat>
            <c:strRef>
              <c:f>Лист1!$A$2:$A$3</c:f>
              <c:strCache>
                <c:ptCount val="2"/>
                <c:pt idx="0">
                  <c:v>Население, проживающее в зданиях, оборудованных внутренним водопроводом и канализацией, с централизованным горячим водоснабжением</c:v>
                </c:pt>
                <c:pt idx="1">
                  <c:v>Промышленность</c:v>
                </c:pt>
              </c:strCache>
            </c:strRef>
          </c:cat>
          <c:val>
            <c:numRef>
              <c:f>Лист1!$B$2:$B$3</c:f>
              <c:numCache>
                <c:formatCode>0%</c:formatCode>
                <c:ptCount val="2"/>
                <c:pt idx="0">
                  <c:v>0.83000000000000063</c:v>
                </c:pt>
                <c:pt idx="1">
                  <c:v>0.17</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plotArea>
      <c:layout/>
      <c:lineChart>
        <c:grouping val="standard"/>
        <c:ser>
          <c:idx val="0"/>
          <c:order val="0"/>
          <c:tx>
            <c:strRef>
              <c:f>Лист1!$B$1</c:f>
              <c:strCache>
                <c:ptCount val="1"/>
                <c:pt idx="0">
                  <c:v>График снижения объемов потерь воды при ее транспортировке на 2019-2030 гг </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Объем потерь на 2019 г, тыс. м3/год</c:v>
                </c:pt>
                <c:pt idx="1">
                  <c:v>Объем потерь на 2030 г, тыс. м3/год</c:v>
                </c:pt>
              </c:strCache>
            </c:strRef>
          </c:cat>
          <c:val>
            <c:numRef>
              <c:f>Лист1!$B$2:$B$3</c:f>
              <c:numCache>
                <c:formatCode>General</c:formatCode>
                <c:ptCount val="2"/>
                <c:pt idx="0">
                  <c:v>875.75</c:v>
                </c:pt>
                <c:pt idx="1">
                  <c:v>217.76</c:v>
                </c:pt>
              </c:numCache>
            </c:numRef>
          </c:val>
        </c:ser>
        <c:marker val="1"/>
        <c:axId val="46880640"/>
        <c:axId val="46882176"/>
      </c:lineChart>
      <c:catAx>
        <c:axId val="468806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6882176"/>
        <c:crosses val="autoZero"/>
        <c:auto val="1"/>
        <c:lblAlgn val="ctr"/>
        <c:lblOffset val="100"/>
      </c:catAx>
      <c:valAx>
        <c:axId val="46882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4688064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plotArea>
      <c:layout>
        <c:manualLayout>
          <c:layoutTarget val="inner"/>
          <c:xMode val="edge"/>
          <c:yMode val="edge"/>
          <c:x val="0.34663736410939061"/>
          <c:y val="0.17796100690665695"/>
          <c:w val="0.3924290564157949"/>
          <c:h val="0.66681034789350624"/>
        </c:manualLayout>
      </c:layout>
      <c:pieChart>
        <c:varyColors val="1"/>
        <c:ser>
          <c:idx val="0"/>
          <c:order val="0"/>
          <c:tx>
            <c:strRef>
              <c:f>Лист1!$B$1</c:f>
              <c:strCache>
                <c:ptCount val="1"/>
                <c:pt idx="0">
                  <c:v>Анализ резервов (дефицитов) производственных мощностей водозаборных сооружений МО - "город Тулун" на 2030 г.</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деффицит производственной мощности водозаборных сооружений</c:v>
                </c:pt>
                <c:pt idx="1">
                  <c:v>водопотребление МО г. Тулун</c:v>
                </c:pt>
              </c:strCache>
            </c:strRef>
          </c:cat>
          <c:val>
            <c:numRef>
              <c:f>Лист1!$B$2:$B$3</c:f>
              <c:numCache>
                <c:formatCode>0%</c:formatCode>
                <c:ptCount val="2"/>
                <c:pt idx="0">
                  <c:v>0.16</c:v>
                </c:pt>
                <c:pt idx="1">
                  <c:v>0.84000000000000064</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plotArea>
      <c:layout>
        <c:manualLayout>
          <c:layoutTarget val="inner"/>
          <c:xMode val="edge"/>
          <c:yMode val="edge"/>
          <c:x val="0.33946540536599701"/>
          <c:y val="0.20952974628171478"/>
          <c:w val="0.39051363371245373"/>
          <c:h val="0.66945194350706161"/>
        </c:manualLayout>
      </c:layout>
      <c:pieChart>
        <c:varyColors val="1"/>
        <c:ser>
          <c:idx val="0"/>
          <c:order val="0"/>
          <c:tx>
            <c:strRef>
              <c:f>Лист1!$B$1</c:f>
              <c:strCache>
                <c:ptCount val="1"/>
                <c:pt idx="0">
                  <c:v>Анализ резервов (дефицитов) производственных мощностей КОС МО - "город Тулун" за 2019 г.</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резерв производственной мощности КОС</c:v>
                </c:pt>
                <c:pt idx="1">
                  <c:v>водоотведение МО г. Тулун </c:v>
                </c:pt>
              </c:strCache>
            </c:strRef>
          </c:cat>
          <c:val>
            <c:numRef>
              <c:f>Лист1!$B$2:$B$3</c:f>
              <c:numCache>
                <c:formatCode>0%</c:formatCode>
                <c:ptCount val="2"/>
                <c:pt idx="0">
                  <c:v>0.47000000000000008</c:v>
                </c:pt>
                <c:pt idx="1">
                  <c:v>0.76000000000000112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plotArea>
      <c:layout>
        <c:manualLayout>
          <c:layoutTarget val="inner"/>
          <c:xMode val="edge"/>
          <c:yMode val="edge"/>
          <c:x val="0.33946540536599701"/>
          <c:y val="0.20952974628171478"/>
          <c:w val="0.39051363371245373"/>
          <c:h val="0.66945194350706161"/>
        </c:manualLayout>
      </c:layout>
      <c:pieChart>
        <c:varyColors val="1"/>
        <c:ser>
          <c:idx val="0"/>
          <c:order val="0"/>
          <c:tx>
            <c:strRef>
              <c:f>Лист1!$B$1</c:f>
              <c:strCache>
                <c:ptCount val="1"/>
                <c:pt idx="0">
                  <c:v>Анализ резервов (дефицитов) производственных мощностей КОС МО - "город Тулун" на 2030 г.</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резерв производственной мощности КОС</c:v>
                </c:pt>
                <c:pt idx="1">
                  <c:v>водоотведение МО г. Тулун </c:v>
                </c:pt>
              </c:strCache>
            </c:strRef>
          </c:cat>
          <c:val>
            <c:numRef>
              <c:f>Лист1!$B$2:$B$3</c:f>
              <c:numCache>
                <c:formatCode>0%</c:formatCode>
                <c:ptCount val="2"/>
                <c:pt idx="0">
                  <c:v>0.29000000000000031</c:v>
                </c:pt>
                <c:pt idx="1">
                  <c:v>0.71000000000000063</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8A1C8-5317-45E3-A176-0C8E4150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3108</TotalTime>
  <Pages>1</Pages>
  <Words>33567</Words>
  <Characters>191332</Characters>
  <Application>Microsoft Office Word</Application>
  <DocSecurity>0</DocSecurity>
  <Lines>1594</Lines>
  <Paragraphs>448</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224451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creator>User</dc:creator>
  <cp:lastModifiedBy>User</cp:lastModifiedBy>
  <cp:revision>175</cp:revision>
  <cp:lastPrinted>2018-05-08T05:36:00Z</cp:lastPrinted>
  <dcterms:created xsi:type="dcterms:W3CDTF">2017-04-15T08:18:00Z</dcterms:created>
  <dcterms:modified xsi:type="dcterms:W3CDTF">2022-02-15T02:02:00Z</dcterms:modified>
</cp:coreProperties>
</file>