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5F6A" w14:textId="2954250E" w:rsidR="004C74AB" w:rsidRPr="004C74AB" w:rsidRDefault="004C74AB" w:rsidP="004C74AB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4C74AB">
        <w:rPr>
          <w:rFonts w:ascii="Arial" w:eastAsia="Times New Roman" w:hAnsi="Arial" w:cs="Arial"/>
          <w:i/>
          <w:noProof/>
          <w:sz w:val="24"/>
          <w:szCs w:val="24"/>
          <w:lang w:eastAsia="ru-RU"/>
        </w:rPr>
        <w:drawing>
          <wp:inline distT="0" distB="0" distL="0" distR="0" wp14:anchorId="30B27E13" wp14:editId="0D8E5B60">
            <wp:extent cx="416560" cy="5118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84E68" w14:textId="77777777" w:rsidR="004C74AB" w:rsidRPr="004C74AB" w:rsidRDefault="004C74AB" w:rsidP="004C74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64D4D102" w14:textId="77777777" w:rsidR="004C74AB" w:rsidRPr="004C74AB" w:rsidRDefault="004C74AB" w:rsidP="004C74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</w:pPr>
      <w:r w:rsidRPr="004C74AB">
        <w:rPr>
          <w:rFonts w:ascii="Arial" w:eastAsia="Times New Roman" w:hAnsi="Arial" w:cs="Arial"/>
          <w:b/>
          <w:sz w:val="32"/>
          <w:szCs w:val="32"/>
          <w:lang w:eastAsia="ru-RU"/>
        </w:rPr>
        <w:t>_</w:t>
      </w:r>
      <w:r w:rsidRPr="004C74AB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22</w:t>
      </w:r>
      <w:proofErr w:type="gramStart"/>
      <w:r w:rsidRPr="004C74AB">
        <w:rPr>
          <w:rFonts w:ascii="Arial" w:eastAsia="Times New Roman" w:hAnsi="Arial" w:cs="Arial"/>
          <w:b/>
          <w:sz w:val="32"/>
          <w:szCs w:val="32"/>
          <w:lang w:eastAsia="ru-RU"/>
        </w:rPr>
        <w:t>_  _</w:t>
      </w:r>
      <w:proofErr w:type="gramEnd"/>
      <w:r w:rsidRPr="004C74AB">
        <w:rPr>
          <w:rFonts w:ascii="Arial" w:eastAsia="Times New Roman" w:hAnsi="Arial" w:cs="Arial"/>
          <w:b/>
          <w:sz w:val="32"/>
          <w:szCs w:val="32"/>
          <w:lang w:eastAsia="ru-RU"/>
        </w:rPr>
        <w:t>_</w:t>
      </w:r>
      <w:r w:rsidRPr="004C74AB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мая</w:t>
      </w:r>
      <w:r w:rsidRPr="004C74AB">
        <w:rPr>
          <w:rFonts w:ascii="Arial" w:eastAsia="Times New Roman" w:hAnsi="Arial" w:cs="Arial"/>
          <w:b/>
          <w:sz w:val="32"/>
          <w:szCs w:val="32"/>
          <w:lang w:eastAsia="ru-RU"/>
        </w:rPr>
        <w:t>_ 2026 г № _</w:t>
      </w:r>
      <w:r w:rsidRPr="004C74AB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629_</w:t>
      </w:r>
    </w:p>
    <w:p w14:paraId="536322C6" w14:textId="77777777" w:rsidR="004C74AB" w:rsidRPr="004C74AB" w:rsidRDefault="004C74AB" w:rsidP="004C74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  <w:r w:rsidRPr="004C74AB">
        <w:rPr>
          <w:rFonts w:ascii="Arial" w:eastAsia="Times New Roman" w:hAnsi="Arial" w:cs="Arial"/>
          <w:b/>
          <w:sz w:val="32"/>
          <w:szCs w:val="32"/>
          <w:lang w:val="x-none" w:eastAsia="x-none"/>
        </w:rPr>
        <w:t>РОССИЙСКАЯ ФЕДЕРАЦИЯ</w:t>
      </w:r>
    </w:p>
    <w:p w14:paraId="1D39F919" w14:textId="77777777" w:rsidR="004C74AB" w:rsidRPr="004C74AB" w:rsidRDefault="004C74AB" w:rsidP="004C74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  <w:r w:rsidRPr="004C74AB">
        <w:rPr>
          <w:rFonts w:ascii="Arial" w:eastAsia="Times New Roman" w:hAnsi="Arial" w:cs="Arial"/>
          <w:b/>
          <w:sz w:val="32"/>
          <w:szCs w:val="32"/>
          <w:lang w:val="x-none" w:eastAsia="x-none"/>
        </w:rPr>
        <w:t>ИРКУТСКАЯ ОБЛАСТЬ</w:t>
      </w:r>
    </w:p>
    <w:p w14:paraId="5415EE86" w14:textId="77777777" w:rsidR="004C74AB" w:rsidRPr="004C74AB" w:rsidRDefault="004C74AB" w:rsidP="004C74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  <w:r w:rsidRPr="004C74AB">
        <w:rPr>
          <w:rFonts w:ascii="Arial" w:eastAsia="Times New Roman" w:hAnsi="Arial" w:cs="Arial"/>
          <w:b/>
          <w:sz w:val="32"/>
          <w:szCs w:val="32"/>
          <w:lang w:val="x-none" w:eastAsia="x-none"/>
        </w:rPr>
        <w:t>МУНИЦИПАЛЬНОЕ ОБРАЗОВАНИЕ - «ГОРОД ТУЛУН»</w:t>
      </w:r>
    </w:p>
    <w:p w14:paraId="686C7E97" w14:textId="77777777" w:rsidR="004C74AB" w:rsidRPr="004C74AB" w:rsidRDefault="004C74AB" w:rsidP="004C74AB">
      <w:pPr>
        <w:tabs>
          <w:tab w:val="left" w:pos="4119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  <w:r w:rsidRPr="004C74AB">
        <w:rPr>
          <w:rFonts w:ascii="Arial" w:eastAsia="Times New Roman" w:hAnsi="Arial" w:cs="Arial"/>
          <w:b/>
          <w:sz w:val="32"/>
          <w:szCs w:val="32"/>
          <w:lang w:val="x-none" w:eastAsia="x-none"/>
        </w:rPr>
        <w:t>АДМИНИСТРАЦИЯ ГОРОДСКОГО ОКРУГА</w:t>
      </w:r>
    </w:p>
    <w:p w14:paraId="254166FC" w14:textId="77777777" w:rsidR="004C74AB" w:rsidRPr="004C74AB" w:rsidRDefault="004C74AB" w:rsidP="004C74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</w:pPr>
      <w:r w:rsidRPr="004C74AB"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  <w:t>ПОСТАНОВЛЕНИЕ</w:t>
      </w:r>
    </w:p>
    <w:p w14:paraId="59189C40" w14:textId="77777777" w:rsidR="004C74AB" w:rsidRPr="004C74AB" w:rsidRDefault="004C74AB" w:rsidP="004C74A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202F20C3" w14:textId="77777777" w:rsidR="004C74AB" w:rsidRPr="004C74AB" w:rsidRDefault="004C74AB" w:rsidP="004C74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C74A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УТВЕРЖДЕНИИ ПЕРЕЧНЯ ЗЕМЕЛЬНЫХ УЧАСТКОВ </w:t>
      </w:r>
      <w:r w:rsidRPr="004C7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ДЛЯ ПУБЛИЧНОГО ПРЕДЛОЖЕНИЯ В ЦЕЛЯХ ПРЕДОСТАВЛЕНИЯ В СОБСТВЕННОСТЬ ГРАЖДАН БЕСПЛАТНО СОСТОЯЩИМ НА ЗЕМЕЛЬНОМ УЧЕТЕ В ДРУГИХ МУНИЦИПАЛЬНЫХ ОБРАЗОВАНИЯХ ИРКУТСКОЙ ОБЛАСТИ</w:t>
      </w:r>
    </w:p>
    <w:p w14:paraId="4B08A6B1" w14:textId="77777777" w:rsidR="004C74AB" w:rsidRPr="004C74AB" w:rsidRDefault="004C74AB" w:rsidP="004C74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4C7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</w:p>
    <w:p w14:paraId="25EFA394" w14:textId="77777777" w:rsidR="004C74AB" w:rsidRPr="004C74AB" w:rsidRDefault="004C74AB" w:rsidP="004C74AB">
      <w:pPr>
        <w:tabs>
          <w:tab w:val="left" w:pos="0"/>
          <w:tab w:val="left" w:pos="567"/>
          <w:tab w:val="left" w:pos="993"/>
          <w:tab w:val="left" w:pos="10082"/>
        </w:tabs>
        <w:spacing w:after="0" w:line="240" w:lineRule="auto"/>
        <w:ind w:right="23" w:firstLine="709"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C74AB">
        <w:rPr>
          <w:rFonts w:ascii="Arial" w:eastAsia="Times New Roman" w:hAnsi="Arial" w:cs="Arial"/>
          <w:sz w:val="24"/>
          <w:szCs w:val="24"/>
          <w:lang w:eastAsia="ru-RU"/>
        </w:rPr>
        <w:t>В целях реализации прав граждан на предоставление земельных участков в собственность бесплатно, руководствуясь Федеральным законом от 06.10.2003 года № 131-ФЗ  «Об общих принципах организации местного самоуправления в Российской Федерации», в</w:t>
      </w:r>
      <w:r w:rsidRPr="004C74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соответствии с</w:t>
      </w:r>
      <w:r w:rsidRPr="004C74AB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ru-RU"/>
        </w:rPr>
        <w:t> </w:t>
      </w:r>
      <w:hyperlink r:id="rId5" w:history="1">
        <w:r w:rsidRPr="004C74AB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Земельным кодексом Российской Федерации</w:t>
        </w:r>
      </w:hyperlink>
      <w:r w:rsidRPr="004C74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, со ст. 6(1) </w:t>
      </w:r>
      <w:r w:rsidRPr="004C74AB">
        <w:rPr>
          <w:rFonts w:ascii="Arial" w:eastAsia="Times New Roman" w:hAnsi="Arial" w:cs="Arial"/>
          <w:sz w:val="24"/>
          <w:szCs w:val="24"/>
          <w:lang w:eastAsia="ru-RU"/>
        </w:rPr>
        <w:t>Закона Иркутской области от 28.12.2015 г. № 146-ОЗ «О бесплатном предоставлении  земельных участков в собственность граждан», ст. ст.  28, 42 Устава муниципального образования – «город Тулун», администрация городского округа</w:t>
      </w:r>
    </w:p>
    <w:p w14:paraId="75631EFB" w14:textId="77777777" w:rsidR="004C74AB" w:rsidRPr="004C74AB" w:rsidRDefault="004C74AB" w:rsidP="004C74A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A8888E" w14:textId="77777777" w:rsidR="004C74AB" w:rsidRPr="004C74AB" w:rsidRDefault="004C74AB" w:rsidP="004C74A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4C74AB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14:paraId="3A8B95B7" w14:textId="77777777" w:rsidR="004C74AB" w:rsidRPr="004C74AB" w:rsidRDefault="004C74AB" w:rsidP="004C74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14:paraId="17FB5723" w14:textId="77777777" w:rsidR="004C74AB" w:rsidRPr="004C74AB" w:rsidRDefault="004C74AB" w:rsidP="004C74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74AB">
        <w:rPr>
          <w:rFonts w:ascii="Arial" w:eastAsia="Times New Roman" w:hAnsi="Arial" w:cs="Arial"/>
          <w:sz w:val="24"/>
          <w:szCs w:val="24"/>
          <w:lang w:eastAsia="ru-RU"/>
        </w:rPr>
        <w:t>1. Утвердить перечень земельных участков для публичного предложения, предназначенных для индивидуального жилищного строительства, находящихся в муниципальной собственности или государственная собственность на которые не разграничена, в целях предоставления в собственность бесплатно гражданам, указанным в подпунктах «а» - «г», «е» пункта 2, пункте 4, подпункте «а» пункта 5, пункте 10 части 1 статьи 2 Закона Иркутской области от 28.12.2015 г. № 146-ОЗ «О бесплатном предоставлении земельных участков в собственность граждан», согласно приложения.</w:t>
      </w:r>
    </w:p>
    <w:p w14:paraId="204AA266" w14:textId="77777777" w:rsidR="004C74AB" w:rsidRPr="004C74AB" w:rsidRDefault="004C74AB" w:rsidP="004C74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74AB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газете «Тулунский вестник» и разместить на официальном сайте администрации городского округа муниципального образования – «город Тулун» в информационно-телекоммуникационной сети «Интернет».</w:t>
      </w:r>
    </w:p>
    <w:p w14:paraId="6A44DDDF" w14:textId="77777777" w:rsidR="004C74AB" w:rsidRPr="004C74AB" w:rsidRDefault="004C74AB" w:rsidP="004C74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74AB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возложить на            председателя Комитета по управлению муниципальным имуществом администрации городского округа Наговицыну А.А.</w:t>
      </w:r>
      <w:r w:rsidRPr="004C74AB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  </w:t>
      </w:r>
    </w:p>
    <w:p w14:paraId="06AFEEF2" w14:textId="77777777" w:rsidR="004C74AB" w:rsidRPr="004C74AB" w:rsidRDefault="004C74AB" w:rsidP="004C74A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0C05AF0" w14:textId="7CAD65F8" w:rsidR="004C74AB" w:rsidRPr="004C74AB" w:rsidRDefault="004C74AB" w:rsidP="004C74AB">
      <w:pPr>
        <w:tabs>
          <w:tab w:val="left" w:pos="6321"/>
        </w:tabs>
        <w:spacing w:after="0" w:line="240" w:lineRule="auto"/>
        <w:ind w:left="6" w:hanging="6"/>
        <w:rPr>
          <w:rFonts w:ascii="Arial" w:eastAsia="Times New Roman" w:hAnsi="Arial" w:cs="Arial"/>
          <w:sz w:val="24"/>
          <w:szCs w:val="28"/>
          <w:lang w:eastAsia="ru-RU"/>
        </w:rPr>
        <w:sectPr w:rsidR="004C74AB" w:rsidRPr="004C74AB" w:rsidSect="004C74AB">
          <w:headerReference w:type="even" r:id="rId6"/>
          <w:pgSz w:w="11906" w:h="16838" w:code="9"/>
          <w:pgMar w:top="567" w:right="850" w:bottom="1418" w:left="1701" w:header="709" w:footer="709" w:gutter="0"/>
          <w:cols w:space="708"/>
          <w:titlePg/>
          <w:docGrid w:linePitch="360"/>
        </w:sectPr>
      </w:pPr>
      <w:r w:rsidRPr="004C74AB">
        <w:rPr>
          <w:rFonts w:ascii="Arial" w:eastAsia="Times New Roman" w:hAnsi="Arial" w:cs="Arial"/>
          <w:sz w:val="24"/>
          <w:szCs w:val="28"/>
          <w:lang w:eastAsia="ru-RU"/>
        </w:rPr>
        <w:t xml:space="preserve">И. о. мэра города Тулуна                                                                             А.В. Крамер </w:t>
      </w:r>
    </w:p>
    <w:p w14:paraId="20B3823E" w14:textId="77777777" w:rsidR="002D67E6" w:rsidRDefault="002D67E6">
      <w:bookmarkStart w:id="0" w:name="_GoBack"/>
      <w:bookmarkEnd w:id="0"/>
    </w:p>
    <w:sectPr w:rsidR="002D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DA845" w14:textId="77777777" w:rsidR="00CD7D6A" w:rsidRDefault="004C74AB" w:rsidP="00CD7D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DD14F0" w14:textId="77777777" w:rsidR="00CD7D6A" w:rsidRDefault="004C74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2C"/>
    <w:rsid w:val="002D67E6"/>
    <w:rsid w:val="004C74AB"/>
    <w:rsid w:val="0098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3FE3"/>
  <w15:chartTrackingRefBased/>
  <w15:docId w15:val="{A791338E-23A2-471A-BE8B-7BB4D660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74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C74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C7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docs.cntd.ru/document/74410000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2026-05-27T01:28:00Z</dcterms:created>
  <dcterms:modified xsi:type="dcterms:W3CDTF">2026-05-27T01:29:00Z</dcterms:modified>
</cp:coreProperties>
</file>