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412EF1" w:rsidP="00412EF1">
      <w:pPr>
        <w:ind w:left="142"/>
        <w:jc w:val="center"/>
      </w:pPr>
      <w:r>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муниципальному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DD12ED" w:rsidRDefault="00DD12ED" w:rsidP="00412EF1">
      <w:pPr>
        <w:ind w:left="142"/>
        <w:jc w:val="center"/>
      </w:pPr>
    </w:p>
    <w:p w:rsidR="008A51CE" w:rsidRDefault="00412EF1" w:rsidP="00412EF1">
      <w:pPr>
        <w:ind w:left="142"/>
        <w:jc w:val="center"/>
      </w:pPr>
      <w:r w:rsidRPr="00DD12ED">
        <w:t xml:space="preserve">          </w:t>
      </w:r>
      <w:r w:rsidR="00DE5AF8">
        <w:t xml:space="preserve">           </w:t>
      </w:r>
      <w:r w:rsidR="005B40EC" w:rsidRPr="00DD12ED">
        <w:t>«</w:t>
      </w:r>
      <w:r w:rsidR="00DD12ED">
        <w:t>___» марта 2016г.</w:t>
      </w:r>
    </w:p>
    <w:p w:rsidR="002D1059" w:rsidRPr="0072768E"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3247A7" w:rsidP="002D1059">
      <w:pPr>
        <w:jc w:val="center"/>
        <w:rPr>
          <w:sz w:val="28"/>
          <w:szCs w:val="28"/>
        </w:rPr>
      </w:pPr>
      <w:r>
        <w:rPr>
          <w:sz w:val="28"/>
          <w:szCs w:val="28"/>
        </w:rPr>
        <w:t>Тулун 2016</w:t>
      </w:r>
    </w:p>
    <w:p w:rsidR="002D1059" w:rsidRPr="003247A7" w:rsidRDefault="002D1059" w:rsidP="003247A7">
      <w:pPr>
        <w:jc w:val="center"/>
        <w:rPr>
          <w:sz w:val="28"/>
          <w:szCs w:val="28"/>
        </w:rPr>
      </w:pPr>
      <w:r>
        <w:rPr>
          <w:sz w:val="28"/>
          <w:szCs w:val="28"/>
        </w:rPr>
        <w:br w:type="page"/>
      </w: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Pr="00477A37" w:rsidRDefault="002D1059" w:rsidP="003E462F">
      <w:pPr>
        <w:ind w:firstLine="709"/>
        <w:rPr>
          <w:b/>
        </w:rPr>
      </w:pP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Pr="00477A37" w:rsidRDefault="002D1059" w:rsidP="003E462F">
      <w:pPr>
        <w:ind w:firstLine="709"/>
        <w:rPr>
          <w:b/>
        </w:rPr>
      </w:pP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2D1059" w:rsidRPr="00477A37" w:rsidRDefault="002D1059" w:rsidP="002D1059">
      <w:pPr>
        <w:ind w:firstLine="709"/>
        <w:rPr>
          <w:b/>
        </w:rPr>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Default="002D1059" w:rsidP="002D1059">
      <w:pPr>
        <w:ind w:firstLine="709"/>
        <w:jc w:val="both"/>
      </w:pP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w:t>
      </w:r>
      <w:r w:rsidRPr="00477A37">
        <w:lastRenderedPageBreak/>
        <w:t>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3E462F" w:rsidRPr="00477A37" w:rsidRDefault="003E462F" w:rsidP="002D1059">
      <w:pPr>
        <w:ind w:firstLine="709"/>
        <w:jc w:val="both"/>
        <w:rPr>
          <w:b/>
        </w:rPr>
      </w:pP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77A37" w:rsidRDefault="003E462F" w:rsidP="002D1059">
      <w:pPr>
        <w:ind w:firstLine="709"/>
        <w:jc w:val="both"/>
      </w:pPr>
      <w:bookmarkStart w:id="16" w:name="sub_10155"/>
      <w:bookmarkEnd w:id="15"/>
      <w:r w:rsidRPr="003E462F">
        <w:rPr>
          <w:b/>
        </w:rPr>
        <w:lastRenderedPageBreak/>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3E462F" w:rsidRPr="00477A37" w:rsidRDefault="003E462F" w:rsidP="002D1059">
      <w:pPr>
        <w:ind w:firstLine="709"/>
        <w:jc w:val="center"/>
        <w:rPr>
          <w:b/>
        </w:rPr>
      </w:pP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r w:rsidR="006F0A0D" w:rsidRPr="006F0A0D">
        <w:rPr>
          <w:lang w:val="en-US"/>
        </w:rPr>
        <w:t>tulunadm</w:t>
      </w:r>
      <w:r w:rsidR="006F0A0D" w:rsidRPr="006F0A0D">
        <w:t>.</w:t>
      </w:r>
      <w:r w:rsidR="006F0A0D" w:rsidRPr="006F0A0D">
        <w:rPr>
          <w:lang w:val="en-US"/>
        </w:rPr>
        <w:t>ru</w:t>
      </w:r>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3E462F" w:rsidRPr="00477A37" w:rsidRDefault="003E462F" w:rsidP="002D1059">
      <w:pPr>
        <w:ind w:firstLine="709"/>
        <w:jc w:val="both"/>
        <w:rPr>
          <w:b/>
        </w:rPr>
      </w:pP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w:t>
      </w:r>
      <w:r w:rsidR="002D1059" w:rsidRPr="00477A37">
        <w:lastRenderedPageBreak/>
        <w:t>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2.3. Внесение изменений в конкурсную документацию</w:t>
      </w:r>
    </w:p>
    <w:p w:rsidR="003E462F" w:rsidRPr="00477A37" w:rsidRDefault="003E462F" w:rsidP="002D1059">
      <w:pPr>
        <w:ind w:firstLine="709"/>
        <w:rPr>
          <w:b/>
        </w:rPr>
      </w:pP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3E462F" w:rsidRPr="00477A37"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с даты принятия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с даты принятия решения об отказе от проведения конкурса.</w:t>
      </w:r>
    </w:p>
    <w:p w:rsidR="003E462F" w:rsidRDefault="003E462F" w:rsidP="002D1059">
      <w:pPr>
        <w:ind w:firstLine="709"/>
        <w:jc w:val="both"/>
      </w:pP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3E462F" w:rsidRPr="00477A37" w:rsidRDefault="003E462F" w:rsidP="003E462F">
      <w:pPr>
        <w:ind w:firstLine="709"/>
      </w:pP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3E462F" w:rsidRPr="00477A37" w:rsidRDefault="003E462F" w:rsidP="003E462F">
      <w:pPr>
        <w:ind w:firstLine="709"/>
        <w:rPr>
          <w:b/>
        </w:rPr>
      </w:pP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300048">
        <w:rPr>
          <w:rStyle w:val="a4"/>
          <w:color w:val="auto"/>
          <w:sz w:val="24"/>
          <w:szCs w:val="24"/>
          <w:u w:val="none"/>
        </w:rPr>
        <w:t>3</w:t>
      </w:r>
      <w:r w:rsidR="002D1059" w:rsidRPr="00477A37">
        <w:t xml:space="preserve"> к настоящей Конкурсной </w:t>
      </w:r>
      <w:r w:rsidR="002D1059" w:rsidRPr="00477A37">
        <w:lastRenderedPageBreak/>
        <w:t>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средств в качестве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r w:rsidRPr="00477A37">
        <w:t>д)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с даты получения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002D1059" w:rsidRPr="00477A37">
        <w:lastRenderedPageBreak/>
        <w:t xml:space="preserve">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xml:space="preserve">.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BF6DBE" w:rsidRPr="008564BC"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BF6DBE" w:rsidRPr="00477A37" w:rsidRDefault="00BF6DBE" w:rsidP="002D1059">
      <w:pPr>
        <w:ind w:firstLine="709"/>
        <w:jc w:val="both"/>
        <w:rPr>
          <w:b/>
        </w:rPr>
      </w:pPr>
    </w:p>
    <w:p w:rsidR="002D1059" w:rsidRPr="00477A37" w:rsidRDefault="00BF6DBE" w:rsidP="002D1059">
      <w:pPr>
        <w:ind w:firstLine="709"/>
        <w:jc w:val="both"/>
      </w:pPr>
      <w:r w:rsidRPr="00BF6DBE">
        <w:rPr>
          <w:b/>
        </w:rPr>
        <w:t>1.</w:t>
      </w:r>
      <w:r w:rsidR="002D1059" w:rsidRPr="00BF6DBE">
        <w:rPr>
          <w:b/>
        </w:rPr>
        <w:t>3.2.1.</w:t>
      </w:r>
      <w:r w:rsidR="002D1059" w:rsidRPr="00477A37">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xml:space="preserve">, входящий в состав данной конкурсной </w:t>
      </w:r>
      <w:r w:rsidR="002D1059" w:rsidRPr="00477A37">
        <w:lastRenderedPageBreak/>
        <w:t>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BF6DBE" w:rsidRPr="00477A37"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BF6DBE" w:rsidRPr="00477A37" w:rsidRDefault="00BF6DBE" w:rsidP="002D1059">
      <w:pPr>
        <w:ind w:firstLine="709"/>
        <w:jc w:val="center"/>
        <w:rPr>
          <w:b/>
        </w:rPr>
      </w:pP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w:t>
      </w:r>
      <w:r w:rsidR="002D1059" w:rsidRPr="00477A37">
        <w:lastRenderedPageBreak/>
        <w:t>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Текст протокола конкурса размещается на официальном сайте организатором конкурса в течение одного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lastRenderedPageBreak/>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BF6DBE" w:rsidRPr="00477A37"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3A3E68" w:rsidRPr="00477A37" w:rsidRDefault="003A3E68" w:rsidP="002D1059">
      <w:pPr>
        <w:ind w:firstLine="709"/>
        <w:jc w:val="center"/>
        <w:rPr>
          <w:b/>
        </w:rPr>
      </w:pP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t>1.</w:t>
      </w:r>
      <w:r w:rsidR="002D1059" w:rsidRPr="003A3E68">
        <w:rPr>
          <w:b/>
        </w:rPr>
        <w:t>5.3.</w:t>
      </w:r>
      <w:r w:rsidR="002D1059" w:rsidRPr="00477A37">
        <w:t xml:space="preserve"> 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с даты представления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3A3E68" w:rsidRDefault="003A3E68" w:rsidP="002D1059">
      <w:pPr>
        <w:ind w:firstLine="709"/>
        <w:jc w:val="both"/>
      </w:pPr>
    </w:p>
    <w:p w:rsidR="002D1059" w:rsidRPr="00C56ADD"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1924"/>
        <w:gridCol w:w="1245"/>
        <w:gridCol w:w="24"/>
        <w:gridCol w:w="1460"/>
        <w:gridCol w:w="1215"/>
        <w:gridCol w:w="20"/>
        <w:gridCol w:w="1524"/>
        <w:gridCol w:w="1524"/>
        <w:gridCol w:w="1524"/>
        <w:gridCol w:w="1524"/>
        <w:gridCol w:w="1524"/>
      </w:tblGrid>
      <w:tr w:rsidR="002D1059" w:rsidRPr="00DF7D59" w:rsidTr="00E6184F">
        <w:trPr>
          <w:gridAfter w:val="4"/>
          <w:wAfter w:w="6096" w:type="dxa"/>
        </w:trPr>
        <w:tc>
          <w:tcPr>
            <w:tcW w:w="2369" w:type="dxa"/>
            <w:vAlign w:val="center"/>
          </w:tcPr>
          <w:p w:rsidR="002D1059" w:rsidRPr="00306107" w:rsidRDefault="002D1059" w:rsidP="007E0C10">
            <w:pPr>
              <w:jc w:val="center"/>
            </w:pPr>
            <w:r w:rsidRPr="001455E9">
              <w:t>Основание проведения конкурса</w:t>
            </w:r>
          </w:p>
        </w:tc>
        <w:tc>
          <w:tcPr>
            <w:tcW w:w="7412" w:type="dxa"/>
            <w:gridSpan w:val="7"/>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Организатор конкурса</w:t>
            </w:r>
          </w:p>
        </w:tc>
        <w:tc>
          <w:tcPr>
            <w:tcW w:w="7412" w:type="dxa"/>
            <w:gridSpan w:val="7"/>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E6184F">
        <w:trPr>
          <w:gridAfter w:val="4"/>
          <w:wAfter w:w="6096" w:type="dxa"/>
        </w:trPr>
        <w:tc>
          <w:tcPr>
            <w:tcW w:w="2369" w:type="dxa"/>
            <w:vAlign w:val="center"/>
          </w:tcPr>
          <w:p w:rsidR="002D1059" w:rsidRPr="00306107" w:rsidRDefault="002D1059" w:rsidP="007E0C10">
            <w:pPr>
              <w:jc w:val="center"/>
            </w:pPr>
            <w:r>
              <w:t>Объект конкурса</w:t>
            </w:r>
          </w:p>
        </w:tc>
        <w:tc>
          <w:tcPr>
            <w:tcW w:w="7412" w:type="dxa"/>
            <w:gridSpan w:val="7"/>
          </w:tcPr>
          <w:p w:rsidR="000D2179" w:rsidRDefault="002D1059" w:rsidP="007E2D43">
            <w:pPr>
              <w:jc w:val="both"/>
            </w:pPr>
            <w:r w:rsidRPr="00D514BB">
              <w:t>Имущество собственников помещений в многоквартирных домах по адрес</w:t>
            </w:r>
            <w:r w:rsidR="000D2179">
              <w:t>ам</w:t>
            </w:r>
            <w:r w:rsidRPr="00D514BB">
              <w:t xml:space="preserve">:  </w:t>
            </w:r>
          </w:p>
          <w:p w:rsidR="00F479EF" w:rsidRDefault="000D2179" w:rsidP="00F479EF">
            <w:pPr>
              <w:jc w:val="both"/>
            </w:pPr>
            <w:r w:rsidRPr="000D2179">
              <w:rPr>
                <w:b/>
              </w:rPr>
              <w:t>Лот №1:</w:t>
            </w:r>
            <w:r>
              <w:t xml:space="preserve"> </w:t>
            </w:r>
            <w:r w:rsidR="007E2D43" w:rsidRPr="007E2D43">
              <w:t xml:space="preserve">Иркутская обл., </w:t>
            </w:r>
            <w:r w:rsidR="007E0C10" w:rsidRPr="007E2D43">
              <w:t>г.</w:t>
            </w:r>
            <w:r w:rsidR="007E0C10">
              <w:t xml:space="preserve"> Тулун, ул. </w:t>
            </w:r>
            <w:r w:rsidR="00F479EF">
              <w:t>1-я Заречная, д. 2</w:t>
            </w:r>
          </w:p>
          <w:p w:rsidR="002D1059" w:rsidRDefault="000D2179" w:rsidP="00F479EF">
            <w:pPr>
              <w:jc w:val="both"/>
            </w:pPr>
            <w:r w:rsidRPr="000D2179">
              <w:rPr>
                <w:b/>
              </w:rPr>
              <w:t>Лот №2:</w:t>
            </w:r>
            <w:r>
              <w:t xml:space="preserve"> </w:t>
            </w:r>
            <w:r w:rsidRPr="007E2D43">
              <w:t>Иркутская обл., г.</w:t>
            </w:r>
            <w:r>
              <w:t xml:space="preserve"> Тулун, ул. </w:t>
            </w:r>
            <w:r w:rsidR="002B17D5">
              <w:t>1-я Заречная, д. 4</w:t>
            </w:r>
          </w:p>
          <w:p w:rsidR="002B17D5" w:rsidRDefault="0074556D" w:rsidP="002B17D5">
            <w:r>
              <w:rPr>
                <w:b/>
              </w:rPr>
              <w:t xml:space="preserve">Лот № 3: </w:t>
            </w:r>
            <w:r w:rsidRPr="007E2D43">
              <w:t>Иркутская обл., г.</w:t>
            </w:r>
            <w:r>
              <w:t xml:space="preserve"> Тулун, ул. </w:t>
            </w:r>
            <w:r w:rsidR="002B17D5">
              <w:t>1-я Заречная, д. 6</w:t>
            </w:r>
          </w:p>
          <w:p w:rsidR="0074556D" w:rsidRDefault="0074556D" w:rsidP="002B17D5">
            <w:r>
              <w:rPr>
                <w:b/>
              </w:rPr>
              <w:t xml:space="preserve">Лот № 4: </w:t>
            </w:r>
            <w:r w:rsidRPr="007E2D43">
              <w:t>Иркутская обл., г.</w:t>
            </w:r>
            <w:r>
              <w:t xml:space="preserve"> Тулун, ул. </w:t>
            </w:r>
            <w:r w:rsidR="002B17D5">
              <w:t>1-я Заречная, д. 8</w:t>
            </w:r>
          </w:p>
          <w:p w:rsidR="002B17D5" w:rsidRDefault="002B17D5" w:rsidP="002B17D5">
            <w:r>
              <w:rPr>
                <w:b/>
              </w:rPr>
              <w:t xml:space="preserve">Лот № 5: </w:t>
            </w:r>
            <w:r w:rsidRPr="007E2D43">
              <w:t>Иркутская обл., г.</w:t>
            </w:r>
            <w:r>
              <w:t xml:space="preserve"> Тулун, ул. 1-я Заречная, д. 13</w:t>
            </w:r>
          </w:p>
          <w:p w:rsidR="002B17D5" w:rsidRDefault="002B17D5" w:rsidP="002B17D5">
            <w:r>
              <w:rPr>
                <w:b/>
              </w:rPr>
              <w:t xml:space="preserve">Лот № 6: </w:t>
            </w:r>
            <w:r w:rsidRPr="007E2D43">
              <w:t>Иркутская обл., г.</w:t>
            </w:r>
            <w:r>
              <w:t xml:space="preserve"> Тулун, ул. 1-я Заречная, д. 16</w:t>
            </w:r>
          </w:p>
          <w:p w:rsidR="002B17D5" w:rsidRDefault="002B17D5" w:rsidP="002B17D5">
            <w:r>
              <w:rPr>
                <w:b/>
              </w:rPr>
              <w:t xml:space="preserve">Лот № 7: </w:t>
            </w:r>
            <w:r w:rsidRPr="007E2D43">
              <w:t>Иркутская обл., г.</w:t>
            </w:r>
            <w:r>
              <w:t xml:space="preserve"> Тулун, ул. 1-я Заречная, д. 18</w:t>
            </w:r>
          </w:p>
          <w:p w:rsidR="002B17D5" w:rsidRDefault="002B17D5" w:rsidP="002B17D5">
            <w:r>
              <w:rPr>
                <w:b/>
              </w:rPr>
              <w:t xml:space="preserve">Лот № </w:t>
            </w:r>
            <w:r w:rsidR="009C771D">
              <w:rPr>
                <w:b/>
              </w:rPr>
              <w:t>8</w:t>
            </w:r>
            <w:r>
              <w:rPr>
                <w:b/>
              </w:rPr>
              <w:t xml:space="preserve">: </w:t>
            </w:r>
            <w:r w:rsidRPr="007E2D43">
              <w:t>Иркутская обл., г.</w:t>
            </w:r>
            <w:r>
              <w:t xml:space="preserve"> Тулун, ул. 1-я Заречная, д. 20</w:t>
            </w:r>
          </w:p>
          <w:p w:rsidR="002B17D5" w:rsidRDefault="002B17D5" w:rsidP="002B17D5">
            <w:r>
              <w:rPr>
                <w:b/>
              </w:rPr>
              <w:t xml:space="preserve">Лот № </w:t>
            </w:r>
            <w:r w:rsidR="009C771D">
              <w:rPr>
                <w:b/>
              </w:rPr>
              <w:t>9</w:t>
            </w:r>
            <w:r>
              <w:rPr>
                <w:b/>
              </w:rPr>
              <w:t xml:space="preserve">: </w:t>
            </w:r>
            <w:r w:rsidRPr="007E2D43">
              <w:t>Иркутская обл., г.</w:t>
            </w:r>
            <w:r>
              <w:t xml:space="preserve"> Тулун, ул. 1-я Заречная, д. 21</w:t>
            </w:r>
          </w:p>
          <w:p w:rsidR="002B17D5" w:rsidRDefault="002B17D5" w:rsidP="002B17D5">
            <w:r>
              <w:rPr>
                <w:b/>
              </w:rPr>
              <w:t>Лот № 1</w:t>
            </w:r>
            <w:r w:rsidR="009C771D">
              <w:rPr>
                <w:b/>
              </w:rPr>
              <w:t>0</w:t>
            </w:r>
            <w:r>
              <w:rPr>
                <w:b/>
              </w:rPr>
              <w:t xml:space="preserve">: </w:t>
            </w:r>
            <w:r w:rsidRPr="007E2D43">
              <w:t>Иркутская обл., г.</w:t>
            </w:r>
            <w:r>
              <w:t xml:space="preserve"> Тулун, ул. 1-я Заречная, д. 22</w:t>
            </w:r>
          </w:p>
          <w:p w:rsidR="002B17D5" w:rsidRDefault="002B17D5" w:rsidP="002B17D5">
            <w:r>
              <w:rPr>
                <w:b/>
              </w:rPr>
              <w:t>Лот № 1</w:t>
            </w:r>
            <w:r w:rsidR="009C771D">
              <w:rPr>
                <w:b/>
              </w:rPr>
              <w:t>1</w:t>
            </w:r>
            <w:r>
              <w:rPr>
                <w:b/>
              </w:rPr>
              <w:t xml:space="preserve">: </w:t>
            </w:r>
            <w:r w:rsidRPr="007E2D43">
              <w:t>Иркутская обл., г.</w:t>
            </w:r>
            <w:r>
              <w:t xml:space="preserve"> Тулун, ул. 1-я Заречная, д. 23</w:t>
            </w:r>
          </w:p>
          <w:p w:rsidR="002B17D5" w:rsidRDefault="002B17D5" w:rsidP="002B17D5">
            <w:r>
              <w:rPr>
                <w:b/>
              </w:rPr>
              <w:t>Лот № 1</w:t>
            </w:r>
            <w:r w:rsidR="009C771D">
              <w:rPr>
                <w:b/>
              </w:rPr>
              <w:t>2</w:t>
            </w:r>
            <w:r>
              <w:rPr>
                <w:b/>
              </w:rPr>
              <w:t xml:space="preserve"> </w:t>
            </w:r>
            <w:r w:rsidRPr="007E2D43">
              <w:t>Иркутская обл., г.</w:t>
            </w:r>
            <w:r>
              <w:t xml:space="preserve"> Тулун, ул. 1-я Заречная, д. 24</w:t>
            </w:r>
          </w:p>
          <w:p w:rsidR="002B17D5" w:rsidRDefault="002B17D5" w:rsidP="002B17D5">
            <w:r>
              <w:rPr>
                <w:b/>
              </w:rPr>
              <w:t>Лот № 1</w:t>
            </w:r>
            <w:r w:rsidR="009C771D">
              <w:rPr>
                <w:b/>
              </w:rPr>
              <w:t>3</w:t>
            </w:r>
            <w:r>
              <w:rPr>
                <w:b/>
              </w:rPr>
              <w:t xml:space="preserve">: </w:t>
            </w:r>
            <w:r w:rsidRPr="007E2D43">
              <w:t>Иркутская обл., г.</w:t>
            </w:r>
            <w:r>
              <w:t xml:space="preserve"> Тулун, ул. 1-я Заречная, д.25</w:t>
            </w:r>
          </w:p>
          <w:p w:rsidR="002B17D5" w:rsidRPr="0074556D" w:rsidRDefault="002B17D5" w:rsidP="009C771D">
            <w:pPr>
              <w:rPr>
                <w:rFonts w:eastAsia="Times New Roman CYR"/>
                <w:b/>
                <w:bCs/>
              </w:rPr>
            </w:pPr>
            <w:r>
              <w:rPr>
                <w:b/>
              </w:rPr>
              <w:t>Лот № 1</w:t>
            </w:r>
            <w:r w:rsidR="009C771D">
              <w:rPr>
                <w:b/>
              </w:rPr>
              <w:t>4</w:t>
            </w:r>
            <w:r>
              <w:rPr>
                <w:b/>
              </w:rPr>
              <w:t xml:space="preserve">: </w:t>
            </w:r>
            <w:r w:rsidRPr="007E2D43">
              <w:t>Иркутская обл., г.</w:t>
            </w:r>
            <w:r>
              <w:t xml:space="preserve"> Тулун, ул. 1-я Заречная, д.27</w:t>
            </w:r>
          </w:p>
        </w:tc>
      </w:tr>
      <w:tr w:rsidR="002D1059" w:rsidRPr="00DF7D59" w:rsidTr="00E6184F">
        <w:trPr>
          <w:gridAfter w:val="4"/>
          <w:wAfter w:w="6096" w:type="dxa"/>
        </w:trPr>
        <w:tc>
          <w:tcPr>
            <w:tcW w:w="2369" w:type="dxa"/>
            <w:vAlign w:val="center"/>
          </w:tcPr>
          <w:p w:rsidR="002D1059" w:rsidRPr="00306107" w:rsidRDefault="002D1059" w:rsidP="007E0C10">
            <w:pPr>
              <w:jc w:val="center"/>
            </w:pPr>
            <w:r>
              <w:t>Предмет конкурса</w:t>
            </w:r>
          </w:p>
        </w:tc>
        <w:tc>
          <w:tcPr>
            <w:tcW w:w="7412" w:type="dxa"/>
            <w:gridSpan w:val="7"/>
          </w:tcPr>
          <w:p w:rsidR="000D2179" w:rsidRDefault="002D1059" w:rsidP="007E0C10">
            <w:pPr>
              <w:jc w:val="both"/>
            </w:pPr>
            <w:r w:rsidRPr="00DC4D99">
              <w:t>Право заключения договоров управления многоквартирными домами по следующ</w:t>
            </w:r>
            <w:r w:rsidR="007E2D43">
              <w:t>ему</w:t>
            </w:r>
            <w:r w:rsidRPr="00DC4D99">
              <w:t xml:space="preserve"> адрес</w:t>
            </w:r>
            <w:r w:rsidR="000D2179">
              <w:t>ам</w:t>
            </w:r>
            <w:r w:rsidRPr="00DC4D99">
              <w:t>:</w:t>
            </w:r>
            <w:r>
              <w:t xml:space="preserve"> </w:t>
            </w:r>
          </w:p>
          <w:p w:rsidR="002D1059" w:rsidRPr="00C552C5" w:rsidRDefault="000D2179" w:rsidP="007E0C10">
            <w:pPr>
              <w:jc w:val="both"/>
            </w:pPr>
            <w:r w:rsidRPr="000D2179">
              <w:rPr>
                <w:b/>
              </w:rPr>
              <w:t>Лот №1:</w:t>
            </w:r>
            <w:r>
              <w:t xml:space="preserve"> </w:t>
            </w:r>
            <w:r w:rsidR="002D1059" w:rsidRPr="00C552C5">
              <w:t>описание лота в строке «Объект конкурса»</w:t>
            </w:r>
          </w:p>
          <w:p w:rsidR="002D1059" w:rsidRDefault="000D2179" w:rsidP="007E0C10">
            <w:pPr>
              <w:jc w:val="both"/>
            </w:pPr>
            <w:r w:rsidRPr="000D2179">
              <w:rPr>
                <w:b/>
              </w:rPr>
              <w:t>Лот №2:</w:t>
            </w:r>
            <w:r>
              <w:rPr>
                <w:b/>
              </w:rPr>
              <w:t xml:space="preserve"> </w:t>
            </w:r>
            <w:r w:rsidRPr="00C552C5">
              <w:t>описание лота в строке «Объект конкурса»</w:t>
            </w:r>
          </w:p>
          <w:p w:rsidR="0074556D" w:rsidRDefault="0074556D" w:rsidP="007E0C10">
            <w:pPr>
              <w:jc w:val="both"/>
            </w:pPr>
            <w:r>
              <w:rPr>
                <w:b/>
              </w:rPr>
              <w:t>Лот №3</w:t>
            </w:r>
            <w:r w:rsidRPr="000D2179">
              <w:rPr>
                <w:b/>
              </w:rPr>
              <w:t>:</w:t>
            </w:r>
            <w:r>
              <w:rPr>
                <w:b/>
              </w:rPr>
              <w:t xml:space="preserve"> </w:t>
            </w:r>
            <w:r w:rsidRPr="00C552C5">
              <w:t>описание лота в строке «Объект конкурса»</w:t>
            </w:r>
          </w:p>
          <w:p w:rsidR="000D2179" w:rsidRDefault="0074556D" w:rsidP="007E0C10">
            <w:pPr>
              <w:jc w:val="both"/>
              <w:rPr>
                <w:b/>
              </w:rPr>
            </w:pPr>
            <w:r>
              <w:rPr>
                <w:b/>
              </w:rPr>
              <w:t>Лот №4</w:t>
            </w:r>
            <w:r w:rsidRPr="000D2179">
              <w:rPr>
                <w:b/>
              </w:rPr>
              <w:t>:</w:t>
            </w:r>
            <w:r>
              <w:rPr>
                <w:b/>
              </w:rPr>
              <w:t xml:space="preserve"> </w:t>
            </w:r>
            <w:r w:rsidRPr="00C552C5">
              <w:t>описание лота в строке «Объект конкурса»</w:t>
            </w:r>
            <w:r>
              <w:rPr>
                <w:b/>
              </w:rPr>
              <w:t xml:space="preserve"> </w:t>
            </w:r>
          </w:p>
          <w:p w:rsidR="002B17D5" w:rsidRDefault="002B17D5" w:rsidP="007E0C10">
            <w:pPr>
              <w:jc w:val="both"/>
              <w:rPr>
                <w:b/>
              </w:rPr>
            </w:pPr>
            <w:r>
              <w:rPr>
                <w:b/>
              </w:rPr>
              <w:t>Лот №5:</w:t>
            </w:r>
            <w:r w:rsidRPr="00C552C5">
              <w:t xml:space="preserve"> описание лота в строке «Объект конкурса»</w:t>
            </w:r>
          </w:p>
          <w:p w:rsidR="002B17D5" w:rsidRDefault="002B17D5" w:rsidP="007E0C10">
            <w:pPr>
              <w:jc w:val="both"/>
              <w:rPr>
                <w:b/>
              </w:rPr>
            </w:pPr>
            <w:r>
              <w:rPr>
                <w:b/>
              </w:rPr>
              <w:t>Лот №6:</w:t>
            </w:r>
            <w:r w:rsidRPr="00C552C5">
              <w:t xml:space="preserve"> описание лота в строке «Объект конкурса»</w:t>
            </w:r>
          </w:p>
          <w:p w:rsidR="002B17D5" w:rsidRDefault="002B17D5" w:rsidP="007E0C10">
            <w:pPr>
              <w:jc w:val="both"/>
              <w:rPr>
                <w:b/>
              </w:rPr>
            </w:pPr>
            <w:r>
              <w:rPr>
                <w:b/>
              </w:rPr>
              <w:t>Лот №7:</w:t>
            </w:r>
            <w:r w:rsidRPr="00C552C5">
              <w:t xml:space="preserve"> описание лота в строке «Объект конкурса»</w:t>
            </w:r>
          </w:p>
          <w:p w:rsidR="002B17D5" w:rsidRDefault="002B17D5" w:rsidP="007E0C10">
            <w:pPr>
              <w:jc w:val="both"/>
              <w:rPr>
                <w:b/>
              </w:rPr>
            </w:pPr>
            <w:r>
              <w:rPr>
                <w:b/>
              </w:rPr>
              <w:t>Лот №8:</w:t>
            </w:r>
            <w:r w:rsidRPr="00C552C5">
              <w:t xml:space="preserve"> описание лота в строке «Объект конкурса»</w:t>
            </w:r>
          </w:p>
          <w:p w:rsidR="002B17D5" w:rsidRDefault="002B17D5" w:rsidP="007E0C10">
            <w:pPr>
              <w:jc w:val="both"/>
              <w:rPr>
                <w:b/>
              </w:rPr>
            </w:pPr>
            <w:r>
              <w:rPr>
                <w:b/>
              </w:rPr>
              <w:t>Лот №9:</w:t>
            </w:r>
            <w:r w:rsidRPr="00C552C5">
              <w:t xml:space="preserve"> описание лота в строке «Объект конкурса»</w:t>
            </w:r>
          </w:p>
          <w:p w:rsidR="002B17D5" w:rsidRDefault="002B17D5" w:rsidP="007E0C10">
            <w:pPr>
              <w:jc w:val="both"/>
              <w:rPr>
                <w:b/>
              </w:rPr>
            </w:pPr>
            <w:r>
              <w:rPr>
                <w:b/>
              </w:rPr>
              <w:t>Лот №10:</w:t>
            </w:r>
            <w:r w:rsidRPr="00C552C5">
              <w:t xml:space="preserve"> описание лота в строке «Объект конкурса»</w:t>
            </w:r>
          </w:p>
          <w:p w:rsidR="002B17D5" w:rsidRDefault="002B17D5" w:rsidP="007E0C10">
            <w:pPr>
              <w:jc w:val="both"/>
              <w:rPr>
                <w:b/>
              </w:rPr>
            </w:pPr>
            <w:r>
              <w:rPr>
                <w:b/>
              </w:rPr>
              <w:t>Лот №11:</w:t>
            </w:r>
            <w:r w:rsidRPr="00C552C5">
              <w:t xml:space="preserve"> описание лота в строке «Объект конкурса»</w:t>
            </w:r>
          </w:p>
          <w:p w:rsidR="002B17D5" w:rsidRDefault="002B17D5" w:rsidP="007E0C10">
            <w:pPr>
              <w:jc w:val="both"/>
              <w:rPr>
                <w:b/>
              </w:rPr>
            </w:pPr>
            <w:r>
              <w:rPr>
                <w:b/>
              </w:rPr>
              <w:t>Лот №12:</w:t>
            </w:r>
            <w:r w:rsidRPr="00C552C5">
              <w:t xml:space="preserve"> описание лота в строке «Объект конкурса»</w:t>
            </w:r>
          </w:p>
          <w:p w:rsidR="002B17D5" w:rsidRDefault="002B17D5" w:rsidP="007E0C10">
            <w:pPr>
              <w:jc w:val="both"/>
              <w:rPr>
                <w:b/>
              </w:rPr>
            </w:pPr>
            <w:r>
              <w:rPr>
                <w:b/>
              </w:rPr>
              <w:t>Лот №13:</w:t>
            </w:r>
            <w:r w:rsidRPr="00C552C5">
              <w:t xml:space="preserve"> описание лота в строке «Объект конкурса»</w:t>
            </w:r>
          </w:p>
          <w:p w:rsidR="005B5277" w:rsidRPr="00403EDE" w:rsidRDefault="002B17D5" w:rsidP="007E0C10">
            <w:pPr>
              <w:jc w:val="both"/>
            </w:pPr>
            <w:r>
              <w:rPr>
                <w:b/>
              </w:rPr>
              <w:t>Лот №14:</w:t>
            </w:r>
            <w:r w:rsidRPr="00C552C5">
              <w:t xml:space="preserve"> описание лота в строке «Объект конкурса»</w:t>
            </w:r>
          </w:p>
        </w:tc>
      </w:tr>
      <w:tr w:rsidR="002D1059" w:rsidRPr="00DF7D59" w:rsidTr="00E6184F">
        <w:trPr>
          <w:gridAfter w:val="4"/>
          <w:wAfter w:w="6096" w:type="dxa"/>
        </w:trPr>
        <w:tc>
          <w:tcPr>
            <w:tcW w:w="2369" w:type="dxa"/>
            <w:vAlign w:val="center"/>
          </w:tcPr>
          <w:p w:rsidR="002D1059" w:rsidRPr="001F272B" w:rsidRDefault="002D1059" w:rsidP="007E0C10">
            <w:pPr>
              <w:jc w:val="center"/>
            </w:pPr>
            <w:r w:rsidRPr="001F272B">
              <w:t>Характеристика объекта конкурса</w:t>
            </w:r>
          </w:p>
        </w:tc>
        <w:tc>
          <w:tcPr>
            <w:tcW w:w="7412" w:type="dxa"/>
            <w:gridSpan w:val="7"/>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Адрес официального сайта</w:t>
            </w:r>
          </w:p>
        </w:tc>
        <w:tc>
          <w:tcPr>
            <w:tcW w:w="7412" w:type="dxa"/>
            <w:gridSpan w:val="7"/>
          </w:tcPr>
          <w:p w:rsidR="002D1059" w:rsidRPr="006A4962" w:rsidRDefault="006A4962" w:rsidP="006A4962">
            <w:pPr>
              <w:jc w:val="both"/>
              <w:outlineLvl w:val="0"/>
              <w:rPr>
                <w:b/>
              </w:rPr>
            </w:pPr>
            <w:r w:rsidRPr="006A4962">
              <w:rPr>
                <w:lang w:val="en-US"/>
              </w:rPr>
              <w:t>http</w:t>
            </w:r>
            <w:r w:rsidRPr="006A4962">
              <w:t>://www.torgi.gov.ru</w:t>
            </w:r>
            <w:r w:rsidRPr="006A4962">
              <w:rPr>
                <w:b/>
              </w:rPr>
              <w:t xml:space="preserve"> </w:t>
            </w:r>
          </w:p>
        </w:tc>
      </w:tr>
      <w:tr w:rsidR="002D1059" w:rsidRPr="00DF7D59" w:rsidTr="00E6184F">
        <w:trPr>
          <w:gridAfter w:val="4"/>
          <w:wAfter w:w="6096" w:type="dxa"/>
        </w:trPr>
        <w:tc>
          <w:tcPr>
            <w:tcW w:w="2369" w:type="dxa"/>
            <w:vAlign w:val="center"/>
          </w:tcPr>
          <w:p w:rsidR="002D1059" w:rsidRPr="001F272B" w:rsidRDefault="002D1059" w:rsidP="007E0C10">
            <w:pPr>
              <w:jc w:val="center"/>
              <w:rPr>
                <w:highlight w:val="yellow"/>
              </w:rPr>
            </w:pPr>
            <w:r w:rsidRPr="00EC3C34">
              <w:t>Место, порядок и срок подачи заявок</w:t>
            </w:r>
          </w:p>
        </w:tc>
        <w:tc>
          <w:tcPr>
            <w:tcW w:w="7412" w:type="dxa"/>
            <w:gridSpan w:val="7"/>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каб. 31</w:t>
            </w:r>
            <w:r w:rsidR="005A5AF2">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://www.torgi.gov.ru</w:t>
            </w:r>
          </w:p>
          <w:p w:rsidR="002D1059" w:rsidRDefault="002D1059" w:rsidP="006A4962">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E6184F">
        <w:trPr>
          <w:gridAfter w:val="4"/>
          <w:wAfter w:w="6096" w:type="dxa"/>
        </w:trPr>
        <w:tc>
          <w:tcPr>
            <w:tcW w:w="2369" w:type="dxa"/>
            <w:vAlign w:val="center"/>
          </w:tcPr>
          <w:p w:rsidR="002D1059" w:rsidRDefault="002D1059" w:rsidP="007E0C10">
            <w:pPr>
              <w:jc w:val="center"/>
            </w:pPr>
            <w:r w:rsidRPr="00EC757C">
              <w:lastRenderedPageBreak/>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6A4962" w:rsidRPr="00EC757C" w:rsidRDefault="006A4962" w:rsidP="007E0C10">
            <w:pPr>
              <w:jc w:val="center"/>
            </w:pPr>
          </w:p>
        </w:tc>
        <w:tc>
          <w:tcPr>
            <w:tcW w:w="7412" w:type="dxa"/>
            <w:gridSpan w:val="7"/>
          </w:tcPr>
          <w:p w:rsidR="006A4962" w:rsidRDefault="002D1059" w:rsidP="006A4962">
            <w:pPr>
              <w:jc w:val="both"/>
              <w:outlineLvl w:val="0"/>
            </w:pPr>
            <w:r w:rsidRPr="00EC757C">
              <w:t xml:space="preserve">Конкурсная документация предоставляется претендентам на участие 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каб. 31</w:t>
            </w:r>
            <w:r w:rsidR="005A5AF2">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r w:rsidR="006A4962" w:rsidRPr="006F0A0D">
              <w:rPr>
                <w:lang w:val="en-US"/>
              </w:rPr>
              <w:t>tulunadm</w:t>
            </w:r>
            <w:r w:rsidR="006A4962" w:rsidRPr="006F0A0D">
              <w:t>.</w:t>
            </w:r>
            <w:r w:rsidR="006A4962" w:rsidRPr="006F0A0D">
              <w:rPr>
                <w:lang w:val="en-US"/>
              </w:rPr>
              <w:t>ru</w:t>
            </w:r>
            <w:r w:rsidR="006A4962" w:rsidRPr="006F0A0D">
              <w:t>/</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12" w:type="dxa"/>
            <w:gridSpan w:val="7"/>
          </w:tcPr>
          <w:p w:rsidR="002D1059" w:rsidRPr="00475F3D" w:rsidRDefault="002D1059" w:rsidP="005A5AF2">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каб. 302</w:t>
            </w:r>
            <w:r>
              <w:t>,</w:t>
            </w:r>
            <w:r w:rsidRPr="00F234ED">
              <w:t xml:space="preserve"> </w:t>
            </w:r>
            <w:r w:rsidR="004C2D26">
              <w:rPr>
                <w:b/>
              </w:rPr>
              <w:t>21</w:t>
            </w:r>
            <w:r w:rsidR="002B17D5">
              <w:rPr>
                <w:b/>
              </w:rPr>
              <w:t>.</w:t>
            </w:r>
            <w:r w:rsidR="00C232AA">
              <w:rPr>
                <w:b/>
              </w:rPr>
              <w:t>04</w:t>
            </w:r>
            <w:r w:rsidR="006355D5" w:rsidRPr="004355D4">
              <w:rPr>
                <w:b/>
              </w:rPr>
              <w:t>.</w:t>
            </w:r>
            <w:r w:rsidRPr="004355D4">
              <w:rPr>
                <w:b/>
              </w:rPr>
              <w:t>201</w:t>
            </w:r>
            <w:r w:rsidR="00C232AA">
              <w:rPr>
                <w:b/>
              </w:rPr>
              <w:t>6</w:t>
            </w:r>
            <w:r w:rsidRPr="005C0EF3">
              <w:t xml:space="preserve"> </w:t>
            </w:r>
            <w:r w:rsidRPr="00D4116D">
              <w:rPr>
                <w:b/>
              </w:rPr>
              <w:t>г. в 1</w:t>
            </w:r>
            <w:r w:rsidR="005A5AF2">
              <w:rPr>
                <w:b/>
              </w:rPr>
              <w:t>5</w:t>
            </w:r>
            <w:r w:rsidR="00D5089D" w:rsidRPr="00D4116D">
              <w:rPr>
                <w:b/>
              </w:rPr>
              <w:t>.00</w:t>
            </w:r>
            <w:r w:rsidRPr="00D4116D">
              <w:rPr>
                <w:b/>
              </w:rPr>
              <w:t xml:space="preserve"> </w:t>
            </w:r>
            <w:r w:rsidR="00D5089D" w:rsidRPr="00D4116D">
              <w:rPr>
                <w:b/>
              </w:rPr>
              <w:t>час</w:t>
            </w:r>
            <w:r w:rsidRPr="00D4116D">
              <w:rPr>
                <w:b/>
              </w:rPr>
              <w:t>.</w:t>
            </w:r>
          </w:p>
        </w:tc>
      </w:tr>
      <w:tr w:rsidR="002D1059" w:rsidRPr="00DF7D59" w:rsidTr="00E6184F">
        <w:trPr>
          <w:gridAfter w:val="4"/>
          <w:wAfter w:w="6096" w:type="dxa"/>
        </w:trPr>
        <w:tc>
          <w:tcPr>
            <w:tcW w:w="2369" w:type="dxa"/>
            <w:vAlign w:val="center"/>
          </w:tcPr>
          <w:p w:rsidR="00D5089D" w:rsidRPr="00306107" w:rsidRDefault="002D1059" w:rsidP="00B92FCD">
            <w:pPr>
              <w:jc w:val="center"/>
            </w:pPr>
            <w:r w:rsidRPr="00306107">
              <w:t>Место, дата и время проведения конкурса</w:t>
            </w:r>
          </w:p>
        </w:tc>
        <w:tc>
          <w:tcPr>
            <w:tcW w:w="7412" w:type="dxa"/>
            <w:gridSpan w:val="7"/>
          </w:tcPr>
          <w:p w:rsidR="00D5089D" w:rsidRPr="00475F3D" w:rsidRDefault="00D5089D" w:rsidP="005A5AF2">
            <w:pPr>
              <w:jc w:val="both"/>
            </w:pPr>
            <w:r>
              <w:t xml:space="preserve">665268, </w:t>
            </w:r>
            <w:r w:rsidRPr="006A4962">
              <w:t>г. Тулун, Иркутская область,</w:t>
            </w:r>
            <w:r>
              <w:t xml:space="preserve"> </w:t>
            </w:r>
            <w:r w:rsidRPr="006A4962">
              <w:t>ул. Ленина, 122</w:t>
            </w:r>
            <w:r>
              <w:t>, каб. 302,</w:t>
            </w:r>
            <w:r w:rsidRPr="00F234ED">
              <w:t xml:space="preserve"> </w:t>
            </w:r>
            <w:r w:rsidR="004C2D26">
              <w:rPr>
                <w:b/>
              </w:rPr>
              <w:t>21</w:t>
            </w:r>
            <w:r w:rsidRPr="004355D4">
              <w:rPr>
                <w:b/>
              </w:rPr>
              <w:t>.</w:t>
            </w:r>
            <w:r w:rsidR="00C232AA">
              <w:rPr>
                <w:b/>
              </w:rPr>
              <w:t>04.2016</w:t>
            </w:r>
            <w:r w:rsidRPr="004355D4">
              <w:rPr>
                <w:b/>
              </w:rPr>
              <w:t xml:space="preserve"> г</w:t>
            </w:r>
            <w:r w:rsidRPr="00E41FD8">
              <w:rPr>
                <w:b/>
              </w:rPr>
              <w:t>. в 1</w:t>
            </w:r>
            <w:r w:rsidR="005A5AF2">
              <w:rPr>
                <w:b/>
              </w:rPr>
              <w:t>5</w:t>
            </w:r>
            <w:r w:rsidRPr="00E41FD8">
              <w:rPr>
                <w:b/>
              </w:rPr>
              <w:t>.00 час.</w:t>
            </w:r>
          </w:p>
        </w:tc>
      </w:tr>
      <w:tr w:rsidR="002D1059" w:rsidRPr="00DF7D59" w:rsidTr="00E6184F">
        <w:trPr>
          <w:gridAfter w:val="4"/>
          <w:wAfter w:w="6096" w:type="dxa"/>
        </w:trPr>
        <w:tc>
          <w:tcPr>
            <w:tcW w:w="2369" w:type="dxa"/>
            <w:vAlign w:val="center"/>
          </w:tcPr>
          <w:p w:rsidR="002D1059" w:rsidRPr="007362B2" w:rsidRDefault="002D1059" w:rsidP="007E0C10">
            <w:pPr>
              <w:jc w:val="center"/>
            </w:pPr>
            <w:r w:rsidRPr="007362B2">
              <w:t>Размер обеспечения заявки на участие в конкурсе</w:t>
            </w:r>
          </w:p>
        </w:tc>
        <w:tc>
          <w:tcPr>
            <w:tcW w:w="7412" w:type="dxa"/>
            <w:gridSpan w:val="7"/>
            <w:vAlign w:val="center"/>
          </w:tcPr>
          <w:p w:rsidR="000D2179" w:rsidRPr="0073447B" w:rsidRDefault="000D2179" w:rsidP="000D2179">
            <w:pPr>
              <w:jc w:val="both"/>
            </w:pPr>
            <w:r w:rsidRPr="0073447B">
              <w:rPr>
                <w:b/>
              </w:rPr>
              <w:t>Лот №1:</w:t>
            </w:r>
            <w:r w:rsidRPr="0073447B">
              <w:t xml:space="preserve"> </w:t>
            </w:r>
            <w:r w:rsidR="00A37718" w:rsidRPr="0073447B">
              <w:t xml:space="preserve"> </w:t>
            </w:r>
            <w:r w:rsidR="0073447B">
              <w:t>262,08</w:t>
            </w:r>
            <w:r w:rsidR="004355D4" w:rsidRPr="0073447B">
              <w:t xml:space="preserve"> </w:t>
            </w:r>
            <w:r w:rsidR="00A37718" w:rsidRPr="0073447B">
              <w:t>руб.</w:t>
            </w:r>
          </w:p>
          <w:p w:rsidR="000D2179" w:rsidRPr="0073447B" w:rsidRDefault="000D2179" w:rsidP="000D2179">
            <w:pPr>
              <w:jc w:val="both"/>
            </w:pPr>
            <w:r w:rsidRPr="0073447B">
              <w:rPr>
                <w:b/>
              </w:rPr>
              <w:t>Лот №2:</w:t>
            </w:r>
            <w:r w:rsidR="00E6184F" w:rsidRPr="0073447B">
              <w:rPr>
                <w:b/>
              </w:rPr>
              <w:t xml:space="preserve">  </w:t>
            </w:r>
            <w:r w:rsidR="0073447B">
              <w:t>236,46</w:t>
            </w:r>
            <w:r w:rsidR="004355D4" w:rsidRPr="0073447B">
              <w:t xml:space="preserve"> </w:t>
            </w:r>
            <w:r w:rsidR="00A37718" w:rsidRPr="0073447B">
              <w:t>руб.</w:t>
            </w:r>
          </w:p>
          <w:p w:rsidR="002D1059" w:rsidRPr="0073447B" w:rsidRDefault="004355D4" w:rsidP="007E2D43">
            <w:pPr>
              <w:jc w:val="both"/>
              <w:rPr>
                <w:b/>
              </w:rPr>
            </w:pPr>
            <w:r w:rsidRPr="0073447B">
              <w:rPr>
                <w:b/>
              </w:rPr>
              <w:t>Лот №3:</w:t>
            </w:r>
            <w:r w:rsidR="00DE16FE" w:rsidRPr="0073447B">
              <w:rPr>
                <w:b/>
              </w:rPr>
              <w:t xml:space="preserve">  </w:t>
            </w:r>
            <w:r w:rsidR="0073447B">
              <w:t>337,33</w:t>
            </w:r>
            <w:r w:rsidR="00894644" w:rsidRPr="0073447B">
              <w:t xml:space="preserve"> </w:t>
            </w:r>
            <w:r w:rsidR="00DE16FE" w:rsidRPr="0073447B">
              <w:t>руб.</w:t>
            </w:r>
          </w:p>
          <w:p w:rsidR="004355D4" w:rsidRPr="0073447B" w:rsidRDefault="004355D4" w:rsidP="002B17D5">
            <w:pPr>
              <w:jc w:val="both"/>
              <w:rPr>
                <w:b/>
              </w:rPr>
            </w:pPr>
            <w:r w:rsidRPr="0073447B">
              <w:rPr>
                <w:b/>
              </w:rPr>
              <w:t>Лот №4:</w:t>
            </w:r>
            <w:r w:rsidR="00DE16FE" w:rsidRPr="0073447B">
              <w:rPr>
                <w:b/>
              </w:rPr>
              <w:t xml:space="preserve">  </w:t>
            </w:r>
            <w:r w:rsidR="0073447B">
              <w:t>286,56</w:t>
            </w:r>
            <w:r w:rsidR="00894644" w:rsidRPr="0073447B">
              <w:t xml:space="preserve"> </w:t>
            </w:r>
            <w:r w:rsidR="00DE16FE" w:rsidRPr="0073447B">
              <w:t>руб.</w:t>
            </w:r>
            <w:r w:rsidR="00DE16FE" w:rsidRPr="0073447B">
              <w:rPr>
                <w:b/>
              </w:rPr>
              <w:t xml:space="preserve"> </w:t>
            </w:r>
          </w:p>
          <w:p w:rsidR="002B17D5" w:rsidRPr="0073447B" w:rsidRDefault="002B17D5" w:rsidP="002B17D5">
            <w:pPr>
              <w:jc w:val="both"/>
              <w:rPr>
                <w:b/>
              </w:rPr>
            </w:pPr>
            <w:r w:rsidRPr="0073447B">
              <w:rPr>
                <w:b/>
              </w:rPr>
              <w:t xml:space="preserve">Лот №5:  </w:t>
            </w:r>
            <w:r w:rsidR="0073447B">
              <w:t>295,96</w:t>
            </w:r>
            <w:r w:rsidR="00894644" w:rsidRPr="0073447B">
              <w:t xml:space="preserve"> </w:t>
            </w:r>
            <w:r w:rsidRPr="0073447B">
              <w:t>руб.</w:t>
            </w:r>
            <w:r w:rsidRPr="0073447B">
              <w:rPr>
                <w:b/>
              </w:rPr>
              <w:t xml:space="preserve"> </w:t>
            </w:r>
          </w:p>
          <w:p w:rsidR="002B17D5" w:rsidRPr="0073447B" w:rsidRDefault="002B17D5" w:rsidP="002B17D5">
            <w:pPr>
              <w:jc w:val="both"/>
              <w:rPr>
                <w:b/>
              </w:rPr>
            </w:pPr>
            <w:r w:rsidRPr="0073447B">
              <w:rPr>
                <w:b/>
              </w:rPr>
              <w:t>Лот №</w:t>
            </w:r>
            <w:r w:rsidR="00E468EE" w:rsidRPr="0073447B">
              <w:rPr>
                <w:b/>
              </w:rPr>
              <w:t xml:space="preserve">6:  </w:t>
            </w:r>
            <w:r w:rsidR="0073447B">
              <w:t>217,42</w:t>
            </w:r>
            <w:r w:rsidR="00894644" w:rsidRPr="0073447B">
              <w:t xml:space="preserve"> </w:t>
            </w:r>
            <w:r w:rsidRPr="0073447B">
              <w:t>руб.</w:t>
            </w:r>
            <w:r w:rsidRPr="0073447B">
              <w:rPr>
                <w:b/>
              </w:rPr>
              <w:t xml:space="preserve"> </w:t>
            </w:r>
          </w:p>
          <w:p w:rsidR="002B17D5" w:rsidRPr="0073447B" w:rsidRDefault="002B17D5" w:rsidP="002B17D5">
            <w:pPr>
              <w:jc w:val="both"/>
              <w:rPr>
                <w:b/>
              </w:rPr>
            </w:pPr>
            <w:r w:rsidRPr="0073447B">
              <w:rPr>
                <w:b/>
              </w:rPr>
              <w:t xml:space="preserve">Лот №7:  </w:t>
            </w:r>
            <w:r w:rsidR="0073447B">
              <w:t>232,11</w:t>
            </w:r>
            <w:r w:rsidR="00894644" w:rsidRPr="0073447B">
              <w:t xml:space="preserve"> </w:t>
            </w:r>
            <w:r w:rsidRPr="0073447B">
              <w:t>руб.</w:t>
            </w:r>
            <w:r w:rsidRPr="0073447B">
              <w:rPr>
                <w:b/>
              </w:rPr>
              <w:t xml:space="preserve"> </w:t>
            </w:r>
          </w:p>
          <w:p w:rsidR="002B17D5" w:rsidRPr="0073447B" w:rsidRDefault="002B17D5" w:rsidP="002B17D5">
            <w:pPr>
              <w:jc w:val="both"/>
              <w:rPr>
                <w:b/>
              </w:rPr>
            </w:pPr>
            <w:r w:rsidRPr="0073447B">
              <w:rPr>
                <w:b/>
              </w:rPr>
              <w:t xml:space="preserve">Лот №8:  </w:t>
            </w:r>
            <w:r w:rsidR="0073447B">
              <w:t>224,80</w:t>
            </w:r>
            <w:r w:rsidR="00894644" w:rsidRPr="0073447B">
              <w:t xml:space="preserve"> </w:t>
            </w:r>
            <w:r w:rsidRPr="0073447B">
              <w:t>руб.</w:t>
            </w:r>
            <w:r w:rsidRPr="0073447B">
              <w:rPr>
                <w:b/>
              </w:rPr>
              <w:t xml:space="preserve"> </w:t>
            </w:r>
          </w:p>
          <w:p w:rsidR="002B17D5" w:rsidRPr="0073447B" w:rsidRDefault="002B17D5" w:rsidP="002B17D5">
            <w:pPr>
              <w:jc w:val="both"/>
              <w:rPr>
                <w:b/>
              </w:rPr>
            </w:pPr>
            <w:r w:rsidRPr="0073447B">
              <w:rPr>
                <w:b/>
              </w:rPr>
              <w:t xml:space="preserve">Лот №9:  </w:t>
            </w:r>
            <w:r w:rsidR="0073447B">
              <w:t>220,39</w:t>
            </w:r>
            <w:r w:rsidR="00894644" w:rsidRPr="0073447B">
              <w:t xml:space="preserve"> </w:t>
            </w:r>
            <w:r w:rsidRPr="0073447B">
              <w:t>руб.</w:t>
            </w:r>
            <w:r w:rsidRPr="0073447B">
              <w:rPr>
                <w:b/>
              </w:rPr>
              <w:t xml:space="preserve"> </w:t>
            </w:r>
          </w:p>
          <w:p w:rsidR="002B17D5" w:rsidRPr="0073447B" w:rsidRDefault="002B17D5" w:rsidP="002B17D5">
            <w:pPr>
              <w:jc w:val="both"/>
              <w:rPr>
                <w:b/>
              </w:rPr>
            </w:pPr>
            <w:r w:rsidRPr="0073447B">
              <w:rPr>
                <w:b/>
              </w:rPr>
              <w:t xml:space="preserve">Лот №10: </w:t>
            </w:r>
            <w:r w:rsidR="0073447B">
              <w:t>461,43</w:t>
            </w:r>
            <w:r w:rsidR="00894644" w:rsidRPr="0073447B">
              <w:t xml:space="preserve"> </w:t>
            </w:r>
            <w:r w:rsidRPr="0073447B">
              <w:t>руб.</w:t>
            </w:r>
            <w:r w:rsidRPr="0073447B">
              <w:rPr>
                <w:b/>
              </w:rPr>
              <w:t xml:space="preserve"> </w:t>
            </w:r>
          </w:p>
          <w:p w:rsidR="002B17D5" w:rsidRPr="0073447B" w:rsidRDefault="002B17D5" w:rsidP="002B17D5">
            <w:pPr>
              <w:jc w:val="both"/>
              <w:rPr>
                <w:b/>
              </w:rPr>
            </w:pPr>
            <w:r w:rsidRPr="0073447B">
              <w:rPr>
                <w:b/>
              </w:rPr>
              <w:t xml:space="preserve">Лот №11: </w:t>
            </w:r>
            <w:r w:rsidR="0073447B">
              <w:t>224,01</w:t>
            </w:r>
            <w:r w:rsidR="00894644" w:rsidRPr="0073447B">
              <w:t xml:space="preserve"> </w:t>
            </w:r>
            <w:r w:rsidRPr="0073447B">
              <w:t>руб.</w:t>
            </w:r>
            <w:r w:rsidRPr="0073447B">
              <w:rPr>
                <w:b/>
              </w:rPr>
              <w:t xml:space="preserve"> </w:t>
            </w:r>
          </w:p>
          <w:p w:rsidR="002B17D5" w:rsidRPr="0073447B" w:rsidRDefault="002B17D5" w:rsidP="002B17D5">
            <w:pPr>
              <w:jc w:val="both"/>
              <w:rPr>
                <w:b/>
              </w:rPr>
            </w:pPr>
            <w:r w:rsidRPr="0073447B">
              <w:rPr>
                <w:b/>
              </w:rPr>
              <w:t xml:space="preserve">Лот №12: </w:t>
            </w:r>
            <w:r w:rsidR="0073447B">
              <w:t>461,43</w:t>
            </w:r>
            <w:r w:rsidR="00894644" w:rsidRPr="0073447B">
              <w:t xml:space="preserve"> </w:t>
            </w:r>
            <w:r w:rsidRPr="0073447B">
              <w:t>руб.</w:t>
            </w:r>
            <w:r w:rsidRPr="0073447B">
              <w:rPr>
                <w:b/>
              </w:rPr>
              <w:t xml:space="preserve"> </w:t>
            </w:r>
          </w:p>
          <w:p w:rsidR="002B17D5" w:rsidRPr="0073447B" w:rsidRDefault="002B17D5" w:rsidP="002B17D5">
            <w:pPr>
              <w:jc w:val="both"/>
              <w:rPr>
                <w:b/>
              </w:rPr>
            </w:pPr>
            <w:r w:rsidRPr="0073447B">
              <w:rPr>
                <w:b/>
              </w:rPr>
              <w:t xml:space="preserve">Лот №13: </w:t>
            </w:r>
            <w:r w:rsidR="0073447B">
              <w:t>212,93</w:t>
            </w:r>
            <w:r w:rsidR="00894644" w:rsidRPr="0073447B">
              <w:t xml:space="preserve"> </w:t>
            </w:r>
            <w:r w:rsidRPr="0073447B">
              <w:t>руб.</w:t>
            </w:r>
            <w:r w:rsidRPr="0073447B">
              <w:rPr>
                <w:b/>
              </w:rPr>
              <w:t xml:space="preserve"> </w:t>
            </w:r>
          </w:p>
          <w:p w:rsidR="002B17D5" w:rsidRDefault="002B17D5" w:rsidP="002B17D5">
            <w:pPr>
              <w:jc w:val="both"/>
              <w:rPr>
                <w:b/>
              </w:rPr>
            </w:pPr>
            <w:r w:rsidRPr="0073447B">
              <w:rPr>
                <w:b/>
              </w:rPr>
              <w:t>Лот №</w:t>
            </w:r>
            <w:r w:rsidR="00894644" w:rsidRPr="0073447B">
              <w:rPr>
                <w:b/>
              </w:rPr>
              <w:t xml:space="preserve">14: </w:t>
            </w:r>
            <w:r w:rsidR="0073447B">
              <w:t>212,57</w:t>
            </w:r>
            <w:r w:rsidR="00894644" w:rsidRPr="0073447B">
              <w:t xml:space="preserve"> </w:t>
            </w:r>
            <w:r w:rsidRPr="0073447B">
              <w:t>руб.</w:t>
            </w:r>
            <w:r>
              <w:rPr>
                <w:b/>
              </w:rPr>
              <w:t xml:space="preserve"> </w:t>
            </w:r>
          </w:p>
          <w:p w:rsidR="002B17D5" w:rsidRPr="00DE16FE" w:rsidRDefault="002B17D5" w:rsidP="002B17D5">
            <w:pPr>
              <w:jc w:val="both"/>
            </w:pPr>
          </w:p>
        </w:tc>
      </w:tr>
      <w:tr w:rsidR="002D1059" w:rsidRPr="0057072E" w:rsidTr="00E6184F">
        <w:trPr>
          <w:gridAfter w:val="4"/>
          <w:wAfter w:w="6096" w:type="dxa"/>
        </w:trPr>
        <w:tc>
          <w:tcPr>
            <w:tcW w:w="2369" w:type="dxa"/>
            <w:vAlign w:val="center"/>
          </w:tcPr>
          <w:p w:rsidR="002D1059" w:rsidRPr="007F1678" w:rsidRDefault="002D1059" w:rsidP="007E0C10">
            <w:pPr>
              <w:jc w:val="center"/>
            </w:pPr>
            <w:r w:rsidRPr="007F1678">
              <w:t>Реквизиты банковского счета для перечисления средств</w:t>
            </w:r>
            <w:r>
              <w:t xml:space="preserve"> в</w:t>
            </w:r>
            <w:r w:rsidRPr="007F1678">
              <w:t xml:space="preserve"> качестве обеспечения заявки на участие в конкурсе</w:t>
            </w:r>
          </w:p>
        </w:tc>
        <w:tc>
          <w:tcPr>
            <w:tcW w:w="7412" w:type="dxa"/>
            <w:gridSpan w:val="7"/>
          </w:tcPr>
          <w:p w:rsidR="002D1059" w:rsidRPr="00B92FCD" w:rsidRDefault="007E2D43" w:rsidP="007E2D43">
            <w:pPr>
              <w:jc w:val="both"/>
            </w:pPr>
            <w:r w:rsidRPr="00B92FCD">
              <w:rPr>
                <w:b/>
              </w:rPr>
              <w:t>Получатель: МУ «Администрация города Тулуна»</w:t>
            </w:r>
            <w:r w:rsidR="002D1059" w:rsidRPr="00B92FCD">
              <w:t xml:space="preserve"> </w:t>
            </w:r>
          </w:p>
          <w:p w:rsidR="007E2D43" w:rsidRPr="00B92FCD" w:rsidRDefault="007E2D43" w:rsidP="007E2D43">
            <w:pPr>
              <w:jc w:val="both"/>
            </w:pPr>
            <w:r w:rsidRPr="00B92FCD">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t>БИК: 042527000</w:t>
            </w:r>
          </w:p>
          <w:p w:rsidR="00B92FCD" w:rsidRPr="00D5089D" w:rsidRDefault="00B92FCD" w:rsidP="007E2D43">
            <w:pPr>
              <w:jc w:val="both"/>
              <w:rPr>
                <w:i/>
                <w:color w:val="FF0000"/>
              </w:rPr>
            </w:pPr>
            <w:r w:rsidRPr="00B92FCD">
              <w:t>Банк: РКЦ Тулун г. Тулун</w:t>
            </w:r>
          </w:p>
        </w:tc>
      </w:tr>
      <w:tr w:rsidR="002D1059" w:rsidRPr="00DF7D59" w:rsidTr="00E6184F">
        <w:trPr>
          <w:gridAfter w:val="4"/>
          <w:wAfter w:w="6096" w:type="dxa"/>
        </w:trPr>
        <w:tc>
          <w:tcPr>
            <w:tcW w:w="2369" w:type="dxa"/>
            <w:vAlign w:val="center"/>
          </w:tcPr>
          <w:p w:rsidR="002D1059" w:rsidRPr="00461ADD" w:rsidRDefault="0099593D" w:rsidP="007E0C10">
            <w:pPr>
              <w:jc w:val="center"/>
            </w:pPr>
            <w:r>
              <w:t xml:space="preserve">Порядок </w:t>
            </w:r>
            <w:r w:rsidR="002D1059" w:rsidRPr="00461ADD">
              <w:t>проведения осмотров заинтересованными лицами и претендентами объекта конкурса и график проведения таких осмотров</w:t>
            </w:r>
          </w:p>
        </w:tc>
        <w:tc>
          <w:tcPr>
            <w:tcW w:w="7412" w:type="dxa"/>
            <w:gridSpan w:val="7"/>
            <w:vAlign w:val="center"/>
          </w:tcPr>
          <w:p w:rsidR="002D1059" w:rsidRDefault="002D1059" w:rsidP="007E0C10">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каб. 31</w:t>
            </w:r>
            <w:r w:rsidR="00894644">
              <w:t>5</w:t>
            </w:r>
          </w:p>
          <w:p w:rsidR="002D1059" w:rsidRPr="003A58D6" w:rsidRDefault="002D1059" w:rsidP="007E0C10">
            <w:pPr>
              <w:jc w:val="both"/>
            </w:pPr>
          </w:p>
        </w:tc>
      </w:tr>
      <w:tr w:rsidR="002D1059" w:rsidRPr="00DF7D59" w:rsidTr="00E6184F">
        <w:trPr>
          <w:gridAfter w:val="4"/>
          <w:wAfter w:w="6096" w:type="dxa"/>
        </w:trPr>
        <w:tc>
          <w:tcPr>
            <w:tcW w:w="2369" w:type="dxa"/>
            <w:vAlign w:val="center"/>
          </w:tcPr>
          <w:p w:rsidR="002D1059" w:rsidRPr="007362B2" w:rsidRDefault="002D1059" w:rsidP="007E0C10">
            <w:pPr>
              <w:jc w:val="center"/>
            </w:pPr>
            <w:r w:rsidRPr="007362B2">
              <w:t xml:space="preserve">Перечень обязательных работ </w:t>
            </w:r>
            <w:r w:rsidRPr="007362B2">
              <w:lastRenderedPageBreak/>
              <w:t>и услуг</w:t>
            </w:r>
          </w:p>
        </w:tc>
        <w:tc>
          <w:tcPr>
            <w:tcW w:w="7412" w:type="dxa"/>
            <w:gridSpan w:val="7"/>
            <w:vAlign w:val="center"/>
          </w:tcPr>
          <w:p w:rsidR="002D1059" w:rsidRDefault="004355D4" w:rsidP="007E0C10">
            <w:r>
              <w:lastRenderedPageBreak/>
              <w:t>Приложения</w:t>
            </w:r>
            <w:r w:rsidR="00E41FD8">
              <w:t xml:space="preserve"> </w:t>
            </w:r>
            <w:r>
              <w:t xml:space="preserve"> № 1</w:t>
            </w:r>
            <w:r w:rsidR="009B32FE">
              <w:t>;</w:t>
            </w:r>
            <w:r w:rsidR="00E41FD8">
              <w:t xml:space="preserve"> </w:t>
            </w:r>
            <w:r w:rsidR="002D1059">
              <w:t xml:space="preserve"> № </w:t>
            </w:r>
            <w:r w:rsidR="00B92FCD">
              <w:t>2</w:t>
            </w:r>
            <w:r w:rsidR="0050716D">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E6184F">
        <w:trPr>
          <w:gridAfter w:val="4"/>
          <w:wAfter w:w="6096" w:type="dxa"/>
          <w:trHeight w:val="986"/>
        </w:trPr>
        <w:tc>
          <w:tcPr>
            <w:tcW w:w="2369" w:type="dxa"/>
            <w:vAlign w:val="center"/>
          </w:tcPr>
          <w:p w:rsidR="002D1059" w:rsidRPr="007362B2" w:rsidRDefault="002D1059" w:rsidP="007E0C10">
            <w:pPr>
              <w:jc w:val="center"/>
            </w:pPr>
            <w:r w:rsidRPr="007362B2">
              <w:lastRenderedPageBreak/>
              <w:t>Перечень дополнительных работ и услуг</w:t>
            </w:r>
          </w:p>
        </w:tc>
        <w:tc>
          <w:tcPr>
            <w:tcW w:w="7412" w:type="dxa"/>
            <w:gridSpan w:val="7"/>
            <w:vAlign w:val="center"/>
          </w:tcPr>
          <w:p w:rsidR="001F746F" w:rsidRDefault="004355D4" w:rsidP="007E0C10">
            <w:r>
              <w:t>Приложения № 1</w:t>
            </w:r>
            <w:r w:rsidR="009B32FE">
              <w:t>; № 2</w:t>
            </w:r>
            <w:r w:rsidR="0050716D">
              <w:t xml:space="preserve">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E6184F">
        <w:trPr>
          <w:gridAfter w:val="4"/>
          <w:wAfter w:w="6096" w:type="dxa"/>
        </w:trPr>
        <w:tc>
          <w:tcPr>
            <w:tcW w:w="2369"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содержание и </w:t>
            </w:r>
            <w:r w:rsidRPr="005563EA">
              <w:t>ремонт жилого помещения</w:t>
            </w:r>
          </w:p>
        </w:tc>
        <w:tc>
          <w:tcPr>
            <w:tcW w:w="7412" w:type="dxa"/>
            <w:gridSpan w:val="7"/>
            <w:vAlign w:val="center"/>
          </w:tcPr>
          <w:p w:rsidR="002D1059" w:rsidRPr="003A58D6" w:rsidRDefault="002D1059" w:rsidP="007E0C10">
            <w:r>
              <w:t>Плата за содержание и ремонт жилого помещения вносится ежемесячно до 10 (десятого) числа месяца, следующего за расчетным.</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 xml:space="preserve">Требования к </w:t>
            </w:r>
            <w:r>
              <w:t>претендентам на участие в</w:t>
            </w:r>
            <w:r w:rsidRPr="00306107">
              <w:t xml:space="preserve"> конкурс</w:t>
            </w:r>
            <w:r>
              <w:t>е</w:t>
            </w:r>
          </w:p>
        </w:tc>
        <w:tc>
          <w:tcPr>
            <w:tcW w:w="7412" w:type="dxa"/>
            <w:gridSpan w:val="7"/>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t>6</w:t>
            </w:r>
            <w:r w:rsidRPr="00143863">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Форма заявки на участие в конкурсе</w:t>
            </w:r>
          </w:p>
        </w:tc>
        <w:tc>
          <w:tcPr>
            <w:tcW w:w="7412" w:type="dxa"/>
            <w:gridSpan w:val="7"/>
          </w:tcPr>
          <w:p w:rsidR="002D1059" w:rsidRPr="0057449C" w:rsidRDefault="002D1059" w:rsidP="0050716D">
            <w:pPr>
              <w:jc w:val="both"/>
            </w:pPr>
            <w:r w:rsidRPr="0057449C">
              <w:t xml:space="preserve">Приложение № </w:t>
            </w:r>
            <w:r w:rsidR="0050716D">
              <w:t>3</w:t>
            </w:r>
            <w:r w:rsidRPr="00C56ADD">
              <w:t xml:space="preserve"> 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12" w:type="dxa"/>
            <w:gridSpan w:val="7"/>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t>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w:t>
            </w:r>
            <w:r w:rsidRPr="005563EA">
              <w:lastRenderedPageBreak/>
              <w:t>порядке, установленном статьей 445 Гражданского кодекса Российской Федерации.</w:t>
            </w:r>
          </w:p>
        </w:tc>
      </w:tr>
      <w:tr w:rsidR="002D1059" w:rsidRPr="00DF7D59" w:rsidTr="00E6184F">
        <w:trPr>
          <w:gridAfter w:val="4"/>
          <w:wAfter w:w="6096" w:type="dxa"/>
        </w:trPr>
        <w:tc>
          <w:tcPr>
            <w:tcW w:w="2369" w:type="dxa"/>
            <w:vAlign w:val="center"/>
          </w:tcPr>
          <w:p w:rsidR="002D1059" w:rsidRPr="0072175A" w:rsidRDefault="002D1059" w:rsidP="007E0C10">
            <w:pPr>
              <w:jc w:val="center"/>
            </w:pPr>
            <w:r w:rsidRPr="0072175A">
              <w:lastRenderedPageBreak/>
              <w:t>Требования к порядку изменения обязательств сторон по договору управления многоквартирным</w:t>
            </w:r>
            <w:r>
              <w:t>и</w:t>
            </w:r>
            <w:r w:rsidRPr="0072175A">
              <w:t xml:space="preserve"> дом</w:t>
            </w:r>
            <w:r>
              <w:t>ами</w:t>
            </w:r>
          </w:p>
        </w:tc>
        <w:tc>
          <w:tcPr>
            <w:tcW w:w="7412" w:type="dxa"/>
            <w:gridSpan w:val="7"/>
            <w:vAlign w:val="center"/>
          </w:tcPr>
          <w:p w:rsidR="002D1059" w:rsidRPr="003A58D6" w:rsidRDefault="002D1059" w:rsidP="007E0C10">
            <w:pPr>
              <w:jc w:val="both"/>
            </w:pPr>
            <w: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E6184F">
        <w:trPr>
          <w:gridAfter w:val="4"/>
          <w:wAfter w:w="6096" w:type="dxa"/>
        </w:trPr>
        <w:tc>
          <w:tcPr>
            <w:tcW w:w="2369" w:type="dxa"/>
            <w:vAlign w:val="center"/>
          </w:tcPr>
          <w:p w:rsidR="002D1059" w:rsidRPr="00DF7D59" w:rsidRDefault="002D1059" w:rsidP="007E0C10">
            <w:pPr>
              <w:jc w:val="center"/>
              <w:rPr>
                <w:sz w:val="28"/>
                <w:szCs w:val="28"/>
              </w:rPr>
            </w:pPr>
            <w:r>
              <w:t>Срок начала выполнения управляющей организацией возникших по результатам конкурса обязательств</w:t>
            </w:r>
          </w:p>
        </w:tc>
        <w:tc>
          <w:tcPr>
            <w:tcW w:w="7412" w:type="dxa"/>
            <w:gridSpan w:val="7"/>
            <w:vAlign w:val="center"/>
          </w:tcPr>
          <w:p w:rsidR="002D1059" w:rsidRPr="007E420C" w:rsidRDefault="002D1059" w:rsidP="00B92FCD">
            <w:pPr>
              <w:jc w:val="both"/>
            </w:pPr>
            <w:r w:rsidRPr="007E420C">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E6184F">
        <w:trPr>
          <w:gridAfter w:val="4"/>
          <w:wAfter w:w="6096" w:type="dxa"/>
          <w:trHeight w:val="3330"/>
        </w:trPr>
        <w:tc>
          <w:tcPr>
            <w:tcW w:w="2369" w:type="dxa"/>
            <w:vMerge w:val="restart"/>
            <w:vAlign w:val="center"/>
          </w:tcPr>
          <w:p w:rsidR="002D1059" w:rsidRPr="00D06FE7" w:rsidRDefault="002D1059" w:rsidP="007E0C10">
            <w:pPr>
              <w:jc w:val="center"/>
              <w:rPr>
                <w:sz w:val="28"/>
                <w:szCs w:val="28"/>
              </w:rPr>
            </w:pPr>
            <w:r w:rsidRPr="00D06FE7">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7"/>
            <w:vAlign w:val="center"/>
          </w:tcPr>
          <w:p w:rsidR="002D1059" w:rsidRPr="00F46C5E" w:rsidRDefault="002D1059" w:rsidP="00C6275D">
            <w:pPr>
              <w:jc w:val="both"/>
            </w:pPr>
            <w:r w:rsidRPr="00D06FE7">
              <w:t>Исполнение управляющей организацией обязательств перед собственниками помещений в многоквартирном доме по возмещению убытков в</w:t>
            </w:r>
            <w:r w:rsidR="00C6275D">
              <w:t xml:space="preserve"> </w:t>
            </w:r>
            <w:r w:rsidRPr="00D06FE7">
              <w:t>следствии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E6184F">
        <w:trPr>
          <w:gridAfter w:val="4"/>
          <w:wAfter w:w="6096" w:type="dxa"/>
          <w:trHeight w:val="624"/>
        </w:trPr>
        <w:tc>
          <w:tcPr>
            <w:tcW w:w="2369" w:type="dxa"/>
            <w:vMerge/>
            <w:vAlign w:val="center"/>
          </w:tcPr>
          <w:p w:rsidR="000D2179" w:rsidRDefault="000D2179" w:rsidP="007E0C10">
            <w:pPr>
              <w:jc w:val="center"/>
            </w:pPr>
          </w:p>
        </w:tc>
        <w:tc>
          <w:tcPr>
            <w:tcW w:w="1924"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2729" w:type="dxa"/>
            <w:gridSpan w:val="3"/>
            <w:vAlign w:val="center"/>
          </w:tcPr>
          <w:p w:rsidR="000D2179" w:rsidRPr="000D2179" w:rsidRDefault="000D2179" w:rsidP="007E0C10">
            <w:pPr>
              <w:jc w:val="center"/>
              <w:rPr>
                <w:b/>
              </w:rPr>
            </w:pPr>
            <w:r>
              <w:rPr>
                <w:b/>
              </w:rPr>
              <w:t>Лот № 1</w:t>
            </w:r>
          </w:p>
        </w:tc>
        <w:tc>
          <w:tcPr>
            <w:tcW w:w="2759" w:type="dxa"/>
            <w:gridSpan w:val="3"/>
            <w:vAlign w:val="center"/>
          </w:tcPr>
          <w:p w:rsidR="000D2179" w:rsidRPr="000D2179" w:rsidRDefault="000D2179" w:rsidP="007E0C10">
            <w:pPr>
              <w:jc w:val="center"/>
              <w:rPr>
                <w:b/>
              </w:rPr>
            </w:pPr>
            <w:r>
              <w:rPr>
                <w:b/>
              </w:rPr>
              <w:t>Лот № 2</w:t>
            </w:r>
          </w:p>
        </w:tc>
      </w:tr>
      <w:tr w:rsidR="000D2179" w:rsidRPr="00DF7D59" w:rsidTr="00C92FAC">
        <w:trPr>
          <w:gridAfter w:val="4"/>
          <w:wAfter w:w="6096" w:type="dxa"/>
          <w:trHeight w:val="525"/>
        </w:trPr>
        <w:tc>
          <w:tcPr>
            <w:tcW w:w="2369" w:type="dxa"/>
            <w:vMerge/>
            <w:tcBorders>
              <w:bottom w:val="single" w:sz="4" w:space="0" w:color="auto"/>
            </w:tcBorders>
            <w:vAlign w:val="center"/>
          </w:tcPr>
          <w:p w:rsidR="000D2179" w:rsidRDefault="000D2179" w:rsidP="007E0C10">
            <w:pPr>
              <w:jc w:val="center"/>
            </w:pPr>
          </w:p>
        </w:tc>
        <w:tc>
          <w:tcPr>
            <w:tcW w:w="1924" w:type="dxa"/>
            <w:vMerge/>
            <w:tcBorders>
              <w:bottom w:val="single" w:sz="4" w:space="0" w:color="auto"/>
            </w:tcBorders>
            <w:vAlign w:val="center"/>
          </w:tcPr>
          <w:p w:rsidR="000D2179" w:rsidRPr="00483488" w:rsidRDefault="000D2179" w:rsidP="007E0C10">
            <w:pPr>
              <w:jc w:val="both"/>
              <w:rPr>
                <w:b/>
                <w:sz w:val="20"/>
                <w:szCs w:val="20"/>
                <w:highlight w:val="cyan"/>
              </w:rPr>
            </w:pPr>
          </w:p>
        </w:tc>
        <w:tc>
          <w:tcPr>
            <w:tcW w:w="1269" w:type="dxa"/>
            <w:gridSpan w:val="2"/>
            <w:tcBorders>
              <w:bottom w:val="single" w:sz="4" w:space="0" w:color="auto"/>
            </w:tcBorders>
            <w:vAlign w:val="center"/>
          </w:tcPr>
          <w:p w:rsidR="000D2179" w:rsidRPr="000D2179" w:rsidRDefault="000D2179" w:rsidP="007E0C10">
            <w:pPr>
              <w:jc w:val="center"/>
              <w:rPr>
                <w:b/>
                <w:sz w:val="20"/>
                <w:szCs w:val="20"/>
              </w:rPr>
            </w:pPr>
            <w:r w:rsidRPr="000D2179">
              <w:rPr>
                <w:b/>
                <w:sz w:val="20"/>
                <w:szCs w:val="20"/>
              </w:rPr>
              <w:t>Стоимость услуг, руб.</w:t>
            </w:r>
          </w:p>
        </w:tc>
        <w:tc>
          <w:tcPr>
            <w:tcW w:w="1460" w:type="dxa"/>
            <w:tcBorders>
              <w:bottom w:val="single" w:sz="4" w:space="0" w:color="auto"/>
            </w:tcBorders>
            <w:vAlign w:val="center"/>
          </w:tcPr>
          <w:p w:rsidR="000D2179" w:rsidRPr="000D2179" w:rsidRDefault="000D2179" w:rsidP="007E0C10">
            <w:pPr>
              <w:jc w:val="center"/>
              <w:rPr>
                <w:b/>
                <w:sz w:val="20"/>
                <w:szCs w:val="20"/>
              </w:rPr>
            </w:pPr>
            <w:r w:rsidRPr="000D2179">
              <w:rPr>
                <w:b/>
                <w:sz w:val="20"/>
                <w:szCs w:val="20"/>
              </w:rPr>
              <w:t>Сумма по обеспечению (5%), руб.</w:t>
            </w:r>
          </w:p>
        </w:tc>
        <w:tc>
          <w:tcPr>
            <w:tcW w:w="1235" w:type="dxa"/>
            <w:gridSpan w:val="2"/>
            <w:tcBorders>
              <w:bottom w:val="single" w:sz="4" w:space="0" w:color="auto"/>
            </w:tcBorders>
            <w:vAlign w:val="center"/>
          </w:tcPr>
          <w:p w:rsidR="000D2179" w:rsidRPr="000D2179" w:rsidRDefault="000D2179" w:rsidP="000D2179">
            <w:pPr>
              <w:jc w:val="center"/>
              <w:rPr>
                <w:b/>
                <w:sz w:val="20"/>
                <w:szCs w:val="20"/>
              </w:rPr>
            </w:pPr>
            <w:r w:rsidRPr="000D2179">
              <w:rPr>
                <w:b/>
                <w:sz w:val="20"/>
                <w:szCs w:val="20"/>
              </w:rPr>
              <w:t>Стоимость услуг, руб.</w:t>
            </w:r>
          </w:p>
        </w:tc>
        <w:tc>
          <w:tcPr>
            <w:tcW w:w="1524" w:type="dxa"/>
            <w:tcBorders>
              <w:bottom w:val="single" w:sz="4" w:space="0" w:color="auto"/>
            </w:tcBorders>
            <w:vAlign w:val="center"/>
          </w:tcPr>
          <w:p w:rsidR="000D2179" w:rsidRPr="000D2179" w:rsidRDefault="000D2179" w:rsidP="000D2179">
            <w:pPr>
              <w:jc w:val="center"/>
              <w:rPr>
                <w:b/>
                <w:sz w:val="20"/>
                <w:szCs w:val="20"/>
              </w:rPr>
            </w:pPr>
            <w:r w:rsidRPr="000D2179">
              <w:rPr>
                <w:b/>
                <w:sz w:val="20"/>
                <w:szCs w:val="20"/>
              </w:rPr>
              <w:t>Сумма по обеспечению (5%), руб.</w:t>
            </w:r>
          </w:p>
        </w:tc>
      </w:tr>
      <w:tr w:rsidR="000D2179" w:rsidRPr="00DF7D59" w:rsidTr="00C92FAC">
        <w:trPr>
          <w:gridAfter w:val="4"/>
          <w:wAfter w:w="6096" w:type="dxa"/>
          <w:trHeight w:val="210"/>
        </w:trPr>
        <w:tc>
          <w:tcPr>
            <w:tcW w:w="2369" w:type="dxa"/>
            <w:tcBorders>
              <w:top w:val="single" w:sz="4" w:space="0" w:color="auto"/>
              <w:left w:val="single" w:sz="4" w:space="0" w:color="auto"/>
              <w:bottom w:val="single" w:sz="4" w:space="0" w:color="auto"/>
              <w:right w:val="single" w:sz="4" w:space="0" w:color="auto"/>
            </w:tcBorders>
            <w:vAlign w:val="center"/>
          </w:tcPr>
          <w:p w:rsidR="000D2179" w:rsidRDefault="000D2179"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0D2179" w:rsidRPr="008E4CA9" w:rsidRDefault="000D2179" w:rsidP="007E0C10">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1269" w:type="dxa"/>
            <w:gridSpan w:val="2"/>
            <w:tcBorders>
              <w:top w:val="single" w:sz="4" w:space="0" w:color="auto"/>
              <w:left w:val="single" w:sz="4" w:space="0" w:color="auto"/>
              <w:bottom w:val="single" w:sz="4" w:space="0" w:color="auto"/>
            </w:tcBorders>
            <w:vAlign w:val="center"/>
          </w:tcPr>
          <w:p w:rsidR="000D2179" w:rsidRPr="000D2179" w:rsidRDefault="005C247F" w:rsidP="007E0C10">
            <w:pPr>
              <w:jc w:val="center"/>
              <w:rPr>
                <w:sz w:val="20"/>
                <w:szCs w:val="20"/>
              </w:rPr>
            </w:pPr>
            <w:r>
              <w:rPr>
                <w:sz w:val="20"/>
                <w:szCs w:val="20"/>
              </w:rPr>
              <w:t>5241,76</w:t>
            </w:r>
          </w:p>
        </w:tc>
        <w:tc>
          <w:tcPr>
            <w:tcW w:w="1460" w:type="dxa"/>
            <w:tcBorders>
              <w:top w:val="single" w:sz="4" w:space="0" w:color="auto"/>
              <w:bottom w:val="single" w:sz="4" w:space="0" w:color="auto"/>
            </w:tcBorders>
            <w:vAlign w:val="center"/>
          </w:tcPr>
          <w:p w:rsidR="000D2179" w:rsidRPr="000D2179" w:rsidRDefault="004A4D2C" w:rsidP="007E0C10">
            <w:pPr>
              <w:jc w:val="center"/>
              <w:rPr>
                <w:sz w:val="20"/>
                <w:szCs w:val="20"/>
              </w:rPr>
            </w:pPr>
            <w:r>
              <w:rPr>
                <w:sz w:val="20"/>
                <w:szCs w:val="20"/>
              </w:rPr>
              <w:t>262,08</w:t>
            </w:r>
          </w:p>
        </w:tc>
        <w:tc>
          <w:tcPr>
            <w:tcW w:w="1235" w:type="dxa"/>
            <w:gridSpan w:val="2"/>
            <w:tcBorders>
              <w:top w:val="single" w:sz="4" w:space="0" w:color="auto"/>
              <w:bottom w:val="single" w:sz="4" w:space="0" w:color="auto"/>
            </w:tcBorders>
            <w:vAlign w:val="center"/>
          </w:tcPr>
          <w:p w:rsidR="000D2179" w:rsidRPr="000D2179" w:rsidRDefault="004A4D2C" w:rsidP="00312E37">
            <w:pPr>
              <w:jc w:val="center"/>
              <w:rPr>
                <w:sz w:val="20"/>
                <w:szCs w:val="20"/>
              </w:rPr>
            </w:pPr>
            <w:r>
              <w:rPr>
                <w:sz w:val="20"/>
                <w:szCs w:val="20"/>
              </w:rPr>
              <w:t>4729,17</w:t>
            </w:r>
          </w:p>
        </w:tc>
        <w:tc>
          <w:tcPr>
            <w:tcW w:w="1524" w:type="dxa"/>
            <w:tcBorders>
              <w:top w:val="single" w:sz="4" w:space="0" w:color="auto"/>
              <w:bottom w:val="single" w:sz="4" w:space="0" w:color="auto"/>
            </w:tcBorders>
            <w:vAlign w:val="center"/>
          </w:tcPr>
          <w:p w:rsidR="000D2179" w:rsidRPr="000D2179" w:rsidRDefault="004A4D2C" w:rsidP="007E0C10">
            <w:pPr>
              <w:jc w:val="center"/>
              <w:rPr>
                <w:sz w:val="20"/>
                <w:szCs w:val="20"/>
              </w:rPr>
            </w:pPr>
            <w:r>
              <w:rPr>
                <w:sz w:val="20"/>
                <w:szCs w:val="20"/>
              </w:rPr>
              <w:t>236,46</w:t>
            </w:r>
          </w:p>
        </w:tc>
      </w:tr>
      <w:tr w:rsidR="000D2179" w:rsidRPr="00D06FE7" w:rsidTr="00C92FAC">
        <w:trPr>
          <w:gridAfter w:val="4"/>
          <w:wAfter w:w="6096" w:type="dxa"/>
          <w:trHeight w:val="210"/>
        </w:trPr>
        <w:tc>
          <w:tcPr>
            <w:tcW w:w="2369" w:type="dxa"/>
            <w:tcBorders>
              <w:top w:val="single" w:sz="4" w:space="0" w:color="auto"/>
              <w:left w:val="single" w:sz="4" w:space="0" w:color="auto"/>
              <w:bottom w:val="single" w:sz="4" w:space="0" w:color="auto"/>
              <w:right w:val="single" w:sz="4" w:space="0" w:color="auto"/>
            </w:tcBorders>
            <w:vAlign w:val="center"/>
          </w:tcPr>
          <w:p w:rsidR="000D2179" w:rsidRDefault="000D2179"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0D2179" w:rsidRPr="000E7A69" w:rsidRDefault="000D2179" w:rsidP="007E0C10">
            <w:pPr>
              <w:jc w:val="both"/>
              <w:rPr>
                <w:b/>
                <w:sz w:val="20"/>
                <w:szCs w:val="20"/>
              </w:rPr>
            </w:pPr>
            <w:r w:rsidRPr="000E7A69">
              <w:rPr>
                <w:b/>
                <w:sz w:val="20"/>
                <w:szCs w:val="20"/>
              </w:rPr>
              <w:t xml:space="preserve">Перечень </w:t>
            </w:r>
            <w:r w:rsidRPr="000E7A69">
              <w:rPr>
                <w:b/>
                <w:sz w:val="20"/>
                <w:szCs w:val="20"/>
              </w:rPr>
              <w:lastRenderedPageBreak/>
              <w:t>коммунальных услуг:</w:t>
            </w:r>
          </w:p>
        </w:tc>
        <w:tc>
          <w:tcPr>
            <w:tcW w:w="1269" w:type="dxa"/>
            <w:gridSpan w:val="2"/>
            <w:tcBorders>
              <w:top w:val="single" w:sz="4" w:space="0" w:color="auto"/>
              <w:left w:val="single" w:sz="4" w:space="0" w:color="auto"/>
              <w:bottom w:val="single" w:sz="4" w:space="0" w:color="auto"/>
            </w:tcBorders>
            <w:vAlign w:val="center"/>
          </w:tcPr>
          <w:p w:rsidR="000D2179" w:rsidRPr="000D2179" w:rsidRDefault="000D2179" w:rsidP="007E0C10">
            <w:pPr>
              <w:jc w:val="center"/>
            </w:pPr>
          </w:p>
        </w:tc>
        <w:tc>
          <w:tcPr>
            <w:tcW w:w="1460" w:type="dxa"/>
            <w:tcBorders>
              <w:top w:val="single" w:sz="4" w:space="0" w:color="auto"/>
              <w:bottom w:val="single" w:sz="4" w:space="0" w:color="auto"/>
            </w:tcBorders>
            <w:vAlign w:val="center"/>
          </w:tcPr>
          <w:p w:rsidR="000D2179" w:rsidRPr="000D2179" w:rsidRDefault="000D2179" w:rsidP="007E0C10">
            <w:pPr>
              <w:jc w:val="center"/>
            </w:pPr>
          </w:p>
        </w:tc>
        <w:tc>
          <w:tcPr>
            <w:tcW w:w="1235" w:type="dxa"/>
            <w:gridSpan w:val="2"/>
            <w:tcBorders>
              <w:top w:val="single" w:sz="4" w:space="0" w:color="auto"/>
              <w:bottom w:val="single" w:sz="4" w:space="0" w:color="auto"/>
            </w:tcBorders>
            <w:vAlign w:val="center"/>
          </w:tcPr>
          <w:p w:rsidR="000D2179" w:rsidRDefault="000D2179" w:rsidP="007E0C10">
            <w:pPr>
              <w:jc w:val="center"/>
            </w:pPr>
          </w:p>
          <w:p w:rsidR="00A32062" w:rsidRPr="000D2179" w:rsidRDefault="00A32062" w:rsidP="007E0C10">
            <w:pPr>
              <w:jc w:val="center"/>
            </w:pPr>
          </w:p>
        </w:tc>
        <w:tc>
          <w:tcPr>
            <w:tcW w:w="1524" w:type="dxa"/>
            <w:tcBorders>
              <w:top w:val="single" w:sz="4" w:space="0" w:color="auto"/>
              <w:bottom w:val="single" w:sz="4" w:space="0" w:color="auto"/>
            </w:tcBorders>
            <w:vAlign w:val="center"/>
          </w:tcPr>
          <w:p w:rsidR="000D2179" w:rsidRPr="000D2179" w:rsidRDefault="000D2179" w:rsidP="007E0C10">
            <w:pPr>
              <w:jc w:val="center"/>
            </w:pPr>
          </w:p>
        </w:tc>
      </w:tr>
      <w:tr w:rsidR="000D2179" w:rsidRPr="00DF7D59" w:rsidTr="00C92FAC">
        <w:trPr>
          <w:gridAfter w:val="4"/>
          <w:wAfter w:w="6096" w:type="dxa"/>
          <w:trHeight w:val="210"/>
        </w:trPr>
        <w:tc>
          <w:tcPr>
            <w:tcW w:w="2369" w:type="dxa"/>
            <w:tcBorders>
              <w:top w:val="single" w:sz="4" w:space="0" w:color="auto"/>
              <w:left w:val="single" w:sz="4" w:space="0" w:color="auto"/>
              <w:bottom w:val="single" w:sz="4" w:space="0" w:color="auto"/>
              <w:right w:val="single" w:sz="4" w:space="0" w:color="auto"/>
            </w:tcBorders>
            <w:vAlign w:val="center"/>
          </w:tcPr>
          <w:p w:rsidR="000D2179" w:rsidRDefault="000D2179"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0D2179" w:rsidRPr="000E7A69" w:rsidRDefault="000D2179" w:rsidP="007E0C10">
            <w:pPr>
              <w:jc w:val="both"/>
              <w:rPr>
                <w:b/>
                <w:sz w:val="20"/>
                <w:szCs w:val="20"/>
              </w:rPr>
            </w:pPr>
            <w:r w:rsidRPr="000E7A69">
              <w:rPr>
                <w:b/>
                <w:sz w:val="20"/>
                <w:szCs w:val="20"/>
              </w:rPr>
              <w:t>электроснабжение</w:t>
            </w:r>
          </w:p>
        </w:tc>
        <w:tc>
          <w:tcPr>
            <w:tcW w:w="1269" w:type="dxa"/>
            <w:gridSpan w:val="2"/>
            <w:tcBorders>
              <w:top w:val="single" w:sz="4" w:space="0" w:color="auto"/>
              <w:left w:val="single" w:sz="4" w:space="0" w:color="auto"/>
              <w:bottom w:val="single" w:sz="4" w:space="0" w:color="auto"/>
            </w:tcBorders>
            <w:vAlign w:val="center"/>
          </w:tcPr>
          <w:p w:rsidR="000D2179" w:rsidRPr="000D2179" w:rsidRDefault="00A32062" w:rsidP="007E0C10">
            <w:pPr>
              <w:jc w:val="center"/>
              <w:rPr>
                <w:sz w:val="20"/>
                <w:szCs w:val="20"/>
              </w:rPr>
            </w:pPr>
            <w:r>
              <w:rPr>
                <w:sz w:val="20"/>
                <w:szCs w:val="20"/>
              </w:rPr>
              <w:t>+</w:t>
            </w:r>
          </w:p>
        </w:tc>
        <w:tc>
          <w:tcPr>
            <w:tcW w:w="1460" w:type="dxa"/>
            <w:tcBorders>
              <w:top w:val="single" w:sz="4" w:space="0" w:color="auto"/>
              <w:bottom w:val="single" w:sz="4" w:space="0" w:color="auto"/>
            </w:tcBorders>
            <w:vAlign w:val="center"/>
          </w:tcPr>
          <w:p w:rsidR="000D2179" w:rsidRPr="000D2179" w:rsidRDefault="000D2179" w:rsidP="007E0C10">
            <w:pPr>
              <w:jc w:val="center"/>
              <w:rPr>
                <w:sz w:val="20"/>
                <w:szCs w:val="20"/>
              </w:rPr>
            </w:pPr>
          </w:p>
        </w:tc>
        <w:tc>
          <w:tcPr>
            <w:tcW w:w="1235" w:type="dxa"/>
            <w:gridSpan w:val="2"/>
            <w:tcBorders>
              <w:top w:val="single" w:sz="4" w:space="0" w:color="auto"/>
              <w:bottom w:val="single" w:sz="4" w:space="0" w:color="auto"/>
            </w:tcBorders>
            <w:vAlign w:val="center"/>
          </w:tcPr>
          <w:p w:rsidR="000D2179" w:rsidRPr="000D2179" w:rsidRDefault="00A32062" w:rsidP="007E0C10">
            <w:pPr>
              <w:jc w:val="center"/>
              <w:rPr>
                <w:sz w:val="20"/>
                <w:szCs w:val="20"/>
              </w:rPr>
            </w:pPr>
            <w:r>
              <w:rPr>
                <w:sz w:val="20"/>
                <w:szCs w:val="20"/>
              </w:rPr>
              <w:t>+</w:t>
            </w:r>
          </w:p>
        </w:tc>
        <w:tc>
          <w:tcPr>
            <w:tcW w:w="1524" w:type="dxa"/>
            <w:tcBorders>
              <w:top w:val="single" w:sz="4" w:space="0" w:color="auto"/>
              <w:bottom w:val="single" w:sz="4" w:space="0" w:color="auto"/>
            </w:tcBorders>
            <w:vAlign w:val="center"/>
          </w:tcPr>
          <w:p w:rsidR="000D2179" w:rsidRPr="000D2179" w:rsidRDefault="000D2179" w:rsidP="007E0C10">
            <w:pPr>
              <w:jc w:val="center"/>
              <w:rPr>
                <w:sz w:val="20"/>
                <w:szCs w:val="20"/>
              </w:rPr>
            </w:pPr>
          </w:p>
        </w:tc>
      </w:tr>
      <w:tr w:rsidR="000D2179" w:rsidRPr="00DF7D59" w:rsidTr="00C92FAC">
        <w:trPr>
          <w:gridAfter w:val="4"/>
          <w:wAfter w:w="6096" w:type="dxa"/>
          <w:trHeight w:val="210"/>
        </w:trPr>
        <w:tc>
          <w:tcPr>
            <w:tcW w:w="2369" w:type="dxa"/>
            <w:tcBorders>
              <w:top w:val="single" w:sz="4" w:space="0" w:color="auto"/>
              <w:left w:val="single" w:sz="4" w:space="0" w:color="auto"/>
              <w:bottom w:val="nil"/>
              <w:right w:val="single" w:sz="4" w:space="0" w:color="auto"/>
            </w:tcBorders>
            <w:vAlign w:val="center"/>
          </w:tcPr>
          <w:p w:rsidR="000D2179" w:rsidRDefault="000D2179" w:rsidP="007E0C10">
            <w:pPr>
              <w:jc w:val="center"/>
            </w:pPr>
          </w:p>
        </w:tc>
        <w:tc>
          <w:tcPr>
            <w:tcW w:w="1924" w:type="dxa"/>
            <w:tcBorders>
              <w:top w:val="single" w:sz="4" w:space="0" w:color="auto"/>
              <w:left w:val="single" w:sz="4" w:space="0" w:color="auto"/>
            </w:tcBorders>
            <w:vAlign w:val="center"/>
          </w:tcPr>
          <w:p w:rsidR="000D2179" w:rsidRPr="000E7A69" w:rsidRDefault="000D2179" w:rsidP="007E0C10">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0D2179" w:rsidRPr="000D2179" w:rsidRDefault="00A32062" w:rsidP="007E0C10">
            <w:pPr>
              <w:jc w:val="center"/>
              <w:rPr>
                <w:sz w:val="20"/>
                <w:szCs w:val="20"/>
              </w:rPr>
            </w:pPr>
            <w:r>
              <w:rPr>
                <w:sz w:val="20"/>
                <w:szCs w:val="20"/>
              </w:rPr>
              <w:t>+</w:t>
            </w:r>
          </w:p>
        </w:tc>
        <w:tc>
          <w:tcPr>
            <w:tcW w:w="1460" w:type="dxa"/>
            <w:tcBorders>
              <w:top w:val="single" w:sz="4" w:space="0" w:color="auto"/>
            </w:tcBorders>
            <w:vAlign w:val="center"/>
          </w:tcPr>
          <w:p w:rsidR="000D2179" w:rsidRPr="000D2179" w:rsidRDefault="000D2179" w:rsidP="007E0C10">
            <w:pPr>
              <w:jc w:val="center"/>
              <w:rPr>
                <w:sz w:val="20"/>
                <w:szCs w:val="20"/>
              </w:rPr>
            </w:pPr>
          </w:p>
        </w:tc>
        <w:tc>
          <w:tcPr>
            <w:tcW w:w="1235" w:type="dxa"/>
            <w:gridSpan w:val="2"/>
            <w:tcBorders>
              <w:top w:val="single" w:sz="4" w:space="0" w:color="auto"/>
            </w:tcBorders>
            <w:vAlign w:val="center"/>
          </w:tcPr>
          <w:p w:rsidR="000D2179" w:rsidRPr="000D2179" w:rsidRDefault="00A32062" w:rsidP="007E0C10">
            <w:pPr>
              <w:jc w:val="center"/>
              <w:rPr>
                <w:sz w:val="20"/>
                <w:szCs w:val="20"/>
              </w:rPr>
            </w:pPr>
            <w:r>
              <w:rPr>
                <w:sz w:val="20"/>
                <w:szCs w:val="20"/>
              </w:rPr>
              <w:t>+</w:t>
            </w:r>
          </w:p>
        </w:tc>
        <w:tc>
          <w:tcPr>
            <w:tcW w:w="1524" w:type="dxa"/>
            <w:tcBorders>
              <w:top w:val="single" w:sz="4" w:space="0" w:color="auto"/>
            </w:tcBorders>
            <w:vAlign w:val="center"/>
          </w:tcPr>
          <w:p w:rsidR="000D2179" w:rsidRPr="000D2179" w:rsidRDefault="000D2179" w:rsidP="007E0C10">
            <w:pPr>
              <w:jc w:val="center"/>
              <w:rPr>
                <w:sz w:val="20"/>
                <w:szCs w:val="20"/>
              </w:rPr>
            </w:pPr>
          </w:p>
        </w:tc>
      </w:tr>
      <w:tr w:rsidR="000D2179" w:rsidRPr="00DF7D59" w:rsidTr="00C92FAC">
        <w:trPr>
          <w:gridAfter w:val="4"/>
          <w:wAfter w:w="6096" w:type="dxa"/>
          <w:trHeight w:val="210"/>
        </w:trPr>
        <w:tc>
          <w:tcPr>
            <w:tcW w:w="2369" w:type="dxa"/>
            <w:tcBorders>
              <w:top w:val="nil"/>
              <w:left w:val="single" w:sz="4" w:space="0" w:color="auto"/>
              <w:bottom w:val="single" w:sz="4" w:space="0" w:color="auto"/>
              <w:right w:val="single" w:sz="4" w:space="0" w:color="auto"/>
            </w:tcBorders>
            <w:vAlign w:val="center"/>
          </w:tcPr>
          <w:p w:rsidR="000D2179" w:rsidRDefault="000D2179" w:rsidP="007E0C10">
            <w:pPr>
              <w:jc w:val="center"/>
            </w:pPr>
          </w:p>
        </w:tc>
        <w:tc>
          <w:tcPr>
            <w:tcW w:w="1924" w:type="dxa"/>
            <w:tcBorders>
              <w:top w:val="nil"/>
              <w:left w:val="single" w:sz="4" w:space="0" w:color="auto"/>
              <w:bottom w:val="single" w:sz="4" w:space="0" w:color="auto"/>
            </w:tcBorders>
            <w:vAlign w:val="center"/>
          </w:tcPr>
          <w:p w:rsidR="000D2179" w:rsidRPr="00483488" w:rsidRDefault="000D2179" w:rsidP="007E0C10">
            <w:pPr>
              <w:jc w:val="both"/>
              <w:rPr>
                <w:b/>
                <w:sz w:val="20"/>
                <w:szCs w:val="20"/>
                <w:highlight w:val="cyan"/>
              </w:rPr>
            </w:pPr>
            <w:r w:rsidRPr="000E7A69">
              <w:rPr>
                <w:b/>
                <w:sz w:val="20"/>
                <w:szCs w:val="20"/>
              </w:rPr>
              <w:t>ИТОГО за месяц</w:t>
            </w:r>
          </w:p>
        </w:tc>
        <w:tc>
          <w:tcPr>
            <w:tcW w:w="1269" w:type="dxa"/>
            <w:gridSpan w:val="2"/>
            <w:tcBorders>
              <w:top w:val="nil"/>
            </w:tcBorders>
            <w:vAlign w:val="center"/>
          </w:tcPr>
          <w:p w:rsidR="000D2179" w:rsidRPr="000D2179" w:rsidRDefault="005C247F" w:rsidP="00312E37">
            <w:pPr>
              <w:jc w:val="center"/>
              <w:rPr>
                <w:sz w:val="20"/>
                <w:szCs w:val="20"/>
              </w:rPr>
            </w:pPr>
            <w:r>
              <w:rPr>
                <w:sz w:val="20"/>
                <w:szCs w:val="20"/>
              </w:rPr>
              <w:t>5241,76</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4A4D2C" w:rsidP="004A4D2C">
            <w:pPr>
              <w:jc w:val="center"/>
              <w:rPr>
                <w:sz w:val="20"/>
                <w:szCs w:val="20"/>
              </w:rPr>
            </w:pPr>
            <w:r>
              <w:rPr>
                <w:sz w:val="20"/>
                <w:szCs w:val="20"/>
              </w:rPr>
              <w:t>4729,17</w:t>
            </w:r>
          </w:p>
        </w:tc>
        <w:tc>
          <w:tcPr>
            <w:tcW w:w="1524" w:type="dxa"/>
            <w:tcBorders>
              <w:top w:val="nil"/>
            </w:tcBorders>
            <w:vAlign w:val="center"/>
          </w:tcPr>
          <w:p w:rsidR="000D2179" w:rsidRPr="000D2179" w:rsidRDefault="000D2179" w:rsidP="007E0C10">
            <w:pPr>
              <w:rPr>
                <w:sz w:val="20"/>
                <w:szCs w:val="20"/>
              </w:rPr>
            </w:pPr>
          </w:p>
        </w:tc>
      </w:tr>
      <w:tr w:rsidR="009C771D" w:rsidRPr="00DF7D59" w:rsidTr="00C92FAC">
        <w:trPr>
          <w:gridAfter w:val="4"/>
          <w:wAfter w:w="6096" w:type="dxa"/>
          <w:trHeight w:val="240"/>
        </w:trPr>
        <w:tc>
          <w:tcPr>
            <w:tcW w:w="2369" w:type="dxa"/>
            <w:vMerge w:val="restart"/>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9C771D" w:rsidRPr="00483488" w:rsidRDefault="009C771D" w:rsidP="007E0C10">
            <w:pPr>
              <w:jc w:val="both"/>
              <w:rPr>
                <w:b/>
                <w:sz w:val="20"/>
                <w:szCs w:val="20"/>
                <w:highlight w:val="cyan"/>
              </w:rPr>
            </w:pPr>
          </w:p>
        </w:tc>
        <w:tc>
          <w:tcPr>
            <w:tcW w:w="1269" w:type="dxa"/>
            <w:gridSpan w:val="2"/>
            <w:tcBorders>
              <w:top w:val="nil"/>
              <w:left w:val="single" w:sz="4" w:space="0" w:color="auto"/>
            </w:tcBorders>
            <w:vAlign w:val="center"/>
          </w:tcPr>
          <w:p w:rsidR="003F4F2D" w:rsidRPr="00A66602" w:rsidRDefault="004A4D2C" w:rsidP="003F4F2D">
            <w:pPr>
              <w:jc w:val="center"/>
              <w:rPr>
                <w:b/>
                <w:sz w:val="20"/>
                <w:szCs w:val="20"/>
              </w:rPr>
            </w:pPr>
            <w:r>
              <w:rPr>
                <w:b/>
                <w:sz w:val="20"/>
                <w:szCs w:val="20"/>
              </w:rPr>
              <w:t>62901,12</w:t>
            </w:r>
          </w:p>
          <w:p w:rsidR="009C771D" w:rsidRPr="000D2179" w:rsidRDefault="009C771D" w:rsidP="007E0C10">
            <w:pPr>
              <w:jc w:val="center"/>
              <w:rPr>
                <w:sz w:val="20"/>
                <w:szCs w:val="20"/>
              </w:rPr>
            </w:pPr>
          </w:p>
        </w:tc>
        <w:tc>
          <w:tcPr>
            <w:tcW w:w="1460" w:type="dxa"/>
            <w:tcBorders>
              <w:top w:val="nil"/>
            </w:tcBorders>
            <w:vAlign w:val="center"/>
          </w:tcPr>
          <w:p w:rsidR="009C771D" w:rsidRPr="000D2179" w:rsidRDefault="009C771D" w:rsidP="007E0C10">
            <w:pPr>
              <w:jc w:val="center"/>
              <w:rPr>
                <w:sz w:val="20"/>
                <w:szCs w:val="20"/>
              </w:rPr>
            </w:pPr>
          </w:p>
        </w:tc>
        <w:tc>
          <w:tcPr>
            <w:tcW w:w="1235" w:type="dxa"/>
            <w:gridSpan w:val="2"/>
            <w:tcBorders>
              <w:top w:val="nil"/>
            </w:tcBorders>
            <w:vAlign w:val="center"/>
          </w:tcPr>
          <w:p w:rsidR="009C771D" w:rsidRPr="00A66602" w:rsidRDefault="004A4D2C" w:rsidP="007E0C10">
            <w:pPr>
              <w:jc w:val="center"/>
              <w:rPr>
                <w:b/>
                <w:sz w:val="20"/>
                <w:szCs w:val="20"/>
              </w:rPr>
            </w:pPr>
            <w:r>
              <w:rPr>
                <w:b/>
                <w:sz w:val="20"/>
                <w:szCs w:val="20"/>
              </w:rPr>
              <w:t>56750,01</w:t>
            </w:r>
          </w:p>
          <w:p w:rsidR="009C771D" w:rsidRPr="000D2179" w:rsidRDefault="009C771D" w:rsidP="007E0C10">
            <w:pPr>
              <w:jc w:val="center"/>
              <w:rPr>
                <w:sz w:val="20"/>
                <w:szCs w:val="20"/>
              </w:rPr>
            </w:pPr>
          </w:p>
        </w:tc>
        <w:tc>
          <w:tcPr>
            <w:tcW w:w="1524" w:type="dxa"/>
            <w:tcBorders>
              <w:top w:val="nil"/>
            </w:tcBorders>
            <w:vAlign w:val="center"/>
          </w:tcPr>
          <w:p w:rsidR="009C771D" w:rsidRPr="000D2179" w:rsidRDefault="009C771D" w:rsidP="007E0C10">
            <w:pPr>
              <w:jc w:val="center"/>
              <w:rPr>
                <w:sz w:val="20"/>
                <w:szCs w:val="20"/>
              </w:rPr>
            </w:pPr>
          </w:p>
        </w:tc>
      </w:tr>
      <w:tr w:rsidR="009C771D" w:rsidRPr="00DF7D59" w:rsidTr="00C92FAC">
        <w:trPr>
          <w:gridAfter w:val="4"/>
          <w:wAfter w:w="6096" w:type="dxa"/>
          <w:trHeight w:val="57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9C771D" w:rsidRPr="00483488" w:rsidRDefault="009C771D" w:rsidP="00645307">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left w:val="single" w:sz="4" w:space="0" w:color="auto"/>
            </w:tcBorders>
            <w:vAlign w:val="center"/>
          </w:tcPr>
          <w:p w:rsidR="009C771D" w:rsidRPr="000D2179" w:rsidRDefault="009C771D" w:rsidP="007E0C10">
            <w:pPr>
              <w:jc w:val="center"/>
              <w:rPr>
                <w:sz w:val="20"/>
                <w:szCs w:val="20"/>
              </w:rPr>
            </w:pPr>
            <w:r>
              <w:rPr>
                <w:b/>
              </w:rPr>
              <w:t>Лот № 3</w:t>
            </w:r>
          </w:p>
        </w:tc>
        <w:tc>
          <w:tcPr>
            <w:tcW w:w="2759" w:type="dxa"/>
            <w:gridSpan w:val="3"/>
            <w:tcBorders>
              <w:top w:val="single" w:sz="4" w:space="0" w:color="auto"/>
            </w:tcBorders>
            <w:vAlign w:val="center"/>
          </w:tcPr>
          <w:p w:rsidR="009C771D" w:rsidRPr="000D2179" w:rsidRDefault="009C771D" w:rsidP="007E0C10">
            <w:pPr>
              <w:jc w:val="center"/>
              <w:rPr>
                <w:sz w:val="20"/>
                <w:szCs w:val="20"/>
              </w:rPr>
            </w:pPr>
            <w:r>
              <w:rPr>
                <w:b/>
              </w:rPr>
              <w:t>Лот № 4</w:t>
            </w:r>
          </w:p>
        </w:tc>
      </w:tr>
      <w:tr w:rsidR="009C771D" w:rsidRPr="00DF7D59" w:rsidTr="00C92FAC">
        <w:trPr>
          <w:gridAfter w:val="4"/>
          <w:wAfter w:w="6096" w:type="dxa"/>
          <w:trHeight w:val="56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both"/>
              <w:rPr>
                <w:b/>
                <w:sz w:val="20"/>
                <w:szCs w:val="20"/>
              </w:rPr>
            </w:pPr>
          </w:p>
        </w:tc>
        <w:tc>
          <w:tcPr>
            <w:tcW w:w="1269" w:type="dxa"/>
            <w:gridSpan w:val="2"/>
            <w:tcBorders>
              <w:top w:val="single" w:sz="4" w:space="0" w:color="auto"/>
              <w:left w:val="single" w:sz="4" w:space="0" w:color="auto"/>
            </w:tcBorders>
            <w:vAlign w:val="center"/>
          </w:tcPr>
          <w:p w:rsidR="009C771D" w:rsidRPr="000D2179" w:rsidRDefault="009C771D" w:rsidP="00645307">
            <w:pPr>
              <w:jc w:val="center"/>
              <w:rPr>
                <w:b/>
                <w:sz w:val="20"/>
                <w:szCs w:val="20"/>
              </w:rPr>
            </w:pPr>
            <w:r w:rsidRPr="000D2179">
              <w:rPr>
                <w:b/>
                <w:sz w:val="20"/>
                <w:szCs w:val="20"/>
              </w:rPr>
              <w:t>Стоимость услуг, руб.</w:t>
            </w:r>
          </w:p>
        </w:tc>
        <w:tc>
          <w:tcPr>
            <w:tcW w:w="1460" w:type="dxa"/>
            <w:tcBorders>
              <w:top w:val="single" w:sz="4" w:space="0" w:color="auto"/>
            </w:tcBorders>
            <w:vAlign w:val="center"/>
          </w:tcPr>
          <w:p w:rsidR="009C771D" w:rsidRPr="000D2179" w:rsidRDefault="009C771D" w:rsidP="00645307">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9C771D" w:rsidRPr="000D2179" w:rsidRDefault="009C771D" w:rsidP="00645307">
            <w:pPr>
              <w:jc w:val="center"/>
              <w:rPr>
                <w:b/>
                <w:sz w:val="20"/>
                <w:szCs w:val="20"/>
              </w:rPr>
            </w:pPr>
            <w:r w:rsidRPr="000D2179">
              <w:rPr>
                <w:b/>
                <w:sz w:val="20"/>
                <w:szCs w:val="20"/>
              </w:rPr>
              <w:t>Стоимость услуг, руб.</w:t>
            </w:r>
          </w:p>
        </w:tc>
        <w:tc>
          <w:tcPr>
            <w:tcW w:w="1524" w:type="dxa"/>
            <w:tcBorders>
              <w:top w:val="single" w:sz="4" w:space="0" w:color="auto"/>
            </w:tcBorders>
            <w:vAlign w:val="center"/>
          </w:tcPr>
          <w:p w:rsidR="009C771D" w:rsidRPr="000D2179" w:rsidRDefault="009C771D" w:rsidP="00645307">
            <w:pPr>
              <w:jc w:val="center"/>
              <w:rPr>
                <w:b/>
                <w:sz w:val="20"/>
                <w:szCs w:val="20"/>
              </w:rPr>
            </w:pPr>
            <w:r w:rsidRPr="000D2179">
              <w:rPr>
                <w:b/>
                <w:sz w:val="20"/>
                <w:szCs w:val="20"/>
              </w:rPr>
              <w:t>Сумма по обеспечению (5%), руб.</w:t>
            </w:r>
          </w:p>
        </w:tc>
      </w:tr>
      <w:tr w:rsidR="009C771D" w:rsidRPr="00DF7D59" w:rsidTr="00C92FAC">
        <w:trPr>
          <w:gridAfter w:val="4"/>
          <w:wAfter w:w="6096" w:type="dxa"/>
          <w:trHeight w:val="85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both"/>
              <w:rPr>
                <w:b/>
                <w:sz w:val="20"/>
                <w:szCs w:val="20"/>
              </w:rPr>
            </w:pPr>
          </w:p>
          <w:p w:rsidR="009C771D" w:rsidRDefault="009C771D" w:rsidP="007E0C10">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9C771D" w:rsidRDefault="009C771D" w:rsidP="007E0C10">
            <w:pPr>
              <w:jc w:val="both"/>
              <w:rPr>
                <w:b/>
                <w:sz w:val="20"/>
                <w:szCs w:val="20"/>
              </w:rPr>
            </w:pPr>
          </w:p>
          <w:p w:rsidR="009C771D" w:rsidRDefault="009C771D" w:rsidP="007E0C10">
            <w:pPr>
              <w:jc w:val="both"/>
              <w:rPr>
                <w:b/>
                <w:sz w:val="20"/>
                <w:szCs w:val="20"/>
              </w:rPr>
            </w:pPr>
          </w:p>
        </w:tc>
        <w:tc>
          <w:tcPr>
            <w:tcW w:w="1269" w:type="dxa"/>
            <w:gridSpan w:val="2"/>
            <w:tcBorders>
              <w:top w:val="single" w:sz="4" w:space="0" w:color="auto"/>
              <w:left w:val="single" w:sz="4" w:space="0" w:color="auto"/>
            </w:tcBorders>
            <w:vAlign w:val="center"/>
          </w:tcPr>
          <w:p w:rsidR="009C771D" w:rsidRDefault="00E90FC1" w:rsidP="00E90FC1">
            <w:pPr>
              <w:jc w:val="center"/>
              <w:rPr>
                <w:sz w:val="20"/>
                <w:szCs w:val="20"/>
              </w:rPr>
            </w:pPr>
            <w:r>
              <w:rPr>
                <w:sz w:val="20"/>
                <w:szCs w:val="20"/>
              </w:rPr>
              <w:t>6746,63</w:t>
            </w:r>
          </w:p>
        </w:tc>
        <w:tc>
          <w:tcPr>
            <w:tcW w:w="1460" w:type="dxa"/>
            <w:tcBorders>
              <w:top w:val="single" w:sz="4" w:space="0" w:color="auto"/>
            </w:tcBorders>
            <w:vAlign w:val="center"/>
          </w:tcPr>
          <w:p w:rsidR="009C771D" w:rsidRPr="000D2179" w:rsidRDefault="00E90FC1" w:rsidP="007E0C10">
            <w:pPr>
              <w:jc w:val="center"/>
              <w:rPr>
                <w:sz w:val="20"/>
                <w:szCs w:val="20"/>
              </w:rPr>
            </w:pPr>
            <w:r>
              <w:rPr>
                <w:sz w:val="20"/>
                <w:szCs w:val="20"/>
              </w:rPr>
              <w:t>337,33</w:t>
            </w:r>
          </w:p>
        </w:tc>
        <w:tc>
          <w:tcPr>
            <w:tcW w:w="1235" w:type="dxa"/>
            <w:gridSpan w:val="2"/>
            <w:tcBorders>
              <w:top w:val="single" w:sz="4" w:space="0" w:color="auto"/>
            </w:tcBorders>
            <w:vAlign w:val="center"/>
          </w:tcPr>
          <w:p w:rsidR="009C771D" w:rsidRDefault="003F4F2D" w:rsidP="00312E37">
            <w:pPr>
              <w:jc w:val="center"/>
              <w:rPr>
                <w:sz w:val="20"/>
                <w:szCs w:val="20"/>
              </w:rPr>
            </w:pPr>
            <w:r>
              <w:rPr>
                <w:sz w:val="20"/>
                <w:szCs w:val="20"/>
              </w:rPr>
              <w:t>5</w:t>
            </w:r>
            <w:r w:rsidR="00E90FC1">
              <w:rPr>
                <w:sz w:val="20"/>
                <w:szCs w:val="20"/>
              </w:rPr>
              <w:t>731,18</w:t>
            </w:r>
          </w:p>
        </w:tc>
        <w:tc>
          <w:tcPr>
            <w:tcW w:w="1524" w:type="dxa"/>
            <w:tcBorders>
              <w:top w:val="single" w:sz="4" w:space="0" w:color="auto"/>
            </w:tcBorders>
            <w:vAlign w:val="center"/>
          </w:tcPr>
          <w:p w:rsidR="009C771D" w:rsidRPr="000D2179" w:rsidRDefault="00E90FC1" w:rsidP="00312E37">
            <w:pPr>
              <w:jc w:val="center"/>
              <w:rPr>
                <w:sz w:val="20"/>
                <w:szCs w:val="20"/>
              </w:rPr>
            </w:pPr>
            <w:r>
              <w:rPr>
                <w:sz w:val="20"/>
                <w:szCs w:val="20"/>
              </w:rPr>
              <w:t>286,56</w:t>
            </w:r>
          </w:p>
        </w:tc>
      </w:tr>
      <w:tr w:rsidR="009C771D" w:rsidRPr="00DF7D59" w:rsidTr="00C92FAC">
        <w:trPr>
          <w:gridAfter w:val="4"/>
          <w:wAfter w:w="6096" w:type="dxa"/>
          <w:trHeight w:val="61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Default="009C771D" w:rsidP="00645307">
            <w:pPr>
              <w:jc w:val="both"/>
              <w:rPr>
                <w:b/>
                <w:sz w:val="20"/>
                <w:szCs w:val="20"/>
              </w:rPr>
            </w:pPr>
            <w:r w:rsidRPr="000E7A69">
              <w:rPr>
                <w:b/>
                <w:sz w:val="20"/>
                <w:szCs w:val="20"/>
              </w:rPr>
              <w:t>Перечень коммунальных услуг:</w:t>
            </w:r>
          </w:p>
          <w:p w:rsidR="009C771D" w:rsidRPr="000E7A69" w:rsidRDefault="009C771D" w:rsidP="00645307">
            <w:pPr>
              <w:jc w:val="both"/>
              <w:rPr>
                <w:b/>
                <w:sz w:val="20"/>
                <w:szCs w:val="20"/>
              </w:rPr>
            </w:pPr>
            <w:r w:rsidRPr="000E7A69">
              <w:rPr>
                <w:b/>
                <w:sz w:val="20"/>
                <w:szCs w:val="20"/>
              </w:rPr>
              <w:t>электроснабжение</w:t>
            </w:r>
          </w:p>
        </w:tc>
        <w:tc>
          <w:tcPr>
            <w:tcW w:w="1269" w:type="dxa"/>
            <w:gridSpan w:val="2"/>
            <w:tcBorders>
              <w:top w:val="single" w:sz="4" w:space="0" w:color="auto"/>
              <w:left w:val="single" w:sz="4" w:space="0" w:color="auto"/>
            </w:tcBorders>
            <w:vAlign w:val="center"/>
          </w:tcPr>
          <w:p w:rsidR="009C771D" w:rsidRDefault="009C771D" w:rsidP="007E0C10">
            <w:pPr>
              <w:jc w:val="center"/>
              <w:rPr>
                <w:sz w:val="20"/>
                <w:szCs w:val="20"/>
              </w:rPr>
            </w:pPr>
            <w:r>
              <w:rPr>
                <w:sz w:val="20"/>
                <w:szCs w:val="20"/>
              </w:rPr>
              <w:t>+</w:t>
            </w:r>
          </w:p>
        </w:tc>
        <w:tc>
          <w:tcPr>
            <w:tcW w:w="1460" w:type="dxa"/>
            <w:tcBorders>
              <w:top w:val="single" w:sz="4" w:space="0" w:color="auto"/>
            </w:tcBorders>
            <w:vAlign w:val="center"/>
          </w:tcPr>
          <w:p w:rsidR="009C771D" w:rsidRPr="000D2179" w:rsidRDefault="009C771D" w:rsidP="007E0C10">
            <w:pPr>
              <w:jc w:val="center"/>
              <w:rPr>
                <w:sz w:val="20"/>
                <w:szCs w:val="20"/>
              </w:rPr>
            </w:pPr>
          </w:p>
        </w:tc>
        <w:tc>
          <w:tcPr>
            <w:tcW w:w="1235" w:type="dxa"/>
            <w:gridSpan w:val="2"/>
            <w:tcBorders>
              <w:top w:val="single" w:sz="4" w:space="0" w:color="auto"/>
            </w:tcBorders>
            <w:vAlign w:val="center"/>
          </w:tcPr>
          <w:p w:rsidR="009C771D" w:rsidRDefault="009C771D" w:rsidP="007E0C10">
            <w:pPr>
              <w:jc w:val="center"/>
              <w:rPr>
                <w:sz w:val="20"/>
                <w:szCs w:val="20"/>
              </w:rPr>
            </w:pPr>
            <w:r>
              <w:rPr>
                <w:sz w:val="20"/>
                <w:szCs w:val="20"/>
              </w:rPr>
              <w:t>+</w:t>
            </w:r>
          </w:p>
        </w:tc>
        <w:tc>
          <w:tcPr>
            <w:tcW w:w="1524" w:type="dxa"/>
            <w:tcBorders>
              <w:top w:val="single" w:sz="4" w:space="0" w:color="auto"/>
            </w:tcBorders>
            <w:vAlign w:val="center"/>
          </w:tcPr>
          <w:p w:rsidR="009C771D" w:rsidRPr="000D2179" w:rsidRDefault="009C771D" w:rsidP="007E0C10">
            <w:pPr>
              <w:jc w:val="center"/>
              <w:rPr>
                <w:sz w:val="20"/>
                <w:szCs w:val="20"/>
              </w:rPr>
            </w:pPr>
          </w:p>
        </w:tc>
      </w:tr>
      <w:tr w:rsidR="009C771D" w:rsidRPr="00DF7D59" w:rsidTr="00C92FAC">
        <w:trPr>
          <w:gridAfter w:val="4"/>
          <w:wAfter w:w="6096" w:type="dxa"/>
          <w:trHeight w:val="29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0E7A69" w:rsidRDefault="009C771D" w:rsidP="00645307">
            <w:pPr>
              <w:jc w:val="both"/>
              <w:rPr>
                <w:b/>
                <w:sz w:val="20"/>
                <w:szCs w:val="20"/>
              </w:rPr>
            </w:pPr>
            <w:r w:rsidRPr="000E7A69">
              <w:rPr>
                <w:b/>
                <w:sz w:val="20"/>
                <w:szCs w:val="20"/>
              </w:rPr>
              <w:t>теплоснабжение</w:t>
            </w:r>
          </w:p>
        </w:tc>
        <w:tc>
          <w:tcPr>
            <w:tcW w:w="1269" w:type="dxa"/>
            <w:gridSpan w:val="2"/>
            <w:tcBorders>
              <w:top w:val="single" w:sz="4" w:space="0" w:color="auto"/>
              <w:left w:val="single" w:sz="4" w:space="0" w:color="auto"/>
            </w:tcBorders>
            <w:vAlign w:val="center"/>
          </w:tcPr>
          <w:p w:rsidR="009C771D" w:rsidRDefault="009C771D" w:rsidP="007E0C10">
            <w:pPr>
              <w:jc w:val="center"/>
              <w:rPr>
                <w:sz w:val="20"/>
                <w:szCs w:val="20"/>
              </w:rPr>
            </w:pPr>
            <w:r>
              <w:rPr>
                <w:sz w:val="20"/>
                <w:szCs w:val="20"/>
              </w:rPr>
              <w:t>+</w:t>
            </w:r>
          </w:p>
        </w:tc>
        <w:tc>
          <w:tcPr>
            <w:tcW w:w="1460" w:type="dxa"/>
            <w:tcBorders>
              <w:top w:val="single" w:sz="4" w:space="0" w:color="auto"/>
            </w:tcBorders>
            <w:vAlign w:val="center"/>
          </w:tcPr>
          <w:p w:rsidR="009C771D" w:rsidRPr="000D2179" w:rsidRDefault="009C771D" w:rsidP="007E0C10">
            <w:pPr>
              <w:jc w:val="center"/>
              <w:rPr>
                <w:sz w:val="20"/>
                <w:szCs w:val="20"/>
              </w:rPr>
            </w:pPr>
          </w:p>
        </w:tc>
        <w:tc>
          <w:tcPr>
            <w:tcW w:w="1235" w:type="dxa"/>
            <w:gridSpan w:val="2"/>
            <w:tcBorders>
              <w:top w:val="single" w:sz="4" w:space="0" w:color="auto"/>
            </w:tcBorders>
            <w:vAlign w:val="center"/>
          </w:tcPr>
          <w:p w:rsidR="009C771D" w:rsidRDefault="009C771D" w:rsidP="007E0C10">
            <w:pPr>
              <w:jc w:val="center"/>
              <w:rPr>
                <w:sz w:val="20"/>
                <w:szCs w:val="20"/>
              </w:rPr>
            </w:pPr>
            <w:r>
              <w:rPr>
                <w:sz w:val="20"/>
                <w:szCs w:val="20"/>
              </w:rPr>
              <w:t>-</w:t>
            </w:r>
          </w:p>
        </w:tc>
        <w:tc>
          <w:tcPr>
            <w:tcW w:w="1524" w:type="dxa"/>
            <w:tcBorders>
              <w:top w:val="single" w:sz="4" w:space="0" w:color="auto"/>
            </w:tcBorders>
            <w:vAlign w:val="center"/>
          </w:tcPr>
          <w:p w:rsidR="009C771D" w:rsidRPr="000D2179" w:rsidRDefault="009C771D" w:rsidP="007E0C10">
            <w:pPr>
              <w:jc w:val="center"/>
              <w:rPr>
                <w:sz w:val="20"/>
                <w:szCs w:val="20"/>
              </w:rPr>
            </w:pPr>
          </w:p>
        </w:tc>
      </w:tr>
      <w:tr w:rsidR="009C771D" w:rsidRPr="00DF7D59" w:rsidTr="00C92FAC">
        <w:trPr>
          <w:gridAfter w:val="4"/>
          <w:wAfter w:w="6096" w:type="dxa"/>
          <w:trHeight w:val="22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0E7A69" w:rsidRDefault="009C771D" w:rsidP="005B7E61">
            <w:pPr>
              <w:jc w:val="both"/>
              <w:rPr>
                <w:b/>
                <w:sz w:val="20"/>
                <w:szCs w:val="20"/>
              </w:rPr>
            </w:pPr>
            <w:r w:rsidRPr="000E7A69">
              <w:rPr>
                <w:b/>
                <w:sz w:val="20"/>
                <w:szCs w:val="20"/>
              </w:rPr>
              <w:t>вывоз ТБО</w:t>
            </w:r>
          </w:p>
        </w:tc>
        <w:tc>
          <w:tcPr>
            <w:tcW w:w="1269" w:type="dxa"/>
            <w:gridSpan w:val="2"/>
            <w:tcBorders>
              <w:top w:val="single" w:sz="4" w:space="0" w:color="auto"/>
              <w:left w:val="single" w:sz="4" w:space="0" w:color="auto"/>
            </w:tcBorders>
            <w:vAlign w:val="center"/>
          </w:tcPr>
          <w:p w:rsidR="009C771D" w:rsidRDefault="009C771D" w:rsidP="007E0C10">
            <w:pPr>
              <w:jc w:val="center"/>
              <w:rPr>
                <w:sz w:val="20"/>
                <w:szCs w:val="20"/>
              </w:rPr>
            </w:pPr>
            <w:r>
              <w:rPr>
                <w:sz w:val="20"/>
                <w:szCs w:val="20"/>
              </w:rPr>
              <w:t>+</w:t>
            </w:r>
          </w:p>
        </w:tc>
        <w:tc>
          <w:tcPr>
            <w:tcW w:w="1460" w:type="dxa"/>
            <w:tcBorders>
              <w:top w:val="single" w:sz="4" w:space="0" w:color="auto"/>
            </w:tcBorders>
            <w:vAlign w:val="center"/>
          </w:tcPr>
          <w:p w:rsidR="009C771D" w:rsidRPr="000D2179" w:rsidRDefault="009C771D" w:rsidP="007E0C10">
            <w:pPr>
              <w:jc w:val="center"/>
              <w:rPr>
                <w:sz w:val="20"/>
                <w:szCs w:val="20"/>
              </w:rPr>
            </w:pPr>
          </w:p>
        </w:tc>
        <w:tc>
          <w:tcPr>
            <w:tcW w:w="1235" w:type="dxa"/>
            <w:gridSpan w:val="2"/>
            <w:tcBorders>
              <w:top w:val="single" w:sz="4" w:space="0" w:color="auto"/>
            </w:tcBorders>
            <w:vAlign w:val="center"/>
          </w:tcPr>
          <w:p w:rsidR="009C771D" w:rsidRDefault="009C771D" w:rsidP="007E0C10">
            <w:pPr>
              <w:jc w:val="center"/>
              <w:rPr>
                <w:sz w:val="20"/>
                <w:szCs w:val="20"/>
              </w:rPr>
            </w:pPr>
            <w:r>
              <w:rPr>
                <w:sz w:val="20"/>
                <w:szCs w:val="20"/>
              </w:rPr>
              <w:t>+</w:t>
            </w:r>
          </w:p>
        </w:tc>
        <w:tc>
          <w:tcPr>
            <w:tcW w:w="1524" w:type="dxa"/>
            <w:tcBorders>
              <w:top w:val="single" w:sz="4" w:space="0" w:color="auto"/>
            </w:tcBorders>
            <w:vAlign w:val="center"/>
          </w:tcPr>
          <w:p w:rsidR="009C771D" w:rsidRPr="000D2179" w:rsidRDefault="009C771D" w:rsidP="007E0C10">
            <w:pPr>
              <w:jc w:val="center"/>
              <w:rPr>
                <w:sz w:val="20"/>
                <w:szCs w:val="20"/>
              </w:rPr>
            </w:pPr>
          </w:p>
        </w:tc>
      </w:tr>
      <w:tr w:rsidR="009C771D" w:rsidRPr="00DF7D59" w:rsidTr="00C92FAC">
        <w:trPr>
          <w:gridAfter w:val="4"/>
          <w:wAfter w:w="6096" w:type="dxa"/>
          <w:trHeight w:val="22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483488" w:rsidRDefault="009C771D" w:rsidP="005B7E61">
            <w:pPr>
              <w:jc w:val="both"/>
              <w:rPr>
                <w:b/>
                <w:sz w:val="20"/>
                <w:szCs w:val="20"/>
                <w:highlight w:val="cyan"/>
              </w:rPr>
            </w:pPr>
            <w:r w:rsidRPr="000E7A69">
              <w:rPr>
                <w:b/>
                <w:sz w:val="20"/>
                <w:szCs w:val="20"/>
              </w:rPr>
              <w:t>ИТОГО за месяц</w:t>
            </w:r>
          </w:p>
        </w:tc>
        <w:tc>
          <w:tcPr>
            <w:tcW w:w="1269" w:type="dxa"/>
            <w:gridSpan w:val="2"/>
            <w:tcBorders>
              <w:top w:val="single" w:sz="4" w:space="0" w:color="auto"/>
              <w:left w:val="single" w:sz="4" w:space="0" w:color="auto"/>
            </w:tcBorders>
            <w:vAlign w:val="center"/>
          </w:tcPr>
          <w:p w:rsidR="009C771D" w:rsidRDefault="00E90FC1" w:rsidP="007E0C10">
            <w:pPr>
              <w:jc w:val="center"/>
              <w:rPr>
                <w:sz w:val="20"/>
                <w:szCs w:val="20"/>
              </w:rPr>
            </w:pPr>
            <w:r>
              <w:rPr>
                <w:sz w:val="20"/>
                <w:szCs w:val="20"/>
              </w:rPr>
              <w:t>6746,63</w:t>
            </w:r>
          </w:p>
        </w:tc>
        <w:tc>
          <w:tcPr>
            <w:tcW w:w="1460" w:type="dxa"/>
            <w:tcBorders>
              <w:top w:val="single" w:sz="4" w:space="0" w:color="auto"/>
            </w:tcBorders>
            <w:vAlign w:val="center"/>
          </w:tcPr>
          <w:p w:rsidR="009C771D" w:rsidRPr="000D2179" w:rsidRDefault="009C771D" w:rsidP="007E0C10">
            <w:pPr>
              <w:jc w:val="center"/>
              <w:rPr>
                <w:sz w:val="20"/>
                <w:szCs w:val="20"/>
              </w:rPr>
            </w:pPr>
          </w:p>
        </w:tc>
        <w:tc>
          <w:tcPr>
            <w:tcW w:w="1235" w:type="dxa"/>
            <w:gridSpan w:val="2"/>
            <w:tcBorders>
              <w:top w:val="single" w:sz="4" w:space="0" w:color="auto"/>
            </w:tcBorders>
            <w:vAlign w:val="center"/>
          </w:tcPr>
          <w:p w:rsidR="009C771D" w:rsidRDefault="00E90FC1" w:rsidP="007E0C10">
            <w:pPr>
              <w:jc w:val="center"/>
              <w:rPr>
                <w:sz w:val="20"/>
                <w:szCs w:val="20"/>
              </w:rPr>
            </w:pPr>
            <w:r>
              <w:rPr>
                <w:sz w:val="20"/>
                <w:szCs w:val="20"/>
              </w:rPr>
              <w:t>5731,18</w:t>
            </w:r>
          </w:p>
        </w:tc>
        <w:tc>
          <w:tcPr>
            <w:tcW w:w="1524" w:type="dxa"/>
            <w:tcBorders>
              <w:top w:val="single" w:sz="4" w:space="0" w:color="auto"/>
            </w:tcBorders>
            <w:vAlign w:val="center"/>
          </w:tcPr>
          <w:p w:rsidR="009C771D" w:rsidRPr="000D2179" w:rsidRDefault="009C771D" w:rsidP="007E0C10">
            <w:pPr>
              <w:jc w:val="center"/>
              <w:rPr>
                <w:sz w:val="20"/>
                <w:szCs w:val="20"/>
              </w:rPr>
            </w:pPr>
          </w:p>
        </w:tc>
      </w:tr>
      <w:tr w:rsidR="009C771D" w:rsidRPr="00DF7D59" w:rsidTr="00C92FAC">
        <w:trPr>
          <w:gridAfter w:val="4"/>
          <w:wAfter w:w="6096" w:type="dxa"/>
          <w:trHeight w:val="24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Default="009C771D"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9C771D" w:rsidRPr="00483488" w:rsidRDefault="009C771D" w:rsidP="005B7E61">
            <w:pPr>
              <w:jc w:val="both"/>
              <w:rPr>
                <w:b/>
                <w:sz w:val="20"/>
                <w:szCs w:val="20"/>
                <w:highlight w:val="cyan"/>
              </w:rPr>
            </w:pPr>
          </w:p>
        </w:tc>
        <w:tc>
          <w:tcPr>
            <w:tcW w:w="1269" w:type="dxa"/>
            <w:gridSpan w:val="2"/>
            <w:tcBorders>
              <w:top w:val="single" w:sz="4" w:space="0" w:color="auto"/>
              <w:left w:val="single" w:sz="4" w:space="0" w:color="auto"/>
            </w:tcBorders>
            <w:vAlign w:val="center"/>
          </w:tcPr>
          <w:p w:rsidR="009C771D" w:rsidRPr="00E90FC1" w:rsidRDefault="00E90FC1" w:rsidP="007E0C10">
            <w:pPr>
              <w:jc w:val="center"/>
              <w:rPr>
                <w:b/>
                <w:sz w:val="20"/>
                <w:szCs w:val="20"/>
              </w:rPr>
            </w:pPr>
            <w:r w:rsidRPr="00E90FC1">
              <w:rPr>
                <w:b/>
                <w:sz w:val="20"/>
                <w:szCs w:val="20"/>
              </w:rPr>
              <w:t>80959,56</w:t>
            </w:r>
          </w:p>
        </w:tc>
        <w:tc>
          <w:tcPr>
            <w:tcW w:w="1460" w:type="dxa"/>
            <w:tcBorders>
              <w:top w:val="single" w:sz="4" w:space="0" w:color="auto"/>
            </w:tcBorders>
            <w:vAlign w:val="center"/>
          </w:tcPr>
          <w:p w:rsidR="009C771D" w:rsidRPr="000D2179" w:rsidRDefault="009C771D" w:rsidP="007E0C10">
            <w:pPr>
              <w:jc w:val="center"/>
              <w:rPr>
                <w:sz w:val="20"/>
                <w:szCs w:val="20"/>
              </w:rPr>
            </w:pPr>
          </w:p>
        </w:tc>
        <w:tc>
          <w:tcPr>
            <w:tcW w:w="1235" w:type="dxa"/>
            <w:gridSpan w:val="2"/>
            <w:tcBorders>
              <w:top w:val="single" w:sz="4" w:space="0" w:color="auto"/>
            </w:tcBorders>
            <w:vAlign w:val="center"/>
          </w:tcPr>
          <w:p w:rsidR="009C771D" w:rsidRDefault="00E90FC1" w:rsidP="007E0C10">
            <w:pPr>
              <w:jc w:val="center"/>
              <w:rPr>
                <w:sz w:val="20"/>
                <w:szCs w:val="20"/>
              </w:rPr>
            </w:pPr>
            <w:r>
              <w:rPr>
                <w:sz w:val="20"/>
                <w:szCs w:val="20"/>
              </w:rPr>
              <w:t>68774,2</w:t>
            </w:r>
          </w:p>
        </w:tc>
        <w:tc>
          <w:tcPr>
            <w:tcW w:w="1524" w:type="dxa"/>
            <w:tcBorders>
              <w:top w:val="single" w:sz="4" w:space="0" w:color="auto"/>
            </w:tcBorders>
            <w:vAlign w:val="center"/>
          </w:tcPr>
          <w:p w:rsidR="009C771D" w:rsidRPr="000D2179" w:rsidRDefault="009C771D" w:rsidP="007E0C10">
            <w:pPr>
              <w:jc w:val="center"/>
              <w:rPr>
                <w:sz w:val="20"/>
                <w:szCs w:val="20"/>
              </w:rPr>
            </w:pPr>
          </w:p>
        </w:tc>
      </w:tr>
      <w:tr w:rsidR="009C771D" w:rsidRPr="00DF7D59" w:rsidTr="00C92FAC">
        <w:trPr>
          <w:gridAfter w:val="4"/>
          <w:wAfter w:w="6096" w:type="dxa"/>
          <w:trHeight w:val="50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9C771D" w:rsidRPr="00483488" w:rsidRDefault="009C771D" w:rsidP="005B7E61">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left w:val="single" w:sz="4" w:space="0" w:color="auto"/>
            </w:tcBorders>
            <w:vAlign w:val="center"/>
          </w:tcPr>
          <w:p w:rsidR="009C771D" w:rsidRPr="000D2179" w:rsidRDefault="009C771D" w:rsidP="005B7E61">
            <w:pPr>
              <w:jc w:val="center"/>
              <w:rPr>
                <w:sz w:val="20"/>
                <w:szCs w:val="20"/>
              </w:rPr>
            </w:pPr>
            <w:r>
              <w:rPr>
                <w:b/>
              </w:rPr>
              <w:t>Лот № 5</w:t>
            </w:r>
          </w:p>
        </w:tc>
        <w:tc>
          <w:tcPr>
            <w:tcW w:w="2759" w:type="dxa"/>
            <w:gridSpan w:val="3"/>
            <w:tcBorders>
              <w:top w:val="single" w:sz="4" w:space="0" w:color="auto"/>
            </w:tcBorders>
            <w:vAlign w:val="center"/>
          </w:tcPr>
          <w:p w:rsidR="009C771D" w:rsidRDefault="009C771D" w:rsidP="00312E37">
            <w:pPr>
              <w:jc w:val="center"/>
              <w:rPr>
                <w:b/>
                <w:sz w:val="20"/>
                <w:szCs w:val="20"/>
              </w:rPr>
            </w:pPr>
          </w:p>
          <w:p w:rsidR="009C771D" w:rsidRDefault="009C771D" w:rsidP="00312E37">
            <w:pPr>
              <w:jc w:val="center"/>
              <w:rPr>
                <w:b/>
                <w:sz w:val="20"/>
                <w:szCs w:val="20"/>
              </w:rPr>
            </w:pPr>
          </w:p>
          <w:p w:rsidR="009C771D" w:rsidRDefault="009C771D" w:rsidP="00312E37">
            <w:pPr>
              <w:jc w:val="center"/>
              <w:rPr>
                <w:b/>
                <w:sz w:val="20"/>
                <w:szCs w:val="20"/>
              </w:rPr>
            </w:pPr>
            <w:r>
              <w:rPr>
                <w:b/>
              </w:rPr>
              <w:t>Лот № 6</w:t>
            </w:r>
          </w:p>
          <w:p w:rsidR="009C771D" w:rsidRPr="000D2179" w:rsidRDefault="009C771D" w:rsidP="007E0C10">
            <w:pPr>
              <w:jc w:val="center"/>
              <w:rPr>
                <w:sz w:val="20"/>
                <w:szCs w:val="20"/>
              </w:rPr>
            </w:pPr>
          </w:p>
        </w:tc>
      </w:tr>
      <w:tr w:rsidR="009C771D" w:rsidRPr="00DF7D59" w:rsidTr="00FA26DD">
        <w:trPr>
          <w:gridAfter w:val="4"/>
          <w:wAfter w:w="6096" w:type="dxa"/>
          <w:trHeight w:val="67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vMerge/>
            <w:tcBorders>
              <w:top w:val="single" w:sz="4" w:space="0" w:color="auto"/>
              <w:left w:val="single" w:sz="4" w:space="0" w:color="auto"/>
              <w:bottom w:val="single" w:sz="4" w:space="0" w:color="auto"/>
              <w:right w:val="single" w:sz="4" w:space="0" w:color="auto"/>
            </w:tcBorders>
            <w:vAlign w:val="center"/>
          </w:tcPr>
          <w:p w:rsidR="009C771D" w:rsidRDefault="009C771D" w:rsidP="005B7E61">
            <w:pPr>
              <w:jc w:val="both"/>
              <w:rPr>
                <w:b/>
                <w:sz w:val="20"/>
                <w:szCs w:val="20"/>
              </w:rPr>
            </w:pPr>
          </w:p>
        </w:tc>
        <w:tc>
          <w:tcPr>
            <w:tcW w:w="1269" w:type="dxa"/>
            <w:gridSpan w:val="2"/>
            <w:tcBorders>
              <w:top w:val="single" w:sz="4" w:space="0" w:color="auto"/>
              <w:left w:val="single" w:sz="4" w:space="0" w:color="auto"/>
            </w:tcBorders>
            <w:vAlign w:val="center"/>
          </w:tcPr>
          <w:p w:rsidR="009C771D" w:rsidRDefault="009C771D" w:rsidP="005B7E61">
            <w:pPr>
              <w:jc w:val="center"/>
              <w:rPr>
                <w:b/>
                <w:sz w:val="20"/>
                <w:szCs w:val="20"/>
              </w:rPr>
            </w:pPr>
            <w:r w:rsidRPr="000D2179">
              <w:rPr>
                <w:b/>
                <w:sz w:val="20"/>
                <w:szCs w:val="20"/>
              </w:rPr>
              <w:t>Стоимость услуг, руб.</w:t>
            </w:r>
          </w:p>
          <w:p w:rsidR="009C771D" w:rsidRPr="000D2179" w:rsidRDefault="009C771D" w:rsidP="005B7E61">
            <w:pPr>
              <w:jc w:val="center"/>
              <w:rPr>
                <w:b/>
                <w:sz w:val="20"/>
                <w:szCs w:val="20"/>
              </w:rPr>
            </w:pPr>
          </w:p>
        </w:tc>
        <w:tc>
          <w:tcPr>
            <w:tcW w:w="1460" w:type="dxa"/>
            <w:tcBorders>
              <w:top w:val="single" w:sz="4" w:space="0" w:color="auto"/>
            </w:tcBorders>
            <w:vAlign w:val="center"/>
          </w:tcPr>
          <w:p w:rsidR="009C771D" w:rsidRPr="000D2179" w:rsidRDefault="009C771D" w:rsidP="005B7E61">
            <w:pPr>
              <w:jc w:val="center"/>
              <w:rPr>
                <w:b/>
                <w:sz w:val="20"/>
                <w:szCs w:val="20"/>
              </w:rPr>
            </w:pPr>
            <w:r w:rsidRPr="000D2179">
              <w:rPr>
                <w:b/>
                <w:sz w:val="20"/>
                <w:szCs w:val="20"/>
              </w:rPr>
              <w:t>Сумма по обеспечению (5%), руб.</w:t>
            </w:r>
          </w:p>
        </w:tc>
        <w:tc>
          <w:tcPr>
            <w:tcW w:w="1215" w:type="dxa"/>
            <w:tcBorders>
              <w:top w:val="single" w:sz="4" w:space="0" w:color="auto"/>
            </w:tcBorders>
            <w:vAlign w:val="center"/>
          </w:tcPr>
          <w:p w:rsidR="009C771D" w:rsidRDefault="009C771D" w:rsidP="005B7E61">
            <w:pPr>
              <w:jc w:val="center"/>
              <w:rPr>
                <w:b/>
                <w:sz w:val="20"/>
                <w:szCs w:val="20"/>
              </w:rPr>
            </w:pPr>
            <w:r w:rsidRPr="000D2179">
              <w:rPr>
                <w:b/>
                <w:sz w:val="20"/>
                <w:szCs w:val="20"/>
              </w:rPr>
              <w:t>Стоимость услуг, руб.</w:t>
            </w:r>
          </w:p>
          <w:p w:rsidR="009C771D" w:rsidRPr="000D2179" w:rsidRDefault="009C771D" w:rsidP="005B7E61">
            <w:pPr>
              <w:jc w:val="center"/>
              <w:rPr>
                <w:b/>
                <w:sz w:val="20"/>
                <w:szCs w:val="20"/>
              </w:rPr>
            </w:pPr>
          </w:p>
        </w:tc>
        <w:tc>
          <w:tcPr>
            <w:tcW w:w="1544" w:type="dxa"/>
            <w:gridSpan w:val="2"/>
            <w:tcBorders>
              <w:top w:val="single" w:sz="4" w:space="0" w:color="auto"/>
            </w:tcBorders>
            <w:vAlign w:val="center"/>
          </w:tcPr>
          <w:p w:rsidR="009C771D" w:rsidRPr="000D2179" w:rsidRDefault="009C771D" w:rsidP="005B7E61">
            <w:pPr>
              <w:jc w:val="center"/>
              <w:rPr>
                <w:b/>
                <w:sz w:val="20"/>
                <w:szCs w:val="20"/>
              </w:rPr>
            </w:pPr>
            <w:r w:rsidRPr="000D2179">
              <w:rPr>
                <w:b/>
                <w:sz w:val="20"/>
                <w:szCs w:val="20"/>
              </w:rPr>
              <w:t>Сумма по обеспечению (5%), руб.</w:t>
            </w:r>
          </w:p>
        </w:tc>
      </w:tr>
      <w:tr w:rsidR="009C771D" w:rsidRPr="00DF7D59" w:rsidTr="00FA26DD">
        <w:trPr>
          <w:gridAfter w:val="4"/>
          <w:wAfter w:w="6096" w:type="dxa"/>
          <w:trHeight w:val="27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Default="009C771D" w:rsidP="00E6184F">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9C771D" w:rsidRDefault="009C771D" w:rsidP="00E6184F">
            <w:pPr>
              <w:jc w:val="both"/>
              <w:rPr>
                <w:b/>
                <w:sz w:val="20"/>
                <w:szCs w:val="20"/>
              </w:rPr>
            </w:pPr>
          </w:p>
          <w:p w:rsidR="009C771D" w:rsidRDefault="009C771D" w:rsidP="005B7E61">
            <w:pPr>
              <w:jc w:val="both"/>
              <w:rPr>
                <w:b/>
                <w:sz w:val="20"/>
                <w:szCs w:val="20"/>
              </w:rPr>
            </w:pPr>
          </w:p>
        </w:tc>
        <w:tc>
          <w:tcPr>
            <w:tcW w:w="1269" w:type="dxa"/>
            <w:gridSpan w:val="2"/>
            <w:tcBorders>
              <w:top w:val="single" w:sz="4" w:space="0" w:color="auto"/>
              <w:left w:val="single" w:sz="4" w:space="0" w:color="auto"/>
            </w:tcBorders>
            <w:vAlign w:val="center"/>
          </w:tcPr>
          <w:p w:rsidR="009C771D" w:rsidRPr="00DD21B2" w:rsidRDefault="009C771D" w:rsidP="005B7E61">
            <w:pPr>
              <w:jc w:val="center"/>
              <w:rPr>
                <w:sz w:val="20"/>
                <w:szCs w:val="20"/>
              </w:rPr>
            </w:pPr>
          </w:p>
          <w:p w:rsidR="009C771D" w:rsidRPr="00DD21B2" w:rsidRDefault="004B65EA" w:rsidP="005B7E61">
            <w:pPr>
              <w:jc w:val="center"/>
              <w:rPr>
                <w:sz w:val="20"/>
                <w:szCs w:val="20"/>
              </w:rPr>
            </w:pPr>
            <w:r w:rsidRPr="00DD21B2">
              <w:rPr>
                <w:sz w:val="20"/>
                <w:szCs w:val="20"/>
              </w:rPr>
              <w:t>5919,30</w:t>
            </w:r>
          </w:p>
        </w:tc>
        <w:tc>
          <w:tcPr>
            <w:tcW w:w="1460" w:type="dxa"/>
            <w:tcBorders>
              <w:top w:val="single" w:sz="4" w:space="0" w:color="auto"/>
            </w:tcBorders>
            <w:vAlign w:val="center"/>
          </w:tcPr>
          <w:p w:rsidR="009C771D" w:rsidRPr="00DD21B2" w:rsidRDefault="009C771D" w:rsidP="005B7E61">
            <w:pPr>
              <w:jc w:val="center"/>
              <w:rPr>
                <w:sz w:val="20"/>
                <w:szCs w:val="20"/>
              </w:rPr>
            </w:pPr>
          </w:p>
          <w:p w:rsidR="009C771D" w:rsidRPr="00DD21B2" w:rsidRDefault="004B65EA" w:rsidP="005B7E61">
            <w:pPr>
              <w:jc w:val="center"/>
              <w:rPr>
                <w:sz w:val="20"/>
                <w:szCs w:val="20"/>
              </w:rPr>
            </w:pPr>
            <w:r w:rsidRPr="00DD21B2">
              <w:rPr>
                <w:sz w:val="20"/>
                <w:szCs w:val="20"/>
              </w:rPr>
              <w:t>295,96</w:t>
            </w:r>
          </w:p>
        </w:tc>
        <w:tc>
          <w:tcPr>
            <w:tcW w:w="1215" w:type="dxa"/>
            <w:tcBorders>
              <w:top w:val="single" w:sz="4" w:space="0" w:color="auto"/>
            </w:tcBorders>
            <w:vAlign w:val="center"/>
          </w:tcPr>
          <w:p w:rsidR="009C771D" w:rsidRPr="00DD21B2" w:rsidRDefault="009C771D" w:rsidP="005B7E61">
            <w:pPr>
              <w:jc w:val="center"/>
              <w:rPr>
                <w:sz w:val="20"/>
                <w:szCs w:val="20"/>
              </w:rPr>
            </w:pPr>
          </w:p>
          <w:p w:rsidR="009C771D" w:rsidRPr="00DD21B2" w:rsidRDefault="006C04B5" w:rsidP="005B7E61">
            <w:pPr>
              <w:jc w:val="center"/>
              <w:rPr>
                <w:sz w:val="20"/>
                <w:szCs w:val="20"/>
              </w:rPr>
            </w:pPr>
            <w:r w:rsidRPr="00DD21B2">
              <w:rPr>
                <w:sz w:val="20"/>
                <w:szCs w:val="20"/>
              </w:rPr>
              <w:t>4348,34</w:t>
            </w:r>
          </w:p>
        </w:tc>
        <w:tc>
          <w:tcPr>
            <w:tcW w:w="1544" w:type="dxa"/>
            <w:gridSpan w:val="2"/>
            <w:tcBorders>
              <w:top w:val="single" w:sz="4" w:space="0" w:color="auto"/>
            </w:tcBorders>
            <w:vAlign w:val="center"/>
          </w:tcPr>
          <w:p w:rsidR="009C771D" w:rsidRPr="00DD21B2" w:rsidRDefault="009C771D" w:rsidP="005B7E61">
            <w:pPr>
              <w:jc w:val="center"/>
              <w:rPr>
                <w:sz w:val="20"/>
                <w:szCs w:val="20"/>
              </w:rPr>
            </w:pPr>
          </w:p>
          <w:p w:rsidR="009C771D" w:rsidRPr="00DD21B2" w:rsidRDefault="006C04B5" w:rsidP="005B7E61">
            <w:pPr>
              <w:jc w:val="center"/>
              <w:rPr>
                <w:sz w:val="20"/>
                <w:szCs w:val="20"/>
              </w:rPr>
            </w:pPr>
            <w:r w:rsidRPr="00DD21B2">
              <w:rPr>
                <w:sz w:val="20"/>
                <w:szCs w:val="20"/>
              </w:rPr>
              <w:t>217,42</w:t>
            </w:r>
          </w:p>
        </w:tc>
      </w:tr>
      <w:tr w:rsidR="009C771D" w:rsidRPr="00DF7D59" w:rsidTr="00FA26DD">
        <w:trPr>
          <w:gridAfter w:val="4"/>
          <w:wAfter w:w="6096" w:type="dxa"/>
          <w:trHeight w:val="105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Default="009C771D" w:rsidP="005B7E61">
            <w:pPr>
              <w:jc w:val="both"/>
              <w:rPr>
                <w:b/>
                <w:sz w:val="20"/>
                <w:szCs w:val="20"/>
              </w:rPr>
            </w:pPr>
            <w:r w:rsidRPr="000E7A69">
              <w:rPr>
                <w:b/>
                <w:sz w:val="20"/>
                <w:szCs w:val="20"/>
              </w:rPr>
              <w:t>Перечень коммунальных услуг:</w:t>
            </w:r>
          </w:p>
          <w:p w:rsidR="009C771D" w:rsidRPr="000E7A69" w:rsidRDefault="009C771D" w:rsidP="005B7E61">
            <w:pPr>
              <w:jc w:val="both"/>
              <w:rPr>
                <w:b/>
                <w:sz w:val="20"/>
                <w:szCs w:val="20"/>
              </w:rPr>
            </w:pPr>
            <w:r w:rsidRPr="000E7A69">
              <w:rPr>
                <w:b/>
                <w:sz w:val="20"/>
                <w:szCs w:val="20"/>
              </w:rPr>
              <w:t>электроснабжение</w:t>
            </w:r>
          </w:p>
        </w:tc>
        <w:tc>
          <w:tcPr>
            <w:tcW w:w="1269" w:type="dxa"/>
            <w:gridSpan w:val="2"/>
            <w:tcBorders>
              <w:top w:val="single" w:sz="4" w:space="0" w:color="auto"/>
              <w:left w:val="single" w:sz="4" w:space="0" w:color="auto"/>
            </w:tcBorders>
            <w:vAlign w:val="center"/>
          </w:tcPr>
          <w:p w:rsidR="009C771D" w:rsidRDefault="009C771D" w:rsidP="005B7E61">
            <w:pPr>
              <w:jc w:val="center"/>
              <w:rPr>
                <w:b/>
                <w:sz w:val="20"/>
                <w:szCs w:val="20"/>
              </w:rPr>
            </w:pPr>
          </w:p>
          <w:p w:rsidR="005B7E61" w:rsidRDefault="005B7E61" w:rsidP="005B7E61">
            <w:pPr>
              <w:jc w:val="center"/>
              <w:rPr>
                <w:b/>
                <w:sz w:val="20"/>
                <w:szCs w:val="20"/>
              </w:rPr>
            </w:pPr>
          </w:p>
          <w:p w:rsidR="005B7E61" w:rsidRDefault="005B7E61" w:rsidP="005B7E61">
            <w:pPr>
              <w:jc w:val="center"/>
              <w:rPr>
                <w:b/>
                <w:sz w:val="20"/>
                <w:szCs w:val="20"/>
              </w:rPr>
            </w:pPr>
            <w:r>
              <w:rPr>
                <w:b/>
                <w:sz w:val="20"/>
                <w:szCs w:val="20"/>
              </w:rPr>
              <w:t>+</w:t>
            </w:r>
          </w:p>
        </w:tc>
        <w:tc>
          <w:tcPr>
            <w:tcW w:w="1460" w:type="dxa"/>
            <w:tcBorders>
              <w:top w:val="single" w:sz="4" w:space="0" w:color="auto"/>
            </w:tcBorders>
            <w:vAlign w:val="center"/>
          </w:tcPr>
          <w:p w:rsidR="009C771D" w:rsidRDefault="009C771D" w:rsidP="005B7E61">
            <w:pPr>
              <w:jc w:val="center"/>
              <w:rPr>
                <w:b/>
                <w:sz w:val="20"/>
                <w:szCs w:val="20"/>
              </w:rPr>
            </w:pPr>
          </w:p>
        </w:tc>
        <w:tc>
          <w:tcPr>
            <w:tcW w:w="1215" w:type="dxa"/>
            <w:tcBorders>
              <w:top w:val="single" w:sz="4" w:space="0" w:color="auto"/>
            </w:tcBorders>
            <w:vAlign w:val="center"/>
          </w:tcPr>
          <w:p w:rsidR="009C771D" w:rsidRDefault="009C771D" w:rsidP="005B7E61">
            <w:pPr>
              <w:jc w:val="center"/>
              <w:rPr>
                <w:b/>
                <w:sz w:val="20"/>
                <w:szCs w:val="20"/>
              </w:rPr>
            </w:pPr>
          </w:p>
          <w:p w:rsidR="003B67E3" w:rsidRDefault="003B67E3" w:rsidP="005B7E61">
            <w:pPr>
              <w:jc w:val="center"/>
              <w:rPr>
                <w:b/>
                <w:sz w:val="20"/>
                <w:szCs w:val="20"/>
              </w:rPr>
            </w:pPr>
          </w:p>
          <w:p w:rsidR="003B67E3" w:rsidRDefault="003B67E3" w:rsidP="005B7E61">
            <w:pPr>
              <w:jc w:val="center"/>
              <w:rPr>
                <w:b/>
                <w:sz w:val="20"/>
                <w:szCs w:val="20"/>
              </w:rPr>
            </w:pPr>
            <w:r>
              <w:rPr>
                <w:b/>
                <w:sz w:val="20"/>
                <w:szCs w:val="20"/>
              </w:rPr>
              <w:t>+</w:t>
            </w:r>
          </w:p>
        </w:tc>
        <w:tc>
          <w:tcPr>
            <w:tcW w:w="1544" w:type="dxa"/>
            <w:gridSpan w:val="2"/>
            <w:tcBorders>
              <w:top w:val="single" w:sz="4" w:space="0" w:color="auto"/>
            </w:tcBorders>
            <w:vAlign w:val="center"/>
          </w:tcPr>
          <w:p w:rsidR="009C771D" w:rsidRDefault="009C771D" w:rsidP="005B7E61">
            <w:pPr>
              <w:jc w:val="center"/>
              <w:rPr>
                <w:b/>
                <w:sz w:val="20"/>
                <w:szCs w:val="20"/>
              </w:rPr>
            </w:pPr>
          </w:p>
          <w:p w:rsidR="009C771D" w:rsidRDefault="009C771D" w:rsidP="005B7E61">
            <w:pPr>
              <w:jc w:val="center"/>
              <w:rPr>
                <w:b/>
                <w:sz w:val="20"/>
                <w:szCs w:val="20"/>
              </w:rPr>
            </w:pPr>
          </w:p>
          <w:p w:rsidR="009C771D" w:rsidRDefault="009C771D" w:rsidP="005B7E61">
            <w:pPr>
              <w:jc w:val="center"/>
              <w:rPr>
                <w:b/>
                <w:sz w:val="20"/>
                <w:szCs w:val="20"/>
              </w:rPr>
            </w:pPr>
          </w:p>
          <w:p w:rsidR="009C771D" w:rsidRDefault="009C771D" w:rsidP="005B7E61">
            <w:pPr>
              <w:jc w:val="center"/>
              <w:rPr>
                <w:b/>
                <w:sz w:val="20"/>
                <w:szCs w:val="20"/>
              </w:rPr>
            </w:pPr>
          </w:p>
          <w:p w:rsidR="009C771D" w:rsidRDefault="009C771D" w:rsidP="005B7E61">
            <w:pPr>
              <w:jc w:val="center"/>
              <w:rPr>
                <w:b/>
                <w:sz w:val="20"/>
                <w:szCs w:val="20"/>
              </w:rPr>
            </w:pPr>
          </w:p>
        </w:tc>
      </w:tr>
      <w:tr w:rsidR="009C771D" w:rsidRPr="00DF7D59" w:rsidTr="00FA26DD">
        <w:trPr>
          <w:gridAfter w:val="4"/>
          <w:wAfter w:w="6096" w:type="dxa"/>
          <w:trHeight w:val="9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0E7A69" w:rsidRDefault="009C771D" w:rsidP="005B7E61">
            <w:pPr>
              <w:jc w:val="both"/>
              <w:rPr>
                <w:b/>
                <w:sz w:val="20"/>
                <w:szCs w:val="20"/>
              </w:rPr>
            </w:pPr>
            <w:r w:rsidRPr="000E7A69">
              <w:rPr>
                <w:b/>
                <w:sz w:val="20"/>
                <w:szCs w:val="20"/>
              </w:rPr>
              <w:t>теплоснабжение</w:t>
            </w:r>
          </w:p>
        </w:tc>
        <w:tc>
          <w:tcPr>
            <w:tcW w:w="1269" w:type="dxa"/>
            <w:gridSpan w:val="2"/>
            <w:tcBorders>
              <w:top w:val="single" w:sz="4" w:space="0" w:color="auto"/>
              <w:left w:val="single" w:sz="4" w:space="0" w:color="auto"/>
            </w:tcBorders>
            <w:vAlign w:val="center"/>
          </w:tcPr>
          <w:p w:rsidR="009C771D" w:rsidRDefault="005B7E61" w:rsidP="005B7E61">
            <w:pPr>
              <w:jc w:val="center"/>
              <w:rPr>
                <w:b/>
                <w:sz w:val="20"/>
                <w:szCs w:val="20"/>
              </w:rPr>
            </w:pPr>
            <w:r>
              <w:rPr>
                <w:b/>
                <w:sz w:val="20"/>
                <w:szCs w:val="20"/>
              </w:rPr>
              <w:t>+</w:t>
            </w:r>
          </w:p>
        </w:tc>
        <w:tc>
          <w:tcPr>
            <w:tcW w:w="1460" w:type="dxa"/>
            <w:tcBorders>
              <w:top w:val="single" w:sz="4" w:space="0" w:color="auto"/>
            </w:tcBorders>
            <w:vAlign w:val="center"/>
          </w:tcPr>
          <w:p w:rsidR="009C771D" w:rsidRDefault="009C771D" w:rsidP="005B7E61">
            <w:pPr>
              <w:jc w:val="center"/>
              <w:rPr>
                <w:b/>
                <w:sz w:val="20"/>
                <w:szCs w:val="20"/>
              </w:rPr>
            </w:pPr>
          </w:p>
        </w:tc>
        <w:tc>
          <w:tcPr>
            <w:tcW w:w="1215" w:type="dxa"/>
            <w:tcBorders>
              <w:top w:val="single" w:sz="4" w:space="0" w:color="auto"/>
            </w:tcBorders>
            <w:vAlign w:val="center"/>
          </w:tcPr>
          <w:p w:rsidR="009C771D" w:rsidRDefault="0063620D" w:rsidP="005B7E61">
            <w:pPr>
              <w:jc w:val="center"/>
              <w:rPr>
                <w:b/>
                <w:sz w:val="20"/>
                <w:szCs w:val="20"/>
              </w:rPr>
            </w:pPr>
            <w:r>
              <w:rPr>
                <w:b/>
                <w:sz w:val="20"/>
                <w:szCs w:val="20"/>
              </w:rPr>
              <w:t>-</w:t>
            </w:r>
          </w:p>
        </w:tc>
        <w:tc>
          <w:tcPr>
            <w:tcW w:w="1544" w:type="dxa"/>
            <w:gridSpan w:val="2"/>
            <w:tcBorders>
              <w:top w:val="single" w:sz="4" w:space="0" w:color="auto"/>
            </w:tcBorders>
            <w:vAlign w:val="center"/>
          </w:tcPr>
          <w:p w:rsidR="009C771D" w:rsidRDefault="009C771D" w:rsidP="005B7E61">
            <w:pPr>
              <w:jc w:val="center"/>
              <w:rPr>
                <w:b/>
                <w:sz w:val="20"/>
                <w:szCs w:val="20"/>
              </w:rPr>
            </w:pPr>
          </w:p>
        </w:tc>
      </w:tr>
      <w:tr w:rsidR="009C771D" w:rsidRPr="00DF7D59" w:rsidTr="00FA26DD">
        <w:trPr>
          <w:gridAfter w:val="4"/>
          <w:wAfter w:w="6096" w:type="dxa"/>
          <w:trHeight w:val="21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0E7A69" w:rsidRDefault="009C771D" w:rsidP="005B7E61">
            <w:pPr>
              <w:jc w:val="both"/>
              <w:rPr>
                <w:b/>
                <w:sz w:val="20"/>
                <w:szCs w:val="20"/>
              </w:rPr>
            </w:pPr>
            <w:r w:rsidRPr="000E7A69">
              <w:rPr>
                <w:b/>
                <w:sz w:val="20"/>
                <w:szCs w:val="20"/>
              </w:rPr>
              <w:t>водоснабжение</w:t>
            </w:r>
          </w:p>
        </w:tc>
        <w:tc>
          <w:tcPr>
            <w:tcW w:w="1269" w:type="dxa"/>
            <w:gridSpan w:val="2"/>
            <w:tcBorders>
              <w:top w:val="single" w:sz="4" w:space="0" w:color="auto"/>
              <w:left w:val="single" w:sz="4" w:space="0" w:color="auto"/>
            </w:tcBorders>
            <w:vAlign w:val="center"/>
          </w:tcPr>
          <w:p w:rsidR="009C771D" w:rsidRDefault="005B7E61" w:rsidP="005B7E61">
            <w:pPr>
              <w:jc w:val="center"/>
              <w:rPr>
                <w:b/>
                <w:sz w:val="20"/>
                <w:szCs w:val="20"/>
              </w:rPr>
            </w:pPr>
            <w:r>
              <w:rPr>
                <w:b/>
                <w:sz w:val="20"/>
                <w:szCs w:val="20"/>
              </w:rPr>
              <w:t>+</w:t>
            </w:r>
          </w:p>
        </w:tc>
        <w:tc>
          <w:tcPr>
            <w:tcW w:w="1460" w:type="dxa"/>
            <w:tcBorders>
              <w:top w:val="single" w:sz="4" w:space="0" w:color="auto"/>
            </w:tcBorders>
            <w:vAlign w:val="center"/>
          </w:tcPr>
          <w:p w:rsidR="009C771D" w:rsidRDefault="009C771D" w:rsidP="005B7E61">
            <w:pPr>
              <w:jc w:val="center"/>
              <w:rPr>
                <w:b/>
                <w:sz w:val="20"/>
                <w:szCs w:val="20"/>
              </w:rPr>
            </w:pPr>
          </w:p>
        </w:tc>
        <w:tc>
          <w:tcPr>
            <w:tcW w:w="1215" w:type="dxa"/>
            <w:tcBorders>
              <w:top w:val="single" w:sz="4" w:space="0" w:color="auto"/>
            </w:tcBorders>
            <w:vAlign w:val="center"/>
          </w:tcPr>
          <w:p w:rsidR="009C771D" w:rsidRDefault="0063620D" w:rsidP="005B7E61">
            <w:pPr>
              <w:jc w:val="center"/>
              <w:rPr>
                <w:b/>
                <w:sz w:val="20"/>
                <w:szCs w:val="20"/>
              </w:rPr>
            </w:pPr>
            <w:r>
              <w:rPr>
                <w:b/>
                <w:sz w:val="20"/>
                <w:szCs w:val="20"/>
              </w:rPr>
              <w:t>-</w:t>
            </w:r>
          </w:p>
        </w:tc>
        <w:tc>
          <w:tcPr>
            <w:tcW w:w="1544" w:type="dxa"/>
            <w:gridSpan w:val="2"/>
            <w:tcBorders>
              <w:top w:val="single" w:sz="4" w:space="0" w:color="auto"/>
            </w:tcBorders>
            <w:vAlign w:val="center"/>
          </w:tcPr>
          <w:p w:rsidR="009C771D" w:rsidRDefault="009C771D" w:rsidP="005B7E61">
            <w:pPr>
              <w:jc w:val="center"/>
              <w:rPr>
                <w:b/>
                <w:sz w:val="20"/>
                <w:szCs w:val="20"/>
              </w:rPr>
            </w:pPr>
          </w:p>
        </w:tc>
      </w:tr>
      <w:tr w:rsidR="009C771D" w:rsidRPr="00DF7D59" w:rsidTr="00FA26DD">
        <w:trPr>
          <w:gridAfter w:val="4"/>
          <w:wAfter w:w="6096" w:type="dxa"/>
          <w:trHeight w:val="19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0E7A69" w:rsidRDefault="009C771D" w:rsidP="005B7E61">
            <w:pPr>
              <w:jc w:val="both"/>
              <w:rPr>
                <w:b/>
                <w:sz w:val="20"/>
                <w:szCs w:val="20"/>
              </w:rPr>
            </w:pPr>
            <w:r>
              <w:rPr>
                <w:b/>
                <w:sz w:val="20"/>
                <w:szCs w:val="20"/>
              </w:rPr>
              <w:t>водоотве</w:t>
            </w:r>
            <w:r w:rsidRPr="000E7A69">
              <w:rPr>
                <w:b/>
                <w:sz w:val="20"/>
                <w:szCs w:val="20"/>
              </w:rPr>
              <w:t>дение</w:t>
            </w:r>
          </w:p>
        </w:tc>
        <w:tc>
          <w:tcPr>
            <w:tcW w:w="1269" w:type="dxa"/>
            <w:gridSpan w:val="2"/>
            <w:tcBorders>
              <w:top w:val="single" w:sz="4" w:space="0" w:color="auto"/>
              <w:left w:val="single" w:sz="4" w:space="0" w:color="auto"/>
            </w:tcBorders>
            <w:vAlign w:val="center"/>
          </w:tcPr>
          <w:p w:rsidR="009C771D" w:rsidRDefault="0063620D" w:rsidP="005B7E61">
            <w:pPr>
              <w:jc w:val="center"/>
              <w:rPr>
                <w:b/>
                <w:sz w:val="20"/>
                <w:szCs w:val="20"/>
              </w:rPr>
            </w:pPr>
            <w:r>
              <w:rPr>
                <w:b/>
                <w:sz w:val="20"/>
                <w:szCs w:val="20"/>
              </w:rPr>
              <w:t>-</w:t>
            </w:r>
          </w:p>
        </w:tc>
        <w:tc>
          <w:tcPr>
            <w:tcW w:w="1460" w:type="dxa"/>
            <w:tcBorders>
              <w:top w:val="single" w:sz="4" w:space="0" w:color="auto"/>
            </w:tcBorders>
            <w:vAlign w:val="center"/>
          </w:tcPr>
          <w:p w:rsidR="009C771D" w:rsidRDefault="009C771D" w:rsidP="005B7E61">
            <w:pPr>
              <w:jc w:val="center"/>
              <w:rPr>
                <w:b/>
                <w:sz w:val="20"/>
                <w:szCs w:val="20"/>
              </w:rPr>
            </w:pPr>
          </w:p>
        </w:tc>
        <w:tc>
          <w:tcPr>
            <w:tcW w:w="1215" w:type="dxa"/>
            <w:tcBorders>
              <w:top w:val="single" w:sz="4" w:space="0" w:color="auto"/>
            </w:tcBorders>
            <w:vAlign w:val="center"/>
          </w:tcPr>
          <w:p w:rsidR="009C771D" w:rsidRDefault="0063620D" w:rsidP="005B7E61">
            <w:pPr>
              <w:jc w:val="center"/>
              <w:rPr>
                <w:b/>
                <w:sz w:val="20"/>
                <w:szCs w:val="20"/>
              </w:rPr>
            </w:pPr>
            <w:r>
              <w:rPr>
                <w:b/>
                <w:sz w:val="20"/>
                <w:szCs w:val="20"/>
              </w:rPr>
              <w:t>-</w:t>
            </w:r>
          </w:p>
        </w:tc>
        <w:tc>
          <w:tcPr>
            <w:tcW w:w="1544" w:type="dxa"/>
            <w:gridSpan w:val="2"/>
            <w:tcBorders>
              <w:top w:val="single" w:sz="4" w:space="0" w:color="auto"/>
            </w:tcBorders>
            <w:vAlign w:val="center"/>
          </w:tcPr>
          <w:p w:rsidR="009C771D" w:rsidRDefault="009C771D" w:rsidP="005B7E61">
            <w:pPr>
              <w:jc w:val="center"/>
              <w:rPr>
                <w:b/>
                <w:sz w:val="20"/>
                <w:szCs w:val="20"/>
              </w:rPr>
            </w:pPr>
          </w:p>
        </w:tc>
      </w:tr>
      <w:tr w:rsidR="009C771D" w:rsidRPr="00DF7D59" w:rsidTr="00FA26DD">
        <w:trPr>
          <w:gridAfter w:val="4"/>
          <w:wAfter w:w="6096" w:type="dxa"/>
          <w:trHeight w:val="12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0E7A69" w:rsidRDefault="009C771D" w:rsidP="005B7E61">
            <w:pPr>
              <w:jc w:val="both"/>
              <w:rPr>
                <w:b/>
                <w:sz w:val="20"/>
                <w:szCs w:val="20"/>
              </w:rPr>
            </w:pPr>
            <w:r w:rsidRPr="000E7A69">
              <w:rPr>
                <w:b/>
                <w:sz w:val="20"/>
                <w:szCs w:val="20"/>
              </w:rPr>
              <w:t>вывоз ТБО</w:t>
            </w:r>
          </w:p>
        </w:tc>
        <w:tc>
          <w:tcPr>
            <w:tcW w:w="1269" w:type="dxa"/>
            <w:gridSpan w:val="2"/>
            <w:tcBorders>
              <w:top w:val="single" w:sz="4" w:space="0" w:color="auto"/>
              <w:left w:val="single" w:sz="4" w:space="0" w:color="auto"/>
            </w:tcBorders>
            <w:vAlign w:val="center"/>
          </w:tcPr>
          <w:p w:rsidR="009C771D" w:rsidRDefault="003B67E3" w:rsidP="005B7E61">
            <w:pPr>
              <w:jc w:val="center"/>
              <w:rPr>
                <w:b/>
                <w:sz w:val="20"/>
                <w:szCs w:val="20"/>
              </w:rPr>
            </w:pPr>
            <w:r>
              <w:rPr>
                <w:b/>
                <w:sz w:val="20"/>
                <w:szCs w:val="20"/>
              </w:rPr>
              <w:t>+</w:t>
            </w:r>
          </w:p>
        </w:tc>
        <w:tc>
          <w:tcPr>
            <w:tcW w:w="1460" w:type="dxa"/>
            <w:tcBorders>
              <w:top w:val="single" w:sz="4" w:space="0" w:color="auto"/>
            </w:tcBorders>
            <w:vAlign w:val="center"/>
          </w:tcPr>
          <w:p w:rsidR="009C771D" w:rsidRDefault="009C771D" w:rsidP="005B7E61">
            <w:pPr>
              <w:jc w:val="center"/>
              <w:rPr>
                <w:b/>
                <w:sz w:val="20"/>
                <w:szCs w:val="20"/>
              </w:rPr>
            </w:pPr>
          </w:p>
        </w:tc>
        <w:tc>
          <w:tcPr>
            <w:tcW w:w="1215" w:type="dxa"/>
            <w:tcBorders>
              <w:top w:val="single" w:sz="4" w:space="0" w:color="auto"/>
            </w:tcBorders>
            <w:vAlign w:val="center"/>
          </w:tcPr>
          <w:p w:rsidR="009C771D" w:rsidRDefault="003B67E3" w:rsidP="005B7E61">
            <w:pPr>
              <w:jc w:val="center"/>
              <w:rPr>
                <w:b/>
                <w:sz w:val="20"/>
                <w:szCs w:val="20"/>
              </w:rPr>
            </w:pPr>
            <w:r>
              <w:rPr>
                <w:b/>
                <w:sz w:val="20"/>
                <w:szCs w:val="20"/>
              </w:rPr>
              <w:t>+</w:t>
            </w:r>
          </w:p>
        </w:tc>
        <w:tc>
          <w:tcPr>
            <w:tcW w:w="1544" w:type="dxa"/>
            <w:gridSpan w:val="2"/>
            <w:tcBorders>
              <w:top w:val="single" w:sz="4" w:space="0" w:color="auto"/>
            </w:tcBorders>
            <w:vAlign w:val="center"/>
          </w:tcPr>
          <w:p w:rsidR="009C771D" w:rsidRDefault="009C771D" w:rsidP="005B7E61">
            <w:pPr>
              <w:jc w:val="center"/>
              <w:rPr>
                <w:b/>
                <w:sz w:val="20"/>
                <w:szCs w:val="20"/>
              </w:rPr>
            </w:pPr>
          </w:p>
        </w:tc>
      </w:tr>
      <w:tr w:rsidR="009C771D" w:rsidRPr="00DF7D59" w:rsidTr="00FA26DD">
        <w:trPr>
          <w:gridAfter w:val="4"/>
          <w:wAfter w:w="6096" w:type="dxa"/>
          <w:trHeight w:val="12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0E7A69" w:rsidRDefault="009C771D" w:rsidP="005B7E61">
            <w:pPr>
              <w:jc w:val="both"/>
              <w:rPr>
                <w:b/>
                <w:sz w:val="20"/>
                <w:szCs w:val="20"/>
              </w:rPr>
            </w:pPr>
            <w:r w:rsidRPr="000E7A69">
              <w:rPr>
                <w:b/>
                <w:sz w:val="20"/>
                <w:szCs w:val="20"/>
              </w:rPr>
              <w:t>ИТОГО за месяц</w:t>
            </w:r>
          </w:p>
        </w:tc>
        <w:tc>
          <w:tcPr>
            <w:tcW w:w="1269" w:type="dxa"/>
            <w:gridSpan w:val="2"/>
            <w:tcBorders>
              <w:top w:val="single" w:sz="4" w:space="0" w:color="auto"/>
              <w:left w:val="single" w:sz="4" w:space="0" w:color="auto"/>
            </w:tcBorders>
            <w:vAlign w:val="center"/>
          </w:tcPr>
          <w:p w:rsidR="003B67E3" w:rsidRPr="00DD21B2" w:rsidRDefault="004B65EA" w:rsidP="003B67E3">
            <w:pPr>
              <w:jc w:val="center"/>
              <w:rPr>
                <w:sz w:val="20"/>
                <w:szCs w:val="20"/>
              </w:rPr>
            </w:pPr>
            <w:r w:rsidRPr="00DD21B2">
              <w:rPr>
                <w:sz w:val="20"/>
                <w:szCs w:val="20"/>
              </w:rPr>
              <w:t>5919,30</w:t>
            </w:r>
          </w:p>
        </w:tc>
        <w:tc>
          <w:tcPr>
            <w:tcW w:w="1460" w:type="dxa"/>
            <w:tcBorders>
              <w:top w:val="single" w:sz="4" w:space="0" w:color="auto"/>
            </w:tcBorders>
            <w:vAlign w:val="center"/>
          </w:tcPr>
          <w:p w:rsidR="009C771D" w:rsidRPr="00DD21B2" w:rsidRDefault="009C771D" w:rsidP="005B7E61">
            <w:pPr>
              <w:jc w:val="center"/>
              <w:rPr>
                <w:sz w:val="20"/>
                <w:szCs w:val="20"/>
              </w:rPr>
            </w:pPr>
          </w:p>
        </w:tc>
        <w:tc>
          <w:tcPr>
            <w:tcW w:w="1215" w:type="dxa"/>
            <w:tcBorders>
              <w:top w:val="single" w:sz="4" w:space="0" w:color="auto"/>
            </w:tcBorders>
            <w:vAlign w:val="center"/>
          </w:tcPr>
          <w:p w:rsidR="009C771D" w:rsidRPr="00DD21B2" w:rsidRDefault="006C04B5" w:rsidP="005B7E61">
            <w:pPr>
              <w:jc w:val="center"/>
              <w:rPr>
                <w:sz w:val="20"/>
                <w:szCs w:val="20"/>
              </w:rPr>
            </w:pPr>
            <w:r w:rsidRPr="00DD21B2">
              <w:rPr>
                <w:sz w:val="20"/>
                <w:szCs w:val="20"/>
              </w:rPr>
              <w:t>4348,34</w:t>
            </w:r>
          </w:p>
        </w:tc>
        <w:tc>
          <w:tcPr>
            <w:tcW w:w="1544" w:type="dxa"/>
            <w:gridSpan w:val="2"/>
            <w:tcBorders>
              <w:top w:val="single" w:sz="4" w:space="0" w:color="auto"/>
            </w:tcBorders>
            <w:vAlign w:val="center"/>
          </w:tcPr>
          <w:p w:rsidR="009C771D" w:rsidRDefault="009C771D" w:rsidP="005B7E61">
            <w:pPr>
              <w:jc w:val="center"/>
              <w:rPr>
                <w:b/>
                <w:sz w:val="20"/>
                <w:szCs w:val="20"/>
              </w:rPr>
            </w:pPr>
          </w:p>
        </w:tc>
      </w:tr>
      <w:tr w:rsidR="009C771D" w:rsidRPr="00DF7D59" w:rsidTr="00FA26DD">
        <w:trPr>
          <w:gridAfter w:val="4"/>
          <w:wAfter w:w="6096" w:type="dxa"/>
          <w:trHeight w:val="25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Pr="000E7A69" w:rsidRDefault="009C771D" w:rsidP="00E6184F">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left w:val="single" w:sz="4" w:space="0" w:color="auto"/>
            </w:tcBorders>
            <w:vAlign w:val="center"/>
          </w:tcPr>
          <w:p w:rsidR="003B67E3" w:rsidRDefault="004B65EA" w:rsidP="003B67E3">
            <w:pPr>
              <w:jc w:val="center"/>
              <w:rPr>
                <w:b/>
                <w:sz w:val="20"/>
                <w:szCs w:val="20"/>
              </w:rPr>
            </w:pPr>
            <w:r>
              <w:rPr>
                <w:b/>
                <w:sz w:val="20"/>
                <w:szCs w:val="20"/>
              </w:rPr>
              <w:t>71031,66</w:t>
            </w:r>
          </w:p>
        </w:tc>
        <w:tc>
          <w:tcPr>
            <w:tcW w:w="1460" w:type="dxa"/>
            <w:tcBorders>
              <w:top w:val="single" w:sz="4" w:space="0" w:color="auto"/>
            </w:tcBorders>
            <w:vAlign w:val="center"/>
          </w:tcPr>
          <w:p w:rsidR="009C771D" w:rsidRDefault="009C771D" w:rsidP="005B7E61">
            <w:pPr>
              <w:jc w:val="center"/>
              <w:rPr>
                <w:b/>
                <w:sz w:val="20"/>
                <w:szCs w:val="20"/>
              </w:rPr>
            </w:pPr>
          </w:p>
        </w:tc>
        <w:tc>
          <w:tcPr>
            <w:tcW w:w="1215" w:type="dxa"/>
            <w:tcBorders>
              <w:top w:val="single" w:sz="4" w:space="0" w:color="auto"/>
            </w:tcBorders>
            <w:vAlign w:val="center"/>
          </w:tcPr>
          <w:p w:rsidR="009C771D" w:rsidRDefault="006C04B5" w:rsidP="005B7E61">
            <w:pPr>
              <w:jc w:val="center"/>
              <w:rPr>
                <w:b/>
                <w:sz w:val="20"/>
                <w:szCs w:val="20"/>
              </w:rPr>
            </w:pPr>
            <w:r>
              <w:rPr>
                <w:b/>
                <w:sz w:val="20"/>
                <w:szCs w:val="20"/>
              </w:rPr>
              <w:t>52180,13</w:t>
            </w:r>
          </w:p>
        </w:tc>
        <w:tc>
          <w:tcPr>
            <w:tcW w:w="1544" w:type="dxa"/>
            <w:gridSpan w:val="2"/>
            <w:tcBorders>
              <w:top w:val="single" w:sz="4" w:space="0" w:color="auto"/>
            </w:tcBorders>
            <w:vAlign w:val="center"/>
          </w:tcPr>
          <w:p w:rsidR="009C771D" w:rsidRDefault="009C771D" w:rsidP="005B7E61">
            <w:pPr>
              <w:jc w:val="center"/>
              <w:rPr>
                <w:b/>
                <w:sz w:val="20"/>
                <w:szCs w:val="20"/>
              </w:rPr>
            </w:pPr>
          </w:p>
        </w:tc>
      </w:tr>
      <w:tr w:rsidR="009C771D" w:rsidRPr="00DF7D59" w:rsidTr="00C92FAC">
        <w:trPr>
          <w:gridAfter w:val="4"/>
          <w:wAfter w:w="6096" w:type="dxa"/>
          <w:trHeight w:val="33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9C771D" w:rsidRPr="000E7A69" w:rsidRDefault="009C771D"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left w:val="single" w:sz="4" w:space="0" w:color="auto"/>
            </w:tcBorders>
            <w:vAlign w:val="center"/>
          </w:tcPr>
          <w:p w:rsidR="009C771D" w:rsidRDefault="009C771D" w:rsidP="005B7E61">
            <w:pPr>
              <w:jc w:val="center"/>
              <w:rPr>
                <w:b/>
                <w:sz w:val="20"/>
                <w:szCs w:val="20"/>
              </w:rPr>
            </w:pPr>
            <w:r>
              <w:rPr>
                <w:b/>
              </w:rPr>
              <w:t>Лот №7</w:t>
            </w:r>
          </w:p>
        </w:tc>
        <w:tc>
          <w:tcPr>
            <w:tcW w:w="2759" w:type="dxa"/>
            <w:gridSpan w:val="3"/>
            <w:tcBorders>
              <w:top w:val="single" w:sz="4" w:space="0" w:color="auto"/>
            </w:tcBorders>
            <w:vAlign w:val="center"/>
          </w:tcPr>
          <w:p w:rsidR="009C771D" w:rsidRDefault="009C771D" w:rsidP="005B7E61">
            <w:pPr>
              <w:jc w:val="center"/>
              <w:rPr>
                <w:b/>
                <w:sz w:val="20"/>
                <w:szCs w:val="20"/>
              </w:rPr>
            </w:pPr>
            <w:r>
              <w:rPr>
                <w:b/>
              </w:rPr>
              <w:t>Лот №8</w:t>
            </w:r>
          </w:p>
        </w:tc>
      </w:tr>
      <w:tr w:rsidR="009C771D" w:rsidRPr="00DF7D59" w:rsidTr="00C92FAC">
        <w:trPr>
          <w:gridAfter w:val="4"/>
          <w:wAfter w:w="6096" w:type="dxa"/>
          <w:trHeight w:val="120"/>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vMerge/>
            <w:tcBorders>
              <w:top w:val="single" w:sz="4" w:space="0" w:color="auto"/>
              <w:left w:val="single" w:sz="4" w:space="0" w:color="auto"/>
              <w:bottom w:val="single" w:sz="4" w:space="0" w:color="auto"/>
              <w:right w:val="single" w:sz="4" w:space="0" w:color="auto"/>
            </w:tcBorders>
            <w:vAlign w:val="center"/>
          </w:tcPr>
          <w:p w:rsidR="009C771D" w:rsidRDefault="009C771D" w:rsidP="005B7E61">
            <w:pPr>
              <w:jc w:val="both"/>
              <w:rPr>
                <w:b/>
                <w:sz w:val="20"/>
                <w:szCs w:val="20"/>
              </w:rPr>
            </w:pPr>
          </w:p>
        </w:tc>
        <w:tc>
          <w:tcPr>
            <w:tcW w:w="1269" w:type="dxa"/>
            <w:gridSpan w:val="2"/>
            <w:tcBorders>
              <w:top w:val="single" w:sz="4" w:space="0" w:color="auto"/>
              <w:left w:val="single" w:sz="4" w:space="0" w:color="auto"/>
            </w:tcBorders>
            <w:vAlign w:val="center"/>
          </w:tcPr>
          <w:p w:rsidR="009C771D" w:rsidRDefault="009C771D" w:rsidP="005B7E61">
            <w:pPr>
              <w:jc w:val="center"/>
              <w:rPr>
                <w:b/>
                <w:sz w:val="20"/>
                <w:szCs w:val="20"/>
              </w:rPr>
            </w:pPr>
            <w:r w:rsidRPr="000D2179">
              <w:rPr>
                <w:b/>
                <w:sz w:val="20"/>
                <w:szCs w:val="20"/>
              </w:rPr>
              <w:t xml:space="preserve">Стоимость </w:t>
            </w:r>
            <w:r w:rsidRPr="000D2179">
              <w:rPr>
                <w:b/>
                <w:sz w:val="20"/>
                <w:szCs w:val="20"/>
              </w:rPr>
              <w:lastRenderedPageBreak/>
              <w:t>услуг, руб.</w:t>
            </w:r>
          </w:p>
          <w:p w:rsidR="009C771D" w:rsidRPr="000D2179" w:rsidRDefault="009C771D" w:rsidP="005B7E61">
            <w:pPr>
              <w:jc w:val="center"/>
              <w:rPr>
                <w:b/>
                <w:sz w:val="20"/>
                <w:szCs w:val="20"/>
              </w:rPr>
            </w:pPr>
          </w:p>
        </w:tc>
        <w:tc>
          <w:tcPr>
            <w:tcW w:w="1460" w:type="dxa"/>
            <w:tcBorders>
              <w:top w:val="single" w:sz="4" w:space="0" w:color="auto"/>
            </w:tcBorders>
            <w:vAlign w:val="center"/>
          </w:tcPr>
          <w:p w:rsidR="009C771D" w:rsidRPr="000D2179" w:rsidRDefault="009C771D" w:rsidP="005B7E61">
            <w:pPr>
              <w:jc w:val="center"/>
              <w:rPr>
                <w:b/>
                <w:sz w:val="20"/>
                <w:szCs w:val="20"/>
              </w:rPr>
            </w:pPr>
            <w:r w:rsidRPr="000D2179">
              <w:rPr>
                <w:b/>
                <w:sz w:val="20"/>
                <w:szCs w:val="20"/>
              </w:rPr>
              <w:lastRenderedPageBreak/>
              <w:t xml:space="preserve">Сумма по </w:t>
            </w:r>
            <w:r w:rsidRPr="000D2179">
              <w:rPr>
                <w:b/>
                <w:sz w:val="20"/>
                <w:szCs w:val="20"/>
              </w:rPr>
              <w:lastRenderedPageBreak/>
              <w:t>обеспечению (5%), руб.</w:t>
            </w:r>
          </w:p>
        </w:tc>
        <w:tc>
          <w:tcPr>
            <w:tcW w:w="1235" w:type="dxa"/>
            <w:gridSpan w:val="2"/>
            <w:tcBorders>
              <w:top w:val="single" w:sz="4" w:space="0" w:color="auto"/>
            </w:tcBorders>
            <w:vAlign w:val="center"/>
          </w:tcPr>
          <w:p w:rsidR="009C771D" w:rsidRDefault="009C771D" w:rsidP="005B7E61">
            <w:pPr>
              <w:jc w:val="center"/>
              <w:rPr>
                <w:b/>
                <w:sz w:val="20"/>
                <w:szCs w:val="20"/>
              </w:rPr>
            </w:pPr>
            <w:r w:rsidRPr="000D2179">
              <w:rPr>
                <w:b/>
                <w:sz w:val="20"/>
                <w:szCs w:val="20"/>
              </w:rPr>
              <w:lastRenderedPageBreak/>
              <w:t xml:space="preserve">Стоимость </w:t>
            </w:r>
            <w:r w:rsidRPr="000D2179">
              <w:rPr>
                <w:b/>
                <w:sz w:val="20"/>
                <w:szCs w:val="20"/>
              </w:rPr>
              <w:lastRenderedPageBreak/>
              <w:t>услуг, руб.</w:t>
            </w:r>
          </w:p>
          <w:p w:rsidR="009C771D" w:rsidRPr="000D2179" w:rsidRDefault="009C771D" w:rsidP="005B7E61">
            <w:pPr>
              <w:jc w:val="center"/>
              <w:rPr>
                <w:b/>
                <w:sz w:val="20"/>
                <w:szCs w:val="20"/>
              </w:rPr>
            </w:pPr>
          </w:p>
        </w:tc>
        <w:tc>
          <w:tcPr>
            <w:tcW w:w="1524" w:type="dxa"/>
            <w:tcBorders>
              <w:top w:val="single" w:sz="4" w:space="0" w:color="auto"/>
            </w:tcBorders>
            <w:vAlign w:val="center"/>
          </w:tcPr>
          <w:p w:rsidR="009C771D" w:rsidRPr="000D2179" w:rsidRDefault="009C771D" w:rsidP="005B7E61">
            <w:pPr>
              <w:jc w:val="center"/>
              <w:rPr>
                <w:b/>
                <w:sz w:val="20"/>
                <w:szCs w:val="20"/>
              </w:rPr>
            </w:pPr>
            <w:r w:rsidRPr="000D2179">
              <w:rPr>
                <w:b/>
                <w:sz w:val="20"/>
                <w:szCs w:val="20"/>
              </w:rPr>
              <w:lastRenderedPageBreak/>
              <w:t xml:space="preserve">Сумма по </w:t>
            </w:r>
            <w:r w:rsidRPr="000D2179">
              <w:rPr>
                <w:b/>
                <w:sz w:val="20"/>
                <w:szCs w:val="20"/>
              </w:rPr>
              <w:lastRenderedPageBreak/>
              <w:t>обеспечению (5%), руб.</w:t>
            </w:r>
          </w:p>
        </w:tc>
      </w:tr>
      <w:tr w:rsidR="009C771D" w:rsidRPr="00DF7D59" w:rsidTr="00C92FAC">
        <w:trPr>
          <w:gridAfter w:val="4"/>
          <w:wAfter w:w="6096" w:type="dxa"/>
          <w:trHeight w:val="95"/>
        </w:trPr>
        <w:tc>
          <w:tcPr>
            <w:tcW w:w="2369" w:type="dxa"/>
            <w:vMerge/>
            <w:tcBorders>
              <w:top w:val="single" w:sz="4" w:space="0" w:color="auto"/>
              <w:left w:val="single" w:sz="4" w:space="0" w:color="auto"/>
              <w:bottom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9C771D" w:rsidRDefault="009C771D" w:rsidP="00A32062">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9C771D" w:rsidRDefault="009C771D" w:rsidP="00A32062">
            <w:pPr>
              <w:jc w:val="both"/>
              <w:rPr>
                <w:b/>
                <w:sz w:val="20"/>
                <w:szCs w:val="20"/>
              </w:rPr>
            </w:pPr>
          </w:p>
          <w:p w:rsidR="009C771D" w:rsidRPr="000E7A69" w:rsidRDefault="009C771D" w:rsidP="005B7E61">
            <w:pPr>
              <w:jc w:val="both"/>
              <w:rPr>
                <w:b/>
                <w:sz w:val="20"/>
                <w:szCs w:val="20"/>
              </w:rPr>
            </w:pPr>
          </w:p>
        </w:tc>
        <w:tc>
          <w:tcPr>
            <w:tcW w:w="1269" w:type="dxa"/>
            <w:gridSpan w:val="2"/>
            <w:tcBorders>
              <w:top w:val="single" w:sz="4" w:space="0" w:color="auto"/>
              <w:left w:val="single" w:sz="4" w:space="0" w:color="auto"/>
            </w:tcBorders>
            <w:vAlign w:val="center"/>
          </w:tcPr>
          <w:p w:rsidR="009C771D" w:rsidRPr="00DD21B2" w:rsidRDefault="007B2786" w:rsidP="005B7E61">
            <w:pPr>
              <w:jc w:val="center"/>
              <w:rPr>
                <w:sz w:val="20"/>
                <w:szCs w:val="20"/>
              </w:rPr>
            </w:pPr>
            <w:r w:rsidRPr="00DD21B2">
              <w:rPr>
                <w:sz w:val="20"/>
                <w:szCs w:val="20"/>
              </w:rPr>
              <w:t>4</w:t>
            </w:r>
            <w:r w:rsidR="00732E01">
              <w:rPr>
                <w:sz w:val="20"/>
                <w:szCs w:val="20"/>
              </w:rPr>
              <w:t>642,29</w:t>
            </w:r>
          </w:p>
        </w:tc>
        <w:tc>
          <w:tcPr>
            <w:tcW w:w="1460" w:type="dxa"/>
            <w:tcBorders>
              <w:top w:val="single" w:sz="4" w:space="0" w:color="auto"/>
            </w:tcBorders>
            <w:vAlign w:val="center"/>
          </w:tcPr>
          <w:p w:rsidR="009C771D" w:rsidRPr="00DD21B2" w:rsidRDefault="00732E01" w:rsidP="005B7E61">
            <w:pPr>
              <w:jc w:val="center"/>
              <w:rPr>
                <w:sz w:val="20"/>
                <w:szCs w:val="20"/>
              </w:rPr>
            </w:pPr>
            <w:r>
              <w:rPr>
                <w:sz w:val="20"/>
                <w:szCs w:val="20"/>
              </w:rPr>
              <w:t>232,11</w:t>
            </w:r>
          </w:p>
        </w:tc>
        <w:tc>
          <w:tcPr>
            <w:tcW w:w="1235" w:type="dxa"/>
            <w:gridSpan w:val="2"/>
            <w:tcBorders>
              <w:top w:val="single" w:sz="4" w:space="0" w:color="auto"/>
            </w:tcBorders>
            <w:vAlign w:val="center"/>
          </w:tcPr>
          <w:p w:rsidR="009C771D" w:rsidRPr="00DD21B2" w:rsidRDefault="00732E01" w:rsidP="005B7E61">
            <w:pPr>
              <w:jc w:val="center"/>
              <w:rPr>
                <w:sz w:val="20"/>
                <w:szCs w:val="20"/>
              </w:rPr>
            </w:pPr>
            <w:r>
              <w:rPr>
                <w:sz w:val="20"/>
                <w:szCs w:val="20"/>
              </w:rPr>
              <w:t>4496,04</w:t>
            </w:r>
          </w:p>
        </w:tc>
        <w:tc>
          <w:tcPr>
            <w:tcW w:w="1524" w:type="dxa"/>
            <w:tcBorders>
              <w:top w:val="single" w:sz="4" w:space="0" w:color="auto"/>
            </w:tcBorders>
            <w:vAlign w:val="center"/>
          </w:tcPr>
          <w:p w:rsidR="009C771D" w:rsidRPr="00DD21B2" w:rsidRDefault="00732E01" w:rsidP="005B7E61">
            <w:pPr>
              <w:jc w:val="center"/>
              <w:rPr>
                <w:sz w:val="20"/>
                <w:szCs w:val="20"/>
              </w:rPr>
            </w:pPr>
            <w:r>
              <w:rPr>
                <w:sz w:val="20"/>
                <w:szCs w:val="20"/>
              </w:rPr>
              <w:t>224,80</w:t>
            </w:r>
          </w:p>
        </w:tc>
      </w:tr>
      <w:tr w:rsidR="009C771D" w:rsidRPr="00DF7D59" w:rsidTr="00C92FAC">
        <w:trPr>
          <w:gridAfter w:val="4"/>
          <w:wAfter w:w="6096" w:type="dxa"/>
          <w:trHeight w:val="80"/>
        </w:trPr>
        <w:tc>
          <w:tcPr>
            <w:tcW w:w="2369" w:type="dxa"/>
            <w:vMerge/>
            <w:tcBorders>
              <w:top w:val="single" w:sz="4" w:space="0" w:color="auto"/>
              <w:left w:val="single" w:sz="4" w:space="0" w:color="auto"/>
              <w:right w:val="single" w:sz="4" w:space="0" w:color="auto"/>
            </w:tcBorders>
            <w:vAlign w:val="center"/>
          </w:tcPr>
          <w:p w:rsidR="009C771D" w:rsidRDefault="009C771D" w:rsidP="007E0C10">
            <w:pPr>
              <w:jc w:val="center"/>
            </w:pPr>
          </w:p>
        </w:tc>
        <w:tc>
          <w:tcPr>
            <w:tcW w:w="1924" w:type="dxa"/>
            <w:tcBorders>
              <w:top w:val="single" w:sz="4" w:space="0" w:color="auto"/>
              <w:left w:val="single" w:sz="4" w:space="0" w:color="auto"/>
            </w:tcBorders>
            <w:vAlign w:val="center"/>
          </w:tcPr>
          <w:p w:rsidR="009C771D" w:rsidRDefault="009C771D" w:rsidP="00A32062">
            <w:pPr>
              <w:jc w:val="both"/>
              <w:rPr>
                <w:b/>
                <w:sz w:val="20"/>
                <w:szCs w:val="20"/>
              </w:rPr>
            </w:pPr>
            <w:r w:rsidRPr="000E7A69">
              <w:rPr>
                <w:b/>
                <w:sz w:val="20"/>
                <w:szCs w:val="20"/>
              </w:rPr>
              <w:t>Перечень коммунальных услуг:</w:t>
            </w:r>
          </w:p>
          <w:p w:rsidR="009C771D" w:rsidRPr="000E7A69" w:rsidRDefault="009C771D" w:rsidP="00A32062">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9C771D" w:rsidRDefault="009C771D" w:rsidP="005B7E61">
            <w:pPr>
              <w:jc w:val="center"/>
              <w:rPr>
                <w:b/>
                <w:sz w:val="20"/>
                <w:szCs w:val="20"/>
              </w:rPr>
            </w:pPr>
          </w:p>
          <w:p w:rsidR="003B67E3" w:rsidRDefault="003B67E3" w:rsidP="005B7E61">
            <w:pPr>
              <w:jc w:val="center"/>
              <w:rPr>
                <w:b/>
                <w:sz w:val="20"/>
                <w:szCs w:val="20"/>
              </w:rPr>
            </w:pPr>
          </w:p>
          <w:p w:rsidR="003B67E3" w:rsidRDefault="003B67E3" w:rsidP="005B7E61">
            <w:pPr>
              <w:jc w:val="center"/>
              <w:rPr>
                <w:b/>
                <w:sz w:val="20"/>
                <w:szCs w:val="20"/>
              </w:rPr>
            </w:pPr>
            <w:r>
              <w:rPr>
                <w:b/>
                <w:sz w:val="20"/>
                <w:szCs w:val="20"/>
              </w:rPr>
              <w:t>+</w:t>
            </w:r>
          </w:p>
        </w:tc>
        <w:tc>
          <w:tcPr>
            <w:tcW w:w="1460" w:type="dxa"/>
            <w:tcBorders>
              <w:top w:val="single" w:sz="4" w:space="0" w:color="auto"/>
            </w:tcBorders>
            <w:vAlign w:val="center"/>
          </w:tcPr>
          <w:p w:rsidR="009C771D" w:rsidRDefault="009C771D" w:rsidP="005B7E61">
            <w:pPr>
              <w:jc w:val="center"/>
              <w:rPr>
                <w:b/>
                <w:sz w:val="20"/>
                <w:szCs w:val="20"/>
              </w:rPr>
            </w:pPr>
          </w:p>
        </w:tc>
        <w:tc>
          <w:tcPr>
            <w:tcW w:w="1235" w:type="dxa"/>
            <w:gridSpan w:val="2"/>
            <w:tcBorders>
              <w:top w:val="single" w:sz="4" w:space="0" w:color="auto"/>
            </w:tcBorders>
            <w:vAlign w:val="center"/>
          </w:tcPr>
          <w:p w:rsidR="009C771D" w:rsidRDefault="009C771D" w:rsidP="005B7E61">
            <w:pPr>
              <w:jc w:val="center"/>
              <w:rPr>
                <w:b/>
                <w:sz w:val="20"/>
                <w:szCs w:val="20"/>
              </w:rPr>
            </w:pPr>
          </w:p>
          <w:p w:rsidR="003B67E3" w:rsidRDefault="003B67E3" w:rsidP="005B7E61">
            <w:pPr>
              <w:jc w:val="center"/>
              <w:rPr>
                <w:b/>
                <w:sz w:val="20"/>
                <w:szCs w:val="20"/>
              </w:rPr>
            </w:pPr>
          </w:p>
          <w:p w:rsidR="003B67E3" w:rsidRDefault="003B67E3" w:rsidP="005B7E61">
            <w:pPr>
              <w:jc w:val="center"/>
              <w:rPr>
                <w:b/>
                <w:sz w:val="20"/>
                <w:szCs w:val="20"/>
              </w:rPr>
            </w:pPr>
            <w:r>
              <w:rPr>
                <w:b/>
                <w:sz w:val="20"/>
                <w:szCs w:val="20"/>
              </w:rPr>
              <w:t>+</w:t>
            </w:r>
          </w:p>
        </w:tc>
        <w:tc>
          <w:tcPr>
            <w:tcW w:w="1524" w:type="dxa"/>
            <w:tcBorders>
              <w:top w:val="single" w:sz="4" w:space="0" w:color="auto"/>
            </w:tcBorders>
            <w:vAlign w:val="center"/>
          </w:tcPr>
          <w:p w:rsidR="009C771D" w:rsidRDefault="009C771D" w:rsidP="005B7E61">
            <w:pPr>
              <w:jc w:val="center"/>
              <w:rPr>
                <w:b/>
                <w:sz w:val="20"/>
                <w:szCs w:val="20"/>
              </w:rPr>
            </w:pPr>
          </w:p>
        </w:tc>
      </w:tr>
      <w:tr w:rsidR="009C771D"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9C771D" w:rsidRDefault="009C771D" w:rsidP="007E0C10">
            <w:pPr>
              <w:jc w:val="center"/>
            </w:pPr>
          </w:p>
        </w:tc>
        <w:tc>
          <w:tcPr>
            <w:tcW w:w="1924" w:type="dxa"/>
            <w:tcBorders>
              <w:left w:val="single" w:sz="4" w:space="0" w:color="auto"/>
            </w:tcBorders>
            <w:vAlign w:val="center"/>
          </w:tcPr>
          <w:p w:rsidR="009C771D" w:rsidRPr="000E7A69" w:rsidRDefault="009C771D"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9C771D" w:rsidRDefault="003B67E3" w:rsidP="005B7E61">
            <w:pPr>
              <w:jc w:val="center"/>
              <w:rPr>
                <w:b/>
                <w:sz w:val="20"/>
                <w:szCs w:val="20"/>
              </w:rPr>
            </w:pPr>
            <w:r>
              <w:rPr>
                <w:b/>
                <w:sz w:val="20"/>
                <w:szCs w:val="20"/>
              </w:rPr>
              <w:t>+</w:t>
            </w:r>
          </w:p>
        </w:tc>
        <w:tc>
          <w:tcPr>
            <w:tcW w:w="1460" w:type="dxa"/>
            <w:tcBorders>
              <w:top w:val="single" w:sz="4" w:space="0" w:color="auto"/>
            </w:tcBorders>
            <w:vAlign w:val="center"/>
          </w:tcPr>
          <w:p w:rsidR="009C771D" w:rsidRDefault="009C771D" w:rsidP="005B7E61">
            <w:pPr>
              <w:jc w:val="center"/>
              <w:rPr>
                <w:b/>
                <w:sz w:val="20"/>
                <w:szCs w:val="20"/>
              </w:rPr>
            </w:pPr>
          </w:p>
        </w:tc>
        <w:tc>
          <w:tcPr>
            <w:tcW w:w="1235" w:type="dxa"/>
            <w:gridSpan w:val="2"/>
            <w:tcBorders>
              <w:top w:val="single" w:sz="4" w:space="0" w:color="auto"/>
            </w:tcBorders>
            <w:vAlign w:val="center"/>
          </w:tcPr>
          <w:p w:rsidR="009C771D" w:rsidRDefault="003B67E3" w:rsidP="005B7E61">
            <w:pPr>
              <w:jc w:val="center"/>
              <w:rPr>
                <w:b/>
                <w:sz w:val="20"/>
                <w:szCs w:val="20"/>
              </w:rPr>
            </w:pPr>
            <w:r>
              <w:rPr>
                <w:b/>
                <w:sz w:val="20"/>
                <w:szCs w:val="20"/>
              </w:rPr>
              <w:t>+</w:t>
            </w:r>
          </w:p>
        </w:tc>
        <w:tc>
          <w:tcPr>
            <w:tcW w:w="1524" w:type="dxa"/>
            <w:tcBorders>
              <w:top w:val="single" w:sz="4" w:space="0" w:color="auto"/>
            </w:tcBorders>
            <w:vAlign w:val="center"/>
          </w:tcPr>
          <w:p w:rsidR="009C771D" w:rsidRDefault="009C771D" w:rsidP="005B7E61">
            <w:pPr>
              <w:jc w:val="center"/>
              <w:rPr>
                <w:b/>
                <w:sz w:val="20"/>
                <w:szCs w:val="20"/>
              </w:rPr>
            </w:pPr>
          </w:p>
        </w:tc>
      </w:tr>
      <w:tr w:rsidR="00DD21B2" w:rsidRPr="00DF7D59" w:rsidTr="005B7E61">
        <w:trPr>
          <w:gridAfter w:val="4"/>
          <w:wAfter w:w="6096" w:type="dxa"/>
          <w:trHeight w:val="210"/>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tcBorders>
            <w:vAlign w:val="center"/>
          </w:tcPr>
          <w:p w:rsidR="00DD21B2" w:rsidRPr="000E7A69" w:rsidRDefault="00DD21B2"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DD21B2" w:rsidRPr="00DD21B2" w:rsidRDefault="00732E01" w:rsidP="005B7E61">
            <w:pPr>
              <w:jc w:val="center"/>
              <w:rPr>
                <w:sz w:val="20"/>
                <w:szCs w:val="20"/>
              </w:rPr>
            </w:pPr>
            <w:r>
              <w:rPr>
                <w:sz w:val="20"/>
                <w:szCs w:val="20"/>
              </w:rPr>
              <w:t>4642,29</w:t>
            </w:r>
          </w:p>
        </w:tc>
        <w:tc>
          <w:tcPr>
            <w:tcW w:w="1460" w:type="dxa"/>
            <w:tcBorders>
              <w:top w:val="single" w:sz="4" w:space="0" w:color="auto"/>
            </w:tcBorders>
            <w:vAlign w:val="center"/>
          </w:tcPr>
          <w:p w:rsidR="00DD21B2" w:rsidRPr="00DD21B2" w:rsidRDefault="00DD21B2" w:rsidP="00C949E4">
            <w:pPr>
              <w:jc w:val="center"/>
              <w:rPr>
                <w:sz w:val="20"/>
                <w:szCs w:val="20"/>
              </w:rPr>
            </w:pPr>
          </w:p>
        </w:tc>
        <w:tc>
          <w:tcPr>
            <w:tcW w:w="1235" w:type="dxa"/>
            <w:gridSpan w:val="2"/>
            <w:tcBorders>
              <w:top w:val="single" w:sz="4" w:space="0" w:color="auto"/>
            </w:tcBorders>
            <w:vAlign w:val="center"/>
          </w:tcPr>
          <w:p w:rsidR="00DD21B2" w:rsidRPr="00DD21B2" w:rsidRDefault="00732E01" w:rsidP="005B7E61">
            <w:pPr>
              <w:jc w:val="center"/>
              <w:rPr>
                <w:sz w:val="20"/>
                <w:szCs w:val="20"/>
              </w:rPr>
            </w:pPr>
            <w:r>
              <w:rPr>
                <w:sz w:val="20"/>
                <w:szCs w:val="20"/>
              </w:rPr>
              <w:t>4496,04</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5B7E61">
        <w:trPr>
          <w:gridAfter w:val="4"/>
          <w:wAfter w:w="6096" w:type="dxa"/>
          <w:trHeight w:val="120"/>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tcBorders>
            <w:vAlign w:val="center"/>
          </w:tcPr>
          <w:p w:rsidR="00DD21B2" w:rsidRPr="000E7A69" w:rsidRDefault="00DD21B2"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DD21B2" w:rsidRDefault="00732E01" w:rsidP="005B7E61">
            <w:pPr>
              <w:jc w:val="center"/>
              <w:rPr>
                <w:b/>
                <w:sz w:val="20"/>
                <w:szCs w:val="20"/>
              </w:rPr>
            </w:pPr>
            <w:r>
              <w:rPr>
                <w:b/>
                <w:sz w:val="20"/>
                <w:szCs w:val="20"/>
              </w:rPr>
              <w:t>55707,46</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732E01" w:rsidP="003B67E3">
            <w:pPr>
              <w:jc w:val="center"/>
              <w:rPr>
                <w:b/>
                <w:sz w:val="20"/>
                <w:szCs w:val="20"/>
              </w:rPr>
            </w:pPr>
            <w:r>
              <w:rPr>
                <w:b/>
                <w:sz w:val="20"/>
                <w:szCs w:val="20"/>
              </w:rPr>
              <w:t>53952,48</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5B7E61">
        <w:trPr>
          <w:gridAfter w:val="4"/>
          <w:wAfter w:w="6096" w:type="dxa"/>
          <w:trHeight w:val="300"/>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vMerge w:val="restart"/>
            <w:tcBorders>
              <w:left w:val="single" w:sz="4" w:space="0" w:color="auto"/>
            </w:tcBorders>
            <w:vAlign w:val="center"/>
          </w:tcPr>
          <w:p w:rsidR="00DD21B2" w:rsidRDefault="00DD21B2"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DD21B2" w:rsidRDefault="00DD21B2" w:rsidP="005B7E61">
            <w:pPr>
              <w:jc w:val="center"/>
              <w:rPr>
                <w:b/>
                <w:sz w:val="20"/>
                <w:szCs w:val="20"/>
              </w:rPr>
            </w:pPr>
            <w:r>
              <w:rPr>
                <w:b/>
              </w:rPr>
              <w:t>Лот №9</w:t>
            </w:r>
          </w:p>
        </w:tc>
        <w:tc>
          <w:tcPr>
            <w:tcW w:w="2759" w:type="dxa"/>
            <w:gridSpan w:val="3"/>
            <w:tcBorders>
              <w:top w:val="single" w:sz="4" w:space="0" w:color="auto"/>
            </w:tcBorders>
            <w:vAlign w:val="center"/>
          </w:tcPr>
          <w:p w:rsidR="00DD21B2" w:rsidRDefault="00DD21B2" w:rsidP="005B7E61">
            <w:pPr>
              <w:jc w:val="center"/>
              <w:rPr>
                <w:b/>
                <w:sz w:val="20"/>
                <w:szCs w:val="20"/>
              </w:rPr>
            </w:pPr>
            <w:r>
              <w:rPr>
                <w:b/>
              </w:rPr>
              <w:t>Лот №10</w:t>
            </w:r>
          </w:p>
        </w:tc>
      </w:tr>
      <w:tr w:rsidR="00DD21B2" w:rsidRPr="00DF7D59" w:rsidTr="005B7E61">
        <w:trPr>
          <w:gridAfter w:val="4"/>
          <w:wAfter w:w="6096" w:type="dxa"/>
          <w:trHeight w:val="145"/>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vMerge/>
            <w:tcBorders>
              <w:left w:val="single" w:sz="4" w:space="0" w:color="auto"/>
            </w:tcBorders>
            <w:vAlign w:val="center"/>
          </w:tcPr>
          <w:p w:rsidR="00DD21B2" w:rsidRDefault="00DD21B2" w:rsidP="005B7E61">
            <w:pPr>
              <w:jc w:val="both"/>
              <w:rPr>
                <w:b/>
                <w:sz w:val="20"/>
                <w:szCs w:val="20"/>
              </w:rPr>
            </w:pPr>
          </w:p>
        </w:tc>
        <w:tc>
          <w:tcPr>
            <w:tcW w:w="1269" w:type="dxa"/>
            <w:gridSpan w:val="2"/>
            <w:tcBorders>
              <w:top w:val="single" w:sz="4" w:space="0" w:color="auto"/>
            </w:tcBorders>
            <w:vAlign w:val="center"/>
          </w:tcPr>
          <w:p w:rsidR="00DD21B2" w:rsidRDefault="00DD21B2" w:rsidP="005B7E61">
            <w:pPr>
              <w:jc w:val="center"/>
              <w:rPr>
                <w:b/>
                <w:sz w:val="20"/>
                <w:szCs w:val="20"/>
              </w:rPr>
            </w:pPr>
            <w:r w:rsidRPr="000D2179">
              <w:rPr>
                <w:b/>
                <w:sz w:val="20"/>
                <w:szCs w:val="20"/>
              </w:rPr>
              <w:t>Стоимость услуг, руб.</w:t>
            </w:r>
          </w:p>
          <w:p w:rsidR="00DD21B2" w:rsidRPr="000D2179" w:rsidRDefault="00DD21B2" w:rsidP="005B7E61">
            <w:pPr>
              <w:jc w:val="center"/>
              <w:rPr>
                <w:b/>
                <w:sz w:val="20"/>
                <w:szCs w:val="20"/>
              </w:rPr>
            </w:pPr>
          </w:p>
        </w:tc>
        <w:tc>
          <w:tcPr>
            <w:tcW w:w="1460" w:type="dxa"/>
            <w:tcBorders>
              <w:top w:val="single" w:sz="4" w:space="0" w:color="auto"/>
            </w:tcBorders>
            <w:vAlign w:val="center"/>
          </w:tcPr>
          <w:p w:rsidR="00DD21B2" w:rsidRPr="000D2179" w:rsidRDefault="00DD21B2"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DD21B2" w:rsidRDefault="00DD21B2" w:rsidP="005B7E61">
            <w:pPr>
              <w:jc w:val="center"/>
              <w:rPr>
                <w:b/>
                <w:sz w:val="20"/>
                <w:szCs w:val="20"/>
              </w:rPr>
            </w:pPr>
            <w:r w:rsidRPr="000D2179">
              <w:rPr>
                <w:b/>
                <w:sz w:val="20"/>
                <w:szCs w:val="20"/>
              </w:rPr>
              <w:t>Стоимость услуг, руб.</w:t>
            </w:r>
          </w:p>
          <w:p w:rsidR="00DD21B2" w:rsidRPr="000D2179" w:rsidRDefault="00DD21B2" w:rsidP="005B7E61">
            <w:pPr>
              <w:jc w:val="center"/>
              <w:rPr>
                <w:b/>
                <w:sz w:val="20"/>
                <w:szCs w:val="20"/>
              </w:rPr>
            </w:pPr>
          </w:p>
        </w:tc>
        <w:tc>
          <w:tcPr>
            <w:tcW w:w="1524" w:type="dxa"/>
            <w:tcBorders>
              <w:top w:val="single" w:sz="4" w:space="0" w:color="auto"/>
            </w:tcBorders>
            <w:vAlign w:val="center"/>
          </w:tcPr>
          <w:p w:rsidR="00DD21B2" w:rsidRPr="000D2179" w:rsidRDefault="00DD21B2" w:rsidP="005B7E61">
            <w:pPr>
              <w:jc w:val="center"/>
              <w:rPr>
                <w:b/>
                <w:sz w:val="20"/>
                <w:szCs w:val="20"/>
              </w:rPr>
            </w:pPr>
            <w:r w:rsidRPr="000D2179">
              <w:rPr>
                <w:b/>
                <w:sz w:val="20"/>
                <w:szCs w:val="20"/>
              </w:rPr>
              <w:t>Сумма по обеспечению (5%), руб.</w:t>
            </w:r>
          </w:p>
        </w:tc>
      </w:tr>
      <w:tr w:rsidR="00DD21B2"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tcBorders>
            <w:vAlign w:val="center"/>
          </w:tcPr>
          <w:p w:rsidR="00DD21B2" w:rsidRDefault="00DD21B2" w:rsidP="009C771D">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DD21B2" w:rsidRDefault="00DD21B2" w:rsidP="009C771D">
            <w:pPr>
              <w:jc w:val="both"/>
              <w:rPr>
                <w:b/>
                <w:sz w:val="20"/>
                <w:szCs w:val="20"/>
              </w:rPr>
            </w:pPr>
          </w:p>
          <w:p w:rsidR="00DD21B2" w:rsidRDefault="00DD21B2" w:rsidP="005B7E61">
            <w:pPr>
              <w:jc w:val="both"/>
              <w:rPr>
                <w:b/>
                <w:sz w:val="20"/>
                <w:szCs w:val="20"/>
              </w:rPr>
            </w:pPr>
          </w:p>
        </w:tc>
        <w:tc>
          <w:tcPr>
            <w:tcW w:w="1269" w:type="dxa"/>
            <w:gridSpan w:val="2"/>
            <w:tcBorders>
              <w:top w:val="single" w:sz="4" w:space="0" w:color="auto"/>
            </w:tcBorders>
            <w:vAlign w:val="center"/>
          </w:tcPr>
          <w:p w:rsidR="00DD21B2" w:rsidRPr="00DD21B2" w:rsidRDefault="00345499" w:rsidP="005B7E61">
            <w:pPr>
              <w:jc w:val="center"/>
              <w:rPr>
                <w:sz w:val="20"/>
                <w:szCs w:val="20"/>
              </w:rPr>
            </w:pPr>
            <w:r>
              <w:rPr>
                <w:sz w:val="20"/>
                <w:szCs w:val="20"/>
              </w:rPr>
              <w:t>4407,71</w:t>
            </w:r>
          </w:p>
        </w:tc>
        <w:tc>
          <w:tcPr>
            <w:tcW w:w="1460" w:type="dxa"/>
            <w:tcBorders>
              <w:top w:val="single" w:sz="4" w:space="0" w:color="auto"/>
            </w:tcBorders>
            <w:vAlign w:val="center"/>
          </w:tcPr>
          <w:p w:rsidR="00DD21B2" w:rsidRPr="00DD21B2" w:rsidRDefault="00345499" w:rsidP="005B7E61">
            <w:pPr>
              <w:jc w:val="center"/>
              <w:rPr>
                <w:sz w:val="20"/>
                <w:szCs w:val="20"/>
              </w:rPr>
            </w:pPr>
            <w:r>
              <w:rPr>
                <w:sz w:val="20"/>
                <w:szCs w:val="20"/>
              </w:rPr>
              <w:t>220,39</w:t>
            </w:r>
          </w:p>
        </w:tc>
        <w:tc>
          <w:tcPr>
            <w:tcW w:w="1235" w:type="dxa"/>
            <w:gridSpan w:val="2"/>
            <w:tcBorders>
              <w:top w:val="single" w:sz="4" w:space="0" w:color="auto"/>
            </w:tcBorders>
            <w:vAlign w:val="center"/>
          </w:tcPr>
          <w:p w:rsidR="00DD21B2" w:rsidRPr="00DD21B2" w:rsidRDefault="00345499" w:rsidP="005B7E61">
            <w:pPr>
              <w:jc w:val="center"/>
              <w:rPr>
                <w:sz w:val="20"/>
                <w:szCs w:val="20"/>
              </w:rPr>
            </w:pPr>
            <w:r>
              <w:rPr>
                <w:sz w:val="20"/>
                <w:szCs w:val="20"/>
              </w:rPr>
              <w:t>9228,62</w:t>
            </w:r>
          </w:p>
        </w:tc>
        <w:tc>
          <w:tcPr>
            <w:tcW w:w="1524" w:type="dxa"/>
            <w:tcBorders>
              <w:top w:val="single" w:sz="4" w:space="0" w:color="auto"/>
            </w:tcBorders>
            <w:vAlign w:val="center"/>
          </w:tcPr>
          <w:p w:rsidR="00DD21B2" w:rsidRPr="00DD21B2" w:rsidRDefault="00345499" w:rsidP="005B7E61">
            <w:pPr>
              <w:jc w:val="center"/>
              <w:rPr>
                <w:sz w:val="20"/>
                <w:szCs w:val="20"/>
              </w:rPr>
            </w:pPr>
            <w:r>
              <w:rPr>
                <w:sz w:val="20"/>
                <w:szCs w:val="20"/>
              </w:rPr>
              <w:t>461,43</w:t>
            </w:r>
          </w:p>
        </w:tc>
      </w:tr>
      <w:tr w:rsidR="00DD21B2" w:rsidRPr="00DF7D59" w:rsidTr="00E03686">
        <w:trPr>
          <w:gridAfter w:val="4"/>
          <w:wAfter w:w="6096" w:type="dxa"/>
          <w:trHeight w:val="1170"/>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tcBorders>
            <w:vAlign w:val="center"/>
          </w:tcPr>
          <w:p w:rsidR="00DD21B2" w:rsidRDefault="00DD21B2" w:rsidP="005B7E61">
            <w:pPr>
              <w:jc w:val="both"/>
              <w:rPr>
                <w:b/>
                <w:sz w:val="20"/>
                <w:szCs w:val="20"/>
              </w:rPr>
            </w:pPr>
            <w:r w:rsidRPr="000E7A69">
              <w:rPr>
                <w:b/>
                <w:sz w:val="20"/>
                <w:szCs w:val="20"/>
              </w:rPr>
              <w:t>Перечень коммунальных услуг:</w:t>
            </w:r>
          </w:p>
          <w:p w:rsidR="00DD21B2" w:rsidRPr="000E7A69" w:rsidRDefault="00DD21B2"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DD21B2" w:rsidRDefault="00DD21B2" w:rsidP="005B7E61">
            <w:pPr>
              <w:jc w:val="center"/>
              <w:rPr>
                <w:b/>
                <w:sz w:val="20"/>
                <w:szCs w:val="20"/>
              </w:rPr>
            </w:pPr>
          </w:p>
          <w:p w:rsidR="00DD21B2" w:rsidRDefault="00DD21B2" w:rsidP="005B7E61">
            <w:pPr>
              <w:jc w:val="center"/>
              <w:rPr>
                <w:b/>
                <w:sz w:val="20"/>
                <w:szCs w:val="20"/>
              </w:rPr>
            </w:pPr>
          </w:p>
          <w:p w:rsidR="00DD21B2" w:rsidRDefault="00DD21B2" w:rsidP="005B7E61">
            <w:pPr>
              <w:jc w:val="center"/>
              <w:rPr>
                <w:b/>
                <w:sz w:val="20"/>
                <w:szCs w:val="20"/>
              </w:rPr>
            </w:pPr>
            <w:r>
              <w:rPr>
                <w:b/>
                <w:sz w:val="20"/>
                <w:szCs w:val="20"/>
              </w:rPr>
              <w:t>+</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DD21B2" w:rsidP="005B7E61">
            <w:pPr>
              <w:jc w:val="center"/>
              <w:rPr>
                <w:b/>
                <w:sz w:val="20"/>
                <w:szCs w:val="20"/>
              </w:rPr>
            </w:pPr>
          </w:p>
          <w:p w:rsidR="00DD21B2" w:rsidRDefault="00DD21B2" w:rsidP="005B7E61">
            <w:pPr>
              <w:jc w:val="center"/>
              <w:rPr>
                <w:b/>
                <w:sz w:val="20"/>
                <w:szCs w:val="20"/>
              </w:rPr>
            </w:pPr>
          </w:p>
          <w:p w:rsidR="00DD21B2" w:rsidRDefault="00DD21B2" w:rsidP="005B7E61">
            <w:pPr>
              <w:jc w:val="center"/>
              <w:rPr>
                <w:b/>
                <w:sz w:val="20"/>
                <w:szCs w:val="20"/>
              </w:rPr>
            </w:pPr>
          </w:p>
          <w:p w:rsidR="00DD21B2" w:rsidRDefault="00DD21B2" w:rsidP="005B7E61">
            <w:pPr>
              <w:jc w:val="center"/>
              <w:rPr>
                <w:b/>
                <w:sz w:val="20"/>
                <w:szCs w:val="20"/>
              </w:rPr>
            </w:pPr>
            <w:r>
              <w:rPr>
                <w:b/>
                <w:sz w:val="20"/>
                <w:szCs w:val="20"/>
              </w:rPr>
              <w:t>+</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5B7E61">
        <w:trPr>
          <w:gridAfter w:val="4"/>
          <w:wAfter w:w="6096" w:type="dxa"/>
          <w:trHeight w:val="195"/>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tcBorders>
            <w:vAlign w:val="center"/>
          </w:tcPr>
          <w:p w:rsidR="00DD21B2" w:rsidRPr="000E7A69" w:rsidRDefault="00DD21B2" w:rsidP="005B7E61">
            <w:pPr>
              <w:jc w:val="both"/>
              <w:rPr>
                <w:b/>
                <w:sz w:val="20"/>
                <w:szCs w:val="20"/>
              </w:rPr>
            </w:pPr>
            <w:r>
              <w:rPr>
                <w:b/>
                <w:sz w:val="20"/>
                <w:szCs w:val="20"/>
              </w:rPr>
              <w:t>отопление</w:t>
            </w:r>
          </w:p>
        </w:tc>
        <w:tc>
          <w:tcPr>
            <w:tcW w:w="1269" w:type="dxa"/>
            <w:gridSpan w:val="2"/>
            <w:tcBorders>
              <w:top w:val="single" w:sz="4" w:space="0" w:color="auto"/>
            </w:tcBorders>
            <w:vAlign w:val="center"/>
          </w:tcPr>
          <w:p w:rsidR="00DD21B2" w:rsidRDefault="00DD21B2" w:rsidP="005B7E61">
            <w:pPr>
              <w:jc w:val="center"/>
              <w:rPr>
                <w:b/>
                <w:sz w:val="20"/>
                <w:szCs w:val="20"/>
              </w:rPr>
            </w:pPr>
            <w:r>
              <w:rPr>
                <w:b/>
                <w:sz w:val="20"/>
                <w:szCs w:val="20"/>
              </w:rPr>
              <w:t>-</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DD21B2" w:rsidP="005B7E61">
            <w:pPr>
              <w:jc w:val="center"/>
              <w:rPr>
                <w:b/>
                <w:sz w:val="20"/>
                <w:szCs w:val="20"/>
              </w:rPr>
            </w:pPr>
            <w:r>
              <w:rPr>
                <w:b/>
                <w:sz w:val="20"/>
                <w:szCs w:val="20"/>
              </w:rPr>
              <w:t>+</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5B7E61">
        <w:trPr>
          <w:gridAfter w:val="4"/>
          <w:wAfter w:w="6096" w:type="dxa"/>
          <w:trHeight w:val="135"/>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tcBorders>
            <w:vAlign w:val="center"/>
          </w:tcPr>
          <w:p w:rsidR="00DD21B2" w:rsidRPr="000E7A69" w:rsidRDefault="00DD21B2"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DD21B2" w:rsidRPr="00DD21B2" w:rsidRDefault="00DD21B2" w:rsidP="005B7E61">
            <w:pPr>
              <w:jc w:val="center"/>
              <w:rPr>
                <w:sz w:val="20"/>
                <w:szCs w:val="20"/>
              </w:rPr>
            </w:pPr>
            <w:r w:rsidRPr="00DD21B2">
              <w:rPr>
                <w:sz w:val="20"/>
                <w:szCs w:val="20"/>
              </w:rPr>
              <w:t>+</w:t>
            </w:r>
          </w:p>
        </w:tc>
        <w:tc>
          <w:tcPr>
            <w:tcW w:w="1460" w:type="dxa"/>
            <w:tcBorders>
              <w:top w:val="single" w:sz="4" w:space="0" w:color="auto"/>
            </w:tcBorders>
            <w:vAlign w:val="center"/>
          </w:tcPr>
          <w:p w:rsidR="00DD21B2" w:rsidRPr="00DD21B2" w:rsidRDefault="00DD21B2" w:rsidP="005B7E61">
            <w:pPr>
              <w:jc w:val="center"/>
              <w:rPr>
                <w:sz w:val="20"/>
                <w:szCs w:val="20"/>
              </w:rPr>
            </w:pPr>
          </w:p>
        </w:tc>
        <w:tc>
          <w:tcPr>
            <w:tcW w:w="1235" w:type="dxa"/>
            <w:gridSpan w:val="2"/>
            <w:tcBorders>
              <w:top w:val="single" w:sz="4" w:space="0" w:color="auto"/>
            </w:tcBorders>
            <w:vAlign w:val="center"/>
          </w:tcPr>
          <w:p w:rsidR="00DD21B2" w:rsidRPr="00DD21B2" w:rsidRDefault="00DD21B2" w:rsidP="005B7E61">
            <w:pPr>
              <w:jc w:val="center"/>
              <w:rPr>
                <w:sz w:val="20"/>
                <w:szCs w:val="20"/>
              </w:rPr>
            </w:pPr>
            <w:r w:rsidRPr="00DD21B2">
              <w:rPr>
                <w:sz w:val="20"/>
                <w:szCs w:val="20"/>
              </w:rPr>
              <w:t>+</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tcBorders>
            <w:vAlign w:val="center"/>
          </w:tcPr>
          <w:p w:rsidR="00DD21B2" w:rsidRPr="000E7A69" w:rsidRDefault="00DD21B2"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DD21B2" w:rsidRPr="00DD21B2" w:rsidRDefault="00345499" w:rsidP="005B7E61">
            <w:pPr>
              <w:jc w:val="center"/>
              <w:rPr>
                <w:sz w:val="20"/>
                <w:szCs w:val="20"/>
              </w:rPr>
            </w:pPr>
            <w:r>
              <w:rPr>
                <w:sz w:val="20"/>
                <w:szCs w:val="20"/>
              </w:rPr>
              <w:t>4407,71</w:t>
            </w:r>
          </w:p>
        </w:tc>
        <w:tc>
          <w:tcPr>
            <w:tcW w:w="1460" w:type="dxa"/>
            <w:tcBorders>
              <w:top w:val="single" w:sz="4" w:space="0" w:color="auto"/>
            </w:tcBorders>
            <w:vAlign w:val="center"/>
          </w:tcPr>
          <w:p w:rsidR="00DD21B2" w:rsidRPr="00DD21B2" w:rsidRDefault="00DD21B2" w:rsidP="005B7E61">
            <w:pPr>
              <w:jc w:val="center"/>
              <w:rPr>
                <w:sz w:val="20"/>
                <w:szCs w:val="20"/>
              </w:rPr>
            </w:pPr>
          </w:p>
        </w:tc>
        <w:tc>
          <w:tcPr>
            <w:tcW w:w="1235" w:type="dxa"/>
            <w:gridSpan w:val="2"/>
            <w:tcBorders>
              <w:top w:val="single" w:sz="4" w:space="0" w:color="auto"/>
            </w:tcBorders>
            <w:vAlign w:val="center"/>
          </w:tcPr>
          <w:p w:rsidR="00DD21B2" w:rsidRPr="00DD21B2" w:rsidRDefault="00345499" w:rsidP="005B7E61">
            <w:pPr>
              <w:jc w:val="center"/>
              <w:rPr>
                <w:sz w:val="20"/>
                <w:szCs w:val="20"/>
              </w:rPr>
            </w:pPr>
            <w:r>
              <w:rPr>
                <w:sz w:val="20"/>
                <w:szCs w:val="20"/>
              </w:rPr>
              <w:t>9228,62</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tcBorders>
            <w:vAlign w:val="center"/>
          </w:tcPr>
          <w:p w:rsidR="00DD21B2" w:rsidRPr="000E7A69" w:rsidRDefault="00DD21B2"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DD21B2" w:rsidRDefault="00345499" w:rsidP="005B7E61">
            <w:pPr>
              <w:jc w:val="center"/>
              <w:rPr>
                <w:b/>
                <w:sz w:val="20"/>
                <w:szCs w:val="20"/>
              </w:rPr>
            </w:pPr>
            <w:r>
              <w:rPr>
                <w:b/>
                <w:sz w:val="20"/>
                <w:szCs w:val="20"/>
              </w:rPr>
              <w:t>52892,54</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345499" w:rsidP="005B7E61">
            <w:pPr>
              <w:jc w:val="center"/>
              <w:rPr>
                <w:b/>
                <w:sz w:val="20"/>
                <w:szCs w:val="20"/>
              </w:rPr>
            </w:pPr>
            <w:r>
              <w:rPr>
                <w:b/>
                <w:sz w:val="20"/>
                <w:szCs w:val="20"/>
              </w:rPr>
              <w:t>110743,44</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5B7E61">
        <w:trPr>
          <w:gridAfter w:val="4"/>
          <w:wAfter w:w="6096" w:type="dxa"/>
          <w:trHeight w:val="300"/>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vMerge w:val="restart"/>
            <w:tcBorders>
              <w:left w:val="single" w:sz="4" w:space="0" w:color="auto"/>
            </w:tcBorders>
            <w:vAlign w:val="center"/>
          </w:tcPr>
          <w:p w:rsidR="00DD21B2" w:rsidRDefault="00DD21B2"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DD21B2" w:rsidRDefault="00DD21B2" w:rsidP="005B7E61">
            <w:pPr>
              <w:jc w:val="center"/>
              <w:rPr>
                <w:b/>
                <w:sz w:val="20"/>
                <w:szCs w:val="20"/>
              </w:rPr>
            </w:pPr>
            <w:r>
              <w:rPr>
                <w:b/>
              </w:rPr>
              <w:t>Лот №11</w:t>
            </w:r>
          </w:p>
        </w:tc>
        <w:tc>
          <w:tcPr>
            <w:tcW w:w="2759" w:type="dxa"/>
            <w:gridSpan w:val="3"/>
            <w:tcBorders>
              <w:top w:val="single" w:sz="4" w:space="0" w:color="auto"/>
            </w:tcBorders>
            <w:vAlign w:val="center"/>
          </w:tcPr>
          <w:p w:rsidR="00DD21B2" w:rsidRDefault="00DD21B2" w:rsidP="005B7E61">
            <w:pPr>
              <w:jc w:val="center"/>
              <w:rPr>
                <w:b/>
                <w:sz w:val="20"/>
                <w:szCs w:val="20"/>
              </w:rPr>
            </w:pPr>
            <w:r>
              <w:rPr>
                <w:b/>
              </w:rPr>
              <w:t>Лот №12</w:t>
            </w:r>
          </w:p>
        </w:tc>
      </w:tr>
      <w:tr w:rsidR="00DD21B2" w:rsidRPr="00DF7D59" w:rsidTr="009C771D">
        <w:trPr>
          <w:gridAfter w:val="4"/>
          <w:wAfter w:w="6096" w:type="dxa"/>
          <w:trHeight w:val="145"/>
        </w:trPr>
        <w:tc>
          <w:tcPr>
            <w:tcW w:w="2369" w:type="dxa"/>
            <w:vMerge/>
            <w:tcBorders>
              <w:left w:val="single" w:sz="4" w:space="0" w:color="auto"/>
              <w:right w:val="single" w:sz="4" w:space="0" w:color="auto"/>
            </w:tcBorders>
            <w:vAlign w:val="center"/>
          </w:tcPr>
          <w:p w:rsidR="00DD21B2" w:rsidRDefault="00DD21B2" w:rsidP="007E0C10">
            <w:pPr>
              <w:jc w:val="center"/>
            </w:pPr>
          </w:p>
        </w:tc>
        <w:tc>
          <w:tcPr>
            <w:tcW w:w="1924" w:type="dxa"/>
            <w:vMerge/>
            <w:tcBorders>
              <w:left w:val="single" w:sz="4" w:space="0" w:color="auto"/>
            </w:tcBorders>
            <w:vAlign w:val="center"/>
          </w:tcPr>
          <w:p w:rsidR="00DD21B2" w:rsidRDefault="00DD21B2" w:rsidP="005B7E61">
            <w:pPr>
              <w:jc w:val="both"/>
              <w:rPr>
                <w:b/>
                <w:sz w:val="20"/>
                <w:szCs w:val="20"/>
              </w:rPr>
            </w:pPr>
          </w:p>
        </w:tc>
        <w:tc>
          <w:tcPr>
            <w:tcW w:w="1245" w:type="dxa"/>
            <w:tcBorders>
              <w:top w:val="single" w:sz="4" w:space="0" w:color="auto"/>
            </w:tcBorders>
            <w:vAlign w:val="center"/>
          </w:tcPr>
          <w:p w:rsidR="00DD21B2" w:rsidRDefault="00DD21B2" w:rsidP="005B7E61">
            <w:pPr>
              <w:jc w:val="center"/>
              <w:rPr>
                <w:b/>
                <w:sz w:val="20"/>
                <w:szCs w:val="20"/>
              </w:rPr>
            </w:pPr>
            <w:r w:rsidRPr="000D2179">
              <w:rPr>
                <w:b/>
                <w:sz w:val="20"/>
                <w:szCs w:val="20"/>
              </w:rPr>
              <w:t>Стоимость услуг, руб.</w:t>
            </w:r>
          </w:p>
          <w:p w:rsidR="00DD21B2" w:rsidRPr="000D2179" w:rsidRDefault="00DD21B2" w:rsidP="005B7E61">
            <w:pPr>
              <w:jc w:val="center"/>
              <w:rPr>
                <w:b/>
                <w:sz w:val="20"/>
                <w:szCs w:val="20"/>
              </w:rPr>
            </w:pPr>
          </w:p>
        </w:tc>
        <w:tc>
          <w:tcPr>
            <w:tcW w:w="1484" w:type="dxa"/>
            <w:gridSpan w:val="2"/>
            <w:tcBorders>
              <w:top w:val="single" w:sz="4" w:space="0" w:color="auto"/>
            </w:tcBorders>
            <w:vAlign w:val="center"/>
          </w:tcPr>
          <w:p w:rsidR="00DD21B2" w:rsidRPr="000D2179" w:rsidRDefault="00DD21B2"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DD21B2" w:rsidRDefault="00DD21B2" w:rsidP="005B7E61">
            <w:pPr>
              <w:jc w:val="center"/>
              <w:rPr>
                <w:b/>
                <w:sz w:val="20"/>
                <w:szCs w:val="20"/>
              </w:rPr>
            </w:pPr>
            <w:r w:rsidRPr="000D2179">
              <w:rPr>
                <w:b/>
                <w:sz w:val="20"/>
                <w:szCs w:val="20"/>
              </w:rPr>
              <w:t>Стоимость услуг, руб.</w:t>
            </w:r>
          </w:p>
          <w:p w:rsidR="00DD21B2" w:rsidRPr="000D2179" w:rsidRDefault="00DD21B2" w:rsidP="005B7E61">
            <w:pPr>
              <w:jc w:val="center"/>
              <w:rPr>
                <w:b/>
                <w:sz w:val="20"/>
                <w:szCs w:val="20"/>
              </w:rPr>
            </w:pPr>
          </w:p>
        </w:tc>
        <w:tc>
          <w:tcPr>
            <w:tcW w:w="1524" w:type="dxa"/>
            <w:tcBorders>
              <w:top w:val="single" w:sz="4" w:space="0" w:color="auto"/>
            </w:tcBorders>
            <w:vAlign w:val="center"/>
          </w:tcPr>
          <w:p w:rsidR="00DD21B2" w:rsidRPr="000D2179" w:rsidRDefault="00DD21B2" w:rsidP="005B7E61">
            <w:pPr>
              <w:jc w:val="center"/>
              <w:rPr>
                <w:b/>
                <w:sz w:val="20"/>
                <w:szCs w:val="20"/>
              </w:rPr>
            </w:pPr>
            <w:r w:rsidRPr="000D2179">
              <w:rPr>
                <w:b/>
                <w:sz w:val="20"/>
                <w:szCs w:val="20"/>
              </w:rPr>
              <w:t>Сумма по обеспечению (5%), руб.</w:t>
            </w:r>
          </w:p>
        </w:tc>
      </w:tr>
      <w:tr w:rsidR="00DD21B2" w:rsidRPr="00DF7D59" w:rsidTr="00C92FAC">
        <w:trPr>
          <w:gridAfter w:val="4"/>
          <w:wAfter w:w="6096" w:type="dxa"/>
          <w:trHeight w:val="2010"/>
        </w:trPr>
        <w:tc>
          <w:tcPr>
            <w:tcW w:w="2369" w:type="dxa"/>
            <w:vMerge/>
            <w:tcBorders>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left w:val="single" w:sz="4" w:space="0" w:color="auto"/>
              <w:bottom w:val="single" w:sz="4" w:space="0" w:color="auto"/>
            </w:tcBorders>
            <w:vAlign w:val="center"/>
          </w:tcPr>
          <w:p w:rsidR="00DD21B2" w:rsidRDefault="00DD21B2"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DD21B2" w:rsidRDefault="00DD21B2" w:rsidP="005B7E61">
            <w:pPr>
              <w:jc w:val="both"/>
              <w:rPr>
                <w:b/>
                <w:sz w:val="20"/>
                <w:szCs w:val="20"/>
              </w:rPr>
            </w:pPr>
          </w:p>
        </w:tc>
        <w:tc>
          <w:tcPr>
            <w:tcW w:w="1269" w:type="dxa"/>
            <w:gridSpan w:val="2"/>
            <w:tcBorders>
              <w:top w:val="single" w:sz="4" w:space="0" w:color="auto"/>
            </w:tcBorders>
            <w:vAlign w:val="center"/>
          </w:tcPr>
          <w:p w:rsidR="00DD21B2" w:rsidRPr="00DD21B2" w:rsidRDefault="00E34C76" w:rsidP="005B7E61">
            <w:pPr>
              <w:jc w:val="center"/>
              <w:rPr>
                <w:sz w:val="20"/>
                <w:szCs w:val="20"/>
              </w:rPr>
            </w:pPr>
            <w:r>
              <w:rPr>
                <w:sz w:val="20"/>
                <w:szCs w:val="20"/>
              </w:rPr>
              <w:t>4480,11</w:t>
            </w:r>
          </w:p>
        </w:tc>
        <w:tc>
          <w:tcPr>
            <w:tcW w:w="1460" w:type="dxa"/>
            <w:tcBorders>
              <w:top w:val="single" w:sz="4" w:space="0" w:color="auto"/>
            </w:tcBorders>
            <w:vAlign w:val="center"/>
          </w:tcPr>
          <w:p w:rsidR="00DD21B2" w:rsidRPr="00DD21B2" w:rsidRDefault="00E34C76" w:rsidP="005B7E61">
            <w:pPr>
              <w:jc w:val="center"/>
              <w:rPr>
                <w:sz w:val="20"/>
                <w:szCs w:val="20"/>
              </w:rPr>
            </w:pPr>
            <w:r>
              <w:rPr>
                <w:sz w:val="20"/>
                <w:szCs w:val="20"/>
              </w:rPr>
              <w:t>224,01</w:t>
            </w:r>
          </w:p>
        </w:tc>
        <w:tc>
          <w:tcPr>
            <w:tcW w:w="1235" w:type="dxa"/>
            <w:gridSpan w:val="2"/>
            <w:tcBorders>
              <w:top w:val="single" w:sz="4" w:space="0" w:color="auto"/>
            </w:tcBorders>
            <w:vAlign w:val="center"/>
          </w:tcPr>
          <w:p w:rsidR="00DD21B2" w:rsidRPr="00DD21B2" w:rsidRDefault="00E34C76" w:rsidP="005B7E61">
            <w:pPr>
              <w:jc w:val="center"/>
              <w:rPr>
                <w:sz w:val="20"/>
                <w:szCs w:val="20"/>
              </w:rPr>
            </w:pPr>
            <w:r>
              <w:rPr>
                <w:sz w:val="20"/>
                <w:szCs w:val="20"/>
              </w:rPr>
              <w:t>9228,62</w:t>
            </w:r>
          </w:p>
        </w:tc>
        <w:tc>
          <w:tcPr>
            <w:tcW w:w="1524" w:type="dxa"/>
            <w:tcBorders>
              <w:top w:val="single" w:sz="4" w:space="0" w:color="auto"/>
            </w:tcBorders>
            <w:vAlign w:val="center"/>
          </w:tcPr>
          <w:p w:rsidR="00DD21B2" w:rsidRPr="00DD21B2" w:rsidRDefault="00E34C76" w:rsidP="005B7E61">
            <w:pPr>
              <w:jc w:val="center"/>
              <w:rPr>
                <w:sz w:val="20"/>
                <w:szCs w:val="20"/>
              </w:rPr>
            </w:pPr>
            <w:r>
              <w:rPr>
                <w:sz w:val="20"/>
                <w:szCs w:val="20"/>
              </w:rPr>
              <w:t>461,43</w:t>
            </w:r>
          </w:p>
        </w:tc>
      </w:tr>
      <w:tr w:rsidR="00DD21B2" w:rsidRPr="00DF7D59" w:rsidTr="00C92FAC">
        <w:trPr>
          <w:gridAfter w:val="4"/>
          <w:wAfter w:w="6096" w:type="dxa"/>
          <w:trHeight w:val="27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Default="00DD21B2" w:rsidP="00E468EE">
            <w:pPr>
              <w:jc w:val="both"/>
              <w:rPr>
                <w:b/>
                <w:sz w:val="20"/>
                <w:szCs w:val="20"/>
              </w:rPr>
            </w:pPr>
            <w:r w:rsidRPr="000E7A69">
              <w:rPr>
                <w:b/>
                <w:sz w:val="20"/>
                <w:szCs w:val="20"/>
              </w:rPr>
              <w:t>Перечень коммунальных услуг:</w:t>
            </w:r>
          </w:p>
          <w:p w:rsidR="00DD21B2" w:rsidRPr="000E7A69" w:rsidRDefault="00DD21B2" w:rsidP="00E468EE">
            <w:pPr>
              <w:jc w:val="both"/>
              <w:rPr>
                <w:b/>
                <w:sz w:val="20"/>
                <w:szCs w:val="20"/>
              </w:rPr>
            </w:pPr>
            <w:r w:rsidRPr="000E7A69">
              <w:rPr>
                <w:b/>
                <w:sz w:val="20"/>
                <w:szCs w:val="20"/>
              </w:rPr>
              <w:t>электроснабжение</w:t>
            </w:r>
          </w:p>
        </w:tc>
        <w:tc>
          <w:tcPr>
            <w:tcW w:w="1269" w:type="dxa"/>
            <w:gridSpan w:val="2"/>
            <w:tcBorders>
              <w:top w:val="single" w:sz="4" w:space="0" w:color="auto"/>
              <w:left w:val="single" w:sz="4" w:space="0" w:color="auto"/>
            </w:tcBorders>
            <w:vAlign w:val="center"/>
          </w:tcPr>
          <w:p w:rsidR="00DD21B2" w:rsidRDefault="00DD21B2" w:rsidP="00E468EE">
            <w:pPr>
              <w:jc w:val="center"/>
              <w:rPr>
                <w:b/>
                <w:sz w:val="20"/>
                <w:szCs w:val="20"/>
              </w:rPr>
            </w:pPr>
          </w:p>
          <w:p w:rsidR="00DD21B2" w:rsidRDefault="00DD21B2" w:rsidP="00E468EE">
            <w:pPr>
              <w:jc w:val="center"/>
              <w:rPr>
                <w:b/>
                <w:sz w:val="20"/>
                <w:szCs w:val="20"/>
              </w:rPr>
            </w:pPr>
          </w:p>
          <w:p w:rsidR="00DD21B2" w:rsidRDefault="00DD21B2" w:rsidP="00E468EE">
            <w:pPr>
              <w:jc w:val="center"/>
              <w:rPr>
                <w:b/>
                <w:sz w:val="20"/>
                <w:szCs w:val="20"/>
              </w:rPr>
            </w:pPr>
          </w:p>
          <w:p w:rsidR="00DD21B2" w:rsidRDefault="00DD21B2" w:rsidP="00E468EE">
            <w:pPr>
              <w:jc w:val="center"/>
              <w:rPr>
                <w:b/>
                <w:sz w:val="20"/>
                <w:szCs w:val="20"/>
              </w:rPr>
            </w:pPr>
            <w:r>
              <w:rPr>
                <w:b/>
                <w:sz w:val="20"/>
                <w:szCs w:val="20"/>
              </w:rPr>
              <w:t>+</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DD21B2" w:rsidP="005B7E61">
            <w:pPr>
              <w:jc w:val="center"/>
              <w:rPr>
                <w:b/>
                <w:sz w:val="20"/>
                <w:szCs w:val="20"/>
              </w:rPr>
            </w:pPr>
          </w:p>
          <w:p w:rsidR="00DD21B2" w:rsidRDefault="00DD21B2" w:rsidP="005B7E61">
            <w:pPr>
              <w:jc w:val="center"/>
              <w:rPr>
                <w:b/>
                <w:sz w:val="20"/>
                <w:szCs w:val="20"/>
              </w:rPr>
            </w:pPr>
          </w:p>
          <w:p w:rsidR="00DD21B2" w:rsidRDefault="00DD21B2" w:rsidP="005B7E61">
            <w:pPr>
              <w:jc w:val="center"/>
              <w:rPr>
                <w:b/>
                <w:sz w:val="20"/>
                <w:szCs w:val="20"/>
              </w:rPr>
            </w:pPr>
          </w:p>
          <w:p w:rsidR="00DD21B2" w:rsidRDefault="00DD21B2" w:rsidP="005B7E61">
            <w:pPr>
              <w:jc w:val="center"/>
              <w:rPr>
                <w:b/>
                <w:sz w:val="20"/>
                <w:szCs w:val="20"/>
              </w:rPr>
            </w:pPr>
            <w:r>
              <w:rPr>
                <w:b/>
                <w:sz w:val="20"/>
                <w:szCs w:val="20"/>
              </w:rPr>
              <w:t>+</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C92FAC">
        <w:trPr>
          <w:gridAfter w:val="4"/>
          <w:wAfter w:w="6096" w:type="dxa"/>
          <w:trHeight w:val="9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Pr="000E7A69" w:rsidRDefault="00DD21B2" w:rsidP="005B7E61">
            <w:pPr>
              <w:jc w:val="both"/>
              <w:rPr>
                <w:b/>
                <w:sz w:val="20"/>
                <w:szCs w:val="20"/>
              </w:rPr>
            </w:pPr>
            <w:r>
              <w:rPr>
                <w:b/>
                <w:sz w:val="20"/>
                <w:szCs w:val="20"/>
              </w:rPr>
              <w:t>отопление</w:t>
            </w:r>
          </w:p>
        </w:tc>
        <w:tc>
          <w:tcPr>
            <w:tcW w:w="1269" w:type="dxa"/>
            <w:gridSpan w:val="2"/>
            <w:tcBorders>
              <w:top w:val="single" w:sz="4" w:space="0" w:color="auto"/>
              <w:left w:val="single" w:sz="4" w:space="0" w:color="auto"/>
            </w:tcBorders>
            <w:vAlign w:val="center"/>
          </w:tcPr>
          <w:p w:rsidR="00DD21B2" w:rsidRDefault="00DD21B2" w:rsidP="005B7E61">
            <w:pPr>
              <w:jc w:val="center"/>
              <w:rPr>
                <w:b/>
                <w:sz w:val="20"/>
                <w:szCs w:val="20"/>
              </w:rPr>
            </w:pPr>
            <w:r>
              <w:rPr>
                <w:b/>
                <w:sz w:val="20"/>
                <w:szCs w:val="20"/>
              </w:rPr>
              <w:t>-</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DD21B2" w:rsidP="005B7E61">
            <w:pPr>
              <w:jc w:val="center"/>
              <w:rPr>
                <w:b/>
                <w:sz w:val="20"/>
                <w:szCs w:val="20"/>
              </w:rPr>
            </w:pPr>
            <w:r>
              <w:rPr>
                <w:b/>
                <w:sz w:val="20"/>
                <w:szCs w:val="20"/>
              </w:rPr>
              <w:t>+</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C92FAC">
        <w:trPr>
          <w:gridAfter w:val="4"/>
          <w:wAfter w:w="6096" w:type="dxa"/>
          <w:trHeight w:val="9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Pr="000E7A69" w:rsidRDefault="00DD21B2" w:rsidP="005B7E61">
            <w:pPr>
              <w:jc w:val="both"/>
              <w:rPr>
                <w:b/>
                <w:sz w:val="20"/>
                <w:szCs w:val="20"/>
              </w:rPr>
            </w:pPr>
            <w:r w:rsidRPr="000E7A69">
              <w:rPr>
                <w:b/>
                <w:sz w:val="20"/>
                <w:szCs w:val="20"/>
              </w:rPr>
              <w:t>вывоз ТБО</w:t>
            </w:r>
          </w:p>
        </w:tc>
        <w:tc>
          <w:tcPr>
            <w:tcW w:w="1269" w:type="dxa"/>
            <w:gridSpan w:val="2"/>
            <w:tcBorders>
              <w:top w:val="single" w:sz="4" w:space="0" w:color="auto"/>
              <w:left w:val="single" w:sz="4" w:space="0" w:color="auto"/>
            </w:tcBorders>
            <w:vAlign w:val="center"/>
          </w:tcPr>
          <w:p w:rsidR="00DD21B2" w:rsidRDefault="00DD21B2" w:rsidP="005B7E61">
            <w:pPr>
              <w:jc w:val="center"/>
              <w:rPr>
                <w:b/>
                <w:sz w:val="20"/>
                <w:szCs w:val="20"/>
              </w:rPr>
            </w:pPr>
            <w:r>
              <w:rPr>
                <w:b/>
                <w:sz w:val="20"/>
                <w:szCs w:val="20"/>
              </w:rPr>
              <w:t>+</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DD21B2" w:rsidP="005B7E61">
            <w:pPr>
              <w:jc w:val="center"/>
              <w:rPr>
                <w:b/>
                <w:sz w:val="20"/>
                <w:szCs w:val="20"/>
              </w:rPr>
            </w:pPr>
            <w:r>
              <w:rPr>
                <w:b/>
                <w:sz w:val="20"/>
                <w:szCs w:val="20"/>
              </w:rPr>
              <w:t>+</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C92FAC">
        <w:trPr>
          <w:gridAfter w:val="4"/>
          <w:wAfter w:w="6096" w:type="dxa"/>
          <w:trHeight w:val="10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Pr="000E7A69" w:rsidRDefault="00DD21B2" w:rsidP="005B7E61">
            <w:pPr>
              <w:jc w:val="both"/>
              <w:rPr>
                <w:b/>
                <w:sz w:val="20"/>
                <w:szCs w:val="20"/>
              </w:rPr>
            </w:pPr>
            <w:r w:rsidRPr="000E7A69">
              <w:rPr>
                <w:b/>
                <w:sz w:val="20"/>
                <w:szCs w:val="20"/>
              </w:rPr>
              <w:t>ИТОГО за месяц</w:t>
            </w:r>
          </w:p>
        </w:tc>
        <w:tc>
          <w:tcPr>
            <w:tcW w:w="1269" w:type="dxa"/>
            <w:gridSpan w:val="2"/>
            <w:tcBorders>
              <w:top w:val="single" w:sz="4" w:space="0" w:color="auto"/>
              <w:left w:val="single" w:sz="4" w:space="0" w:color="auto"/>
            </w:tcBorders>
            <w:vAlign w:val="center"/>
          </w:tcPr>
          <w:p w:rsidR="00DD21B2" w:rsidRPr="00DD21B2" w:rsidRDefault="00E34C76" w:rsidP="005B7E61">
            <w:pPr>
              <w:jc w:val="center"/>
              <w:rPr>
                <w:sz w:val="20"/>
                <w:szCs w:val="20"/>
              </w:rPr>
            </w:pPr>
            <w:r>
              <w:rPr>
                <w:sz w:val="20"/>
                <w:szCs w:val="20"/>
              </w:rPr>
              <w:t>4480,11</w:t>
            </w:r>
          </w:p>
        </w:tc>
        <w:tc>
          <w:tcPr>
            <w:tcW w:w="1460" w:type="dxa"/>
            <w:tcBorders>
              <w:top w:val="single" w:sz="4" w:space="0" w:color="auto"/>
            </w:tcBorders>
            <w:vAlign w:val="center"/>
          </w:tcPr>
          <w:p w:rsidR="00DD21B2" w:rsidRPr="00DD21B2" w:rsidRDefault="00DD21B2" w:rsidP="005B7E61">
            <w:pPr>
              <w:jc w:val="center"/>
              <w:rPr>
                <w:sz w:val="20"/>
                <w:szCs w:val="20"/>
              </w:rPr>
            </w:pPr>
          </w:p>
        </w:tc>
        <w:tc>
          <w:tcPr>
            <w:tcW w:w="1235" w:type="dxa"/>
            <w:gridSpan w:val="2"/>
            <w:tcBorders>
              <w:top w:val="single" w:sz="4" w:space="0" w:color="auto"/>
            </w:tcBorders>
            <w:vAlign w:val="center"/>
          </w:tcPr>
          <w:p w:rsidR="00DD21B2" w:rsidRPr="00DD21B2" w:rsidRDefault="00E34C76" w:rsidP="005B7E61">
            <w:pPr>
              <w:jc w:val="center"/>
              <w:rPr>
                <w:sz w:val="20"/>
                <w:szCs w:val="20"/>
              </w:rPr>
            </w:pPr>
            <w:r>
              <w:rPr>
                <w:sz w:val="20"/>
                <w:szCs w:val="20"/>
              </w:rPr>
              <w:t>9228,62</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C92FAC">
        <w:trPr>
          <w:gridAfter w:val="4"/>
          <w:wAfter w:w="6096" w:type="dxa"/>
          <w:trHeight w:val="9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Pr="000E7A69" w:rsidRDefault="00DD21B2"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left w:val="single" w:sz="4" w:space="0" w:color="auto"/>
            </w:tcBorders>
            <w:vAlign w:val="center"/>
          </w:tcPr>
          <w:p w:rsidR="00DD21B2" w:rsidRDefault="00E34C76" w:rsidP="005B7E61">
            <w:pPr>
              <w:jc w:val="center"/>
              <w:rPr>
                <w:b/>
                <w:sz w:val="20"/>
                <w:szCs w:val="20"/>
              </w:rPr>
            </w:pPr>
            <w:r>
              <w:rPr>
                <w:b/>
                <w:sz w:val="20"/>
                <w:szCs w:val="20"/>
              </w:rPr>
              <w:t>53761,34</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E34C76" w:rsidP="005B7E61">
            <w:pPr>
              <w:jc w:val="center"/>
              <w:rPr>
                <w:b/>
                <w:sz w:val="20"/>
                <w:szCs w:val="20"/>
              </w:rPr>
            </w:pPr>
            <w:r>
              <w:rPr>
                <w:b/>
                <w:sz w:val="20"/>
                <w:szCs w:val="20"/>
              </w:rPr>
              <w:t>110743,5</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C92FAC">
        <w:trPr>
          <w:gridAfter w:val="4"/>
          <w:wAfter w:w="6096" w:type="dxa"/>
          <w:trHeight w:val="270"/>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DD21B2" w:rsidRDefault="00DD21B2"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left w:val="single" w:sz="4" w:space="0" w:color="auto"/>
            </w:tcBorders>
            <w:vAlign w:val="center"/>
          </w:tcPr>
          <w:p w:rsidR="00DD21B2" w:rsidRDefault="00DD21B2" w:rsidP="005B7E61">
            <w:pPr>
              <w:jc w:val="center"/>
              <w:rPr>
                <w:b/>
                <w:sz w:val="20"/>
                <w:szCs w:val="20"/>
              </w:rPr>
            </w:pPr>
            <w:r>
              <w:rPr>
                <w:b/>
              </w:rPr>
              <w:t>Лот №13</w:t>
            </w:r>
          </w:p>
        </w:tc>
        <w:tc>
          <w:tcPr>
            <w:tcW w:w="2759" w:type="dxa"/>
            <w:gridSpan w:val="3"/>
            <w:tcBorders>
              <w:top w:val="single" w:sz="4" w:space="0" w:color="auto"/>
            </w:tcBorders>
            <w:vAlign w:val="center"/>
          </w:tcPr>
          <w:p w:rsidR="00DD21B2" w:rsidRDefault="00DD21B2" w:rsidP="005B7E61">
            <w:pPr>
              <w:jc w:val="center"/>
              <w:rPr>
                <w:b/>
                <w:sz w:val="20"/>
                <w:szCs w:val="20"/>
              </w:rPr>
            </w:pPr>
            <w:r>
              <w:rPr>
                <w:b/>
              </w:rPr>
              <w:t>Лот №14</w:t>
            </w:r>
          </w:p>
        </w:tc>
      </w:tr>
      <w:tr w:rsidR="00DD21B2" w:rsidRPr="00DF7D59" w:rsidTr="00C92FAC">
        <w:trPr>
          <w:gridAfter w:val="4"/>
          <w:wAfter w:w="6096" w:type="dxa"/>
          <w:trHeight w:val="17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vMerge/>
            <w:tcBorders>
              <w:top w:val="single" w:sz="4" w:space="0" w:color="auto"/>
              <w:left w:val="single" w:sz="4" w:space="0" w:color="auto"/>
              <w:bottom w:val="single" w:sz="4" w:space="0" w:color="auto"/>
              <w:right w:val="single" w:sz="4" w:space="0" w:color="auto"/>
            </w:tcBorders>
            <w:vAlign w:val="center"/>
          </w:tcPr>
          <w:p w:rsidR="00DD21B2" w:rsidRDefault="00DD21B2" w:rsidP="005B7E61">
            <w:pPr>
              <w:jc w:val="both"/>
              <w:rPr>
                <w:b/>
                <w:sz w:val="20"/>
                <w:szCs w:val="20"/>
              </w:rPr>
            </w:pPr>
          </w:p>
        </w:tc>
        <w:tc>
          <w:tcPr>
            <w:tcW w:w="1245" w:type="dxa"/>
            <w:tcBorders>
              <w:top w:val="single" w:sz="4" w:space="0" w:color="auto"/>
              <w:left w:val="single" w:sz="4" w:space="0" w:color="auto"/>
            </w:tcBorders>
            <w:vAlign w:val="center"/>
          </w:tcPr>
          <w:p w:rsidR="00DD21B2" w:rsidRDefault="00DD21B2" w:rsidP="005B7E61">
            <w:pPr>
              <w:jc w:val="center"/>
              <w:rPr>
                <w:b/>
                <w:sz w:val="20"/>
                <w:szCs w:val="20"/>
              </w:rPr>
            </w:pPr>
            <w:r w:rsidRPr="000D2179">
              <w:rPr>
                <w:b/>
                <w:sz w:val="20"/>
                <w:szCs w:val="20"/>
              </w:rPr>
              <w:t>Стоимость услуг, руб.</w:t>
            </w:r>
          </w:p>
          <w:p w:rsidR="00DD21B2" w:rsidRPr="000D2179" w:rsidRDefault="00DD21B2" w:rsidP="005B7E61">
            <w:pPr>
              <w:jc w:val="center"/>
              <w:rPr>
                <w:b/>
                <w:sz w:val="20"/>
                <w:szCs w:val="20"/>
              </w:rPr>
            </w:pPr>
          </w:p>
        </w:tc>
        <w:tc>
          <w:tcPr>
            <w:tcW w:w="1484" w:type="dxa"/>
            <w:gridSpan w:val="2"/>
            <w:tcBorders>
              <w:top w:val="single" w:sz="4" w:space="0" w:color="auto"/>
            </w:tcBorders>
            <w:vAlign w:val="center"/>
          </w:tcPr>
          <w:p w:rsidR="00DD21B2" w:rsidRPr="000D2179" w:rsidRDefault="00DD21B2" w:rsidP="005B7E61">
            <w:pPr>
              <w:jc w:val="center"/>
              <w:rPr>
                <w:b/>
                <w:sz w:val="20"/>
                <w:szCs w:val="20"/>
              </w:rPr>
            </w:pPr>
            <w:r w:rsidRPr="000D2179">
              <w:rPr>
                <w:b/>
                <w:sz w:val="20"/>
                <w:szCs w:val="20"/>
              </w:rPr>
              <w:t>Сумма по обеспечению (5%), руб.</w:t>
            </w:r>
          </w:p>
        </w:tc>
        <w:tc>
          <w:tcPr>
            <w:tcW w:w="1215" w:type="dxa"/>
            <w:tcBorders>
              <w:top w:val="single" w:sz="4" w:space="0" w:color="auto"/>
            </w:tcBorders>
            <w:vAlign w:val="center"/>
          </w:tcPr>
          <w:p w:rsidR="00DD21B2" w:rsidRDefault="00DD21B2" w:rsidP="005B7E61">
            <w:pPr>
              <w:jc w:val="center"/>
              <w:rPr>
                <w:b/>
                <w:sz w:val="20"/>
                <w:szCs w:val="20"/>
              </w:rPr>
            </w:pPr>
            <w:r w:rsidRPr="000D2179">
              <w:rPr>
                <w:b/>
                <w:sz w:val="20"/>
                <w:szCs w:val="20"/>
              </w:rPr>
              <w:t>Стоимость услуг, руб.</w:t>
            </w:r>
          </w:p>
          <w:p w:rsidR="00DD21B2" w:rsidRPr="000D2179" w:rsidRDefault="00DD21B2" w:rsidP="005B7E61">
            <w:pPr>
              <w:jc w:val="center"/>
              <w:rPr>
                <w:b/>
                <w:sz w:val="20"/>
                <w:szCs w:val="20"/>
              </w:rPr>
            </w:pPr>
          </w:p>
        </w:tc>
        <w:tc>
          <w:tcPr>
            <w:tcW w:w="1544" w:type="dxa"/>
            <w:gridSpan w:val="2"/>
            <w:tcBorders>
              <w:top w:val="single" w:sz="4" w:space="0" w:color="auto"/>
            </w:tcBorders>
            <w:vAlign w:val="center"/>
          </w:tcPr>
          <w:p w:rsidR="00DD21B2" w:rsidRPr="000D2179" w:rsidRDefault="00DD21B2" w:rsidP="005B7E61">
            <w:pPr>
              <w:jc w:val="center"/>
              <w:rPr>
                <w:b/>
                <w:sz w:val="20"/>
                <w:szCs w:val="20"/>
              </w:rPr>
            </w:pPr>
            <w:r w:rsidRPr="000D2179">
              <w:rPr>
                <w:b/>
                <w:sz w:val="20"/>
                <w:szCs w:val="20"/>
              </w:rPr>
              <w:t>Сумма по обеспечению (5%), руб.</w:t>
            </w:r>
          </w:p>
        </w:tc>
      </w:tr>
      <w:tr w:rsidR="00DD21B2" w:rsidRPr="00DF7D59" w:rsidTr="00C92FAC">
        <w:trPr>
          <w:gridAfter w:val="4"/>
          <w:wAfter w:w="6096" w:type="dxa"/>
          <w:trHeight w:val="10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Default="00DD21B2"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DD21B2" w:rsidRDefault="00DD21B2" w:rsidP="005B7E61">
            <w:pPr>
              <w:jc w:val="both"/>
              <w:rPr>
                <w:b/>
                <w:sz w:val="20"/>
                <w:szCs w:val="20"/>
              </w:rPr>
            </w:pPr>
          </w:p>
          <w:p w:rsidR="00DD21B2" w:rsidRDefault="00DD21B2" w:rsidP="005B7E61">
            <w:pPr>
              <w:jc w:val="both"/>
              <w:rPr>
                <w:b/>
                <w:sz w:val="20"/>
                <w:szCs w:val="20"/>
              </w:rPr>
            </w:pPr>
          </w:p>
        </w:tc>
        <w:tc>
          <w:tcPr>
            <w:tcW w:w="1269" w:type="dxa"/>
            <w:gridSpan w:val="2"/>
            <w:tcBorders>
              <w:top w:val="single" w:sz="4" w:space="0" w:color="auto"/>
              <w:left w:val="single" w:sz="4" w:space="0" w:color="auto"/>
            </w:tcBorders>
            <w:vAlign w:val="center"/>
          </w:tcPr>
          <w:p w:rsidR="00DD21B2" w:rsidRPr="00053122" w:rsidRDefault="00E87C2E" w:rsidP="005B7E61">
            <w:pPr>
              <w:jc w:val="center"/>
              <w:rPr>
                <w:sz w:val="20"/>
                <w:szCs w:val="20"/>
              </w:rPr>
            </w:pPr>
            <w:r>
              <w:rPr>
                <w:sz w:val="20"/>
                <w:szCs w:val="20"/>
              </w:rPr>
              <w:t>4258,57</w:t>
            </w:r>
          </w:p>
        </w:tc>
        <w:tc>
          <w:tcPr>
            <w:tcW w:w="1460" w:type="dxa"/>
            <w:tcBorders>
              <w:top w:val="single" w:sz="4" w:space="0" w:color="auto"/>
            </w:tcBorders>
            <w:vAlign w:val="center"/>
          </w:tcPr>
          <w:p w:rsidR="00DD21B2" w:rsidRPr="00053122" w:rsidRDefault="00E87C2E" w:rsidP="005B7E61">
            <w:pPr>
              <w:jc w:val="center"/>
              <w:rPr>
                <w:sz w:val="20"/>
                <w:szCs w:val="20"/>
              </w:rPr>
            </w:pPr>
            <w:r>
              <w:rPr>
                <w:sz w:val="20"/>
                <w:szCs w:val="20"/>
              </w:rPr>
              <w:t>212,93</w:t>
            </w:r>
          </w:p>
        </w:tc>
        <w:tc>
          <w:tcPr>
            <w:tcW w:w="1235" w:type="dxa"/>
            <w:gridSpan w:val="2"/>
            <w:tcBorders>
              <w:top w:val="single" w:sz="4" w:space="0" w:color="auto"/>
            </w:tcBorders>
            <w:vAlign w:val="center"/>
          </w:tcPr>
          <w:p w:rsidR="00DD21B2" w:rsidRPr="00053122" w:rsidRDefault="00E87C2E" w:rsidP="005B7E61">
            <w:pPr>
              <w:jc w:val="center"/>
              <w:rPr>
                <w:sz w:val="20"/>
                <w:szCs w:val="20"/>
              </w:rPr>
            </w:pPr>
            <w:r>
              <w:rPr>
                <w:sz w:val="20"/>
                <w:szCs w:val="20"/>
              </w:rPr>
              <w:t>4251,33</w:t>
            </w:r>
          </w:p>
        </w:tc>
        <w:tc>
          <w:tcPr>
            <w:tcW w:w="1524" w:type="dxa"/>
            <w:tcBorders>
              <w:top w:val="single" w:sz="4" w:space="0" w:color="auto"/>
            </w:tcBorders>
            <w:vAlign w:val="center"/>
          </w:tcPr>
          <w:p w:rsidR="00DD21B2" w:rsidRPr="00053122" w:rsidRDefault="00E87C2E" w:rsidP="005B7E61">
            <w:pPr>
              <w:jc w:val="center"/>
              <w:rPr>
                <w:sz w:val="20"/>
                <w:szCs w:val="20"/>
              </w:rPr>
            </w:pPr>
            <w:r>
              <w:rPr>
                <w:sz w:val="20"/>
                <w:szCs w:val="20"/>
              </w:rPr>
              <w:t>212,57</w:t>
            </w:r>
          </w:p>
        </w:tc>
      </w:tr>
      <w:tr w:rsidR="00DD21B2" w:rsidRPr="00DF7D59" w:rsidTr="00C92FAC">
        <w:trPr>
          <w:gridAfter w:val="4"/>
          <w:wAfter w:w="6096" w:type="dxa"/>
          <w:trHeight w:val="120"/>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Default="00DD21B2" w:rsidP="005B7E61">
            <w:pPr>
              <w:jc w:val="both"/>
              <w:rPr>
                <w:b/>
                <w:sz w:val="20"/>
                <w:szCs w:val="20"/>
              </w:rPr>
            </w:pPr>
            <w:r w:rsidRPr="000E7A69">
              <w:rPr>
                <w:b/>
                <w:sz w:val="20"/>
                <w:szCs w:val="20"/>
              </w:rPr>
              <w:t>Перечень коммунальных услуг:</w:t>
            </w:r>
          </w:p>
          <w:p w:rsidR="00DD21B2" w:rsidRPr="000E7A69" w:rsidRDefault="00DD21B2" w:rsidP="005B7E61">
            <w:pPr>
              <w:jc w:val="both"/>
              <w:rPr>
                <w:b/>
                <w:sz w:val="20"/>
                <w:szCs w:val="20"/>
              </w:rPr>
            </w:pPr>
            <w:r w:rsidRPr="000E7A69">
              <w:rPr>
                <w:b/>
                <w:sz w:val="20"/>
                <w:szCs w:val="20"/>
              </w:rPr>
              <w:t>электроснабжение</w:t>
            </w:r>
          </w:p>
        </w:tc>
        <w:tc>
          <w:tcPr>
            <w:tcW w:w="1269" w:type="dxa"/>
            <w:gridSpan w:val="2"/>
            <w:tcBorders>
              <w:top w:val="single" w:sz="4" w:space="0" w:color="auto"/>
              <w:left w:val="single" w:sz="4" w:space="0" w:color="auto"/>
            </w:tcBorders>
            <w:vAlign w:val="center"/>
          </w:tcPr>
          <w:p w:rsidR="00DD21B2" w:rsidRPr="00053122" w:rsidRDefault="00DD21B2" w:rsidP="005B7E61">
            <w:pPr>
              <w:jc w:val="center"/>
              <w:rPr>
                <w:sz w:val="20"/>
                <w:szCs w:val="20"/>
              </w:rPr>
            </w:pPr>
          </w:p>
          <w:p w:rsidR="00DD21B2" w:rsidRPr="00053122" w:rsidRDefault="00DD21B2" w:rsidP="005B7E61">
            <w:pPr>
              <w:jc w:val="center"/>
              <w:rPr>
                <w:sz w:val="20"/>
                <w:szCs w:val="20"/>
              </w:rPr>
            </w:pPr>
          </w:p>
          <w:p w:rsidR="00DD21B2" w:rsidRPr="00053122" w:rsidRDefault="00DD21B2" w:rsidP="005B7E61">
            <w:pPr>
              <w:jc w:val="center"/>
              <w:rPr>
                <w:sz w:val="20"/>
                <w:szCs w:val="20"/>
              </w:rPr>
            </w:pPr>
          </w:p>
          <w:p w:rsidR="00DD21B2" w:rsidRPr="00053122" w:rsidRDefault="00DD21B2" w:rsidP="005B7E61">
            <w:pPr>
              <w:jc w:val="center"/>
              <w:rPr>
                <w:sz w:val="20"/>
                <w:szCs w:val="20"/>
              </w:rPr>
            </w:pPr>
            <w:r w:rsidRPr="00053122">
              <w:rPr>
                <w:sz w:val="20"/>
                <w:szCs w:val="20"/>
              </w:rPr>
              <w:t>+</w:t>
            </w:r>
          </w:p>
        </w:tc>
        <w:tc>
          <w:tcPr>
            <w:tcW w:w="1460" w:type="dxa"/>
            <w:tcBorders>
              <w:top w:val="single" w:sz="4" w:space="0" w:color="auto"/>
            </w:tcBorders>
            <w:vAlign w:val="center"/>
          </w:tcPr>
          <w:p w:rsidR="00DD21B2" w:rsidRPr="00053122" w:rsidRDefault="00DD21B2" w:rsidP="005B7E61">
            <w:pPr>
              <w:jc w:val="center"/>
              <w:rPr>
                <w:sz w:val="20"/>
                <w:szCs w:val="20"/>
              </w:rPr>
            </w:pPr>
          </w:p>
        </w:tc>
        <w:tc>
          <w:tcPr>
            <w:tcW w:w="1235" w:type="dxa"/>
            <w:gridSpan w:val="2"/>
            <w:tcBorders>
              <w:top w:val="single" w:sz="4" w:space="0" w:color="auto"/>
            </w:tcBorders>
            <w:vAlign w:val="center"/>
          </w:tcPr>
          <w:p w:rsidR="00DD21B2" w:rsidRPr="00053122" w:rsidRDefault="00DD21B2" w:rsidP="005B7E61">
            <w:pPr>
              <w:jc w:val="center"/>
              <w:rPr>
                <w:sz w:val="20"/>
                <w:szCs w:val="20"/>
              </w:rPr>
            </w:pPr>
          </w:p>
          <w:p w:rsidR="00DD21B2" w:rsidRPr="00053122" w:rsidRDefault="00DD21B2" w:rsidP="005B7E61">
            <w:pPr>
              <w:jc w:val="center"/>
              <w:rPr>
                <w:sz w:val="20"/>
                <w:szCs w:val="20"/>
              </w:rPr>
            </w:pPr>
          </w:p>
          <w:p w:rsidR="00DD21B2" w:rsidRPr="00053122" w:rsidRDefault="00DD21B2" w:rsidP="005B7E61">
            <w:pPr>
              <w:jc w:val="center"/>
              <w:rPr>
                <w:sz w:val="20"/>
                <w:szCs w:val="20"/>
              </w:rPr>
            </w:pPr>
          </w:p>
          <w:p w:rsidR="00DD21B2" w:rsidRPr="00053122" w:rsidRDefault="00DD21B2" w:rsidP="005B7E61">
            <w:pPr>
              <w:jc w:val="center"/>
              <w:rPr>
                <w:sz w:val="20"/>
                <w:szCs w:val="20"/>
              </w:rPr>
            </w:pPr>
            <w:r w:rsidRPr="00053122">
              <w:rPr>
                <w:sz w:val="20"/>
                <w:szCs w:val="20"/>
              </w:rPr>
              <w:t>+</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C92FAC">
        <w:trPr>
          <w:gridAfter w:val="4"/>
          <w:wAfter w:w="6096" w:type="dxa"/>
          <w:trHeight w:val="10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Pr="000E7A69" w:rsidRDefault="00DD21B2" w:rsidP="005B7E61">
            <w:pPr>
              <w:jc w:val="both"/>
              <w:rPr>
                <w:b/>
                <w:sz w:val="20"/>
                <w:szCs w:val="20"/>
              </w:rPr>
            </w:pPr>
            <w:r w:rsidRPr="000E7A69">
              <w:rPr>
                <w:b/>
                <w:sz w:val="20"/>
                <w:szCs w:val="20"/>
              </w:rPr>
              <w:t>вывоз ТБО</w:t>
            </w:r>
          </w:p>
        </w:tc>
        <w:tc>
          <w:tcPr>
            <w:tcW w:w="1269" w:type="dxa"/>
            <w:gridSpan w:val="2"/>
            <w:tcBorders>
              <w:top w:val="single" w:sz="4" w:space="0" w:color="auto"/>
              <w:left w:val="single" w:sz="4" w:space="0" w:color="auto"/>
            </w:tcBorders>
            <w:vAlign w:val="center"/>
          </w:tcPr>
          <w:p w:rsidR="00DD21B2" w:rsidRPr="00053122" w:rsidRDefault="00DD21B2" w:rsidP="005B7E61">
            <w:pPr>
              <w:jc w:val="center"/>
              <w:rPr>
                <w:sz w:val="20"/>
                <w:szCs w:val="20"/>
              </w:rPr>
            </w:pPr>
            <w:r w:rsidRPr="00053122">
              <w:rPr>
                <w:sz w:val="20"/>
                <w:szCs w:val="20"/>
              </w:rPr>
              <w:t>+</w:t>
            </w:r>
          </w:p>
        </w:tc>
        <w:tc>
          <w:tcPr>
            <w:tcW w:w="1460" w:type="dxa"/>
            <w:tcBorders>
              <w:top w:val="single" w:sz="4" w:space="0" w:color="auto"/>
            </w:tcBorders>
            <w:vAlign w:val="center"/>
          </w:tcPr>
          <w:p w:rsidR="00DD21B2" w:rsidRPr="00053122" w:rsidRDefault="00DD21B2" w:rsidP="005B7E61">
            <w:pPr>
              <w:jc w:val="center"/>
              <w:rPr>
                <w:sz w:val="20"/>
                <w:szCs w:val="20"/>
              </w:rPr>
            </w:pPr>
          </w:p>
        </w:tc>
        <w:tc>
          <w:tcPr>
            <w:tcW w:w="1235" w:type="dxa"/>
            <w:gridSpan w:val="2"/>
            <w:tcBorders>
              <w:top w:val="single" w:sz="4" w:space="0" w:color="auto"/>
            </w:tcBorders>
            <w:vAlign w:val="center"/>
          </w:tcPr>
          <w:p w:rsidR="00DD21B2" w:rsidRPr="00053122" w:rsidRDefault="00DD21B2" w:rsidP="005B7E61">
            <w:pPr>
              <w:jc w:val="center"/>
              <w:rPr>
                <w:sz w:val="20"/>
                <w:szCs w:val="20"/>
              </w:rPr>
            </w:pPr>
            <w:r w:rsidRPr="00053122">
              <w:rPr>
                <w:sz w:val="20"/>
                <w:szCs w:val="20"/>
              </w:rPr>
              <w:t>+</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C92FAC">
        <w:trPr>
          <w:gridAfter w:val="4"/>
          <w:wAfter w:w="6096" w:type="dxa"/>
          <w:trHeight w:val="120"/>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Pr="000E7A69" w:rsidRDefault="00DD21B2" w:rsidP="005B7E61">
            <w:pPr>
              <w:jc w:val="both"/>
              <w:rPr>
                <w:b/>
                <w:sz w:val="20"/>
                <w:szCs w:val="20"/>
              </w:rPr>
            </w:pPr>
            <w:r w:rsidRPr="000E7A69">
              <w:rPr>
                <w:b/>
                <w:sz w:val="20"/>
                <w:szCs w:val="20"/>
              </w:rPr>
              <w:t>ИТОГО за месяц</w:t>
            </w:r>
          </w:p>
        </w:tc>
        <w:tc>
          <w:tcPr>
            <w:tcW w:w="1269" w:type="dxa"/>
            <w:gridSpan w:val="2"/>
            <w:tcBorders>
              <w:top w:val="single" w:sz="4" w:space="0" w:color="auto"/>
              <w:left w:val="single" w:sz="4" w:space="0" w:color="auto"/>
            </w:tcBorders>
            <w:vAlign w:val="center"/>
          </w:tcPr>
          <w:p w:rsidR="00DD21B2" w:rsidRPr="00053122" w:rsidRDefault="00E87C2E" w:rsidP="005B7E61">
            <w:pPr>
              <w:jc w:val="center"/>
              <w:rPr>
                <w:sz w:val="20"/>
                <w:szCs w:val="20"/>
              </w:rPr>
            </w:pPr>
            <w:r>
              <w:rPr>
                <w:sz w:val="20"/>
                <w:szCs w:val="20"/>
              </w:rPr>
              <w:t>4258,57</w:t>
            </w:r>
          </w:p>
        </w:tc>
        <w:tc>
          <w:tcPr>
            <w:tcW w:w="1460" w:type="dxa"/>
            <w:tcBorders>
              <w:top w:val="single" w:sz="4" w:space="0" w:color="auto"/>
            </w:tcBorders>
            <w:vAlign w:val="center"/>
          </w:tcPr>
          <w:p w:rsidR="00DD21B2" w:rsidRPr="00053122" w:rsidRDefault="00DD21B2" w:rsidP="005B7E61">
            <w:pPr>
              <w:jc w:val="center"/>
              <w:rPr>
                <w:sz w:val="20"/>
                <w:szCs w:val="20"/>
              </w:rPr>
            </w:pPr>
          </w:p>
        </w:tc>
        <w:tc>
          <w:tcPr>
            <w:tcW w:w="1235" w:type="dxa"/>
            <w:gridSpan w:val="2"/>
            <w:tcBorders>
              <w:top w:val="single" w:sz="4" w:space="0" w:color="auto"/>
            </w:tcBorders>
            <w:vAlign w:val="center"/>
          </w:tcPr>
          <w:p w:rsidR="00DD21B2" w:rsidRPr="00053122" w:rsidRDefault="00E87C2E" w:rsidP="005B7E61">
            <w:pPr>
              <w:jc w:val="center"/>
              <w:rPr>
                <w:sz w:val="20"/>
                <w:szCs w:val="20"/>
              </w:rPr>
            </w:pPr>
            <w:r>
              <w:rPr>
                <w:sz w:val="20"/>
                <w:szCs w:val="20"/>
              </w:rPr>
              <w:t>4251,33</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F7D59" w:rsidTr="00C92FAC">
        <w:trPr>
          <w:gridAfter w:val="4"/>
          <w:wAfter w:w="6096" w:type="dxa"/>
          <w:trHeight w:val="95"/>
        </w:trPr>
        <w:tc>
          <w:tcPr>
            <w:tcW w:w="2369" w:type="dxa"/>
            <w:vMerge/>
            <w:tcBorders>
              <w:top w:val="single" w:sz="4" w:space="0" w:color="auto"/>
              <w:left w:val="single" w:sz="4" w:space="0" w:color="auto"/>
              <w:bottom w:val="single" w:sz="4" w:space="0" w:color="auto"/>
              <w:right w:val="single" w:sz="4" w:space="0" w:color="auto"/>
            </w:tcBorders>
            <w:vAlign w:val="center"/>
          </w:tcPr>
          <w:p w:rsidR="00DD21B2" w:rsidRDefault="00DD21B2" w:rsidP="007E0C10">
            <w:pPr>
              <w:jc w:val="center"/>
            </w:pPr>
          </w:p>
        </w:tc>
        <w:tc>
          <w:tcPr>
            <w:tcW w:w="1924" w:type="dxa"/>
            <w:tcBorders>
              <w:top w:val="single" w:sz="4" w:space="0" w:color="auto"/>
              <w:left w:val="single" w:sz="4" w:space="0" w:color="auto"/>
              <w:bottom w:val="single" w:sz="4" w:space="0" w:color="auto"/>
              <w:right w:val="single" w:sz="4" w:space="0" w:color="auto"/>
            </w:tcBorders>
            <w:vAlign w:val="center"/>
          </w:tcPr>
          <w:p w:rsidR="00DD21B2" w:rsidRPr="000E7A69" w:rsidRDefault="00DD21B2"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left w:val="single" w:sz="4" w:space="0" w:color="auto"/>
            </w:tcBorders>
            <w:vAlign w:val="center"/>
          </w:tcPr>
          <w:p w:rsidR="00DD21B2" w:rsidRDefault="00E87C2E" w:rsidP="005B7E61">
            <w:pPr>
              <w:jc w:val="center"/>
              <w:rPr>
                <w:b/>
                <w:sz w:val="20"/>
                <w:szCs w:val="20"/>
              </w:rPr>
            </w:pPr>
            <w:r>
              <w:rPr>
                <w:b/>
                <w:sz w:val="20"/>
                <w:szCs w:val="20"/>
              </w:rPr>
              <w:t>51102,82</w:t>
            </w:r>
          </w:p>
        </w:tc>
        <w:tc>
          <w:tcPr>
            <w:tcW w:w="1460" w:type="dxa"/>
            <w:tcBorders>
              <w:top w:val="single" w:sz="4" w:space="0" w:color="auto"/>
            </w:tcBorders>
            <w:vAlign w:val="center"/>
          </w:tcPr>
          <w:p w:rsidR="00DD21B2" w:rsidRDefault="00DD21B2" w:rsidP="005B7E61">
            <w:pPr>
              <w:jc w:val="center"/>
              <w:rPr>
                <w:b/>
                <w:sz w:val="20"/>
                <w:szCs w:val="20"/>
              </w:rPr>
            </w:pPr>
          </w:p>
        </w:tc>
        <w:tc>
          <w:tcPr>
            <w:tcW w:w="1235" w:type="dxa"/>
            <w:gridSpan w:val="2"/>
            <w:tcBorders>
              <w:top w:val="single" w:sz="4" w:space="0" w:color="auto"/>
            </w:tcBorders>
            <w:vAlign w:val="center"/>
          </w:tcPr>
          <w:p w:rsidR="00DD21B2" w:rsidRDefault="00E87C2E" w:rsidP="005B7E61">
            <w:pPr>
              <w:jc w:val="center"/>
              <w:rPr>
                <w:b/>
                <w:sz w:val="20"/>
                <w:szCs w:val="20"/>
              </w:rPr>
            </w:pPr>
            <w:r>
              <w:rPr>
                <w:b/>
                <w:sz w:val="20"/>
                <w:szCs w:val="20"/>
              </w:rPr>
              <w:t>51015,94</w:t>
            </w:r>
          </w:p>
        </w:tc>
        <w:tc>
          <w:tcPr>
            <w:tcW w:w="1524" w:type="dxa"/>
            <w:tcBorders>
              <w:top w:val="single" w:sz="4" w:space="0" w:color="auto"/>
            </w:tcBorders>
            <w:vAlign w:val="center"/>
          </w:tcPr>
          <w:p w:rsidR="00DD21B2" w:rsidRDefault="00DD21B2" w:rsidP="005B7E61">
            <w:pPr>
              <w:jc w:val="center"/>
              <w:rPr>
                <w:b/>
                <w:sz w:val="20"/>
                <w:szCs w:val="20"/>
              </w:rPr>
            </w:pPr>
          </w:p>
        </w:tc>
      </w:tr>
      <w:tr w:rsidR="00DD21B2" w:rsidRPr="00D06FE7" w:rsidTr="00C92FAC">
        <w:tc>
          <w:tcPr>
            <w:tcW w:w="2369" w:type="dxa"/>
            <w:tcBorders>
              <w:top w:val="single" w:sz="4" w:space="0" w:color="auto"/>
              <w:left w:val="single" w:sz="4" w:space="0" w:color="auto"/>
              <w:bottom w:val="single" w:sz="4" w:space="0" w:color="auto"/>
              <w:right w:val="single" w:sz="4" w:space="0" w:color="auto"/>
            </w:tcBorders>
            <w:vAlign w:val="center"/>
          </w:tcPr>
          <w:p w:rsidR="00DD21B2" w:rsidRPr="00DF7D59" w:rsidRDefault="00DD21B2" w:rsidP="007E0C10">
            <w:pPr>
              <w:jc w:val="center"/>
              <w:rPr>
                <w:sz w:val="28"/>
                <w:szCs w:val="28"/>
              </w:rPr>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7"/>
            <w:tcBorders>
              <w:top w:val="single" w:sz="4" w:space="0" w:color="auto"/>
              <w:left w:val="single" w:sz="4" w:space="0" w:color="auto"/>
              <w:bottom w:val="single" w:sz="4" w:space="0" w:color="auto"/>
              <w:right w:val="single" w:sz="4" w:space="0" w:color="auto"/>
            </w:tcBorders>
            <w:vAlign w:val="center"/>
          </w:tcPr>
          <w:p w:rsidR="00DD21B2" w:rsidRDefault="00DD21B2" w:rsidP="005B7E61">
            <w:pPr>
              <w:jc w:val="both"/>
              <w:rPr>
                <w:b/>
                <w:sz w:val="20"/>
                <w:szCs w:val="20"/>
              </w:rPr>
            </w:pPr>
            <w: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c>
          <w:tcPr>
            <w:tcW w:w="1524" w:type="dxa"/>
            <w:tcBorders>
              <w:top w:val="nil"/>
              <w:left w:val="single" w:sz="4" w:space="0" w:color="auto"/>
            </w:tcBorders>
            <w:vAlign w:val="center"/>
          </w:tcPr>
          <w:p w:rsidR="00DD21B2" w:rsidRPr="000D2179" w:rsidRDefault="00DD21B2" w:rsidP="005B7E61">
            <w:pPr>
              <w:jc w:val="center"/>
              <w:rPr>
                <w:b/>
                <w:sz w:val="20"/>
                <w:szCs w:val="20"/>
              </w:rPr>
            </w:pPr>
          </w:p>
        </w:tc>
        <w:tc>
          <w:tcPr>
            <w:tcW w:w="1524" w:type="dxa"/>
            <w:vAlign w:val="center"/>
          </w:tcPr>
          <w:p w:rsidR="00DD21B2" w:rsidRPr="000D2179" w:rsidRDefault="00DD21B2" w:rsidP="005B7E61">
            <w:pPr>
              <w:jc w:val="center"/>
              <w:rPr>
                <w:b/>
                <w:sz w:val="20"/>
                <w:szCs w:val="20"/>
              </w:rPr>
            </w:pPr>
            <w:r w:rsidRPr="000D2179">
              <w:rPr>
                <w:b/>
                <w:sz w:val="20"/>
                <w:szCs w:val="20"/>
              </w:rPr>
              <w:t>Сумма по обеспечению (5%), руб.</w:t>
            </w:r>
          </w:p>
        </w:tc>
        <w:tc>
          <w:tcPr>
            <w:tcW w:w="1524" w:type="dxa"/>
            <w:vAlign w:val="center"/>
          </w:tcPr>
          <w:p w:rsidR="00DD21B2" w:rsidRPr="000D2179" w:rsidRDefault="00DD21B2" w:rsidP="005B7E61">
            <w:pPr>
              <w:jc w:val="center"/>
              <w:rPr>
                <w:b/>
                <w:sz w:val="20"/>
                <w:szCs w:val="20"/>
              </w:rPr>
            </w:pPr>
            <w:r w:rsidRPr="000D2179">
              <w:rPr>
                <w:b/>
                <w:sz w:val="20"/>
                <w:szCs w:val="20"/>
              </w:rPr>
              <w:t>Стоимость услуг, руб.</w:t>
            </w:r>
          </w:p>
        </w:tc>
        <w:tc>
          <w:tcPr>
            <w:tcW w:w="1524" w:type="dxa"/>
            <w:vAlign w:val="center"/>
          </w:tcPr>
          <w:p w:rsidR="00DD21B2" w:rsidRPr="000D2179" w:rsidRDefault="00DD21B2" w:rsidP="005B7E61">
            <w:pPr>
              <w:jc w:val="center"/>
              <w:rPr>
                <w:b/>
                <w:sz w:val="20"/>
                <w:szCs w:val="20"/>
              </w:rPr>
            </w:pPr>
            <w:r w:rsidRPr="000D2179">
              <w:rPr>
                <w:b/>
                <w:sz w:val="20"/>
                <w:szCs w:val="20"/>
              </w:rPr>
              <w:t>Сумма по обеспечению (5%), руб.</w:t>
            </w:r>
          </w:p>
        </w:tc>
      </w:tr>
      <w:tr w:rsidR="00DD21B2" w:rsidRPr="00DF7D59" w:rsidTr="00C92FAC">
        <w:tc>
          <w:tcPr>
            <w:tcW w:w="2369" w:type="dxa"/>
            <w:tcBorders>
              <w:top w:val="single" w:sz="4" w:space="0" w:color="auto"/>
              <w:left w:val="single" w:sz="4" w:space="0" w:color="auto"/>
              <w:bottom w:val="single" w:sz="4" w:space="0" w:color="auto"/>
              <w:right w:val="single" w:sz="4" w:space="0" w:color="auto"/>
            </w:tcBorders>
            <w:vAlign w:val="center"/>
          </w:tcPr>
          <w:p w:rsidR="00DD21B2" w:rsidRPr="00DF7D59" w:rsidRDefault="00DD21B2" w:rsidP="007E0C10">
            <w:pPr>
              <w:jc w:val="center"/>
              <w:rPr>
                <w:sz w:val="28"/>
                <w:szCs w:val="28"/>
              </w:rPr>
            </w:pPr>
            <w:r>
              <w:t xml:space="preserve">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w:t>
            </w:r>
            <w:r>
              <w:lastRenderedPageBreak/>
              <w:t>управления многоквартирным домом</w:t>
            </w:r>
          </w:p>
        </w:tc>
        <w:tc>
          <w:tcPr>
            <w:tcW w:w="7412" w:type="dxa"/>
            <w:gridSpan w:val="7"/>
            <w:tcBorders>
              <w:top w:val="single" w:sz="4" w:space="0" w:color="auto"/>
              <w:left w:val="single" w:sz="4" w:space="0" w:color="auto"/>
              <w:bottom w:val="single" w:sz="4" w:space="0" w:color="auto"/>
              <w:right w:val="single" w:sz="4" w:space="0" w:color="auto"/>
            </w:tcBorders>
            <w:vAlign w:val="center"/>
          </w:tcPr>
          <w:p w:rsidR="00DD21B2" w:rsidRDefault="00DD21B2" w:rsidP="00A32062">
            <w:pPr>
              <w:jc w:val="both"/>
            </w:pPr>
            <w:r>
              <w:lastRenderedPageBreak/>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DD21B2" w:rsidRDefault="00DD21B2" w:rsidP="00A32062">
            <w:pPr>
              <w:jc w:val="both"/>
            </w:pPr>
            <w:r>
              <w:t>- справки об объемах фактически выполненных работ и оказанных услуг;</w:t>
            </w:r>
          </w:p>
          <w:p w:rsidR="00DD21B2" w:rsidRDefault="00DD21B2" w:rsidP="00A32062">
            <w:pPr>
              <w:jc w:val="both"/>
            </w:pPr>
            <w:r>
              <w:t>- справки о сумме собранных с собственников помещений средств в счет оплаты работ и услуг по содержанию и ремонту жилого помещения;</w:t>
            </w:r>
          </w:p>
          <w:p w:rsidR="00DD21B2" w:rsidRDefault="00DD21B2" w:rsidP="00A32062">
            <w:pPr>
              <w:jc w:val="both"/>
            </w:pPr>
            <w:r>
              <w:t xml:space="preserve">- справки о наличии и размере задолженности управляющей </w:t>
            </w:r>
            <w:r>
              <w:lastRenderedPageBreak/>
              <w:t>организации перед ресурсоснабжающими организациями;</w:t>
            </w:r>
          </w:p>
          <w:p w:rsidR="00DD21B2" w:rsidRDefault="00DD21B2" w:rsidP="00A32062">
            <w:pPr>
              <w:jc w:val="both"/>
            </w:pPr>
            <w:r>
              <w:t>- справки о сроках выполнения отдельных видов работ и услуг, предусмотренных договором управления многоквартирным домом;</w:t>
            </w:r>
          </w:p>
          <w:p w:rsidR="00DD21B2" w:rsidRDefault="00DD21B2" w:rsidP="00A32062">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DD21B2" w:rsidRDefault="00DD21B2" w:rsidP="005B7E61">
            <w:pPr>
              <w:jc w:val="both"/>
              <w:rPr>
                <w:b/>
                <w:sz w:val="20"/>
                <w:szCs w:val="20"/>
              </w:rPr>
            </w:pPr>
          </w:p>
          <w:p w:rsidR="00DD21B2" w:rsidRDefault="00DD21B2" w:rsidP="007A1668">
            <w:pPr>
              <w:jc w:val="both"/>
              <w:rPr>
                <w:b/>
                <w:sz w:val="20"/>
                <w:szCs w:val="20"/>
              </w:rPr>
            </w:pPr>
          </w:p>
        </w:tc>
        <w:tc>
          <w:tcPr>
            <w:tcW w:w="1524" w:type="dxa"/>
            <w:vMerge w:val="restart"/>
            <w:tcBorders>
              <w:top w:val="nil"/>
              <w:left w:val="single" w:sz="4" w:space="0" w:color="auto"/>
            </w:tcBorders>
            <w:vAlign w:val="center"/>
          </w:tcPr>
          <w:p w:rsidR="00DD21B2" w:rsidRDefault="00DD21B2" w:rsidP="005B7E61">
            <w:pPr>
              <w:jc w:val="center"/>
              <w:rPr>
                <w:sz w:val="20"/>
                <w:szCs w:val="20"/>
              </w:rPr>
            </w:pPr>
          </w:p>
        </w:tc>
        <w:tc>
          <w:tcPr>
            <w:tcW w:w="1524" w:type="dxa"/>
            <w:vAlign w:val="center"/>
          </w:tcPr>
          <w:p w:rsidR="00DD21B2" w:rsidRPr="000D2179" w:rsidRDefault="00DD21B2" w:rsidP="005B7E61">
            <w:pPr>
              <w:jc w:val="center"/>
              <w:rPr>
                <w:sz w:val="20"/>
                <w:szCs w:val="20"/>
              </w:rPr>
            </w:pPr>
          </w:p>
        </w:tc>
        <w:tc>
          <w:tcPr>
            <w:tcW w:w="1524" w:type="dxa"/>
            <w:vAlign w:val="center"/>
          </w:tcPr>
          <w:p w:rsidR="00DD21B2" w:rsidRDefault="00DD21B2" w:rsidP="005B7E61">
            <w:pPr>
              <w:jc w:val="center"/>
              <w:rPr>
                <w:sz w:val="20"/>
                <w:szCs w:val="20"/>
              </w:rPr>
            </w:pPr>
          </w:p>
        </w:tc>
        <w:tc>
          <w:tcPr>
            <w:tcW w:w="1524" w:type="dxa"/>
            <w:vAlign w:val="center"/>
          </w:tcPr>
          <w:p w:rsidR="00DD21B2" w:rsidRPr="000D2179" w:rsidRDefault="00DD21B2" w:rsidP="005B7E61">
            <w:pPr>
              <w:jc w:val="center"/>
              <w:rPr>
                <w:sz w:val="20"/>
                <w:szCs w:val="20"/>
              </w:rPr>
            </w:pPr>
          </w:p>
        </w:tc>
      </w:tr>
      <w:tr w:rsidR="00DD21B2" w:rsidRPr="00DF7D59" w:rsidTr="00C92FAC">
        <w:tc>
          <w:tcPr>
            <w:tcW w:w="2369" w:type="dxa"/>
            <w:tcBorders>
              <w:top w:val="single" w:sz="4" w:space="0" w:color="auto"/>
            </w:tcBorders>
            <w:vAlign w:val="center"/>
          </w:tcPr>
          <w:p w:rsidR="00DD21B2" w:rsidRPr="00DF7D59" w:rsidRDefault="00DD21B2" w:rsidP="007E0C10">
            <w:pPr>
              <w:jc w:val="center"/>
              <w:rPr>
                <w:sz w:val="28"/>
                <w:szCs w:val="28"/>
              </w:rPr>
            </w:pPr>
            <w:r>
              <w:lastRenderedPageBreak/>
              <w:t>Срок действия договоров управления многоквартирными домами</w:t>
            </w:r>
          </w:p>
        </w:tc>
        <w:tc>
          <w:tcPr>
            <w:tcW w:w="7412" w:type="dxa"/>
            <w:gridSpan w:val="7"/>
            <w:tcBorders>
              <w:top w:val="single" w:sz="4" w:space="0" w:color="auto"/>
            </w:tcBorders>
            <w:vAlign w:val="center"/>
          </w:tcPr>
          <w:p w:rsidR="00DD21B2" w:rsidRDefault="00DD21B2" w:rsidP="00A32062">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DD21B2" w:rsidRDefault="00DD21B2" w:rsidP="00A32062">
            <w:pPr>
              <w:jc w:val="both"/>
            </w:pPr>
            <w:r w:rsidRPr="00126BC5">
              <w:t>Договор пролонгируется на 3 (три) месяца, если:</w:t>
            </w:r>
          </w:p>
          <w:p w:rsidR="00DD21B2" w:rsidRDefault="00DD21B2" w:rsidP="00A32062">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DD21B2" w:rsidRDefault="00DD21B2" w:rsidP="00A32062">
            <w:pPr>
              <w:jc w:val="both"/>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DD21B2" w:rsidRDefault="00DD21B2" w:rsidP="00A32062">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DD21B2" w:rsidRDefault="00DD21B2" w:rsidP="00A32062">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DD21B2" w:rsidRDefault="00DD21B2" w:rsidP="00A32062">
            <w:pPr>
              <w:jc w:val="both"/>
            </w:pPr>
            <w:r>
              <w:t>Договор может быть прекращен до истечения срока его действия:</w:t>
            </w:r>
          </w:p>
          <w:p w:rsidR="00DD21B2" w:rsidRDefault="00DD21B2" w:rsidP="00A32062">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DD21B2" w:rsidRDefault="00DD21B2" w:rsidP="00A32062">
            <w:pPr>
              <w:jc w:val="both"/>
            </w:pPr>
            <w:r>
              <w:t xml:space="preserve">-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w:t>
            </w:r>
            <w:r>
              <w:lastRenderedPageBreak/>
              <w:t>прекращении договора управления);</w:t>
            </w:r>
          </w:p>
          <w:p w:rsidR="00DD21B2" w:rsidRPr="000E7A69" w:rsidRDefault="00DD21B2" w:rsidP="00A32062">
            <w:pPr>
              <w:jc w:val="both"/>
              <w:rPr>
                <w:b/>
                <w:sz w:val="20"/>
                <w:szCs w:val="20"/>
              </w:rPr>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c>
          <w:tcPr>
            <w:tcW w:w="1524" w:type="dxa"/>
            <w:vMerge/>
            <w:vAlign w:val="center"/>
          </w:tcPr>
          <w:p w:rsidR="00DD21B2" w:rsidRDefault="00DD21B2" w:rsidP="005B7E61">
            <w:pPr>
              <w:jc w:val="center"/>
              <w:rPr>
                <w:sz w:val="20"/>
                <w:szCs w:val="20"/>
              </w:rPr>
            </w:pPr>
          </w:p>
        </w:tc>
        <w:tc>
          <w:tcPr>
            <w:tcW w:w="1524" w:type="dxa"/>
            <w:vAlign w:val="center"/>
          </w:tcPr>
          <w:p w:rsidR="00DD21B2" w:rsidRPr="000D2179" w:rsidRDefault="00DD21B2" w:rsidP="005B7E61">
            <w:pPr>
              <w:jc w:val="center"/>
              <w:rPr>
                <w:sz w:val="20"/>
                <w:szCs w:val="20"/>
              </w:rPr>
            </w:pPr>
          </w:p>
        </w:tc>
        <w:tc>
          <w:tcPr>
            <w:tcW w:w="1524" w:type="dxa"/>
            <w:vAlign w:val="center"/>
          </w:tcPr>
          <w:p w:rsidR="00DD21B2" w:rsidRDefault="00DD21B2" w:rsidP="005B7E61">
            <w:pPr>
              <w:jc w:val="center"/>
              <w:rPr>
                <w:sz w:val="20"/>
                <w:szCs w:val="20"/>
              </w:rPr>
            </w:pPr>
          </w:p>
        </w:tc>
        <w:tc>
          <w:tcPr>
            <w:tcW w:w="1524" w:type="dxa"/>
            <w:vAlign w:val="center"/>
          </w:tcPr>
          <w:p w:rsidR="00DD21B2" w:rsidRPr="000D2179" w:rsidRDefault="00DD21B2" w:rsidP="005B7E61">
            <w:pPr>
              <w:jc w:val="center"/>
              <w:rPr>
                <w:sz w:val="20"/>
                <w:szCs w:val="20"/>
              </w:rPr>
            </w:pPr>
          </w:p>
        </w:tc>
      </w:tr>
    </w:tbl>
    <w:p w:rsidR="0063620D" w:rsidRDefault="0063620D" w:rsidP="000F12C6">
      <w:pPr>
        <w:ind w:firstLine="709"/>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0C55C6" w:rsidRPr="006C2B75" w:rsidRDefault="000C55C6"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t>Лот № 1</w:t>
      </w: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2D1059" w:rsidP="00C57D7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000F12C6"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п/п</w:t>
            </w:r>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Год пост-ройки</w:t>
            </w:r>
          </w:p>
        </w:tc>
        <w:tc>
          <w:tcPr>
            <w:tcW w:w="845" w:type="dxa"/>
          </w:tcPr>
          <w:p w:rsidR="002D1059" w:rsidRPr="00BC585D" w:rsidRDefault="002D1059" w:rsidP="00C57D7A">
            <w:pPr>
              <w:autoSpaceDE w:val="0"/>
              <w:jc w:val="center"/>
              <w:rPr>
                <w:rFonts w:eastAsia="Times New Roman CYR"/>
                <w:bCs/>
              </w:rPr>
            </w:pPr>
            <w:r w:rsidRPr="00BC585D">
              <w:rPr>
                <w:rFonts w:eastAsia="Times New Roman CYR"/>
                <w:bCs/>
              </w:rPr>
              <w:t>Этаж-ность</w:t>
            </w:r>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r w:rsidRPr="00BC585D">
              <w:rPr>
                <w:rFonts w:eastAsia="Times New Roman CYR"/>
                <w:bCs/>
              </w:rPr>
              <w:t xml:space="preserve"> подва</w:t>
            </w:r>
            <w:r w:rsidR="00C05C11">
              <w:rPr>
                <w:rFonts w:eastAsia="Times New Roman CYR"/>
                <w:bCs/>
              </w:rPr>
              <w:t>-</w:t>
            </w:r>
            <w:r w:rsidRPr="00BC585D">
              <w:rPr>
                <w:rFonts w:eastAsia="Times New Roman CYR"/>
                <w:bCs/>
              </w:rPr>
              <w:t>ла</w:t>
            </w:r>
          </w:p>
        </w:tc>
        <w:tc>
          <w:tcPr>
            <w:tcW w:w="1004" w:type="dxa"/>
          </w:tcPr>
          <w:p w:rsidR="002D1059" w:rsidRPr="00BC585D" w:rsidRDefault="002D1059" w:rsidP="00C05C11">
            <w:pPr>
              <w:autoSpaceDE w:val="0"/>
              <w:jc w:val="center"/>
              <w:rPr>
                <w:rFonts w:eastAsia="Times New Roman CYR"/>
                <w:bCs/>
              </w:rPr>
            </w:pPr>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r w:rsidRPr="00BC585D">
              <w:rPr>
                <w:rFonts w:eastAsia="Times New Roman CYR"/>
                <w:bCs/>
              </w:rPr>
              <w:t xml:space="preserve"> ман-сарды</w:t>
            </w:r>
          </w:p>
        </w:tc>
        <w:tc>
          <w:tcPr>
            <w:tcW w:w="839" w:type="dxa"/>
          </w:tcPr>
          <w:p w:rsidR="002D1059" w:rsidRPr="00BC585D" w:rsidRDefault="002D1059" w:rsidP="00C05C11">
            <w:pPr>
              <w:autoSpaceDE w:val="0"/>
              <w:jc w:val="center"/>
              <w:rPr>
                <w:rFonts w:eastAsia="Times New Roman CYR"/>
                <w:bCs/>
              </w:rPr>
            </w:pPr>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r w:rsidRPr="00BC585D">
              <w:rPr>
                <w:rFonts w:eastAsia="Times New Roman CYR"/>
                <w:bCs/>
              </w:rPr>
              <w:t xml:space="preserve"> квар</w:t>
            </w:r>
            <w:r w:rsidR="00C05C11">
              <w:rPr>
                <w:rFonts w:eastAsia="Times New Roman CYR"/>
                <w:bCs/>
              </w:rPr>
              <w:t>-</w:t>
            </w:r>
            <w:r w:rsidRPr="00BC585D">
              <w:rPr>
                <w:rFonts w:eastAsia="Times New Roman CYR"/>
                <w:bCs/>
              </w:rPr>
              <w:t>тир</w:t>
            </w:r>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Общ</w:t>
            </w:r>
            <w:r w:rsidR="00C05C11">
              <w:rPr>
                <w:rFonts w:eastAsia="Times New Roman CYR"/>
                <w:bCs/>
              </w:rPr>
              <w:t>ая</w:t>
            </w:r>
            <w:r w:rsidRPr="00BC585D">
              <w:rPr>
                <w:rFonts w:eastAsia="Times New Roman CYR"/>
                <w:bCs/>
              </w:rPr>
              <w:t xml:space="preserve"> пло</w:t>
            </w:r>
            <w:r w:rsidR="00C05C11">
              <w:rPr>
                <w:rFonts w:eastAsia="Times New Roman CYR"/>
                <w:bCs/>
              </w:rPr>
              <w:t>-</w:t>
            </w:r>
            <w:r w:rsidRPr="00BC585D">
              <w:rPr>
                <w:rFonts w:eastAsia="Times New Roman CYR"/>
                <w:bCs/>
              </w:rPr>
              <w:t>щ</w:t>
            </w:r>
            <w:r w:rsidR="00C05C11">
              <w:rPr>
                <w:rFonts w:eastAsia="Times New Roman CYR"/>
                <w:bCs/>
              </w:rPr>
              <w:t>адь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r>
              <w:rPr>
                <w:rFonts w:eastAsia="Times New Roman CYR"/>
                <w:bCs/>
              </w:rPr>
              <w:t>Пло-щадь жи-лых и нежи-лых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r w:rsidR="00C05C11">
              <w:rPr>
                <w:rFonts w:eastAsia="Times New Roman CYR"/>
                <w:bCs/>
              </w:rPr>
              <w:t>особености</w:t>
            </w:r>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B92FCD" w:rsidP="00F57865">
            <w:pPr>
              <w:autoSpaceDE w:val="0"/>
              <w:jc w:val="center"/>
              <w:rPr>
                <w:rFonts w:eastAsia="Times New Roman CYR"/>
                <w:bCs/>
              </w:rPr>
            </w:pPr>
            <w:r w:rsidRPr="00B92FCD">
              <w:t xml:space="preserve">г. Тулун, ул. </w:t>
            </w:r>
            <w:r w:rsidR="00F57865">
              <w:t xml:space="preserve">1-я Заречная, </w:t>
            </w:r>
            <w:r w:rsidR="00C07E8C">
              <w:t>д.</w:t>
            </w:r>
            <w:r w:rsidR="00F57865">
              <w:t>2</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C57D7A">
            <w:pPr>
              <w:autoSpaceDE w:val="0"/>
              <w:jc w:val="center"/>
              <w:rPr>
                <w:rFonts w:eastAsia="Times New Roman CYR"/>
                <w:bCs/>
              </w:rPr>
            </w:pPr>
            <w:r>
              <w:rPr>
                <w:rFonts w:eastAsia="Times New Roman CYR"/>
                <w:bCs/>
              </w:rPr>
              <w:t>195</w:t>
            </w:r>
            <w:r w:rsidR="005644A7">
              <w:rPr>
                <w:rFonts w:eastAsia="Times New Roman CYR"/>
                <w:bCs/>
              </w:rPr>
              <w:t>8</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2D1059" w:rsidP="00C57D7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5644A7" w:rsidP="00C57D7A">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5644A7" w:rsidP="00C57D7A">
            <w:pPr>
              <w:autoSpaceDE w:val="0"/>
              <w:jc w:val="center"/>
              <w:rPr>
                <w:rFonts w:eastAsia="Times New Roman CYR"/>
                <w:bCs/>
              </w:rPr>
            </w:pPr>
            <w:r>
              <w:rPr>
                <w:rFonts w:eastAsia="Times New Roman CYR"/>
                <w:bCs/>
              </w:rPr>
              <w:t>441,5</w:t>
            </w:r>
          </w:p>
        </w:tc>
        <w:tc>
          <w:tcPr>
            <w:tcW w:w="905" w:type="dxa"/>
            <w:tcBorders>
              <w:top w:val="single" w:sz="4" w:space="0" w:color="auto"/>
              <w:left w:val="single" w:sz="4" w:space="0" w:color="auto"/>
              <w:bottom w:val="single" w:sz="4" w:space="0" w:color="auto"/>
              <w:right w:val="single" w:sz="4" w:space="0" w:color="auto"/>
            </w:tcBorders>
          </w:tcPr>
          <w:p w:rsidR="002D1059" w:rsidRPr="00731D7F" w:rsidRDefault="006A7A7C" w:rsidP="00C57D7A">
            <w:pPr>
              <w:autoSpaceDE w:val="0"/>
              <w:jc w:val="center"/>
              <w:rPr>
                <w:rFonts w:eastAsia="Times New Roman CYR"/>
                <w:bCs/>
              </w:rPr>
            </w:pPr>
            <w:r>
              <w:rPr>
                <w:rFonts w:eastAsia="Times New Roman CYR"/>
                <w:bCs/>
              </w:rPr>
              <w:t>362,0</w:t>
            </w: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983C5C">
            <w:pPr>
              <w:autoSpaceDE w:val="0"/>
              <w:jc w:val="center"/>
              <w:rPr>
                <w:rFonts w:eastAsia="Times New Roman CYR"/>
                <w:bCs/>
              </w:rPr>
            </w:pPr>
            <w:r w:rsidRPr="00731D7F">
              <w:rPr>
                <w:rFonts w:eastAsia="Times New Roman CYR"/>
                <w:bCs/>
              </w:rPr>
              <w:t xml:space="preserve">Стены </w:t>
            </w:r>
            <w:r w:rsidR="00983C5C">
              <w:rPr>
                <w:rFonts w:eastAsia="Times New Roman CYR"/>
                <w:bCs/>
              </w:rPr>
              <w:t>брус</w:t>
            </w:r>
            <w:r w:rsidRPr="00731D7F">
              <w:rPr>
                <w:rFonts w:eastAsia="Times New Roman CYR"/>
                <w:bCs/>
              </w:rPr>
              <w:t>,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5644A7"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0C55C6" w:rsidRPr="005B40EC" w:rsidRDefault="000C55C6" w:rsidP="002D1059">
      <w:pPr>
        <w:tabs>
          <w:tab w:val="left" w:pos="720"/>
          <w:tab w:val="left" w:pos="927"/>
        </w:tabs>
        <w:ind w:firstLine="709"/>
        <w:jc w:val="both"/>
        <w:rPr>
          <w:bCs/>
          <w:color w:val="000000" w:themeColor="text1"/>
          <w:lang w:eastAsia="ar-SA"/>
        </w:rPr>
      </w:pPr>
      <w:r w:rsidRPr="005B40EC">
        <w:rPr>
          <w:bCs/>
          <w:color w:val="000000" w:themeColor="text1"/>
          <w:lang w:eastAsia="ar-SA"/>
        </w:rPr>
        <w:t>Лот № 2</w:t>
      </w:r>
    </w:p>
    <w:p w:rsidR="000C55C6" w:rsidRPr="000F12C6" w:rsidRDefault="0063620D" w:rsidP="000C55C6">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w:t>
      </w:r>
      <w:r w:rsidR="000C55C6" w:rsidRPr="000F12C6">
        <w:rPr>
          <w:rFonts w:ascii="Times New Roman CYR" w:eastAsia="Times New Roman CYR" w:hAnsi="Times New Roman CYR" w:cs="Times New Roman CYR"/>
          <w:b/>
          <w:bCs/>
        </w:rPr>
        <w:t xml:space="preserve">еречень многоквартирных домов </w:t>
      </w:r>
      <w:r w:rsidR="000C55C6" w:rsidRPr="000F12C6">
        <w:rPr>
          <w:b/>
        </w:rPr>
        <w:t xml:space="preserve"> муниципального образования – «город Тулун»</w:t>
      </w:r>
      <w:r w:rsidR="000C55C6" w:rsidRPr="000F12C6">
        <w:rPr>
          <w:rFonts w:ascii="Times New Roman CYR" w:eastAsia="Times New Roman CYR" w:hAnsi="Times New Roman CYR" w:cs="Times New Roman CYR"/>
          <w:b/>
          <w:bCs/>
        </w:rPr>
        <w:t>, не выбравших способ управления</w:t>
      </w:r>
    </w:p>
    <w:p w:rsidR="000C55C6" w:rsidRPr="00BC585D" w:rsidRDefault="000C55C6" w:rsidP="000C55C6">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0C55C6" w:rsidRPr="00BC585D" w:rsidTr="000C55C6">
        <w:trPr>
          <w:trHeight w:val="789"/>
        </w:trPr>
        <w:tc>
          <w:tcPr>
            <w:tcW w:w="547" w:type="dxa"/>
          </w:tcPr>
          <w:p w:rsidR="000C55C6" w:rsidRPr="00BC585D" w:rsidRDefault="000C55C6" w:rsidP="000C55C6">
            <w:pPr>
              <w:autoSpaceDE w:val="0"/>
              <w:jc w:val="center"/>
              <w:rPr>
                <w:rFonts w:eastAsia="Times New Roman CYR"/>
                <w:bCs/>
              </w:rPr>
            </w:pPr>
            <w:r w:rsidRPr="00BC585D">
              <w:rPr>
                <w:rFonts w:eastAsia="Times New Roman CYR"/>
                <w:bCs/>
              </w:rPr>
              <w:t>№ п/п</w:t>
            </w:r>
          </w:p>
        </w:tc>
        <w:tc>
          <w:tcPr>
            <w:tcW w:w="1552" w:type="dxa"/>
          </w:tcPr>
          <w:p w:rsidR="000C55C6" w:rsidRPr="00BC585D" w:rsidRDefault="000C55C6" w:rsidP="000C55C6">
            <w:pPr>
              <w:autoSpaceDE w:val="0"/>
              <w:jc w:val="center"/>
              <w:rPr>
                <w:rFonts w:eastAsia="Times New Roman CYR"/>
                <w:bCs/>
              </w:rPr>
            </w:pPr>
            <w:r w:rsidRPr="00BC585D">
              <w:rPr>
                <w:rFonts w:eastAsia="Times New Roman CYR"/>
                <w:bCs/>
              </w:rPr>
              <w:t>адрес</w:t>
            </w:r>
          </w:p>
        </w:tc>
        <w:tc>
          <w:tcPr>
            <w:tcW w:w="850" w:type="dxa"/>
          </w:tcPr>
          <w:p w:rsidR="000C55C6" w:rsidRPr="00BC585D" w:rsidRDefault="000C55C6" w:rsidP="000C55C6">
            <w:pPr>
              <w:autoSpaceDE w:val="0"/>
              <w:jc w:val="center"/>
              <w:rPr>
                <w:rFonts w:eastAsia="Times New Roman CYR"/>
                <w:bCs/>
              </w:rPr>
            </w:pPr>
            <w:r w:rsidRPr="00BC585D">
              <w:rPr>
                <w:rFonts w:eastAsia="Times New Roman CYR"/>
                <w:bCs/>
              </w:rPr>
              <w:t>Год пост-ройки</w:t>
            </w:r>
          </w:p>
        </w:tc>
        <w:tc>
          <w:tcPr>
            <w:tcW w:w="845" w:type="dxa"/>
          </w:tcPr>
          <w:p w:rsidR="000C55C6" w:rsidRPr="00BC585D" w:rsidRDefault="000C55C6" w:rsidP="000C55C6">
            <w:pPr>
              <w:autoSpaceDE w:val="0"/>
              <w:jc w:val="center"/>
              <w:rPr>
                <w:rFonts w:eastAsia="Times New Roman CYR"/>
                <w:bCs/>
              </w:rPr>
            </w:pPr>
            <w:r w:rsidRPr="00BC585D">
              <w:rPr>
                <w:rFonts w:eastAsia="Times New Roman CYR"/>
                <w:bCs/>
              </w:rPr>
              <w:t>Этаж-ность</w:t>
            </w:r>
          </w:p>
        </w:tc>
        <w:tc>
          <w:tcPr>
            <w:tcW w:w="992" w:type="dxa"/>
          </w:tcPr>
          <w:p w:rsidR="000C55C6" w:rsidRPr="00BC585D" w:rsidRDefault="000C55C6" w:rsidP="000C55C6">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C55C6" w:rsidRPr="00BC585D" w:rsidRDefault="000C55C6" w:rsidP="000C55C6">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C55C6" w:rsidRPr="00BC585D" w:rsidRDefault="000C55C6" w:rsidP="000C55C6">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C55C6" w:rsidRPr="00BC585D" w:rsidRDefault="000C55C6" w:rsidP="000C55C6">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C55C6" w:rsidRPr="00BC585D" w:rsidRDefault="000C55C6" w:rsidP="000C55C6">
            <w:pPr>
              <w:autoSpaceDE w:val="0"/>
              <w:jc w:val="center"/>
              <w:rPr>
                <w:rFonts w:eastAsia="Times New Roman CYR"/>
                <w:bCs/>
              </w:rPr>
            </w:pPr>
            <w:r>
              <w:rPr>
                <w:rFonts w:eastAsia="Times New Roman CYR"/>
                <w:bCs/>
              </w:rPr>
              <w:t>Пло-щадь жи-лых и нежи-лых помещений</w:t>
            </w:r>
          </w:p>
        </w:tc>
        <w:tc>
          <w:tcPr>
            <w:tcW w:w="1458" w:type="dxa"/>
          </w:tcPr>
          <w:p w:rsidR="000C55C6" w:rsidRPr="00BC585D" w:rsidRDefault="000C55C6" w:rsidP="000C55C6">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C55C6" w:rsidRPr="00731D7F" w:rsidTr="000C55C6">
        <w:trPr>
          <w:trHeight w:val="789"/>
        </w:trPr>
        <w:tc>
          <w:tcPr>
            <w:tcW w:w="547"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2</w:t>
            </w:r>
          </w:p>
        </w:tc>
        <w:tc>
          <w:tcPr>
            <w:tcW w:w="1552" w:type="dxa"/>
            <w:tcBorders>
              <w:top w:val="single" w:sz="4" w:space="0" w:color="auto"/>
              <w:left w:val="single" w:sz="4" w:space="0" w:color="auto"/>
              <w:bottom w:val="single" w:sz="4" w:space="0" w:color="auto"/>
              <w:right w:val="single" w:sz="4" w:space="0" w:color="auto"/>
            </w:tcBorders>
          </w:tcPr>
          <w:p w:rsidR="000C55C6" w:rsidRPr="00B92FCD" w:rsidRDefault="000C55C6" w:rsidP="000C55C6">
            <w:pPr>
              <w:autoSpaceDE w:val="0"/>
              <w:jc w:val="center"/>
              <w:rPr>
                <w:rFonts w:eastAsia="Times New Roman CYR"/>
                <w:bCs/>
              </w:rPr>
            </w:pPr>
            <w:r w:rsidRPr="00B92FCD">
              <w:t xml:space="preserve">г. Тулун, ул. </w:t>
            </w:r>
            <w:r w:rsidR="006A7A7C">
              <w:t>1-я Заречная, д.4</w:t>
            </w:r>
          </w:p>
        </w:tc>
        <w:tc>
          <w:tcPr>
            <w:tcW w:w="850"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19</w:t>
            </w:r>
            <w:r w:rsidR="006A7A7C">
              <w:rPr>
                <w:rFonts w:eastAsia="Times New Roman CYR"/>
                <w:bCs/>
              </w:rPr>
              <w:t>5</w:t>
            </w:r>
            <w:r>
              <w:rPr>
                <w:rFonts w:eastAsia="Times New Roman CYR"/>
                <w:bCs/>
              </w:rPr>
              <w:t>8</w:t>
            </w:r>
          </w:p>
        </w:tc>
        <w:tc>
          <w:tcPr>
            <w:tcW w:w="845"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402,</w:t>
            </w:r>
            <w:r w:rsidR="000C55C6">
              <w:rPr>
                <w:rFonts w:eastAsia="Times New Roman CYR"/>
                <w:bCs/>
              </w:rPr>
              <w:t>0</w:t>
            </w: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326,6</w:t>
            </w:r>
          </w:p>
        </w:tc>
        <w:tc>
          <w:tcPr>
            <w:tcW w:w="1458"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sidRPr="00731D7F">
              <w:rPr>
                <w:rFonts w:eastAsia="Times New Roman CYR"/>
                <w:bCs/>
              </w:rPr>
              <w:t xml:space="preserve">Стены </w:t>
            </w:r>
            <w:r w:rsidR="006A7A7C">
              <w:rPr>
                <w:rFonts w:eastAsia="Times New Roman CYR"/>
                <w:bCs/>
              </w:rPr>
              <w:t>брус</w:t>
            </w:r>
            <w:r w:rsidR="006A7A7C" w:rsidRPr="00731D7F">
              <w:rPr>
                <w:rFonts w:eastAsia="Times New Roman CYR"/>
                <w:bCs/>
              </w:rPr>
              <w:t xml:space="preserve">, </w:t>
            </w:r>
            <w:r w:rsidRPr="00731D7F">
              <w:rPr>
                <w:rFonts w:eastAsia="Times New Roman CYR"/>
                <w:bCs/>
              </w:rPr>
              <w:t>кровля шифер</w:t>
            </w:r>
          </w:p>
        </w:tc>
      </w:tr>
      <w:tr w:rsidR="000C55C6"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C55C6" w:rsidRPr="00BC585D" w:rsidRDefault="006A7A7C"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jc w:val="center"/>
              <w:rPr>
                <w:rFonts w:eastAsia="Times New Roman CYR"/>
                <w:bCs/>
              </w:rPr>
            </w:pPr>
          </w:p>
        </w:tc>
      </w:tr>
    </w:tbl>
    <w:p w:rsidR="008701DB" w:rsidRDefault="008701DB" w:rsidP="002D1059">
      <w:pPr>
        <w:ind w:firstLine="709"/>
        <w:jc w:val="right"/>
      </w:pPr>
    </w:p>
    <w:p w:rsidR="0063620D" w:rsidRDefault="0063620D" w:rsidP="002D1059">
      <w:pPr>
        <w:ind w:firstLine="709"/>
        <w:jc w:val="right"/>
      </w:pPr>
    </w:p>
    <w:p w:rsidR="009C26B3" w:rsidRDefault="009C26B3" w:rsidP="009C26B3">
      <w:pPr>
        <w:tabs>
          <w:tab w:val="left" w:pos="720"/>
          <w:tab w:val="left" w:pos="927"/>
        </w:tabs>
        <w:ind w:firstLine="709"/>
        <w:jc w:val="both"/>
        <w:rPr>
          <w:bCs/>
          <w:color w:val="000000"/>
          <w:lang w:eastAsia="ar-SA"/>
        </w:rPr>
      </w:pPr>
      <w:r>
        <w:rPr>
          <w:bCs/>
          <w:color w:val="000000"/>
          <w:lang w:eastAsia="ar-SA"/>
        </w:rPr>
        <w:lastRenderedPageBreak/>
        <w:t>Лот № 3</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645307">
        <w:trPr>
          <w:trHeight w:val="789"/>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п/п</w:t>
            </w:r>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Год пост-ройки</w:t>
            </w:r>
          </w:p>
        </w:tc>
        <w:tc>
          <w:tcPr>
            <w:tcW w:w="845" w:type="dxa"/>
          </w:tcPr>
          <w:p w:rsidR="009C26B3" w:rsidRPr="00BC585D" w:rsidRDefault="009C26B3" w:rsidP="00645307">
            <w:pPr>
              <w:autoSpaceDE w:val="0"/>
              <w:jc w:val="center"/>
              <w:rPr>
                <w:rFonts w:eastAsia="Times New Roman CYR"/>
                <w:bCs/>
              </w:rPr>
            </w:pPr>
            <w:r w:rsidRPr="00BC585D">
              <w:rPr>
                <w:rFonts w:eastAsia="Times New Roman CYR"/>
                <w:bCs/>
              </w:rPr>
              <w:t>Этаж-ность</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9C26B3" w:rsidRPr="00BC585D" w:rsidRDefault="009C26B3" w:rsidP="00645307">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9C26B3" w:rsidRPr="00BC585D" w:rsidRDefault="009C26B3" w:rsidP="00645307">
            <w:pPr>
              <w:autoSpaceDE w:val="0"/>
              <w:jc w:val="center"/>
              <w:rPr>
                <w:rFonts w:eastAsia="Times New Roman CYR"/>
                <w:bCs/>
              </w:rPr>
            </w:pPr>
            <w:r>
              <w:rPr>
                <w:rFonts w:eastAsia="Times New Roman CYR"/>
                <w:bCs/>
              </w:rPr>
              <w:t>Пло-щадь жи-лых и нежи-лых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9C26B3">
            <w:pPr>
              <w:autoSpaceDE w:val="0"/>
              <w:jc w:val="center"/>
              <w:rPr>
                <w:rFonts w:eastAsia="Times New Roman CYR"/>
                <w:bCs/>
              </w:rPr>
            </w:pPr>
            <w:r w:rsidRPr="00B92FCD">
              <w:t xml:space="preserve">г. Тулун, ул. </w:t>
            </w:r>
            <w:r w:rsidR="006A7A7C">
              <w:t>1-я Заречная, д.6</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6A7A7C" w:rsidP="00645307">
            <w:pPr>
              <w:autoSpaceDE w:val="0"/>
              <w:jc w:val="center"/>
              <w:rPr>
                <w:rFonts w:eastAsia="Times New Roman CYR"/>
                <w:bCs/>
              </w:rPr>
            </w:pPr>
            <w:r>
              <w:rPr>
                <w:rFonts w:eastAsia="Times New Roman CYR"/>
                <w:bCs/>
              </w:rPr>
              <w:t>1958</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6A7A7C"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6A7A7C"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6A7A7C" w:rsidP="00645307">
            <w:pPr>
              <w:autoSpaceDE w:val="0"/>
              <w:jc w:val="center"/>
              <w:rPr>
                <w:rFonts w:eastAsia="Times New Roman CYR"/>
                <w:bCs/>
              </w:rPr>
            </w:pPr>
            <w:r>
              <w:rPr>
                <w:rFonts w:eastAsia="Times New Roman CYR"/>
                <w:bCs/>
              </w:rPr>
              <w:t>443,5</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363,7</w:t>
            </w:r>
          </w:p>
        </w:tc>
        <w:tc>
          <w:tcPr>
            <w:tcW w:w="1458" w:type="dxa"/>
            <w:tcBorders>
              <w:top w:val="single" w:sz="4" w:space="0" w:color="auto"/>
              <w:left w:val="single" w:sz="4" w:space="0" w:color="auto"/>
              <w:bottom w:val="single" w:sz="4" w:space="0" w:color="auto"/>
              <w:right w:val="single" w:sz="4" w:space="0" w:color="auto"/>
            </w:tcBorders>
          </w:tcPr>
          <w:p w:rsidR="009C26B3" w:rsidRPr="00731D7F" w:rsidRDefault="009C26B3" w:rsidP="009C26B3">
            <w:pPr>
              <w:autoSpaceDE w:val="0"/>
              <w:jc w:val="center"/>
              <w:rPr>
                <w:rFonts w:eastAsia="Times New Roman CYR"/>
                <w:bCs/>
              </w:rPr>
            </w:pPr>
            <w:r w:rsidRPr="00731D7F">
              <w:rPr>
                <w:rFonts w:eastAsia="Times New Roman CYR"/>
                <w:bCs/>
              </w:rPr>
              <w:t xml:space="preserve">Стены </w:t>
            </w:r>
            <w:r w:rsidR="0005605B">
              <w:rPr>
                <w:rFonts w:eastAsia="Times New Roman CYR"/>
                <w:bCs/>
              </w:rPr>
              <w:t>брус</w:t>
            </w:r>
            <w:r w:rsidR="0005605B" w:rsidRPr="00731D7F">
              <w:rPr>
                <w:rFonts w:eastAsia="Times New Roman CYR"/>
                <w:bCs/>
              </w:rPr>
              <w:t xml:space="preserve">, </w:t>
            </w:r>
            <w:r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6A7A7C"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2D1059" w:rsidRDefault="0063620D" w:rsidP="002D1059">
      <w:pPr>
        <w:ind w:firstLine="709"/>
        <w:jc w:val="right"/>
      </w:pPr>
      <w:r>
        <w:t xml:space="preserve">  </w:t>
      </w:r>
    </w:p>
    <w:p w:rsidR="0063620D" w:rsidRDefault="0063620D" w:rsidP="002D1059">
      <w:pPr>
        <w:ind w:firstLine="709"/>
        <w:jc w:val="right"/>
      </w:pPr>
    </w:p>
    <w:p w:rsidR="0063620D" w:rsidRDefault="0063620D" w:rsidP="009C26B3">
      <w:pPr>
        <w:tabs>
          <w:tab w:val="left" w:pos="720"/>
          <w:tab w:val="left" w:pos="927"/>
        </w:tabs>
        <w:ind w:firstLine="709"/>
        <w:jc w:val="both"/>
        <w:rPr>
          <w:bCs/>
          <w:color w:val="000000"/>
          <w:lang w:eastAsia="ar-SA"/>
        </w:rPr>
      </w:pPr>
    </w:p>
    <w:p w:rsidR="009C26B3" w:rsidRDefault="009C26B3" w:rsidP="009C26B3">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4</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83028E">
        <w:trPr>
          <w:trHeight w:val="2306"/>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п/п</w:t>
            </w:r>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Год пост-ройки</w:t>
            </w:r>
          </w:p>
        </w:tc>
        <w:tc>
          <w:tcPr>
            <w:tcW w:w="845" w:type="dxa"/>
          </w:tcPr>
          <w:p w:rsidR="009C26B3" w:rsidRPr="00BC585D" w:rsidRDefault="009C26B3" w:rsidP="00645307">
            <w:pPr>
              <w:autoSpaceDE w:val="0"/>
              <w:jc w:val="center"/>
              <w:rPr>
                <w:rFonts w:eastAsia="Times New Roman CYR"/>
                <w:bCs/>
              </w:rPr>
            </w:pPr>
            <w:r w:rsidRPr="00BC585D">
              <w:rPr>
                <w:rFonts w:eastAsia="Times New Roman CYR"/>
                <w:bCs/>
              </w:rPr>
              <w:t>Этаж-ность</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9C26B3" w:rsidRPr="00BC585D" w:rsidRDefault="009C26B3" w:rsidP="00645307">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9C26B3" w:rsidRPr="00BC585D" w:rsidRDefault="009C26B3" w:rsidP="00645307">
            <w:pPr>
              <w:autoSpaceDE w:val="0"/>
              <w:jc w:val="center"/>
              <w:rPr>
                <w:rFonts w:eastAsia="Times New Roman CYR"/>
                <w:bCs/>
              </w:rPr>
            </w:pPr>
            <w:r>
              <w:rPr>
                <w:rFonts w:eastAsia="Times New Roman CYR"/>
                <w:bCs/>
              </w:rPr>
              <w:t>Пло-щадь жи-лых и нежи-лых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05605B">
            <w:pPr>
              <w:autoSpaceDE w:val="0"/>
              <w:jc w:val="center"/>
              <w:rPr>
                <w:rFonts w:eastAsia="Times New Roman CYR"/>
                <w:bCs/>
              </w:rPr>
            </w:pPr>
            <w:r w:rsidRPr="00B92FCD">
              <w:t xml:space="preserve">г. Тулун, ул. </w:t>
            </w:r>
            <w:r w:rsidR="0005605B">
              <w:t>1-я Заречная, д.8</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1960</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05605B"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439,8</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395,8</w:t>
            </w:r>
          </w:p>
        </w:tc>
        <w:tc>
          <w:tcPr>
            <w:tcW w:w="1458" w:type="dxa"/>
            <w:tcBorders>
              <w:top w:val="single" w:sz="4" w:space="0" w:color="auto"/>
              <w:left w:val="single" w:sz="4" w:space="0" w:color="auto"/>
              <w:bottom w:val="single" w:sz="4" w:space="0" w:color="auto"/>
              <w:right w:val="single" w:sz="4" w:space="0" w:color="auto"/>
            </w:tcBorders>
          </w:tcPr>
          <w:p w:rsidR="0083028E" w:rsidRDefault="009C26B3" w:rsidP="009C26B3">
            <w:pPr>
              <w:autoSpaceDE w:val="0"/>
              <w:jc w:val="center"/>
              <w:rPr>
                <w:rFonts w:eastAsia="Times New Roman CYR"/>
                <w:bCs/>
              </w:rPr>
            </w:pPr>
            <w:r w:rsidRPr="00731D7F">
              <w:rPr>
                <w:rFonts w:eastAsia="Times New Roman CYR"/>
                <w:bCs/>
              </w:rPr>
              <w:t xml:space="preserve">Стены </w:t>
            </w:r>
            <w:r w:rsidR="0005605B">
              <w:rPr>
                <w:rFonts w:eastAsia="Times New Roman CYR"/>
                <w:bCs/>
              </w:rPr>
              <w:t>брус</w:t>
            </w:r>
            <w:r w:rsidR="0005605B" w:rsidRPr="00731D7F">
              <w:rPr>
                <w:rFonts w:eastAsia="Times New Roman CYR"/>
                <w:bCs/>
              </w:rPr>
              <w:t xml:space="preserve">, </w:t>
            </w:r>
          </w:p>
          <w:p w:rsidR="009C26B3" w:rsidRPr="00731D7F" w:rsidRDefault="00015C7A" w:rsidP="009C26B3">
            <w:pPr>
              <w:autoSpaceDE w:val="0"/>
              <w:jc w:val="center"/>
              <w:rPr>
                <w:rFonts w:eastAsia="Times New Roman CYR"/>
                <w:bCs/>
              </w:rPr>
            </w:pPr>
            <w:r>
              <w:rPr>
                <w:rFonts w:eastAsia="Times New Roman CYR"/>
                <w:bCs/>
              </w:rPr>
              <w:t xml:space="preserve"> </w:t>
            </w:r>
            <w:r w:rsidR="009C26B3"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26198B" w:rsidP="00645307">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DE7EFB" w:rsidRDefault="00DE7EFB" w:rsidP="0026198B">
      <w:pPr>
        <w:tabs>
          <w:tab w:val="left" w:pos="720"/>
          <w:tab w:val="left" w:pos="927"/>
        </w:tabs>
        <w:ind w:firstLine="709"/>
        <w:jc w:val="both"/>
        <w:rPr>
          <w:bCs/>
          <w:color w:val="000000"/>
          <w:lang w:eastAsia="ar-SA"/>
        </w:rPr>
      </w:pPr>
    </w:p>
    <w:p w:rsidR="0026198B" w:rsidRDefault="00C92FAC" w:rsidP="00C92FAC">
      <w:pPr>
        <w:tabs>
          <w:tab w:val="left" w:pos="720"/>
          <w:tab w:val="left" w:pos="927"/>
        </w:tabs>
        <w:jc w:val="both"/>
        <w:rPr>
          <w:bCs/>
          <w:color w:val="000000"/>
          <w:lang w:eastAsia="ar-SA"/>
        </w:rPr>
      </w:pPr>
      <w:r>
        <w:rPr>
          <w:bCs/>
          <w:color w:val="000000"/>
          <w:lang w:eastAsia="ar-SA"/>
        </w:rPr>
        <w:tab/>
      </w:r>
      <w:r w:rsidR="0026198B" w:rsidRPr="000C55C6">
        <w:rPr>
          <w:bCs/>
          <w:color w:val="000000"/>
          <w:lang w:eastAsia="ar-SA"/>
        </w:rPr>
        <w:t>Лот №</w:t>
      </w:r>
      <w:r w:rsidR="0026198B">
        <w:rPr>
          <w:bCs/>
          <w:color w:val="000000"/>
          <w:lang w:eastAsia="ar-SA"/>
        </w:rPr>
        <w:t>5</w:t>
      </w:r>
    </w:p>
    <w:p w:rsidR="0063620D" w:rsidRDefault="0063620D" w:rsidP="00C92FAC">
      <w:pPr>
        <w:tabs>
          <w:tab w:val="left" w:pos="720"/>
          <w:tab w:val="left" w:pos="927"/>
        </w:tabs>
        <w:rPr>
          <w:rFonts w:ascii="Times New Roman CYR" w:eastAsia="Times New Roman CYR" w:hAnsi="Times New Roman CYR" w:cs="Times New Roman CYR"/>
          <w:b/>
          <w:bCs/>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lastRenderedPageBreak/>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26198B">
            <w:pPr>
              <w:autoSpaceDE w:val="0"/>
              <w:jc w:val="center"/>
              <w:rPr>
                <w:rFonts w:eastAsia="Times New Roman CYR"/>
                <w:bCs/>
              </w:rPr>
            </w:pPr>
            <w:r w:rsidRPr="00B92FCD">
              <w:t xml:space="preserve">г. Тулун, ул. </w:t>
            </w:r>
            <w:r>
              <w:t>1-я Заречная, д.13</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26198B">
            <w:pPr>
              <w:autoSpaceDE w:val="0"/>
              <w:jc w:val="center"/>
              <w:rPr>
                <w:rFonts w:eastAsia="Times New Roman CYR"/>
                <w:bCs/>
              </w:rPr>
            </w:pPr>
            <w:r>
              <w:rPr>
                <w:rFonts w:eastAsia="Times New Roman CYR"/>
                <w:bCs/>
              </w:rPr>
              <w:t>1962</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350,7</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319,1</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26198B" w:rsidRDefault="00C92FAC" w:rsidP="00C92FAC">
      <w:pPr>
        <w:tabs>
          <w:tab w:val="left" w:pos="720"/>
          <w:tab w:val="left" w:pos="927"/>
        </w:tabs>
        <w:jc w:val="both"/>
        <w:rPr>
          <w:bCs/>
          <w:color w:val="000000"/>
          <w:lang w:eastAsia="ar-SA"/>
        </w:rPr>
      </w:pPr>
      <w:r>
        <w:rPr>
          <w:bCs/>
          <w:color w:val="000000"/>
          <w:lang w:eastAsia="ar-SA"/>
        </w:rPr>
        <w:tab/>
      </w:r>
      <w:r w:rsidR="0026198B" w:rsidRPr="000C55C6">
        <w:rPr>
          <w:bCs/>
          <w:color w:val="000000"/>
          <w:lang w:eastAsia="ar-SA"/>
        </w:rPr>
        <w:t>Лот №</w:t>
      </w:r>
      <w:r w:rsidR="0026198B">
        <w:rPr>
          <w:bCs/>
          <w:color w:val="000000"/>
          <w:lang w:eastAsia="ar-SA"/>
        </w:rPr>
        <w:t>6</w:t>
      </w:r>
    </w:p>
    <w:p w:rsidR="0063620D" w:rsidRPr="000C55C6" w:rsidRDefault="0063620D" w:rsidP="00C92FAC">
      <w:pPr>
        <w:tabs>
          <w:tab w:val="left" w:pos="720"/>
          <w:tab w:val="left" w:pos="927"/>
        </w:tabs>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26198B">
            <w:pPr>
              <w:autoSpaceDE w:val="0"/>
              <w:jc w:val="center"/>
              <w:rPr>
                <w:rFonts w:eastAsia="Times New Roman CYR"/>
                <w:bCs/>
              </w:rPr>
            </w:pPr>
            <w:r w:rsidRPr="00B92FCD">
              <w:t xml:space="preserve">г. Тулун, ул. </w:t>
            </w:r>
            <w:r>
              <w:t>1-я Заречная, д.16</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26198B">
            <w:pPr>
              <w:autoSpaceDE w:val="0"/>
              <w:jc w:val="center"/>
              <w:rPr>
                <w:rFonts w:eastAsia="Times New Roman CYR"/>
                <w:bCs/>
              </w:rPr>
            </w:pPr>
            <w:r>
              <w:rPr>
                <w:rFonts w:eastAsia="Times New Roman CYR"/>
                <w:bCs/>
              </w:rPr>
              <w:t>1960</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357,5</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300,3</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26198B" w:rsidRDefault="00C92FAC" w:rsidP="00C92FAC">
      <w:pPr>
        <w:tabs>
          <w:tab w:val="left" w:pos="720"/>
          <w:tab w:val="left" w:pos="927"/>
        </w:tabs>
        <w:jc w:val="both"/>
        <w:rPr>
          <w:bCs/>
          <w:color w:val="000000"/>
          <w:lang w:eastAsia="ar-SA"/>
        </w:rPr>
      </w:pPr>
      <w:r>
        <w:rPr>
          <w:bCs/>
          <w:color w:val="000000"/>
          <w:lang w:eastAsia="ar-SA"/>
        </w:rPr>
        <w:tab/>
      </w:r>
      <w:r w:rsidR="0026198B" w:rsidRPr="000C55C6">
        <w:rPr>
          <w:bCs/>
          <w:color w:val="000000"/>
          <w:lang w:eastAsia="ar-SA"/>
        </w:rPr>
        <w:t>Лот №</w:t>
      </w:r>
      <w:r w:rsidR="0026198B">
        <w:rPr>
          <w:bCs/>
          <w:color w:val="000000"/>
          <w:lang w:eastAsia="ar-SA"/>
        </w:rPr>
        <w:t>7</w:t>
      </w:r>
    </w:p>
    <w:p w:rsidR="0063620D" w:rsidRDefault="0063620D" w:rsidP="00C92FAC">
      <w:pPr>
        <w:tabs>
          <w:tab w:val="left" w:pos="720"/>
          <w:tab w:val="left" w:pos="927"/>
        </w:tabs>
        <w:rPr>
          <w:rFonts w:ascii="Times New Roman CYR" w:eastAsia="Times New Roman CYR" w:hAnsi="Times New Roman CYR" w:cs="Times New Roman CYR"/>
          <w:b/>
          <w:bCs/>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26198B">
            <w:pPr>
              <w:autoSpaceDE w:val="0"/>
              <w:jc w:val="center"/>
              <w:rPr>
                <w:rFonts w:eastAsia="Times New Roman CYR"/>
                <w:bCs/>
              </w:rPr>
            </w:pPr>
            <w:r w:rsidRPr="00B92FCD">
              <w:t xml:space="preserve">г. Тулун, ул. </w:t>
            </w:r>
            <w:r>
              <w:t>1-я Заречная, д.18</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1960</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356,2</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26198B">
            <w:pPr>
              <w:autoSpaceDE w:val="0"/>
              <w:jc w:val="center"/>
              <w:rPr>
                <w:rFonts w:eastAsia="Times New Roman CYR"/>
                <w:bCs/>
              </w:rPr>
            </w:pPr>
            <w:r>
              <w:rPr>
                <w:rFonts w:eastAsia="Times New Roman CYR"/>
                <w:bCs/>
              </w:rPr>
              <w:t>320,6</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F8100E" w:rsidRDefault="00C92FAC" w:rsidP="00C92FAC">
      <w:pPr>
        <w:tabs>
          <w:tab w:val="left" w:pos="720"/>
          <w:tab w:val="left" w:pos="927"/>
        </w:tabs>
        <w:jc w:val="both"/>
        <w:rPr>
          <w:bCs/>
          <w:color w:val="000000"/>
          <w:lang w:eastAsia="ar-SA"/>
        </w:rPr>
      </w:pPr>
      <w:r>
        <w:rPr>
          <w:bCs/>
          <w:color w:val="000000"/>
          <w:lang w:eastAsia="ar-SA"/>
        </w:rPr>
        <w:tab/>
      </w:r>
      <w:r w:rsidR="00F8100E" w:rsidRPr="000C55C6">
        <w:rPr>
          <w:bCs/>
          <w:color w:val="000000"/>
          <w:lang w:eastAsia="ar-SA"/>
        </w:rPr>
        <w:t>Лот №</w:t>
      </w:r>
      <w:r w:rsidR="00BD1038">
        <w:rPr>
          <w:bCs/>
          <w:color w:val="000000"/>
          <w:lang w:eastAsia="ar-SA"/>
        </w:rPr>
        <w:t>8</w:t>
      </w:r>
    </w:p>
    <w:p w:rsidR="0063620D" w:rsidRDefault="0063620D" w:rsidP="00C92FAC">
      <w:pPr>
        <w:tabs>
          <w:tab w:val="left" w:pos="720"/>
          <w:tab w:val="left" w:pos="927"/>
        </w:tabs>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lastRenderedPageBreak/>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F8100E">
            <w:pPr>
              <w:autoSpaceDE w:val="0"/>
              <w:jc w:val="center"/>
              <w:rPr>
                <w:rFonts w:eastAsia="Times New Roman CYR"/>
                <w:bCs/>
              </w:rPr>
            </w:pPr>
            <w:r w:rsidRPr="00B92FCD">
              <w:t xml:space="preserve">г. Тулун, ул. </w:t>
            </w:r>
            <w:r>
              <w:t>1-я Заречная, д.20</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1960</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361,1</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310,5</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DE7EFB" w:rsidRDefault="00DE7EFB" w:rsidP="00F8100E">
      <w:pPr>
        <w:tabs>
          <w:tab w:val="left" w:pos="720"/>
          <w:tab w:val="left" w:pos="927"/>
        </w:tabs>
        <w:ind w:firstLine="709"/>
        <w:jc w:val="both"/>
        <w:rPr>
          <w:bCs/>
          <w:color w:val="000000"/>
          <w:lang w:eastAsia="ar-SA"/>
        </w:rPr>
      </w:pPr>
    </w:p>
    <w:p w:rsidR="00F8100E" w:rsidRDefault="00C92FAC" w:rsidP="00C92FAC">
      <w:pPr>
        <w:tabs>
          <w:tab w:val="left" w:pos="720"/>
          <w:tab w:val="left" w:pos="927"/>
        </w:tabs>
        <w:jc w:val="both"/>
        <w:rPr>
          <w:bCs/>
          <w:color w:val="000000"/>
          <w:lang w:eastAsia="ar-SA"/>
        </w:rPr>
      </w:pPr>
      <w:r>
        <w:rPr>
          <w:bCs/>
          <w:color w:val="000000"/>
          <w:lang w:eastAsia="ar-SA"/>
        </w:rPr>
        <w:tab/>
      </w:r>
      <w:r w:rsidR="00F8100E" w:rsidRPr="000C55C6">
        <w:rPr>
          <w:bCs/>
          <w:color w:val="000000"/>
          <w:lang w:eastAsia="ar-SA"/>
        </w:rPr>
        <w:t>Лот №</w:t>
      </w:r>
      <w:r w:rsidR="00BD1038">
        <w:rPr>
          <w:bCs/>
          <w:color w:val="000000"/>
          <w:lang w:eastAsia="ar-SA"/>
        </w:rPr>
        <w:t>9</w:t>
      </w:r>
    </w:p>
    <w:p w:rsidR="0063620D" w:rsidRDefault="0063620D" w:rsidP="00C92FAC">
      <w:pPr>
        <w:tabs>
          <w:tab w:val="left" w:pos="720"/>
          <w:tab w:val="left" w:pos="927"/>
        </w:tabs>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F8100E">
            <w:pPr>
              <w:autoSpaceDE w:val="0"/>
              <w:jc w:val="center"/>
              <w:rPr>
                <w:rFonts w:eastAsia="Times New Roman CYR"/>
                <w:bCs/>
              </w:rPr>
            </w:pPr>
            <w:r w:rsidRPr="00B92FCD">
              <w:t xml:space="preserve">г. Тулун, ул. </w:t>
            </w:r>
            <w:r>
              <w:t>1-я Заречная, д.21</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F8100E">
            <w:pPr>
              <w:autoSpaceDE w:val="0"/>
              <w:jc w:val="center"/>
              <w:rPr>
                <w:rFonts w:eastAsia="Times New Roman CYR"/>
                <w:bCs/>
              </w:rPr>
            </w:pPr>
            <w:r>
              <w:rPr>
                <w:rFonts w:eastAsia="Times New Roman CYR"/>
                <w:bCs/>
              </w:rPr>
              <w:t>1959</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345,9</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304,4</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C92FAC">
      <w:pPr>
        <w:tabs>
          <w:tab w:val="left" w:pos="720"/>
          <w:tab w:val="left" w:pos="927"/>
        </w:tabs>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0</w:t>
      </w:r>
    </w:p>
    <w:p w:rsidR="0063620D" w:rsidRDefault="0063620D" w:rsidP="00C92FAC">
      <w:pPr>
        <w:tabs>
          <w:tab w:val="left" w:pos="720"/>
          <w:tab w:val="left" w:pos="927"/>
        </w:tabs>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F8100E">
            <w:pPr>
              <w:autoSpaceDE w:val="0"/>
              <w:jc w:val="center"/>
              <w:rPr>
                <w:rFonts w:eastAsia="Times New Roman CYR"/>
                <w:bCs/>
              </w:rPr>
            </w:pPr>
            <w:r w:rsidRPr="00B92FCD">
              <w:t xml:space="preserve">г. Тулун, ул. </w:t>
            </w:r>
            <w:r>
              <w:t>1-я Заречная, д.22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F8100E">
            <w:pPr>
              <w:autoSpaceDE w:val="0"/>
              <w:jc w:val="center"/>
              <w:rPr>
                <w:rFonts w:eastAsia="Times New Roman CYR"/>
                <w:bCs/>
              </w:rPr>
            </w:pPr>
            <w:r>
              <w:rPr>
                <w:rFonts w:eastAsia="Times New Roman CYR"/>
                <w:bCs/>
              </w:rPr>
              <w:t>1965</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559,0</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497,5</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16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C92FAC">
      <w:pPr>
        <w:tabs>
          <w:tab w:val="left" w:pos="720"/>
          <w:tab w:val="left" w:pos="927"/>
        </w:tabs>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lastRenderedPageBreak/>
        <w:t>Лот №</w:t>
      </w:r>
      <w:r>
        <w:rPr>
          <w:bCs/>
          <w:color w:val="000000"/>
          <w:lang w:eastAsia="ar-SA"/>
        </w:rPr>
        <w:t>1</w:t>
      </w:r>
      <w:r w:rsidR="00BD1038">
        <w:rPr>
          <w:bCs/>
          <w:color w:val="000000"/>
          <w:lang w:eastAsia="ar-SA"/>
        </w:rPr>
        <w:t>1</w:t>
      </w:r>
    </w:p>
    <w:p w:rsidR="0063620D" w:rsidRDefault="0063620D" w:rsidP="00C92FAC">
      <w:pPr>
        <w:tabs>
          <w:tab w:val="left" w:pos="720"/>
          <w:tab w:val="left" w:pos="927"/>
        </w:tabs>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F8100E">
            <w:pPr>
              <w:autoSpaceDE w:val="0"/>
              <w:jc w:val="center"/>
              <w:rPr>
                <w:rFonts w:eastAsia="Times New Roman CYR"/>
                <w:bCs/>
              </w:rPr>
            </w:pPr>
            <w:r w:rsidRPr="00B92FCD">
              <w:t xml:space="preserve">г. Тулун, ул. </w:t>
            </w:r>
            <w:r>
              <w:t>1-я Заречная, д.23</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F8100E">
            <w:pPr>
              <w:autoSpaceDE w:val="0"/>
              <w:jc w:val="center"/>
              <w:rPr>
                <w:rFonts w:eastAsia="Times New Roman CYR"/>
                <w:bCs/>
              </w:rPr>
            </w:pPr>
            <w:r>
              <w:rPr>
                <w:rFonts w:eastAsia="Times New Roman CYR"/>
                <w:bCs/>
              </w:rPr>
              <w:t>1965</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340,0</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F8100E">
            <w:pPr>
              <w:autoSpaceDE w:val="0"/>
              <w:jc w:val="center"/>
              <w:rPr>
                <w:rFonts w:eastAsia="Times New Roman CYR"/>
                <w:bCs/>
              </w:rPr>
            </w:pPr>
            <w:r>
              <w:rPr>
                <w:rFonts w:eastAsia="Times New Roman CYR"/>
                <w:bCs/>
              </w:rPr>
              <w:t>309,4</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C92FAC">
      <w:pPr>
        <w:tabs>
          <w:tab w:val="left" w:pos="720"/>
          <w:tab w:val="left" w:pos="927"/>
        </w:tabs>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2</w:t>
      </w:r>
    </w:p>
    <w:p w:rsidR="0063620D" w:rsidRDefault="0063620D" w:rsidP="00C92FAC">
      <w:pPr>
        <w:tabs>
          <w:tab w:val="left" w:pos="720"/>
          <w:tab w:val="left" w:pos="927"/>
        </w:tabs>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F8100E">
            <w:pPr>
              <w:autoSpaceDE w:val="0"/>
              <w:jc w:val="center"/>
              <w:rPr>
                <w:rFonts w:eastAsia="Times New Roman CYR"/>
                <w:bCs/>
              </w:rPr>
            </w:pPr>
            <w:r w:rsidRPr="00B92FCD">
              <w:t xml:space="preserve">г. Тулун, ул. </w:t>
            </w:r>
            <w:r>
              <w:t>1-я Заречная, д.24</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1965</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559,0</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497,5</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16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C92FAC">
      <w:pPr>
        <w:tabs>
          <w:tab w:val="left" w:pos="720"/>
          <w:tab w:val="left" w:pos="927"/>
        </w:tabs>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3</w:t>
      </w:r>
    </w:p>
    <w:p w:rsidR="0063620D" w:rsidRDefault="0063620D" w:rsidP="00C92FAC">
      <w:pPr>
        <w:tabs>
          <w:tab w:val="left" w:pos="720"/>
          <w:tab w:val="left" w:pos="927"/>
        </w:tabs>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lastRenderedPageBreak/>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F8100E">
            <w:pPr>
              <w:autoSpaceDE w:val="0"/>
              <w:jc w:val="center"/>
              <w:rPr>
                <w:rFonts w:eastAsia="Times New Roman CYR"/>
                <w:bCs/>
              </w:rPr>
            </w:pPr>
            <w:r w:rsidRPr="00B92FCD">
              <w:t xml:space="preserve">г. Тулун, ул. </w:t>
            </w:r>
            <w:r>
              <w:t>1-я Заречная, д.25</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1965</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F8100E">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B00699" w:rsidP="005B7E61">
            <w:pPr>
              <w:autoSpaceDE w:val="0"/>
              <w:jc w:val="center"/>
              <w:rPr>
                <w:rFonts w:eastAsia="Times New Roman CYR"/>
                <w:bCs/>
              </w:rPr>
            </w:pPr>
            <w:r>
              <w:rPr>
                <w:rFonts w:eastAsia="Times New Roman CYR"/>
                <w:bCs/>
              </w:rPr>
              <w:t>326,8</w:t>
            </w: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B00699" w:rsidP="005B7E61">
            <w:pPr>
              <w:autoSpaceDE w:val="0"/>
              <w:jc w:val="center"/>
              <w:rPr>
                <w:rFonts w:eastAsia="Times New Roman CYR"/>
                <w:bCs/>
              </w:rPr>
            </w:pPr>
            <w:r>
              <w:rPr>
                <w:rFonts w:eastAsia="Times New Roman CYR"/>
                <w:bCs/>
              </w:rPr>
              <w:t>294,1</w:t>
            </w: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C92FAC">
      <w:pPr>
        <w:tabs>
          <w:tab w:val="left" w:pos="720"/>
          <w:tab w:val="left" w:pos="927"/>
        </w:tabs>
        <w:jc w:val="both"/>
        <w:rPr>
          <w:bCs/>
          <w:color w:val="000000"/>
          <w:lang w:eastAsia="ar-SA"/>
        </w:rPr>
      </w:pPr>
    </w:p>
    <w:p w:rsidR="00B00699" w:rsidRDefault="00B00699" w:rsidP="00B00699">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4</w:t>
      </w:r>
    </w:p>
    <w:p w:rsidR="0063620D" w:rsidRDefault="0063620D" w:rsidP="00C92FAC">
      <w:pPr>
        <w:tabs>
          <w:tab w:val="left" w:pos="720"/>
          <w:tab w:val="left" w:pos="927"/>
        </w:tabs>
        <w:rPr>
          <w:rFonts w:ascii="Times New Roman CYR" w:eastAsia="Times New Roman CYR" w:hAnsi="Times New Roman CYR" w:cs="Times New Roman CYR"/>
          <w:b/>
          <w:bCs/>
        </w:rPr>
      </w:pPr>
    </w:p>
    <w:p w:rsidR="00B00699" w:rsidRPr="000F12C6" w:rsidRDefault="00B00699" w:rsidP="00B00699">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B00699" w:rsidRPr="00BC585D" w:rsidRDefault="00B00699" w:rsidP="00B0069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B00699" w:rsidRPr="00BC585D" w:rsidTr="005B7E61">
        <w:trPr>
          <w:trHeight w:val="2306"/>
        </w:trPr>
        <w:tc>
          <w:tcPr>
            <w:tcW w:w="547" w:type="dxa"/>
          </w:tcPr>
          <w:p w:rsidR="00B00699" w:rsidRPr="00BC585D" w:rsidRDefault="00B00699" w:rsidP="005B7E61">
            <w:pPr>
              <w:autoSpaceDE w:val="0"/>
              <w:jc w:val="center"/>
              <w:rPr>
                <w:rFonts w:eastAsia="Times New Roman CYR"/>
                <w:bCs/>
              </w:rPr>
            </w:pPr>
            <w:r w:rsidRPr="00BC585D">
              <w:rPr>
                <w:rFonts w:eastAsia="Times New Roman CYR"/>
                <w:bCs/>
              </w:rPr>
              <w:t>№ п/п</w:t>
            </w:r>
          </w:p>
        </w:tc>
        <w:tc>
          <w:tcPr>
            <w:tcW w:w="1552" w:type="dxa"/>
          </w:tcPr>
          <w:p w:rsidR="00B00699" w:rsidRPr="00BC585D" w:rsidRDefault="00B00699" w:rsidP="005B7E61">
            <w:pPr>
              <w:autoSpaceDE w:val="0"/>
              <w:jc w:val="center"/>
              <w:rPr>
                <w:rFonts w:eastAsia="Times New Roman CYR"/>
                <w:bCs/>
              </w:rPr>
            </w:pPr>
            <w:r w:rsidRPr="00BC585D">
              <w:rPr>
                <w:rFonts w:eastAsia="Times New Roman CYR"/>
                <w:bCs/>
              </w:rPr>
              <w:t>адрес</w:t>
            </w:r>
          </w:p>
        </w:tc>
        <w:tc>
          <w:tcPr>
            <w:tcW w:w="850" w:type="dxa"/>
          </w:tcPr>
          <w:p w:rsidR="00B00699" w:rsidRPr="00BC585D" w:rsidRDefault="00B00699" w:rsidP="005B7E61">
            <w:pPr>
              <w:autoSpaceDE w:val="0"/>
              <w:jc w:val="center"/>
              <w:rPr>
                <w:rFonts w:eastAsia="Times New Roman CYR"/>
                <w:bCs/>
              </w:rPr>
            </w:pPr>
            <w:r w:rsidRPr="00BC585D">
              <w:rPr>
                <w:rFonts w:eastAsia="Times New Roman CYR"/>
                <w:bCs/>
              </w:rPr>
              <w:t>Год пост-ройки</w:t>
            </w:r>
          </w:p>
        </w:tc>
        <w:tc>
          <w:tcPr>
            <w:tcW w:w="845" w:type="dxa"/>
          </w:tcPr>
          <w:p w:rsidR="00B00699" w:rsidRPr="00BC585D" w:rsidRDefault="00B00699" w:rsidP="005B7E61">
            <w:pPr>
              <w:autoSpaceDE w:val="0"/>
              <w:jc w:val="center"/>
              <w:rPr>
                <w:rFonts w:eastAsia="Times New Roman CYR"/>
                <w:bCs/>
              </w:rPr>
            </w:pPr>
            <w:r w:rsidRPr="00BC585D">
              <w:rPr>
                <w:rFonts w:eastAsia="Times New Roman CYR"/>
                <w:bCs/>
              </w:rPr>
              <w:t>Этаж-ность</w:t>
            </w:r>
          </w:p>
        </w:tc>
        <w:tc>
          <w:tcPr>
            <w:tcW w:w="992" w:type="dxa"/>
          </w:tcPr>
          <w:p w:rsidR="00B00699" w:rsidRPr="00BC585D" w:rsidRDefault="00B00699"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B00699" w:rsidRPr="00BC585D" w:rsidRDefault="00B00699"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B00699" w:rsidRPr="00BC585D" w:rsidRDefault="00B00699"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B00699" w:rsidRPr="00BC585D" w:rsidRDefault="00B00699"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B00699" w:rsidRPr="00BC585D" w:rsidRDefault="00B00699"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B00699" w:rsidRPr="00BC585D" w:rsidRDefault="00B00699"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B00699"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B00699" w:rsidRPr="00B92FCD" w:rsidRDefault="00B00699" w:rsidP="00B00699">
            <w:pPr>
              <w:autoSpaceDE w:val="0"/>
              <w:jc w:val="center"/>
              <w:rPr>
                <w:rFonts w:eastAsia="Times New Roman CYR"/>
                <w:bCs/>
              </w:rPr>
            </w:pPr>
            <w:r w:rsidRPr="00B92FCD">
              <w:t xml:space="preserve">г. Тулун, ул. </w:t>
            </w:r>
            <w:r>
              <w:t>1-я Заречная, д.27</w:t>
            </w:r>
          </w:p>
        </w:tc>
        <w:tc>
          <w:tcPr>
            <w:tcW w:w="850" w:type="dxa"/>
            <w:tcBorders>
              <w:top w:val="single" w:sz="4" w:space="0" w:color="auto"/>
              <w:left w:val="single" w:sz="4" w:space="0" w:color="auto"/>
              <w:bottom w:val="single" w:sz="4" w:space="0" w:color="auto"/>
              <w:right w:val="single" w:sz="4" w:space="0" w:color="auto"/>
            </w:tcBorders>
          </w:tcPr>
          <w:p w:rsidR="00B00699" w:rsidRPr="00731D7F" w:rsidRDefault="00B00699" w:rsidP="00B00699">
            <w:pPr>
              <w:autoSpaceDE w:val="0"/>
              <w:jc w:val="center"/>
              <w:rPr>
                <w:rFonts w:eastAsia="Times New Roman CYR"/>
                <w:bCs/>
              </w:rPr>
            </w:pPr>
            <w:r>
              <w:rPr>
                <w:rFonts w:eastAsia="Times New Roman CYR"/>
                <w:bCs/>
              </w:rPr>
              <w:t>1964</w:t>
            </w:r>
          </w:p>
        </w:tc>
        <w:tc>
          <w:tcPr>
            <w:tcW w:w="84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B00699">
            <w:pPr>
              <w:autoSpaceDE w:val="0"/>
              <w:jc w:val="center"/>
              <w:rPr>
                <w:rFonts w:eastAsia="Times New Roman CYR"/>
                <w:bCs/>
              </w:rPr>
            </w:pPr>
            <w:r>
              <w:rPr>
                <w:rFonts w:eastAsia="Times New Roman CYR"/>
                <w:bCs/>
              </w:rPr>
              <w:t>326,0</w:t>
            </w:r>
          </w:p>
        </w:tc>
        <w:tc>
          <w:tcPr>
            <w:tcW w:w="905" w:type="dxa"/>
            <w:tcBorders>
              <w:top w:val="single" w:sz="4" w:space="0" w:color="auto"/>
              <w:left w:val="single" w:sz="4" w:space="0" w:color="auto"/>
              <w:bottom w:val="single" w:sz="4" w:space="0" w:color="auto"/>
              <w:right w:val="single" w:sz="4" w:space="0" w:color="auto"/>
            </w:tcBorders>
          </w:tcPr>
          <w:p w:rsidR="00B00699" w:rsidRPr="00731D7F" w:rsidRDefault="00B00699" w:rsidP="00B00699">
            <w:pPr>
              <w:autoSpaceDE w:val="0"/>
              <w:jc w:val="center"/>
              <w:rPr>
                <w:rFonts w:eastAsia="Times New Roman CYR"/>
                <w:bCs/>
              </w:rPr>
            </w:pPr>
            <w:r>
              <w:rPr>
                <w:rFonts w:eastAsia="Times New Roman CYR"/>
                <w:bCs/>
              </w:rPr>
              <w:t>293,6</w:t>
            </w:r>
          </w:p>
        </w:tc>
        <w:tc>
          <w:tcPr>
            <w:tcW w:w="1458" w:type="dxa"/>
            <w:tcBorders>
              <w:top w:val="single" w:sz="4" w:space="0" w:color="auto"/>
              <w:left w:val="single" w:sz="4" w:space="0" w:color="auto"/>
              <w:bottom w:val="single" w:sz="4" w:space="0" w:color="auto"/>
              <w:right w:val="single" w:sz="4" w:space="0" w:color="auto"/>
            </w:tcBorders>
          </w:tcPr>
          <w:p w:rsidR="00B00699" w:rsidRDefault="00B00699"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B00699" w:rsidRPr="00731D7F" w:rsidRDefault="00B00699"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B00699"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p>
        </w:tc>
      </w:tr>
    </w:tbl>
    <w:p w:rsidR="00F8100E" w:rsidRDefault="00F8100E" w:rsidP="002D1059">
      <w:pPr>
        <w:ind w:firstLine="709"/>
        <w:jc w:val="right"/>
      </w:pPr>
    </w:p>
    <w:p w:rsidR="0063620D" w:rsidRDefault="0063620D" w:rsidP="005847B8">
      <w:pPr>
        <w:ind w:firstLine="709"/>
        <w:jc w:val="right"/>
      </w:pPr>
    </w:p>
    <w:p w:rsidR="0063620D" w:rsidRDefault="0063620D" w:rsidP="005847B8">
      <w:pPr>
        <w:ind w:firstLine="709"/>
        <w:jc w:val="right"/>
      </w:pPr>
    </w:p>
    <w:p w:rsidR="0063620D" w:rsidRDefault="0063620D" w:rsidP="005847B8">
      <w:pPr>
        <w:ind w:firstLine="709"/>
        <w:jc w:val="right"/>
      </w:pPr>
    </w:p>
    <w:p w:rsidR="0063620D" w:rsidRDefault="0063620D" w:rsidP="005847B8">
      <w:pPr>
        <w:ind w:firstLine="709"/>
        <w:jc w:val="right"/>
      </w:pPr>
    </w:p>
    <w:p w:rsidR="0063620D" w:rsidRDefault="0063620D" w:rsidP="005847B8">
      <w:pPr>
        <w:ind w:firstLine="709"/>
        <w:jc w:val="right"/>
      </w:pPr>
    </w:p>
    <w:p w:rsidR="0063620D" w:rsidRDefault="0063620D" w:rsidP="005847B8">
      <w:pPr>
        <w:ind w:firstLine="709"/>
        <w:jc w:val="right"/>
      </w:pPr>
    </w:p>
    <w:p w:rsidR="0063620D" w:rsidRDefault="0063620D" w:rsidP="005847B8">
      <w:pPr>
        <w:ind w:firstLine="709"/>
        <w:jc w:val="right"/>
      </w:pPr>
    </w:p>
    <w:p w:rsidR="0063620D" w:rsidRDefault="0063620D" w:rsidP="005847B8">
      <w:pPr>
        <w:ind w:firstLine="709"/>
        <w:jc w:val="right"/>
      </w:pPr>
    </w:p>
    <w:p w:rsidR="0063620D" w:rsidRDefault="0063620D"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C92FAC" w:rsidRDefault="00C92FAC" w:rsidP="005847B8">
      <w:pPr>
        <w:ind w:firstLine="709"/>
        <w:jc w:val="right"/>
      </w:pPr>
    </w:p>
    <w:p w:rsidR="0063620D" w:rsidRDefault="0063620D" w:rsidP="005847B8">
      <w:pPr>
        <w:ind w:firstLine="709"/>
        <w:jc w:val="right"/>
      </w:pPr>
    </w:p>
    <w:p w:rsidR="0063620D" w:rsidRDefault="0063620D" w:rsidP="005847B8">
      <w:pPr>
        <w:ind w:firstLine="709"/>
        <w:jc w:val="right"/>
      </w:pPr>
    </w:p>
    <w:p w:rsidR="005847B8" w:rsidRDefault="005847B8" w:rsidP="005847B8">
      <w:pPr>
        <w:ind w:firstLine="709"/>
        <w:jc w:val="right"/>
      </w:pPr>
      <w:r>
        <w:lastRenderedPageBreak/>
        <w:t>ПРИЛОЖЕНИЕ № 1</w:t>
      </w:r>
    </w:p>
    <w:p w:rsidR="005847B8" w:rsidRDefault="005847B8" w:rsidP="005847B8">
      <w:pPr>
        <w:ind w:firstLine="709"/>
        <w:jc w:val="right"/>
      </w:pPr>
      <w:r>
        <w:t>(таблицы 1, 2, 3.)</w:t>
      </w:r>
    </w:p>
    <w:p w:rsidR="005847B8" w:rsidRDefault="005847B8" w:rsidP="005847B8">
      <w:pPr>
        <w:ind w:firstLine="709"/>
        <w:jc w:val="right"/>
      </w:pPr>
      <w:r>
        <w:t>к конкурсной документации</w:t>
      </w:r>
    </w:p>
    <w:p w:rsidR="005847B8" w:rsidRDefault="005847B8" w:rsidP="005847B8">
      <w:pPr>
        <w:ind w:firstLine="709"/>
        <w:jc w:val="right"/>
      </w:pPr>
      <w:r>
        <w:t>по отбору управляющей организации</w:t>
      </w:r>
    </w:p>
    <w:p w:rsidR="005847B8" w:rsidRDefault="005847B8" w:rsidP="005847B8">
      <w:pPr>
        <w:ind w:firstLine="709"/>
        <w:jc w:val="right"/>
      </w:pPr>
      <w:r>
        <w:t>для управления многоквартирными домами.</w:t>
      </w:r>
    </w:p>
    <w:p w:rsidR="005847B8" w:rsidRDefault="005847B8" w:rsidP="005847B8">
      <w:pPr>
        <w:ind w:firstLine="709"/>
        <w:jc w:val="center"/>
        <w:rPr>
          <w:b/>
        </w:rPr>
      </w:pPr>
    </w:p>
    <w:p w:rsidR="005847B8" w:rsidRPr="00864A2D" w:rsidRDefault="005847B8" w:rsidP="005847B8">
      <w:pPr>
        <w:ind w:firstLine="709"/>
        <w:jc w:val="center"/>
        <w:rPr>
          <w:b/>
        </w:rPr>
      </w:pPr>
      <w:r w:rsidRPr="00864A2D">
        <w:rPr>
          <w:b/>
        </w:rPr>
        <w:t>Перечни обязательных и дополнительных работ и услуг по</w:t>
      </w:r>
    </w:p>
    <w:p w:rsidR="005847B8" w:rsidRPr="00864A2D" w:rsidRDefault="005847B8" w:rsidP="005847B8">
      <w:pPr>
        <w:ind w:firstLine="709"/>
        <w:jc w:val="center"/>
        <w:rPr>
          <w:b/>
        </w:rPr>
      </w:pPr>
      <w:r w:rsidRPr="00864A2D">
        <w:rPr>
          <w:b/>
        </w:rPr>
        <w:t>содержанию и ремонту имущества собственников   помещений</w:t>
      </w:r>
    </w:p>
    <w:p w:rsidR="005847B8" w:rsidRDefault="005847B8" w:rsidP="005847B8">
      <w:pPr>
        <w:ind w:firstLine="709"/>
        <w:jc w:val="center"/>
        <w:rPr>
          <w:b/>
        </w:rPr>
      </w:pPr>
      <w:r w:rsidRPr="00864A2D">
        <w:rPr>
          <w:b/>
        </w:rPr>
        <w:t>многоквартирн</w:t>
      </w:r>
      <w:r>
        <w:rPr>
          <w:b/>
        </w:rPr>
        <w:t>ых</w:t>
      </w:r>
      <w:r w:rsidRPr="00864A2D">
        <w:rPr>
          <w:b/>
        </w:rPr>
        <w:t xml:space="preserve"> дом</w:t>
      </w:r>
      <w:r>
        <w:rPr>
          <w:b/>
        </w:rPr>
        <w:t>ов, расположенных по адресам:</w:t>
      </w:r>
    </w:p>
    <w:p w:rsidR="005847B8" w:rsidRDefault="005847B8" w:rsidP="005847B8">
      <w:pPr>
        <w:ind w:firstLine="709"/>
        <w:jc w:val="center"/>
        <w:rPr>
          <w:b/>
        </w:rPr>
      </w:pPr>
      <w:r>
        <w:rPr>
          <w:b/>
        </w:rPr>
        <w:t>г. Тулун, ул. 1-я Заречная, д.2; г. Тулун, ул. 1-я Заречная, д.4;                                          г. Тулун, ул. 1-я Заречная, д.8;</w:t>
      </w:r>
      <w:r w:rsidRPr="005847B8">
        <w:rPr>
          <w:b/>
        </w:rPr>
        <w:t xml:space="preserve"> </w:t>
      </w:r>
      <w:r>
        <w:rPr>
          <w:b/>
        </w:rPr>
        <w:t>г. Тулун, ул. 1-я Заречная, д.16;</w:t>
      </w:r>
    </w:p>
    <w:p w:rsidR="005847B8" w:rsidRDefault="005847B8" w:rsidP="005847B8">
      <w:pPr>
        <w:ind w:firstLine="709"/>
        <w:jc w:val="center"/>
        <w:rPr>
          <w:b/>
        </w:rPr>
      </w:pPr>
      <w:r>
        <w:rPr>
          <w:b/>
        </w:rPr>
        <w:t>г. Тулун, ул. 1-я Заречная, д.18; г. Тулун, ул. 1-я Заречная, д.20;</w:t>
      </w:r>
    </w:p>
    <w:p w:rsidR="005847B8" w:rsidRDefault="005847B8" w:rsidP="005847B8">
      <w:pPr>
        <w:ind w:firstLine="709"/>
        <w:jc w:val="center"/>
        <w:rPr>
          <w:b/>
        </w:rPr>
      </w:pPr>
      <w:r>
        <w:rPr>
          <w:b/>
        </w:rPr>
        <w:t>г. Тулун, ул. 1-я Заречная, д.21; г. Тулун, ул. 1-я Заречная, д.23;</w:t>
      </w:r>
    </w:p>
    <w:p w:rsidR="005847B8" w:rsidRDefault="005847B8" w:rsidP="005847B8">
      <w:pPr>
        <w:ind w:firstLine="709"/>
        <w:jc w:val="center"/>
        <w:rPr>
          <w:b/>
        </w:rPr>
      </w:pPr>
      <w:r>
        <w:rPr>
          <w:b/>
        </w:rPr>
        <w:t>г. Тулун, ул. 1-я Заречная, д.25; г. Тулун, ул. 1-я Заречная, д.27</w:t>
      </w:r>
    </w:p>
    <w:p w:rsidR="005847B8" w:rsidRPr="00864A2D" w:rsidRDefault="005847B8" w:rsidP="005847B8">
      <w:pPr>
        <w:ind w:firstLine="709"/>
        <w:jc w:val="center"/>
        <w:rPr>
          <w:b/>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1</w:t>
      </w:r>
    </w:p>
    <w:p w:rsidR="005847B8" w:rsidRDefault="005847B8" w:rsidP="005847B8">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5847B8" w:rsidRPr="007D386E" w:rsidTr="00E468EE">
        <w:trPr>
          <w:trHeight w:val="587"/>
        </w:trPr>
        <w:tc>
          <w:tcPr>
            <w:tcW w:w="56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N  п/п</w:t>
            </w:r>
          </w:p>
        </w:tc>
        <w:tc>
          <w:tcPr>
            <w:tcW w:w="5966"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неделю</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ежедневно</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27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267"/>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1</w:t>
            </w:r>
            <w:r w:rsidRPr="007D386E">
              <w:rPr>
                <w:lang w:eastAsia="ar-SA"/>
              </w:rPr>
              <w:t xml:space="preserve"> раза в неделю</w:t>
            </w:r>
          </w:p>
        </w:tc>
      </w:tr>
      <w:tr w:rsidR="005847B8" w:rsidRPr="007D386E" w:rsidTr="00E468EE">
        <w:trPr>
          <w:trHeight w:val="105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38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4 раза в год</w:t>
            </w:r>
          </w:p>
        </w:tc>
      </w:tr>
      <w:tr w:rsidR="005847B8" w:rsidRPr="007D386E" w:rsidTr="00E468EE">
        <w:trPr>
          <w:trHeight w:val="78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Default="005847B8" w:rsidP="00E468EE">
            <w:pPr>
              <w:snapToGrid w:val="0"/>
              <w:jc w:val="both"/>
              <w:rPr>
                <w:lang w:eastAsia="ar-SA"/>
              </w:rPr>
            </w:pPr>
            <w:r w:rsidRPr="007D386E">
              <w:rPr>
                <w:lang w:eastAsia="ar-SA"/>
              </w:rPr>
              <w:t>Замена разбитых стекол окон и дверей в помещениях общего пользования</w:t>
            </w:r>
          </w:p>
          <w:p w:rsidR="005847B8" w:rsidRPr="007D386E" w:rsidRDefault="005847B8" w:rsidP="00E468EE">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 xml:space="preserve">По мере необходимости в течении </w:t>
            </w:r>
            <w:r w:rsidRPr="007D386E">
              <w:rPr>
                <w:lang w:eastAsia="ar-SA"/>
              </w:rPr>
              <w:t xml:space="preserve"> год</w:t>
            </w:r>
            <w:r>
              <w:rPr>
                <w:lang w:eastAsia="ar-SA"/>
              </w:rPr>
              <w:t>а</w:t>
            </w:r>
          </w:p>
        </w:tc>
      </w:tr>
      <w:tr w:rsidR="005847B8" w:rsidRPr="007D386E" w:rsidTr="00E468EE">
        <w:trPr>
          <w:trHeight w:val="398"/>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1125"/>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Pr>
                <w:iCs/>
                <w:lang w:eastAsia="ar-SA"/>
              </w:rPr>
              <w:t>я,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1 раз в год</w:t>
            </w:r>
          </w:p>
        </w:tc>
      </w:tr>
      <w:tr w:rsidR="005847B8" w:rsidRPr="007D386E" w:rsidTr="00E468EE">
        <w:trPr>
          <w:trHeight w:val="240"/>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Default="005847B8" w:rsidP="00E468EE">
            <w:pPr>
              <w:snapToGrid w:val="0"/>
              <w:jc w:val="center"/>
              <w:rPr>
                <w:lang w:eastAsia="ar-SA"/>
              </w:rPr>
            </w:pPr>
            <w:r>
              <w:rPr>
                <w:lang w:eastAsia="ar-SA"/>
              </w:rPr>
              <w:t>1 раз в год</w:t>
            </w:r>
          </w:p>
        </w:tc>
      </w:tr>
      <w:tr w:rsidR="005847B8" w:rsidRPr="007D386E" w:rsidTr="00C92FAC">
        <w:trPr>
          <w:trHeight w:val="60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 проверка заземления оболочки электрокабеля, замена сопротивления изоляции</w:t>
            </w:r>
            <w:r>
              <w:rPr>
                <w:lang w:eastAsia="ar-SA"/>
              </w:rPr>
              <w:t xml:space="preserve"> проводов</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C92FAC">
        <w:trPr>
          <w:trHeight w:val="300"/>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iCs/>
                <w:lang w:eastAsia="ar-SA"/>
              </w:rPr>
            </w:pPr>
            <w:r w:rsidRPr="007D386E">
              <w:rPr>
                <w:iCs/>
                <w:lang w:eastAsia="ar-SA"/>
              </w:rPr>
              <w:t>Аварийное обслуживание, в том числе:</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C92FAC">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lastRenderedPageBreak/>
              <w:t> </w:t>
            </w: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C92FAC">
        <w:trPr>
          <w:trHeight w:val="273"/>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протечка кровли</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1 суток</w:t>
            </w:r>
          </w:p>
        </w:tc>
      </w:tr>
      <w:tr w:rsidR="005847B8" w:rsidRPr="007D386E" w:rsidTr="00E468EE">
        <w:trPr>
          <w:trHeight w:val="41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5 суток</w:t>
            </w:r>
          </w:p>
        </w:tc>
      </w:tr>
      <w:tr w:rsidR="005847B8" w:rsidRPr="007D386E" w:rsidTr="00E468EE">
        <w:trPr>
          <w:trHeight w:val="84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зимнее время в течение 1-х суток; в летнее время в течение 3-х суток</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5847B8" w:rsidRPr="007D386E" w:rsidTr="00E468EE">
        <w:trPr>
          <w:trHeight w:val="267"/>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270"/>
        </w:trPr>
        <w:tc>
          <w:tcPr>
            <w:tcW w:w="56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300"/>
        </w:trPr>
        <w:tc>
          <w:tcPr>
            <w:tcW w:w="560"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Pr>
                <w:iCs/>
                <w:lang w:eastAsia="ar-SA"/>
              </w:rPr>
              <w:t>3 раза в неделю</w:t>
            </w:r>
          </w:p>
        </w:tc>
      </w:tr>
    </w:tbl>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rPr>
          <w:b/>
          <w:bCs/>
          <w:color w:val="000000"/>
          <w:lang w:eastAsia="ar-SA"/>
        </w:rPr>
      </w:pPr>
    </w:p>
    <w:p w:rsidR="005847B8" w:rsidRDefault="005847B8"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многоквартирных домов,</w:t>
      </w:r>
      <w:r w:rsidRPr="005847B8">
        <w:rPr>
          <w:b/>
        </w:rPr>
        <w:t xml:space="preserve"> </w:t>
      </w:r>
      <w:r>
        <w:rPr>
          <w:b/>
        </w:rPr>
        <w:t>расположенных по адресам:</w:t>
      </w:r>
    </w:p>
    <w:p w:rsidR="005847B8" w:rsidRDefault="005847B8" w:rsidP="005847B8">
      <w:pPr>
        <w:ind w:firstLine="709"/>
        <w:jc w:val="center"/>
        <w:rPr>
          <w:b/>
        </w:rPr>
      </w:pPr>
      <w:r>
        <w:rPr>
          <w:b/>
        </w:rPr>
        <w:t>г. Тулун, ул. 1-я Заречная, д.2; г. Тулун, ул. 1-я Заречная, д.4;                                          г. Тулун, ул. 1-я Заречная, д.8;</w:t>
      </w:r>
      <w:r w:rsidRPr="005847B8">
        <w:rPr>
          <w:b/>
        </w:rPr>
        <w:t xml:space="preserve"> </w:t>
      </w:r>
      <w:r>
        <w:rPr>
          <w:b/>
        </w:rPr>
        <w:t>г. Тулун, ул. 1-я Заречная, д.16;</w:t>
      </w:r>
    </w:p>
    <w:p w:rsidR="005847B8" w:rsidRDefault="005847B8" w:rsidP="005847B8">
      <w:pPr>
        <w:ind w:firstLine="709"/>
        <w:jc w:val="center"/>
        <w:rPr>
          <w:b/>
        </w:rPr>
      </w:pPr>
      <w:r>
        <w:rPr>
          <w:b/>
        </w:rPr>
        <w:t>г. Тулун, ул. 1-я Заречная, д.18; г. Тулун, ул. 1-я Заречная, д.20;</w:t>
      </w:r>
    </w:p>
    <w:p w:rsidR="005847B8" w:rsidRDefault="005847B8" w:rsidP="005847B8">
      <w:pPr>
        <w:ind w:firstLine="709"/>
        <w:jc w:val="center"/>
        <w:rPr>
          <w:b/>
        </w:rPr>
      </w:pPr>
      <w:r>
        <w:rPr>
          <w:b/>
        </w:rPr>
        <w:t>г. Тулун, ул. 1-я Заречная, д.21; г. Тулун, ул. 1-я Заречная, д.23;</w:t>
      </w:r>
    </w:p>
    <w:p w:rsidR="005847B8" w:rsidRDefault="005847B8" w:rsidP="005847B8">
      <w:pPr>
        <w:ind w:firstLine="709"/>
        <w:jc w:val="center"/>
        <w:rPr>
          <w:b/>
        </w:rPr>
      </w:pPr>
      <w:r>
        <w:rPr>
          <w:b/>
        </w:rPr>
        <w:t>г. Тулун, ул. 1-я Заречная, д.25; г. Тулун, ул. 1-я Заречная, д.27</w:t>
      </w:r>
    </w:p>
    <w:p w:rsidR="005847B8" w:rsidRDefault="005847B8" w:rsidP="005847B8">
      <w:pPr>
        <w:tabs>
          <w:tab w:val="left" w:pos="720"/>
          <w:tab w:val="left" w:pos="927"/>
        </w:tabs>
        <w:ind w:firstLine="709"/>
        <w:jc w:val="center"/>
        <w:rPr>
          <w:b/>
          <w:bCs/>
          <w:color w:val="000000"/>
          <w:lang w:eastAsia="ar-SA"/>
        </w:rPr>
      </w:pPr>
      <w:r>
        <w:rPr>
          <w:b/>
          <w:bCs/>
          <w:color w:val="000000"/>
          <w:lang w:eastAsia="ar-SA"/>
        </w:rPr>
        <w:t xml:space="preserve"> </w:t>
      </w:r>
    </w:p>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2</w:t>
      </w:r>
    </w:p>
    <w:p w:rsidR="005847B8" w:rsidRDefault="005847B8" w:rsidP="005847B8">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5847B8" w:rsidRPr="007D386E" w:rsidTr="00E468EE">
        <w:trPr>
          <w:trHeight w:val="507"/>
        </w:trPr>
        <w:tc>
          <w:tcPr>
            <w:tcW w:w="58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73"/>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5847B8" w:rsidRPr="007D386E" w:rsidTr="00E468EE">
        <w:trPr>
          <w:trHeight w:val="529"/>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205"/>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2</w:t>
            </w:r>
            <w:r w:rsidRPr="007D386E">
              <w:rPr>
                <w:lang w:eastAsia="ar-SA"/>
              </w:rPr>
              <w:t xml:space="preserve">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5847B8" w:rsidRPr="007D386E" w:rsidTr="00E468EE">
        <w:trPr>
          <w:trHeight w:val="285"/>
        </w:trPr>
        <w:tc>
          <w:tcPr>
            <w:tcW w:w="58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по мере необходимости</w:t>
            </w:r>
          </w:p>
        </w:tc>
      </w:tr>
      <w:tr w:rsidR="005847B8" w:rsidRPr="007D386E" w:rsidTr="00E468EE">
        <w:trPr>
          <w:trHeight w:val="294"/>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r>
      <w:tr w:rsidR="005847B8" w:rsidRPr="007D386E" w:rsidTr="00E468EE">
        <w:trPr>
          <w:trHeight w:val="6"/>
        </w:trPr>
        <w:tc>
          <w:tcPr>
            <w:tcW w:w="580" w:type="dxa"/>
            <w:vMerge w:val="restart"/>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 проверка наличия тяги в дымовентиляционных каналах</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255"/>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196"/>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615"/>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tcBorders>
            <w:vAlign w:val="bottom"/>
          </w:tcPr>
          <w:p w:rsidR="005847B8" w:rsidRPr="007D386E" w:rsidRDefault="005847B8" w:rsidP="00E468EE">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8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285"/>
        </w:trPr>
        <w:tc>
          <w:tcPr>
            <w:tcW w:w="58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 1 раз в год</w:t>
            </w:r>
          </w:p>
        </w:tc>
      </w:tr>
    </w:tbl>
    <w:p w:rsidR="005847B8" w:rsidRDefault="005847B8" w:rsidP="005847B8">
      <w:pPr>
        <w:tabs>
          <w:tab w:val="left" w:pos="720"/>
          <w:tab w:val="left" w:pos="927"/>
        </w:tabs>
        <w:ind w:firstLine="709"/>
        <w:rPr>
          <w:b/>
          <w:bCs/>
          <w:color w:val="000000"/>
          <w:highlight w:val="green"/>
          <w:lang w:eastAsia="ar-SA"/>
        </w:rPr>
      </w:pPr>
    </w:p>
    <w:p w:rsidR="005847B8" w:rsidRDefault="005847B8" w:rsidP="005847B8">
      <w:pPr>
        <w:tabs>
          <w:tab w:val="left" w:pos="720"/>
          <w:tab w:val="left" w:pos="927"/>
        </w:tabs>
        <w:ind w:firstLine="709"/>
        <w:rPr>
          <w:b/>
          <w:bCs/>
          <w:color w:val="000000"/>
          <w:highlight w:val="green"/>
          <w:lang w:eastAsia="ar-SA"/>
        </w:rPr>
      </w:pPr>
    </w:p>
    <w:p w:rsidR="00383E9B" w:rsidRDefault="00383E9B" w:rsidP="005847B8">
      <w:pPr>
        <w:tabs>
          <w:tab w:val="left" w:pos="720"/>
          <w:tab w:val="left" w:pos="927"/>
        </w:tabs>
        <w:ind w:firstLine="709"/>
        <w:jc w:val="center"/>
        <w:rPr>
          <w:b/>
          <w:bCs/>
          <w:color w:val="000000"/>
          <w:lang w:eastAsia="ar-SA"/>
        </w:rPr>
      </w:pPr>
    </w:p>
    <w:p w:rsidR="005847B8" w:rsidRPr="00027E4B" w:rsidRDefault="005847B8" w:rsidP="005847B8">
      <w:pPr>
        <w:tabs>
          <w:tab w:val="left" w:pos="720"/>
          <w:tab w:val="left" w:pos="927"/>
        </w:tabs>
        <w:ind w:firstLine="709"/>
        <w:jc w:val="center"/>
        <w:rPr>
          <w:b/>
          <w:bCs/>
          <w:color w:val="000000"/>
          <w:lang w:eastAsia="ar-SA"/>
        </w:rPr>
      </w:pPr>
      <w:r w:rsidRPr="00027E4B">
        <w:rPr>
          <w:b/>
          <w:bCs/>
          <w:color w:val="000000"/>
          <w:lang w:eastAsia="ar-SA"/>
        </w:rPr>
        <w:lastRenderedPageBreak/>
        <w:t xml:space="preserve">Дополнительные работы по ремонту общего имущества </w:t>
      </w:r>
    </w:p>
    <w:p w:rsidR="005847B8" w:rsidRDefault="005847B8" w:rsidP="005847B8">
      <w:pPr>
        <w:ind w:firstLine="709"/>
        <w:jc w:val="center"/>
        <w:rPr>
          <w:b/>
        </w:rPr>
      </w:pPr>
      <w:r>
        <w:rPr>
          <w:b/>
          <w:bCs/>
          <w:color w:val="000000"/>
          <w:lang w:eastAsia="ar-SA"/>
        </w:rPr>
        <w:t>м</w:t>
      </w:r>
      <w:r w:rsidRPr="00027E4B">
        <w:rPr>
          <w:b/>
          <w:bCs/>
          <w:color w:val="000000"/>
          <w:lang w:eastAsia="ar-SA"/>
        </w:rPr>
        <w:t>ногоквартирн</w:t>
      </w:r>
      <w:r>
        <w:rPr>
          <w:b/>
          <w:bCs/>
          <w:color w:val="000000"/>
          <w:lang w:eastAsia="ar-SA"/>
        </w:rPr>
        <w:t xml:space="preserve">ых </w:t>
      </w:r>
      <w:r w:rsidRPr="00027E4B">
        <w:rPr>
          <w:b/>
          <w:bCs/>
          <w:color w:val="000000"/>
          <w:lang w:eastAsia="ar-SA"/>
        </w:rPr>
        <w:t>дом</w:t>
      </w:r>
      <w:r>
        <w:rPr>
          <w:b/>
          <w:bCs/>
          <w:color w:val="000000"/>
          <w:lang w:eastAsia="ar-SA"/>
        </w:rPr>
        <w:t>ов,</w:t>
      </w:r>
      <w:r w:rsidRPr="005847B8">
        <w:rPr>
          <w:b/>
        </w:rPr>
        <w:t xml:space="preserve"> </w:t>
      </w:r>
      <w:r>
        <w:rPr>
          <w:b/>
        </w:rPr>
        <w:t>расположенных по адресам:</w:t>
      </w:r>
    </w:p>
    <w:p w:rsidR="005847B8" w:rsidRDefault="005847B8" w:rsidP="005847B8">
      <w:pPr>
        <w:ind w:firstLine="709"/>
        <w:jc w:val="center"/>
        <w:rPr>
          <w:b/>
        </w:rPr>
      </w:pPr>
      <w:r>
        <w:rPr>
          <w:b/>
        </w:rPr>
        <w:t>г. Тулун, ул. 1-я Заречная, д.2; г. Тулун, ул. 1-я Заречная, д.4;                                          г. Тулун, ул. 1-я Заречная, д.8;</w:t>
      </w:r>
      <w:r w:rsidRPr="005847B8">
        <w:rPr>
          <w:b/>
        </w:rPr>
        <w:t xml:space="preserve"> </w:t>
      </w:r>
      <w:r>
        <w:rPr>
          <w:b/>
        </w:rPr>
        <w:t>г. Тулун, ул. 1-я Заречная, д.16;</w:t>
      </w:r>
    </w:p>
    <w:p w:rsidR="005847B8" w:rsidRDefault="005847B8" w:rsidP="005847B8">
      <w:pPr>
        <w:ind w:firstLine="709"/>
        <w:jc w:val="center"/>
        <w:rPr>
          <w:b/>
        </w:rPr>
      </w:pPr>
      <w:r>
        <w:rPr>
          <w:b/>
        </w:rPr>
        <w:t>г. Тулун, ул. 1-я Заречная, д.18; г. Тулун, ул. 1-я Заречная, д.20;</w:t>
      </w:r>
    </w:p>
    <w:p w:rsidR="005847B8" w:rsidRDefault="005847B8" w:rsidP="005847B8">
      <w:pPr>
        <w:ind w:firstLine="709"/>
        <w:jc w:val="center"/>
        <w:rPr>
          <w:b/>
        </w:rPr>
      </w:pPr>
      <w:r>
        <w:rPr>
          <w:b/>
        </w:rPr>
        <w:t>г. Тулун, ул. 1-я Заречная, д.21; г. Тулун, ул. 1-я Заречная, д.23;</w:t>
      </w:r>
    </w:p>
    <w:p w:rsidR="005847B8" w:rsidRDefault="005847B8" w:rsidP="005847B8">
      <w:pPr>
        <w:ind w:firstLine="709"/>
        <w:jc w:val="center"/>
        <w:rPr>
          <w:b/>
        </w:rPr>
      </w:pPr>
      <w:r>
        <w:rPr>
          <w:b/>
        </w:rPr>
        <w:t>г. Тулун, ул. 1-я Заречная, д.25; г. Тулун, ул. 1-я Заречная, д.27</w:t>
      </w:r>
    </w:p>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3</w:t>
      </w:r>
    </w:p>
    <w:p w:rsidR="005847B8" w:rsidRDefault="005847B8" w:rsidP="005847B8">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5847B8" w:rsidRPr="007D386E" w:rsidTr="00E468EE">
        <w:trPr>
          <w:trHeight w:val="376"/>
        </w:trPr>
        <w:tc>
          <w:tcPr>
            <w:tcW w:w="868"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Конструкция здания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Фундаменты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поврежденных участков</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местных деформаций фундаментов, вентиляционных продухов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приямков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отмостки</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Стены и фасады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Герметизация стыков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и восстановление отдельных архитектурных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участков обшивки деревянных стен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Перекрытия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Частичная  смена и укрепление отдельных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швов и трещин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Кровли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Окна, двери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Лестницы, балконы, крыльца</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Восстановление или замена отдельных участков и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Полы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Замена, восстановление отдельных участков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Внутренняя система отопления</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Внутридомовое электрическое оборудование</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Водопровод  и  водоотведение</w:t>
            </w:r>
          </w:p>
        </w:tc>
      </w:tr>
      <w:tr w:rsidR="005847B8" w:rsidRPr="007D386E" w:rsidTr="00E468EE">
        <w:trPr>
          <w:trHeight w:val="369"/>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5847B8" w:rsidRDefault="005847B8" w:rsidP="005847B8">
      <w:pPr>
        <w:ind w:firstLine="709"/>
        <w:jc w:val="right"/>
      </w:pPr>
    </w:p>
    <w:p w:rsidR="00B00699" w:rsidRDefault="00B00699"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63620D" w:rsidRDefault="0063620D" w:rsidP="002D1059">
      <w:pPr>
        <w:ind w:firstLine="709"/>
        <w:jc w:val="right"/>
      </w:pPr>
    </w:p>
    <w:p w:rsidR="002D1059" w:rsidRDefault="002D1059" w:rsidP="002D1059">
      <w:pPr>
        <w:ind w:firstLine="709"/>
        <w:jc w:val="right"/>
      </w:pPr>
      <w:r>
        <w:t xml:space="preserve">ПРИЛОЖЕНИЕ № </w:t>
      </w:r>
      <w:r w:rsidR="005847B8">
        <w:t>2</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2D1059">
      <w:pPr>
        <w:ind w:firstLine="709"/>
        <w:jc w:val="center"/>
        <w:rPr>
          <w:b/>
        </w:rPr>
      </w:pPr>
      <w:r w:rsidRPr="00864A2D">
        <w:rPr>
          <w:b/>
        </w:rPr>
        <w:t>Перечни обязательных и дополнительных работ и услуг по</w:t>
      </w:r>
    </w:p>
    <w:p w:rsidR="002D1059" w:rsidRPr="00864A2D" w:rsidRDefault="002D1059" w:rsidP="002D1059">
      <w:pPr>
        <w:ind w:firstLine="709"/>
        <w:jc w:val="center"/>
        <w:rPr>
          <w:b/>
        </w:rPr>
      </w:pPr>
      <w:r w:rsidRPr="00864A2D">
        <w:rPr>
          <w:b/>
        </w:rPr>
        <w:t>содержанию и ремонту имущества собственников   помещений</w:t>
      </w:r>
    </w:p>
    <w:p w:rsidR="002D1059" w:rsidRDefault="002D1059" w:rsidP="002D1059">
      <w:pPr>
        <w:ind w:firstLine="709"/>
        <w:jc w:val="center"/>
        <w:rPr>
          <w:b/>
        </w:rPr>
      </w:pPr>
      <w:r w:rsidRPr="00864A2D">
        <w:rPr>
          <w:b/>
        </w:rPr>
        <w:t>многоквартирн</w:t>
      </w:r>
      <w:r w:rsidR="005847B8">
        <w:rPr>
          <w:b/>
        </w:rPr>
        <w:t xml:space="preserve">ых </w:t>
      </w:r>
      <w:r w:rsidRPr="00864A2D">
        <w:rPr>
          <w:b/>
        </w:rPr>
        <w:t>дом</w:t>
      </w:r>
      <w:r w:rsidR="005847B8">
        <w:rPr>
          <w:b/>
        </w:rPr>
        <w:t>ов, расположенных по адресам:</w:t>
      </w:r>
    </w:p>
    <w:p w:rsidR="005847B8" w:rsidRDefault="005847B8" w:rsidP="002D1059">
      <w:pPr>
        <w:ind w:firstLine="709"/>
        <w:jc w:val="center"/>
        <w:rPr>
          <w:b/>
        </w:rPr>
      </w:pPr>
      <w:r>
        <w:rPr>
          <w:b/>
        </w:rPr>
        <w:t>г. Тулун, ул.1-я Заречная, д.6;</w:t>
      </w:r>
      <w:r w:rsidRPr="005847B8">
        <w:rPr>
          <w:b/>
        </w:rPr>
        <w:t xml:space="preserve"> </w:t>
      </w:r>
      <w:r>
        <w:rPr>
          <w:b/>
        </w:rPr>
        <w:t>г. Тулун, ул.1-я Заречная, д.13;</w:t>
      </w:r>
    </w:p>
    <w:p w:rsidR="005847B8" w:rsidRDefault="005847B8" w:rsidP="002D1059">
      <w:pPr>
        <w:ind w:firstLine="709"/>
        <w:jc w:val="center"/>
        <w:rPr>
          <w:b/>
        </w:rPr>
      </w:pPr>
      <w:r>
        <w:rPr>
          <w:b/>
        </w:rPr>
        <w:t>г. Тулун, ул.1-я Заречная, д.22;</w:t>
      </w:r>
      <w:r w:rsidRPr="005847B8">
        <w:rPr>
          <w:b/>
        </w:rPr>
        <w:t xml:space="preserve"> </w:t>
      </w:r>
      <w:r>
        <w:rPr>
          <w:b/>
        </w:rPr>
        <w:t>г. Тулун, ул.1-я Заречная, д.24</w:t>
      </w:r>
    </w:p>
    <w:p w:rsidR="002D1059" w:rsidRPr="00864A2D" w:rsidRDefault="002D1059" w:rsidP="002D1059">
      <w:pPr>
        <w:ind w:firstLine="709"/>
        <w:jc w:val="center"/>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N  п/п</w:t>
            </w:r>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8701DB">
        <w:trPr>
          <w:trHeight w:val="267"/>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B32FE">
        <w:trPr>
          <w:trHeight w:val="105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 xml:space="preserve">По мере необходимости в течении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C92FAC">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sidR="00731608">
              <w:rPr>
                <w:iCs/>
                <w:lang w:eastAsia="ar-SA"/>
              </w:rPr>
              <w:t>я,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C92FAC">
        <w:trPr>
          <w:trHeight w:val="240"/>
        </w:trPr>
        <w:tc>
          <w:tcPr>
            <w:tcW w:w="560" w:type="dxa"/>
            <w:tcBorders>
              <w:top w:val="single" w:sz="4" w:space="0" w:color="auto"/>
              <w:left w:val="single" w:sz="4" w:space="0" w:color="auto"/>
              <w:bottom w:val="single" w:sz="4" w:space="0" w:color="auto"/>
              <w:right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auto"/>
              <w:bottom w:val="single" w:sz="4" w:space="0" w:color="auto"/>
              <w:right w:val="single" w:sz="4" w:space="0" w:color="auto"/>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xml:space="preserve">- проверка наличия тяги в дымовентиляционных </w:t>
            </w:r>
            <w:r>
              <w:rPr>
                <w:iCs/>
                <w:lang w:eastAsia="ar-SA"/>
              </w:rPr>
              <w:lastRenderedPageBreak/>
              <w:t>каналах</w:t>
            </w:r>
          </w:p>
        </w:tc>
        <w:tc>
          <w:tcPr>
            <w:tcW w:w="2593" w:type="dxa"/>
            <w:tcBorders>
              <w:top w:val="single" w:sz="4" w:space="0" w:color="auto"/>
              <w:left w:val="single" w:sz="4" w:space="0" w:color="auto"/>
              <w:bottom w:val="single" w:sz="4" w:space="0" w:color="auto"/>
              <w:right w:val="single" w:sz="4" w:space="0" w:color="auto"/>
            </w:tcBorders>
            <w:vAlign w:val="bottom"/>
          </w:tcPr>
          <w:p w:rsidR="00731608" w:rsidRDefault="00731608" w:rsidP="00C57D7A">
            <w:pPr>
              <w:snapToGrid w:val="0"/>
              <w:jc w:val="center"/>
              <w:rPr>
                <w:lang w:eastAsia="ar-SA"/>
              </w:rPr>
            </w:pPr>
            <w:r>
              <w:rPr>
                <w:lang w:eastAsia="ar-SA"/>
              </w:rPr>
              <w:lastRenderedPageBreak/>
              <w:t>1 раз в год</w:t>
            </w:r>
          </w:p>
        </w:tc>
      </w:tr>
      <w:tr w:rsidR="002D1059" w:rsidRPr="007D386E" w:rsidTr="00C92FAC">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lang w:eastAsia="ar-SA"/>
              </w:rPr>
            </w:pPr>
            <w:r w:rsidRPr="007D386E">
              <w:rPr>
                <w:lang w:eastAsia="ar-SA"/>
              </w:rPr>
              <w:t>- проверка заземления оболочки электрокабеля, замена сопротивления изоляции</w:t>
            </w:r>
            <w:r w:rsidR="00731608">
              <w:rPr>
                <w:lang w:eastAsia="ar-SA"/>
              </w:rPr>
              <w:t xml:space="preserve"> проводов</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C92FAC">
        <w:trPr>
          <w:trHeight w:val="30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C92FAC">
        <w:trPr>
          <w:trHeight w:val="600"/>
        </w:trPr>
        <w:tc>
          <w:tcPr>
            <w:tcW w:w="560" w:type="dxa"/>
            <w:tcBorders>
              <w:top w:val="single" w:sz="4" w:space="0" w:color="auto"/>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top w:val="single" w:sz="4" w:space="0" w:color="auto"/>
              <w:left w:val="single" w:sz="4" w:space="0" w:color="000000"/>
              <w:bottom w:val="single" w:sz="4" w:space="0" w:color="000000"/>
            </w:tcBorders>
            <w:vAlign w:val="bottom"/>
          </w:tcPr>
          <w:p w:rsidR="002D1059" w:rsidRPr="007D386E" w:rsidRDefault="002D1059" w:rsidP="005847B8">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энергоснабжения</w:t>
            </w:r>
          </w:p>
        </w:tc>
        <w:tc>
          <w:tcPr>
            <w:tcW w:w="2593" w:type="dxa"/>
            <w:tcBorders>
              <w:top w:val="single" w:sz="4" w:space="0" w:color="auto"/>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4610BA" w:rsidRDefault="004610BA"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5847B8" w:rsidRDefault="002D1059"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многоквартирного дома</w:t>
      </w:r>
      <w:r w:rsidR="005847B8">
        <w:rPr>
          <w:b/>
        </w:rPr>
        <w:t>, расположенных по адресам:</w:t>
      </w:r>
    </w:p>
    <w:p w:rsidR="005847B8" w:rsidRDefault="005847B8" w:rsidP="005847B8">
      <w:pPr>
        <w:ind w:firstLine="709"/>
        <w:jc w:val="center"/>
        <w:rPr>
          <w:b/>
        </w:rPr>
      </w:pPr>
      <w:r>
        <w:rPr>
          <w:b/>
        </w:rPr>
        <w:t>г. Тулун, ул.1-я Заречная, д.6;</w:t>
      </w:r>
      <w:r w:rsidRPr="005847B8">
        <w:rPr>
          <w:b/>
        </w:rPr>
        <w:t xml:space="preserve"> </w:t>
      </w:r>
      <w:r>
        <w:rPr>
          <w:b/>
        </w:rPr>
        <w:t>г. Тулун, ул.1-я Заречная, д.13;</w:t>
      </w:r>
    </w:p>
    <w:p w:rsidR="005847B8" w:rsidRDefault="005847B8" w:rsidP="005847B8">
      <w:pPr>
        <w:ind w:firstLine="709"/>
        <w:jc w:val="center"/>
        <w:rPr>
          <w:b/>
        </w:rPr>
      </w:pPr>
      <w:r>
        <w:rPr>
          <w:b/>
        </w:rPr>
        <w:t>г. Тулун, ул.1-я Заречная, д.22;</w:t>
      </w:r>
      <w:r w:rsidRPr="005847B8">
        <w:rPr>
          <w:b/>
        </w:rPr>
        <w:t xml:space="preserve"> </w:t>
      </w:r>
      <w:r>
        <w:rPr>
          <w:b/>
        </w:rPr>
        <w:t>г. Тулун, ул.1-я Заречная, д.24</w:t>
      </w:r>
    </w:p>
    <w:p w:rsidR="002D1059" w:rsidRDefault="002D1059" w:rsidP="002D1059">
      <w:pPr>
        <w:tabs>
          <w:tab w:val="left" w:pos="720"/>
          <w:tab w:val="left" w:pos="927"/>
        </w:tabs>
        <w:ind w:firstLine="709"/>
        <w:jc w:val="center"/>
        <w:rPr>
          <w:b/>
          <w:bCs/>
          <w:color w:val="000000"/>
          <w:lang w:eastAsia="ar-SA"/>
        </w:rPr>
      </w:pPr>
      <w:r>
        <w:rPr>
          <w:b/>
          <w:bCs/>
          <w:color w:val="000000"/>
          <w:lang w:eastAsia="ar-SA"/>
        </w:rPr>
        <w:t xml:space="preserve"> </w:t>
      </w:r>
    </w:p>
    <w:p w:rsidR="009B32FE" w:rsidRDefault="009B32FE"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center"/>
              <w:rPr>
                <w:lang w:eastAsia="ar-SA"/>
              </w:rPr>
            </w:pPr>
            <w:r>
              <w:rPr>
                <w:lang w:eastAsia="ar-SA"/>
              </w:rPr>
              <w:t>2</w:t>
            </w:r>
            <w:r w:rsidR="002D1059" w:rsidRPr="007D386E">
              <w:rPr>
                <w:lang w:eastAsia="ar-SA"/>
              </w:rPr>
              <w:t xml:space="preserve">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2D1059" w:rsidRPr="007D386E" w:rsidTr="008C421A">
        <w:trPr>
          <w:trHeight w:val="315"/>
        </w:trPr>
        <w:tc>
          <w:tcPr>
            <w:tcW w:w="58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2D1059" w:rsidRPr="007D386E" w:rsidRDefault="008C421A" w:rsidP="00C57D7A">
            <w:pPr>
              <w:snapToGrid w:val="0"/>
              <w:jc w:val="both"/>
              <w:rPr>
                <w:lang w:eastAsia="ar-SA"/>
              </w:rPr>
            </w:pPr>
            <w:r>
              <w:rPr>
                <w:lang w:eastAsia="ar-SA"/>
              </w:rPr>
              <w:t>Подметание земельного участка в летний период</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rPr>
                <w:lang w:eastAsia="ar-SA"/>
              </w:rPr>
            </w:pPr>
            <w:r>
              <w:rPr>
                <w:lang w:eastAsia="ar-SA"/>
              </w:rPr>
              <w:t>1 раз в неделю</w:t>
            </w:r>
          </w:p>
        </w:tc>
      </w:tr>
      <w:tr w:rsidR="008C421A" w:rsidRPr="007D386E" w:rsidTr="008C421A">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Уборка мусора с газона, очистка урн</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Pr="007D386E" w:rsidRDefault="008C421A" w:rsidP="004E6A41">
            <w:pPr>
              <w:snapToGrid w:val="0"/>
              <w:rPr>
                <w:lang w:eastAsia="ar-SA"/>
              </w:rPr>
            </w:pPr>
            <w:r>
              <w:rPr>
                <w:lang w:eastAsia="ar-SA"/>
              </w:rPr>
              <w:t>1 раз в неделю</w:t>
            </w:r>
          </w:p>
        </w:tc>
      </w:tr>
      <w:tr w:rsidR="008C421A" w:rsidRPr="007D386E" w:rsidTr="008C421A">
        <w:trPr>
          <w:trHeight w:val="111"/>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Сдвижка и подметание снега при отсутствии снегопадов</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8C421A" w:rsidP="004E6A41">
            <w:pPr>
              <w:snapToGrid w:val="0"/>
              <w:rPr>
                <w:lang w:eastAsia="ar-SA"/>
              </w:rPr>
            </w:pPr>
            <w:r w:rsidRPr="007D386E">
              <w:rPr>
                <w:lang w:eastAsia="ar-SA"/>
              </w:rPr>
              <w:t>по мере необходимости</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C92FAC">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C92FAC">
        <w:trPr>
          <w:trHeight w:val="315"/>
        </w:trPr>
        <w:tc>
          <w:tcPr>
            <w:tcW w:w="58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center"/>
              <w:rPr>
                <w:lang w:eastAsia="ar-SA"/>
              </w:rPr>
            </w:pPr>
            <w:r w:rsidRPr="007D386E">
              <w:rPr>
                <w:lang w:eastAsia="ar-SA"/>
              </w:rPr>
              <w:lastRenderedPageBreak/>
              <w:t> </w:t>
            </w:r>
          </w:p>
        </w:tc>
        <w:tc>
          <w:tcPr>
            <w:tcW w:w="610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both"/>
              <w:rPr>
                <w:lang w:eastAsia="ar-SA"/>
              </w:rPr>
            </w:pPr>
          </w:p>
        </w:tc>
        <w:tc>
          <w:tcPr>
            <w:tcW w:w="2439" w:type="dxa"/>
            <w:tcBorders>
              <w:left w:val="single" w:sz="4" w:space="0" w:color="auto"/>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C92FAC">
        <w:trPr>
          <w:trHeight w:val="294"/>
        </w:trPr>
        <w:tc>
          <w:tcPr>
            <w:tcW w:w="58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center"/>
              <w:rPr>
                <w:b/>
                <w:bCs/>
                <w:lang w:eastAsia="ar-SA"/>
              </w:rPr>
            </w:pPr>
            <w:r w:rsidRPr="007D386E">
              <w:rPr>
                <w:b/>
                <w:bCs/>
                <w:lang w:eastAsia="ar-SA"/>
              </w:rPr>
              <w:t>3</w:t>
            </w:r>
          </w:p>
        </w:tc>
        <w:tc>
          <w:tcPr>
            <w:tcW w:w="8539" w:type="dxa"/>
            <w:gridSpan w:val="2"/>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C92FAC">
        <w:trPr>
          <w:trHeight w:val="569"/>
        </w:trPr>
        <w:tc>
          <w:tcPr>
            <w:tcW w:w="58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E468EE">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теплоснабжения, электротехнических устройств</w:t>
            </w:r>
          </w:p>
        </w:tc>
        <w:tc>
          <w:tcPr>
            <w:tcW w:w="2439" w:type="dxa"/>
            <w:tcBorders>
              <w:left w:val="single" w:sz="4" w:space="0" w:color="auto"/>
              <w:bottom w:val="single" w:sz="4" w:space="0" w:color="000000"/>
              <w:right w:val="single" w:sz="4" w:space="0" w:color="000000"/>
            </w:tcBorders>
            <w:vAlign w:val="bottom"/>
          </w:tcPr>
          <w:p w:rsidR="008C421A" w:rsidRPr="007D386E" w:rsidRDefault="008C421A" w:rsidP="00C57D7A">
            <w:pPr>
              <w:snapToGrid w:val="0"/>
              <w:jc w:val="center"/>
              <w:rPr>
                <w:iCs/>
                <w:lang w:eastAsia="ar-SA"/>
              </w:rPr>
            </w:pPr>
            <w:r w:rsidRPr="007D386E">
              <w:rPr>
                <w:iCs/>
                <w:lang w:eastAsia="ar-SA"/>
              </w:rPr>
              <w:t> </w:t>
            </w:r>
          </w:p>
        </w:tc>
      </w:tr>
      <w:tr w:rsidR="00E468EE" w:rsidRPr="007D386E" w:rsidTr="00C92FAC">
        <w:trPr>
          <w:trHeight w:val="552"/>
        </w:trPr>
        <w:tc>
          <w:tcPr>
            <w:tcW w:w="580" w:type="dxa"/>
            <w:vMerge w:val="restart"/>
            <w:tcBorders>
              <w:top w:val="single" w:sz="4" w:space="0" w:color="auto"/>
              <w:left w:val="single" w:sz="4" w:space="0" w:color="000000"/>
            </w:tcBorders>
            <w:vAlign w:val="bottom"/>
          </w:tcPr>
          <w:p w:rsidR="00E468EE" w:rsidRPr="007D386E" w:rsidRDefault="00E468EE" w:rsidP="00C57D7A">
            <w:pPr>
              <w:snapToGrid w:val="0"/>
              <w:jc w:val="center"/>
              <w:rPr>
                <w:b/>
                <w:bCs/>
                <w:lang w:eastAsia="ar-SA"/>
              </w:rPr>
            </w:pPr>
            <w:r w:rsidRPr="007D386E">
              <w:rPr>
                <w:b/>
                <w:bCs/>
                <w:lang w:eastAsia="ar-SA"/>
              </w:rPr>
              <w:t> </w:t>
            </w:r>
          </w:p>
        </w:tc>
        <w:tc>
          <w:tcPr>
            <w:tcW w:w="6100" w:type="dxa"/>
            <w:tcBorders>
              <w:top w:val="single" w:sz="4" w:space="0" w:color="auto"/>
              <w:left w:val="single" w:sz="4" w:space="0" w:color="000000"/>
            </w:tcBorders>
            <w:vAlign w:val="bottom"/>
          </w:tcPr>
          <w:p w:rsidR="00E468EE" w:rsidRPr="007D386E" w:rsidRDefault="00E468EE" w:rsidP="00C57D7A">
            <w:pPr>
              <w:snapToGrid w:val="0"/>
              <w:jc w:val="both"/>
              <w:rPr>
                <w:lang w:eastAsia="ar-SA"/>
              </w:rPr>
            </w:pPr>
            <w:r>
              <w:rPr>
                <w:lang w:eastAsia="ar-SA"/>
              </w:rPr>
              <w:t>- проверка наличия тяги в дымовентиляционных каналах</w:t>
            </w:r>
          </w:p>
        </w:tc>
        <w:tc>
          <w:tcPr>
            <w:tcW w:w="2439" w:type="dxa"/>
            <w:tcBorders>
              <w:left w:val="single" w:sz="4" w:space="0" w:color="000000"/>
              <w:right w:val="single" w:sz="4" w:space="0" w:color="000000"/>
            </w:tcBorders>
            <w:vAlign w:val="bottom"/>
          </w:tcPr>
          <w:p w:rsidR="00E468EE" w:rsidRPr="007D386E" w:rsidRDefault="00E468EE" w:rsidP="00C57D7A">
            <w:pPr>
              <w:snapToGrid w:val="0"/>
              <w:jc w:val="center"/>
              <w:rPr>
                <w:lang w:eastAsia="ar-SA"/>
              </w:rPr>
            </w:pPr>
            <w:r w:rsidRPr="007D386E">
              <w:rPr>
                <w:lang w:eastAsia="ar-SA"/>
              </w:rPr>
              <w:t>2 раза в год</w:t>
            </w:r>
          </w:p>
        </w:tc>
      </w:tr>
      <w:tr w:rsidR="006E3F4D" w:rsidRPr="007D386E" w:rsidTr="006E3F4D">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r w:rsidR="00071914" w:rsidRPr="007D386E" w:rsidTr="00071914">
        <w:trPr>
          <w:trHeight w:val="252"/>
        </w:trPr>
        <w:tc>
          <w:tcPr>
            <w:tcW w:w="580" w:type="dxa"/>
            <w:tcBorders>
              <w:top w:val="single" w:sz="4" w:space="0" w:color="auto"/>
              <w:left w:val="single" w:sz="4" w:space="0" w:color="000000"/>
              <w:bottom w:val="single" w:sz="4" w:space="0" w:color="000000"/>
            </w:tcBorders>
            <w:vAlign w:val="bottom"/>
          </w:tcPr>
          <w:p w:rsidR="00071914" w:rsidRPr="007D386E" w:rsidRDefault="00071914"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Default="00071914" w:rsidP="00C57D7A">
            <w:pPr>
              <w:snapToGrid w:val="0"/>
              <w:jc w:val="both"/>
              <w:rPr>
                <w:lang w:eastAsia="ar-SA"/>
              </w:rPr>
            </w:pPr>
            <w:r>
              <w:rPr>
                <w:lang w:eastAsia="ar-SA"/>
              </w:rPr>
              <w:t xml:space="preserve">Дератизация </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C57D7A">
            <w:pPr>
              <w:snapToGrid w:val="0"/>
              <w:jc w:val="center"/>
              <w:rPr>
                <w:lang w:eastAsia="ar-SA"/>
              </w:rPr>
            </w:pPr>
            <w:r w:rsidRPr="007D386E">
              <w:rPr>
                <w:lang w:eastAsia="ar-SA"/>
              </w:rPr>
              <w:t>1 раз в год</w:t>
            </w:r>
          </w:p>
        </w:tc>
      </w:tr>
    </w:tbl>
    <w:p w:rsidR="002D1059" w:rsidRDefault="002D1059" w:rsidP="002D1059">
      <w:pPr>
        <w:tabs>
          <w:tab w:val="left" w:pos="720"/>
          <w:tab w:val="left" w:pos="927"/>
        </w:tabs>
        <w:ind w:firstLine="709"/>
        <w:rPr>
          <w:b/>
          <w:bCs/>
          <w:color w:val="000000"/>
          <w:highlight w:val="green"/>
          <w:lang w:eastAsia="ar-SA"/>
        </w:rPr>
      </w:pPr>
    </w:p>
    <w:p w:rsidR="004610BA" w:rsidRDefault="004610BA" w:rsidP="002D1059">
      <w:pPr>
        <w:tabs>
          <w:tab w:val="left" w:pos="720"/>
          <w:tab w:val="left" w:pos="927"/>
        </w:tabs>
        <w:ind w:firstLine="709"/>
        <w:rPr>
          <w:b/>
          <w:bCs/>
          <w:color w:val="000000"/>
          <w:highlight w:val="green"/>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E468EE" w:rsidRDefault="002D1059" w:rsidP="00E468EE">
      <w:pPr>
        <w:ind w:firstLine="709"/>
        <w:jc w:val="center"/>
        <w:rPr>
          <w:b/>
        </w:rPr>
      </w:pPr>
      <w:r w:rsidRPr="00027E4B">
        <w:rPr>
          <w:b/>
          <w:bCs/>
          <w:color w:val="000000"/>
          <w:lang w:eastAsia="ar-SA"/>
        </w:rPr>
        <w:t>многоквартирн</w:t>
      </w:r>
      <w:r w:rsidR="00E468EE">
        <w:rPr>
          <w:b/>
          <w:bCs/>
          <w:color w:val="000000"/>
          <w:lang w:eastAsia="ar-SA"/>
        </w:rPr>
        <w:t>ых</w:t>
      </w:r>
      <w:r w:rsidRPr="00027E4B">
        <w:rPr>
          <w:b/>
          <w:bCs/>
          <w:color w:val="000000"/>
          <w:lang w:eastAsia="ar-SA"/>
        </w:rPr>
        <w:t xml:space="preserve"> дом</w:t>
      </w:r>
      <w:r w:rsidR="00E468EE">
        <w:rPr>
          <w:b/>
          <w:bCs/>
          <w:color w:val="000000"/>
          <w:lang w:eastAsia="ar-SA"/>
        </w:rPr>
        <w:t>ов,</w:t>
      </w:r>
      <w:r w:rsidR="00E468EE" w:rsidRPr="00E468EE">
        <w:rPr>
          <w:b/>
        </w:rPr>
        <w:t xml:space="preserve"> </w:t>
      </w:r>
      <w:r w:rsidR="00E468EE">
        <w:rPr>
          <w:b/>
        </w:rPr>
        <w:t>расположенных по адресам:</w:t>
      </w:r>
    </w:p>
    <w:p w:rsidR="00E468EE" w:rsidRDefault="00E468EE" w:rsidP="00E468EE">
      <w:pPr>
        <w:ind w:firstLine="709"/>
        <w:jc w:val="center"/>
        <w:rPr>
          <w:b/>
        </w:rPr>
      </w:pPr>
      <w:r>
        <w:rPr>
          <w:b/>
        </w:rPr>
        <w:t>г. Тулун, ул.1-я Заречная, д.6;</w:t>
      </w:r>
      <w:r w:rsidRPr="005847B8">
        <w:rPr>
          <w:b/>
        </w:rPr>
        <w:t xml:space="preserve"> </w:t>
      </w:r>
      <w:r>
        <w:rPr>
          <w:b/>
        </w:rPr>
        <w:t>г. Тулун, ул.1-я Заречная, д.13;</w:t>
      </w:r>
    </w:p>
    <w:p w:rsidR="00E468EE" w:rsidRDefault="00E468EE" w:rsidP="00E468EE">
      <w:pPr>
        <w:ind w:firstLine="709"/>
        <w:jc w:val="center"/>
        <w:rPr>
          <w:b/>
        </w:rPr>
      </w:pPr>
      <w:r>
        <w:rPr>
          <w:b/>
        </w:rPr>
        <w:t>г. Тулун, ул.1-я Заречная, д.22;</w:t>
      </w:r>
      <w:r w:rsidRPr="005847B8">
        <w:rPr>
          <w:b/>
        </w:rPr>
        <w:t xml:space="preserve"> </w:t>
      </w:r>
      <w:r>
        <w:rPr>
          <w:b/>
        </w:rPr>
        <w:t>г. Тулун, ул.1-я Заречная, д.24</w:t>
      </w:r>
    </w:p>
    <w:p w:rsidR="00E468EE" w:rsidRDefault="00E468EE" w:rsidP="00E468EE">
      <w:pPr>
        <w:tabs>
          <w:tab w:val="left" w:pos="720"/>
          <w:tab w:val="left" w:pos="927"/>
        </w:tabs>
        <w:ind w:firstLine="709"/>
        <w:jc w:val="center"/>
        <w:rPr>
          <w:b/>
          <w:bCs/>
          <w:color w:val="000000"/>
          <w:lang w:eastAsia="ar-SA"/>
        </w:rPr>
      </w:pPr>
    </w:p>
    <w:p w:rsidR="004610BA" w:rsidRDefault="004610BA" w:rsidP="002D1059">
      <w:pPr>
        <w:tabs>
          <w:tab w:val="left" w:pos="720"/>
          <w:tab w:val="left" w:pos="927"/>
        </w:tabs>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376"/>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отмостки</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C92FAC">
        <w:trPr>
          <w:trHeight w:val="255"/>
        </w:trPr>
        <w:tc>
          <w:tcPr>
            <w:tcW w:w="868" w:type="dxa"/>
            <w:tcBorders>
              <w:left w:val="single" w:sz="4" w:space="0" w:color="000000"/>
              <w:bottom w:val="single" w:sz="4" w:space="0" w:color="auto"/>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auto"/>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C92FAC">
        <w:trPr>
          <w:trHeight w:val="255"/>
        </w:trPr>
        <w:tc>
          <w:tcPr>
            <w:tcW w:w="868" w:type="dxa"/>
            <w:tcBorders>
              <w:top w:val="single" w:sz="4" w:space="0" w:color="auto"/>
              <w:left w:val="single" w:sz="4" w:space="0" w:color="auto"/>
              <w:bottom w:val="single" w:sz="4" w:space="0" w:color="auto"/>
              <w:right w:val="single" w:sz="4" w:space="0" w:color="auto"/>
            </w:tcBorders>
            <w:vAlign w:val="bottom"/>
          </w:tcPr>
          <w:p w:rsidR="002D1059" w:rsidRPr="007D386E" w:rsidRDefault="00D4116D" w:rsidP="00C57D7A">
            <w:pPr>
              <w:snapToGrid w:val="0"/>
              <w:jc w:val="center"/>
              <w:rPr>
                <w:b/>
                <w:bCs/>
                <w:lang w:eastAsia="ar-SA"/>
              </w:rPr>
            </w:pPr>
            <w:r>
              <w:rPr>
                <w:b/>
                <w:bCs/>
                <w:lang w:eastAsia="ar-SA"/>
              </w:rPr>
              <w:lastRenderedPageBreak/>
              <w:t>8</w:t>
            </w:r>
          </w:p>
        </w:tc>
        <w:tc>
          <w:tcPr>
            <w:tcW w:w="7525"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C92FAC">
        <w:trPr>
          <w:trHeight w:val="510"/>
        </w:trPr>
        <w:tc>
          <w:tcPr>
            <w:tcW w:w="868"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C92FAC">
        <w:trPr>
          <w:trHeight w:val="255"/>
        </w:trPr>
        <w:tc>
          <w:tcPr>
            <w:tcW w:w="868" w:type="dxa"/>
            <w:tcBorders>
              <w:top w:val="single" w:sz="4" w:space="0" w:color="auto"/>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top w:val="single" w:sz="4" w:space="0" w:color="auto"/>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водоснабжения</w:t>
            </w:r>
          </w:p>
        </w:tc>
      </w:tr>
    </w:tbl>
    <w:p w:rsidR="00C106A4" w:rsidRDefault="00C106A4" w:rsidP="002D1059">
      <w:pPr>
        <w:ind w:firstLine="709"/>
        <w:jc w:val="right"/>
      </w:pPr>
    </w:p>
    <w:p w:rsidR="00645307" w:rsidRDefault="00645307" w:rsidP="00645307">
      <w:pPr>
        <w:tabs>
          <w:tab w:val="left" w:pos="720"/>
          <w:tab w:val="left" w:pos="927"/>
        </w:tabs>
        <w:ind w:firstLine="709"/>
        <w:jc w:val="right"/>
        <w:rPr>
          <w:b/>
          <w:bCs/>
          <w:color w:val="000000"/>
          <w:lang w:eastAsia="ar-SA"/>
        </w:rPr>
      </w:pPr>
    </w:p>
    <w:p w:rsidR="002D1059" w:rsidRDefault="001B5914" w:rsidP="001B5914">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1B5914" w:rsidRDefault="001B5914" w:rsidP="002D1059">
      <w:pPr>
        <w:autoSpaceDE w:val="0"/>
        <w:ind w:firstLine="709"/>
        <w:jc w:val="center"/>
        <w:rPr>
          <w:rFonts w:ascii="Times New Roman CYR" w:eastAsia="Times New Roman CYR" w:hAnsi="Times New Roman CYR" w:cs="Times New Roman CYR"/>
          <w:b/>
        </w:rPr>
      </w:pPr>
    </w:p>
    <w:p w:rsidR="004610BA" w:rsidRDefault="004610BA" w:rsidP="002D1059">
      <w:pPr>
        <w:autoSpaceDE w:val="0"/>
        <w:ind w:firstLine="709"/>
        <w:jc w:val="center"/>
        <w:rPr>
          <w:rFonts w:ascii="Times New Roman CYR" w:eastAsia="Times New Roman CYR" w:hAnsi="Times New Roman CYR" w:cs="Times New Roman CYR"/>
          <w:b/>
        </w:rPr>
      </w:pPr>
    </w:p>
    <w:p w:rsidR="004610BA" w:rsidRDefault="004610BA" w:rsidP="002D1059">
      <w:pPr>
        <w:autoSpaceDE w:val="0"/>
        <w:ind w:firstLine="709"/>
        <w:jc w:val="center"/>
        <w:rPr>
          <w:rFonts w:ascii="Times New Roman CYR" w:eastAsia="Times New Roman CYR" w:hAnsi="Times New Roman CYR" w:cs="Times New Roman CYR"/>
          <w:b/>
        </w:rPr>
      </w:pPr>
    </w:p>
    <w:p w:rsidR="004610BA" w:rsidRDefault="004610BA" w:rsidP="004610BA">
      <w:pPr>
        <w:ind w:firstLine="709"/>
        <w:jc w:val="right"/>
      </w:pPr>
      <w:r>
        <w:t xml:space="preserve">ПРИЛОЖЕНИЕ № </w:t>
      </w:r>
      <w:r w:rsidR="0050716D">
        <w:t>3</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(организационно-правовая форма, наименование/фирменное наименование</w:t>
      </w:r>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(место нахождения, почтовый адрес организации или место жительства</w:t>
      </w:r>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(описание предлагаемого претендентом в качестве условия договора</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(должность, ф.и.о. руководителя организации или</w:t>
      </w:r>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2D1059" w:rsidRPr="00F0750A" w:rsidRDefault="002D1059" w:rsidP="00F0750A">
      <w:pPr>
        <w:pStyle w:val="a6"/>
        <w:ind w:firstLine="709"/>
        <w:rPr>
          <w:rFonts w:ascii="Times New Roman" w:hAnsi="Times New Roman" w:cs="Times New Roman"/>
          <w:sz w:val="24"/>
          <w:szCs w:val="24"/>
        </w:rPr>
      </w:pPr>
      <w:r>
        <w:t xml:space="preserve"> </w:t>
      </w:r>
      <w:r w:rsidR="0063620D">
        <w:rPr>
          <w:rFonts w:ascii="Times New Roman" w:hAnsi="Times New Roman" w:cs="Times New Roman"/>
          <w:noProof/>
          <w:sz w:val="24"/>
          <w:szCs w:val="24"/>
        </w:rPr>
        <w:t>М.П.</w:t>
      </w:r>
    </w:p>
    <w:sectPr w:rsidR="002D1059" w:rsidRPr="00F0750A" w:rsidSect="00383E9B">
      <w:footerReference w:type="default" r:id="rId8"/>
      <w:footerReference w:type="first" r:id="rId9"/>
      <w:pgSz w:w="11906" w:h="16838"/>
      <w:pgMar w:top="567"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13B" w:rsidRDefault="00FD513B" w:rsidP="00DB7DC7">
      <w:r>
        <w:separator/>
      </w:r>
    </w:p>
  </w:endnote>
  <w:endnote w:type="continuationSeparator" w:id="1">
    <w:p w:rsidR="00FD513B" w:rsidRDefault="00FD513B"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EA" w:rsidRDefault="004505DC">
    <w:pPr>
      <w:pStyle w:val="a7"/>
      <w:jc w:val="center"/>
    </w:pPr>
    <w:fldSimple w:instr=" PAGE   \* MERGEFORMAT ">
      <w:r w:rsidR="004C2D26">
        <w:rPr>
          <w:noProof/>
        </w:rPr>
        <w:t>13</w:t>
      </w:r>
    </w:fldSimple>
  </w:p>
  <w:p w:rsidR="004B65EA" w:rsidRDefault="004B65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EA" w:rsidRDefault="004505DC">
    <w:pPr>
      <w:pStyle w:val="a7"/>
      <w:jc w:val="right"/>
    </w:pPr>
    <w:fldSimple w:instr=" PAGE   \* MERGEFORMAT ">
      <w:r w:rsidR="004C2D26">
        <w:rPr>
          <w:noProof/>
        </w:rPr>
        <w:t>1</w:t>
      </w:r>
    </w:fldSimple>
  </w:p>
  <w:p w:rsidR="004B65EA" w:rsidRDefault="004B65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13B" w:rsidRDefault="00FD513B" w:rsidP="00DB7DC7">
      <w:r>
        <w:separator/>
      </w:r>
    </w:p>
  </w:footnote>
  <w:footnote w:type="continuationSeparator" w:id="1">
    <w:p w:rsidR="00FD513B" w:rsidRDefault="00FD513B"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D1059"/>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90D"/>
    <w:rsid w:val="00011B34"/>
    <w:rsid w:val="00011C98"/>
    <w:rsid w:val="00011FF5"/>
    <w:rsid w:val="00012C24"/>
    <w:rsid w:val="00012D77"/>
    <w:rsid w:val="0001350C"/>
    <w:rsid w:val="00014549"/>
    <w:rsid w:val="000149EF"/>
    <w:rsid w:val="0001577C"/>
    <w:rsid w:val="00015805"/>
    <w:rsid w:val="00015A1A"/>
    <w:rsid w:val="00015C7A"/>
    <w:rsid w:val="00015DD4"/>
    <w:rsid w:val="00016F74"/>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6371"/>
    <w:rsid w:val="00046737"/>
    <w:rsid w:val="00046F04"/>
    <w:rsid w:val="00047723"/>
    <w:rsid w:val="000478F9"/>
    <w:rsid w:val="00047AAC"/>
    <w:rsid w:val="00047DD6"/>
    <w:rsid w:val="00047E2A"/>
    <w:rsid w:val="000501C5"/>
    <w:rsid w:val="00050749"/>
    <w:rsid w:val="0005178F"/>
    <w:rsid w:val="000518CE"/>
    <w:rsid w:val="000519EC"/>
    <w:rsid w:val="00051ECE"/>
    <w:rsid w:val="0005227E"/>
    <w:rsid w:val="00052308"/>
    <w:rsid w:val="00053014"/>
    <w:rsid w:val="00053122"/>
    <w:rsid w:val="000531EA"/>
    <w:rsid w:val="00053457"/>
    <w:rsid w:val="000539F2"/>
    <w:rsid w:val="00053CD1"/>
    <w:rsid w:val="00053F35"/>
    <w:rsid w:val="000553A7"/>
    <w:rsid w:val="0005566C"/>
    <w:rsid w:val="000557A8"/>
    <w:rsid w:val="0005605B"/>
    <w:rsid w:val="00056214"/>
    <w:rsid w:val="000568F4"/>
    <w:rsid w:val="0005723E"/>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AA5"/>
    <w:rsid w:val="000806C3"/>
    <w:rsid w:val="00080E0E"/>
    <w:rsid w:val="00080E8A"/>
    <w:rsid w:val="00081087"/>
    <w:rsid w:val="00081691"/>
    <w:rsid w:val="0008227E"/>
    <w:rsid w:val="00082407"/>
    <w:rsid w:val="00082606"/>
    <w:rsid w:val="00082BE8"/>
    <w:rsid w:val="00082C06"/>
    <w:rsid w:val="000831A4"/>
    <w:rsid w:val="00083764"/>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D2C"/>
    <w:rsid w:val="000A7598"/>
    <w:rsid w:val="000A75C9"/>
    <w:rsid w:val="000A7849"/>
    <w:rsid w:val="000B0511"/>
    <w:rsid w:val="000B1030"/>
    <w:rsid w:val="000B105B"/>
    <w:rsid w:val="000B10C4"/>
    <w:rsid w:val="000B16B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A7"/>
    <w:rsid w:val="000E6189"/>
    <w:rsid w:val="000E625A"/>
    <w:rsid w:val="000E7956"/>
    <w:rsid w:val="000E7C54"/>
    <w:rsid w:val="000F0028"/>
    <w:rsid w:val="000F12C6"/>
    <w:rsid w:val="000F277E"/>
    <w:rsid w:val="000F2A6A"/>
    <w:rsid w:val="000F32A8"/>
    <w:rsid w:val="000F4242"/>
    <w:rsid w:val="000F42FF"/>
    <w:rsid w:val="000F4A9F"/>
    <w:rsid w:val="000F4DF5"/>
    <w:rsid w:val="000F53D1"/>
    <w:rsid w:val="000F579F"/>
    <w:rsid w:val="000F5955"/>
    <w:rsid w:val="000F5A6B"/>
    <w:rsid w:val="000F5B79"/>
    <w:rsid w:val="000F5D95"/>
    <w:rsid w:val="000F60A4"/>
    <w:rsid w:val="000F6146"/>
    <w:rsid w:val="000F70D8"/>
    <w:rsid w:val="000F7FC7"/>
    <w:rsid w:val="00101128"/>
    <w:rsid w:val="00101166"/>
    <w:rsid w:val="001012A6"/>
    <w:rsid w:val="00101318"/>
    <w:rsid w:val="0010131A"/>
    <w:rsid w:val="001013A8"/>
    <w:rsid w:val="001025E7"/>
    <w:rsid w:val="00102BB0"/>
    <w:rsid w:val="00102DF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9C9"/>
    <w:rsid w:val="00116443"/>
    <w:rsid w:val="001167AF"/>
    <w:rsid w:val="00116854"/>
    <w:rsid w:val="00116E6F"/>
    <w:rsid w:val="001202A9"/>
    <w:rsid w:val="001205E0"/>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5C4"/>
    <w:rsid w:val="00152B9C"/>
    <w:rsid w:val="00152D1D"/>
    <w:rsid w:val="00153686"/>
    <w:rsid w:val="001536B0"/>
    <w:rsid w:val="00153EA1"/>
    <w:rsid w:val="00154B1C"/>
    <w:rsid w:val="001551C4"/>
    <w:rsid w:val="0015608B"/>
    <w:rsid w:val="0015633F"/>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90C"/>
    <w:rsid w:val="001A0A7E"/>
    <w:rsid w:val="001A0B72"/>
    <w:rsid w:val="001A0BA4"/>
    <w:rsid w:val="001A1C62"/>
    <w:rsid w:val="001A1CBF"/>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914"/>
    <w:rsid w:val="001B6690"/>
    <w:rsid w:val="001B6C8E"/>
    <w:rsid w:val="001B76BE"/>
    <w:rsid w:val="001B7F28"/>
    <w:rsid w:val="001B7FB5"/>
    <w:rsid w:val="001C0733"/>
    <w:rsid w:val="001C0DC3"/>
    <w:rsid w:val="001C144A"/>
    <w:rsid w:val="001C158E"/>
    <w:rsid w:val="001C17E9"/>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37B"/>
    <w:rsid w:val="001E5444"/>
    <w:rsid w:val="001E60F1"/>
    <w:rsid w:val="001E617F"/>
    <w:rsid w:val="001E6BB5"/>
    <w:rsid w:val="001E704D"/>
    <w:rsid w:val="001E7318"/>
    <w:rsid w:val="001F097C"/>
    <w:rsid w:val="001F0A68"/>
    <w:rsid w:val="001F1310"/>
    <w:rsid w:val="001F2747"/>
    <w:rsid w:val="001F2A95"/>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85"/>
    <w:rsid w:val="00226DE3"/>
    <w:rsid w:val="0022760A"/>
    <w:rsid w:val="00227991"/>
    <w:rsid w:val="00227A77"/>
    <w:rsid w:val="00227ED6"/>
    <w:rsid w:val="0023008E"/>
    <w:rsid w:val="002303E6"/>
    <w:rsid w:val="00230CF4"/>
    <w:rsid w:val="00231A8C"/>
    <w:rsid w:val="002320FB"/>
    <w:rsid w:val="0023244B"/>
    <w:rsid w:val="00232AF7"/>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8B"/>
    <w:rsid w:val="002619E0"/>
    <w:rsid w:val="00261AE2"/>
    <w:rsid w:val="00261BD4"/>
    <w:rsid w:val="00261C7B"/>
    <w:rsid w:val="00261EDF"/>
    <w:rsid w:val="00262B10"/>
    <w:rsid w:val="002641CE"/>
    <w:rsid w:val="002643C6"/>
    <w:rsid w:val="0026447B"/>
    <w:rsid w:val="00264858"/>
    <w:rsid w:val="00264E92"/>
    <w:rsid w:val="00266349"/>
    <w:rsid w:val="0026680E"/>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4241"/>
    <w:rsid w:val="0028508E"/>
    <w:rsid w:val="00285AF8"/>
    <w:rsid w:val="00286531"/>
    <w:rsid w:val="00286792"/>
    <w:rsid w:val="00286A7C"/>
    <w:rsid w:val="00286C73"/>
    <w:rsid w:val="00286EC7"/>
    <w:rsid w:val="0028720C"/>
    <w:rsid w:val="002876CA"/>
    <w:rsid w:val="00287AAE"/>
    <w:rsid w:val="00287D69"/>
    <w:rsid w:val="00290B33"/>
    <w:rsid w:val="00290FF9"/>
    <w:rsid w:val="00291172"/>
    <w:rsid w:val="00291B5C"/>
    <w:rsid w:val="0029208B"/>
    <w:rsid w:val="002921CA"/>
    <w:rsid w:val="00292B00"/>
    <w:rsid w:val="00292B43"/>
    <w:rsid w:val="00292BF7"/>
    <w:rsid w:val="00292CEA"/>
    <w:rsid w:val="0029317A"/>
    <w:rsid w:val="002936C0"/>
    <w:rsid w:val="00293C96"/>
    <w:rsid w:val="00293F1D"/>
    <w:rsid w:val="0029425F"/>
    <w:rsid w:val="00294E55"/>
    <w:rsid w:val="00295DC6"/>
    <w:rsid w:val="00296698"/>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7D5"/>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6FD"/>
    <w:rsid w:val="002E4837"/>
    <w:rsid w:val="002E4A0A"/>
    <w:rsid w:val="002E4C8D"/>
    <w:rsid w:val="002E4ECD"/>
    <w:rsid w:val="002E54D6"/>
    <w:rsid w:val="002E58E4"/>
    <w:rsid w:val="002E5D9A"/>
    <w:rsid w:val="002E62BF"/>
    <w:rsid w:val="002E63DF"/>
    <w:rsid w:val="002E694D"/>
    <w:rsid w:val="002E6CC0"/>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5653"/>
    <w:rsid w:val="002F6012"/>
    <w:rsid w:val="00300021"/>
    <w:rsid w:val="00300048"/>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CE5"/>
    <w:rsid w:val="00320DF8"/>
    <w:rsid w:val="0032181F"/>
    <w:rsid w:val="003218BF"/>
    <w:rsid w:val="00321DD2"/>
    <w:rsid w:val="00321F4A"/>
    <w:rsid w:val="00322027"/>
    <w:rsid w:val="0032287F"/>
    <w:rsid w:val="00323403"/>
    <w:rsid w:val="00323832"/>
    <w:rsid w:val="0032396B"/>
    <w:rsid w:val="003239E4"/>
    <w:rsid w:val="003247A7"/>
    <w:rsid w:val="003248D5"/>
    <w:rsid w:val="00324E0E"/>
    <w:rsid w:val="0032611A"/>
    <w:rsid w:val="003268ED"/>
    <w:rsid w:val="003272CC"/>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5499"/>
    <w:rsid w:val="003468C1"/>
    <w:rsid w:val="003474B9"/>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95D"/>
    <w:rsid w:val="00354D39"/>
    <w:rsid w:val="003550B9"/>
    <w:rsid w:val="00355518"/>
    <w:rsid w:val="003564CF"/>
    <w:rsid w:val="003567DD"/>
    <w:rsid w:val="00356AC6"/>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E6C"/>
    <w:rsid w:val="00370E8F"/>
    <w:rsid w:val="00371348"/>
    <w:rsid w:val="00371A9F"/>
    <w:rsid w:val="003722C2"/>
    <w:rsid w:val="00372999"/>
    <w:rsid w:val="00373E8E"/>
    <w:rsid w:val="00374040"/>
    <w:rsid w:val="00374A8B"/>
    <w:rsid w:val="00374B9B"/>
    <w:rsid w:val="00374F84"/>
    <w:rsid w:val="0037566E"/>
    <w:rsid w:val="00375E61"/>
    <w:rsid w:val="00380031"/>
    <w:rsid w:val="00380B42"/>
    <w:rsid w:val="003810CC"/>
    <w:rsid w:val="00382129"/>
    <w:rsid w:val="003821E5"/>
    <w:rsid w:val="00382B1A"/>
    <w:rsid w:val="00383E9B"/>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4C"/>
    <w:rsid w:val="00397159"/>
    <w:rsid w:val="003A0001"/>
    <w:rsid w:val="003A0A29"/>
    <w:rsid w:val="003A0B98"/>
    <w:rsid w:val="003A1EDD"/>
    <w:rsid w:val="003A38F8"/>
    <w:rsid w:val="003A3A5D"/>
    <w:rsid w:val="003A3CC3"/>
    <w:rsid w:val="003A3CE3"/>
    <w:rsid w:val="003A3E68"/>
    <w:rsid w:val="003A3EEC"/>
    <w:rsid w:val="003A4C47"/>
    <w:rsid w:val="003A5262"/>
    <w:rsid w:val="003A5569"/>
    <w:rsid w:val="003A5F56"/>
    <w:rsid w:val="003A66CD"/>
    <w:rsid w:val="003A69CF"/>
    <w:rsid w:val="003A6B41"/>
    <w:rsid w:val="003A6F4C"/>
    <w:rsid w:val="003A6FD3"/>
    <w:rsid w:val="003A7322"/>
    <w:rsid w:val="003A7B10"/>
    <w:rsid w:val="003B0373"/>
    <w:rsid w:val="003B03CC"/>
    <w:rsid w:val="003B049D"/>
    <w:rsid w:val="003B112C"/>
    <w:rsid w:val="003B1567"/>
    <w:rsid w:val="003B187E"/>
    <w:rsid w:val="003B1B5F"/>
    <w:rsid w:val="003B2956"/>
    <w:rsid w:val="003B4265"/>
    <w:rsid w:val="003B50EA"/>
    <w:rsid w:val="003B529F"/>
    <w:rsid w:val="003B5FDF"/>
    <w:rsid w:val="003B67CD"/>
    <w:rsid w:val="003B67E3"/>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4106"/>
    <w:rsid w:val="003C4701"/>
    <w:rsid w:val="003C4B97"/>
    <w:rsid w:val="003C609A"/>
    <w:rsid w:val="003C6135"/>
    <w:rsid w:val="003C6424"/>
    <w:rsid w:val="003C6CFE"/>
    <w:rsid w:val="003C6D18"/>
    <w:rsid w:val="003C7053"/>
    <w:rsid w:val="003C708A"/>
    <w:rsid w:val="003C7657"/>
    <w:rsid w:val="003C77A9"/>
    <w:rsid w:val="003D14E1"/>
    <w:rsid w:val="003D174A"/>
    <w:rsid w:val="003D1D99"/>
    <w:rsid w:val="003D2AB9"/>
    <w:rsid w:val="003D351A"/>
    <w:rsid w:val="003D3628"/>
    <w:rsid w:val="003D3B87"/>
    <w:rsid w:val="003D429A"/>
    <w:rsid w:val="003D45A3"/>
    <w:rsid w:val="003D4BDE"/>
    <w:rsid w:val="003D4E6C"/>
    <w:rsid w:val="003D5AE7"/>
    <w:rsid w:val="003D62CB"/>
    <w:rsid w:val="003D6E46"/>
    <w:rsid w:val="003D733B"/>
    <w:rsid w:val="003D7FBA"/>
    <w:rsid w:val="003E0579"/>
    <w:rsid w:val="003E0D59"/>
    <w:rsid w:val="003E1D4D"/>
    <w:rsid w:val="003E1F01"/>
    <w:rsid w:val="003E2475"/>
    <w:rsid w:val="003E2EBF"/>
    <w:rsid w:val="003E33D3"/>
    <w:rsid w:val="003E38C2"/>
    <w:rsid w:val="003E3A82"/>
    <w:rsid w:val="003E3F56"/>
    <w:rsid w:val="003E4256"/>
    <w:rsid w:val="003E462F"/>
    <w:rsid w:val="003E4684"/>
    <w:rsid w:val="003E4882"/>
    <w:rsid w:val="003E4C7B"/>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CAF"/>
    <w:rsid w:val="003F33C6"/>
    <w:rsid w:val="003F3688"/>
    <w:rsid w:val="003F3777"/>
    <w:rsid w:val="003F3C3E"/>
    <w:rsid w:val="003F3DB4"/>
    <w:rsid w:val="003F3F45"/>
    <w:rsid w:val="003F3FAC"/>
    <w:rsid w:val="003F4191"/>
    <w:rsid w:val="003F4F2D"/>
    <w:rsid w:val="003F53B7"/>
    <w:rsid w:val="003F568F"/>
    <w:rsid w:val="003F5785"/>
    <w:rsid w:val="003F5DB3"/>
    <w:rsid w:val="003F649D"/>
    <w:rsid w:val="003F6C2D"/>
    <w:rsid w:val="003F7706"/>
    <w:rsid w:val="003F77D0"/>
    <w:rsid w:val="00400DBE"/>
    <w:rsid w:val="00401175"/>
    <w:rsid w:val="0040123A"/>
    <w:rsid w:val="004030AC"/>
    <w:rsid w:val="00403501"/>
    <w:rsid w:val="00403A72"/>
    <w:rsid w:val="00403C6F"/>
    <w:rsid w:val="00403E1F"/>
    <w:rsid w:val="00403F2C"/>
    <w:rsid w:val="00404CE6"/>
    <w:rsid w:val="00405948"/>
    <w:rsid w:val="00405B06"/>
    <w:rsid w:val="00405E8E"/>
    <w:rsid w:val="00406267"/>
    <w:rsid w:val="00406B64"/>
    <w:rsid w:val="0040772F"/>
    <w:rsid w:val="00410CAF"/>
    <w:rsid w:val="004120A0"/>
    <w:rsid w:val="00412EF1"/>
    <w:rsid w:val="00413BD6"/>
    <w:rsid w:val="00414633"/>
    <w:rsid w:val="0041467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917"/>
    <w:rsid w:val="00423BE3"/>
    <w:rsid w:val="00423CBB"/>
    <w:rsid w:val="00424B8C"/>
    <w:rsid w:val="00425551"/>
    <w:rsid w:val="00425D13"/>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505DC"/>
    <w:rsid w:val="00450608"/>
    <w:rsid w:val="00450B56"/>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C80"/>
    <w:rsid w:val="00457EA8"/>
    <w:rsid w:val="004602E7"/>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BB9"/>
    <w:rsid w:val="004664DA"/>
    <w:rsid w:val="00466658"/>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635C"/>
    <w:rsid w:val="00476544"/>
    <w:rsid w:val="00476968"/>
    <w:rsid w:val="0048070C"/>
    <w:rsid w:val="004809A3"/>
    <w:rsid w:val="00480DD9"/>
    <w:rsid w:val="00480F69"/>
    <w:rsid w:val="00481043"/>
    <w:rsid w:val="00482B8D"/>
    <w:rsid w:val="00482D9C"/>
    <w:rsid w:val="00483457"/>
    <w:rsid w:val="00484369"/>
    <w:rsid w:val="0048464F"/>
    <w:rsid w:val="00484E64"/>
    <w:rsid w:val="00484E79"/>
    <w:rsid w:val="00485086"/>
    <w:rsid w:val="0048515C"/>
    <w:rsid w:val="004853FF"/>
    <w:rsid w:val="0048625C"/>
    <w:rsid w:val="004866D6"/>
    <w:rsid w:val="004867AE"/>
    <w:rsid w:val="00487044"/>
    <w:rsid w:val="00487B49"/>
    <w:rsid w:val="00487C50"/>
    <w:rsid w:val="00487DA7"/>
    <w:rsid w:val="00487ECC"/>
    <w:rsid w:val="004904E1"/>
    <w:rsid w:val="004906BC"/>
    <w:rsid w:val="00490F2C"/>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D2C"/>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A13"/>
    <w:rsid w:val="004B1B40"/>
    <w:rsid w:val="004B1D26"/>
    <w:rsid w:val="004B272A"/>
    <w:rsid w:val="004B30AD"/>
    <w:rsid w:val="004B3429"/>
    <w:rsid w:val="004B3855"/>
    <w:rsid w:val="004B4B79"/>
    <w:rsid w:val="004B5458"/>
    <w:rsid w:val="004B588F"/>
    <w:rsid w:val="004B58A6"/>
    <w:rsid w:val="004B65C0"/>
    <w:rsid w:val="004B65EA"/>
    <w:rsid w:val="004B66E1"/>
    <w:rsid w:val="004B696C"/>
    <w:rsid w:val="004B69AC"/>
    <w:rsid w:val="004B6F36"/>
    <w:rsid w:val="004B71B0"/>
    <w:rsid w:val="004B73B3"/>
    <w:rsid w:val="004B7508"/>
    <w:rsid w:val="004B78DF"/>
    <w:rsid w:val="004B7AB7"/>
    <w:rsid w:val="004C2A55"/>
    <w:rsid w:val="004C2D26"/>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E2"/>
    <w:rsid w:val="004D2571"/>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449F"/>
    <w:rsid w:val="004E4B81"/>
    <w:rsid w:val="004E4D08"/>
    <w:rsid w:val="004E507A"/>
    <w:rsid w:val="004E5105"/>
    <w:rsid w:val="004E5B75"/>
    <w:rsid w:val="004E6405"/>
    <w:rsid w:val="004E64B2"/>
    <w:rsid w:val="004E6A41"/>
    <w:rsid w:val="004E72E4"/>
    <w:rsid w:val="004E7452"/>
    <w:rsid w:val="004E78E3"/>
    <w:rsid w:val="004E7C20"/>
    <w:rsid w:val="004F0145"/>
    <w:rsid w:val="004F025C"/>
    <w:rsid w:val="004F0BA5"/>
    <w:rsid w:val="004F0CB7"/>
    <w:rsid w:val="004F0CDB"/>
    <w:rsid w:val="004F0D75"/>
    <w:rsid w:val="004F14A9"/>
    <w:rsid w:val="004F1571"/>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6D"/>
    <w:rsid w:val="005071F4"/>
    <w:rsid w:val="00507237"/>
    <w:rsid w:val="00507670"/>
    <w:rsid w:val="00507806"/>
    <w:rsid w:val="00507E2D"/>
    <w:rsid w:val="0051013B"/>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423"/>
    <w:rsid w:val="00540D04"/>
    <w:rsid w:val="00541017"/>
    <w:rsid w:val="005415E5"/>
    <w:rsid w:val="00541F2F"/>
    <w:rsid w:val="0054215F"/>
    <w:rsid w:val="005427E3"/>
    <w:rsid w:val="00542921"/>
    <w:rsid w:val="00543705"/>
    <w:rsid w:val="00543BBC"/>
    <w:rsid w:val="00543DCD"/>
    <w:rsid w:val="00543EA2"/>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502B5"/>
    <w:rsid w:val="00550BA1"/>
    <w:rsid w:val="00551259"/>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4A7"/>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14C1"/>
    <w:rsid w:val="00571B72"/>
    <w:rsid w:val="00571E99"/>
    <w:rsid w:val="005720B2"/>
    <w:rsid w:val="0057233D"/>
    <w:rsid w:val="00572A31"/>
    <w:rsid w:val="0057490B"/>
    <w:rsid w:val="0057495F"/>
    <w:rsid w:val="005766AD"/>
    <w:rsid w:val="0057673A"/>
    <w:rsid w:val="0057683D"/>
    <w:rsid w:val="00577342"/>
    <w:rsid w:val="00577D52"/>
    <w:rsid w:val="00577D83"/>
    <w:rsid w:val="00577E1A"/>
    <w:rsid w:val="00580042"/>
    <w:rsid w:val="005803F8"/>
    <w:rsid w:val="005806EC"/>
    <w:rsid w:val="00580B69"/>
    <w:rsid w:val="00580BDC"/>
    <w:rsid w:val="00580D78"/>
    <w:rsid w:val="00581DF8"/>
    <w:rsid w:val="0058230F"/>
    <w:rsid w:val="00582EFB"/>
    <w:rsid w:val="005835E4"/>
    <w:rsid w:val="0058398A"/>
    <w:rsid w:val="00583F52"/>
    <w:rsid w:val="0058435E"/>
    <w:rsid w:val="005847B8"/>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B19"/>
    <w:rsid w:val="005A1D45"/>
    <w:rsid w:val="005A21A4"/>
    <w:rsid w:val="005A23D1"/>
    <w:rsid w:val="005A2817"/>
    <w:rsid w:val="005A29D1"/>
    <w:rsid w:val="005A2BD1"/>
    <w:rsid w:val="005A3882"/>
    <w:rsid w:val="005A41BF"/>
    <w:rsid w:val="005A4F3F"/>
    <w:rsid w:val="005A569C"/>
    <w:rsid w:val="005A5946"/>
    <w:rsid w:val="005A5A85"/>
    <w:rsid w:val="005A5AF2"/>
    <w:rsid w:val="005A61D3"/>
    <w:rsid w:val="005A73C4"/>
    <w:rsid w:val="005A75C9"/>
    <w:rsid w:val="005B01EA"/>
    <w:rsid w:val="005B0308"/>
    <w:rsid w:val="005B141C"/>
    <w:rsid w:val="005B2061"/>
    <w:rsid w:val="005B21C9"/>
    <w:rsid w:val="005B2D6D"/>
    <w:rsid w:val="005B3E0C"/>
    <w:rsid w:val="005B40EC"/>
    <w:rsid w:val="005B4A95"/>
    <w:rsid w:val="005B4F1B"/>
    <w:rsid w:val="005B5277"/>
    <w:rsid w:val="005B5ACC"/>
    <w:rsid w:val="005B607D"/>
    <w:rsid w:val="005B6511"/>
    <w:rsid w:val="005B6873"/>
    <w:rsid w:val="005B6D2F"/>
    <w:rsid w:val="005B70ED"/>
    <w:rsid w:val="005B75E8"/>
    <w:rsid w:val="005B7B79"/>
    <w:rsid w:val="005B7E61"/>
    <w:rsid w:val="005B7EB7"/>
    <w:rsid w:val="005C0898"/>
    <w:rsid w:val="005C0C0F"/>
    <w:rsid w:val="005C1811"/>
    <w:rsid w:val="005C2282"/>
    <w:rsid w:val="005C247F"/>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5E3"/>
    <w:rsid w:val="005D1677"/>
    <w:rsid w:val="005D17FF"/>
    <w:rsid w:val="005D1A0F"/>
    <w:rsid w:val="005D1F96"/>
    <w:rsid w:val="005D22E1"/>
    <w:rsid w:val="005D236B"/>
    <w:rsid w:val="005D253A"/>
    <w:rsid w:val="005D2EC8"/>
    <w:rsid w:val="005D34E2"/>
    <w:rsid w:val="005D3FE7"/>
    <w:rsid w:val="005D4FAB"/>
    <w:rsid w:val="005D5324"/>
    <w:rsid w:val="005D53F3"/>
    <w:rsid w:val="005D5C33"/>
    <w:rsid w:val="005D62BC"/>
    <w:rsid w:val="005D689B"/>
    <w:rsid w:val="005D6FDA"/>
    <w:rsid w:val="005E0EB5"/>
    <w:rsid w:val="005E1459"/>
    <w:rsid w:val="005E1B2F"/>
    <w:rsid w:val="005E1F1F"/>
    <w:rsid w:val="005E2095"/>
    <w:rsid w:val="005E251B"/>
    <w:rsid w:val="005E275D"/>
    <w:rsid w:val="005E2B2A"/>
    <w:rsid w:val="005E3EEC"/>
    <w:rsid w:val="005E4184"/>
    <w:rsid w:val="005E4609"/>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7DF"/>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267B"/>
    <w:rsid w:val="00612CC6"/>
    <w:rsid w:val="006144AD"/>
    <w:rsid w:val="006147CC"/>
    <w:rsid w:val="00614C3F"/>
    <w:rsid w:val="00614C8A"/>
    <w:rsid w:val="00614D76"/>
    <w:rsid w:val="00615B1E"/>
    <w:rsid w:val="00616047"/>
    <w:rsid w:val="00617B46"/>
    <w:rsid w:val="0062040C"/>
    <w:rsid w:val="00620603"/>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20D"/>
    <w:rsid w:val="006363C8"/>
    <w:rsid w:val="00636418"/>
    <w:rsid w:val="00636448"/>
    <w:rsid w:val="00636455"/>
    <w:rsid w:val="006367DE"/>
    <w:rsid w:val="006372C0"/>
    <w:rsid w:val="006376F9"/>
    <w:rsid w:val="0063779A"/>
    <w:rsid w:val="006378F2"/>
    <w:rsid w:val="0064039A"/>
    <w:rsid w:val="00640671"/>
    <w:rsid w:val="0064163F"/>
    <w:rsid w:val="006418F1"/>
    <w:rsid w:val="00642127"/>
    <w:rsid w:val="00642E04"/>
    <w:rsid w:val="00643516"/>
    <w:rsid w:val="00644A64"/>
    <w:rsid w:val="00644C8D"/>
    <w:rsid w:val="006450DA"/>
    <w:rsid w:val="00645307"/>
    <w:rsid w:val="00645455"/>
    <w:rsid w:val="006454E2"/>
    <w:rsid w:val="0064570E"/>
    <w:rsid w:val="00645895"/>
    <w:rsid w:val="006458A8"/>
    <w:rsid w:val="00646650"/>
    <w:rsid w:val="006466BB"/>
    <w:rsid w:val="00646ABC"/>
    <w:rsid w:val="00646B5F"/>
    <w:rsid w:val="006471D8"/>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EF5"/>
    <w:rsid w:val="00681FCA"/>
    <w:rsid w:val="00682279"/>
    <w:rsid w:val="00682434"/>
    <w:rsid w:val="0068269B"/>
    <w:rsid w:val="0068385B"/>
    <w:rsid w:val="00684693"/>
    <w:rsid w:val="006846D7"/>
    <w:rsid w:val="00684C18"/>
    <w:rsid w:val="00684C86"/>
    <w:rsid w:val="006851D6"/>
    <w:rsid w:val="006854C1"/>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A7C"/>
    <w:rsid w:val="006A7E04"/>
    <w:rsid w:val="006B071B"/>
    <w:rsid w:val="006B0C72"/>
    <w:rsid w:val="006B0F1F"/>
    <w:rsid w:val="006B208F"/>
    <w:rsid w:val="006B3135"/>
    <w:rsid w:val="006B34C3"/>
    <w:rsid w:val="006B3EC2"/>
    <w:rsid w:val="006B4A54"/>
    <w:rsid w:val="006B4D5E"/>
    <w:rsid w:val="006B5666"/>
    <w:rsid w:val="006B5981"/>
    <w:rsid w:val="006B5CBA"/>
    <w:rsid w:val="006B5D09"/>
    <w:rsid w:val="006B6807"/>
    <w:rsid w:val="006B6A68"/>
    <w:rsid w:val="006B71E0"/>
    <w:rsid w:val="006B729E"/>
    <w:rsid w:val="006B7C6F"/>
    <w:rsid w:val="006B7F99"/>
    <w:rsid w:val="006C0220"/>
    <w:rsid w:val="006C044D"/>
    <w:rsid w:val="006C04B5"/>
    <w:rsid w:val="006C07DB"/>
    <w:rsid w:val="006C09CF"/>
    <w:rsid w:val="006C0FE3"/>
    <w:rsid w:val="006C1A28"/>
    <w:rsid w:val="006C2719"/>
    <w:rsid w:val="006C2D80"/>
    <w:rsid w:val="006C2E3D"/>
    <w:rsid w:val="006C3066"/>
    <w:rsid w:val="006C3235"/>
    <w:rsid w:val="006C38FB"/>
    <w:rsid w:val="006C3B1A"/>
    <w:rsid w:val="006C4051"/>
    <w:rsid w:val="006C43AD"/>
    <w:rsid w:val="006C4C9B"/>
    <w:rsid w:val="006C5683"/>
    <w:rsid w:val="006C5C63"/>
    <w:rsid w:val="006C5E45"/>
    <w:rsid w:val="006C69B5"/>
    <w:rsid w:val="006C7733"/>
    <w:rsid w:val="006C79F8"/>
    <w:rsid w:val="006C7E59"/>
    <w:rsid w:val="006D0028"/>
    <w:rsid w:val="006D146B"/>
    <w:rsid w:val="006D2E95"/>
    <w:rsid w:val="006D3787"/>
    <w:rsid w:val="006D3BAC"/>
    <w:rsid w:val="006D49DA"/>
    <w:rsid w:val="006D52B5"/>
    <w:rsid w:val="006D5314"/>
    <w:rsid w:val="006D5CAF"/>
    <w:rsid w:val="006D60B7"/>
    <w:rsid w:val="006D6331"/>
    <w:rsid w:val="006D64F1"/>
    <w:rsid w:val="006D7A15"/>
    <w:rsid w:val="006E038B"/>
    <w:rsid w:val="006E0581"/>
    <w:rsid w:val="006E0656"/>
    <w:rsid w:val="006E0BAA"/>
    <w:rsid w:val="006E17DF"/>
    <w:rsid w:val="006E1DA1"/>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4CB"/>
    <w:rsid w:val="006F085F"/>
    <w:rsid w:val="006F0A0D"/>
    <w:rsid w:val="006F1246"/>
    <w:rsid w:val="006F1397"/>
    <w:rsid w:val="006F164F"/>
    <w:rsid w:val="006F17AC"/>
    <w:rsid w:val="006F1803"/>
    <w:rsid w:val="006F1AE7"/>
    <w:rsid w:val="006F2588"/>
    <w:rsid w:val="006F39CC"/>
    <w:rsid w:val="006F3F05"/>
    <w:rsid w:val="006F4848"/>
    <w:rsid w:val="006F4905"/>
    <w:rsid w:val="006F49A1"/>
    <w:rsid w:val="006F49B4"/>
    <w:rsid w:val="006F5779"/>
    <w:rsid w:val="006F604D"/>
    <w:rsid w:val="006F612E"/>
    <w:rsid w:val="006F65F2"/>
    <w:rsid w:val="006F67C1"/>
    <w:rsid w:val="006F7045"/>
    <w:rsid w:val="006F7240"/>
    <w:rsid w:val="006F79ED"/>
    <w:rsid w:val="006F7AC7"/>
    <w:rsid w:val="006F7FED"/>
    <w:rsid w:val="00700160"/>
    <w:rsid w:val="007002DD"/>
    <w:rsid w:val="0070040C"/>
    <w:rsid w:val="007007BF"/>
    <w:rsid w:val="00700A87"/>
    <w:rsid w:val="00700B08"/>
    <w:rsid w:val="007018E6"/>
    <w:rsid w:val="00701BA2"/>
    <w:rsid w:val="00701E14"/>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2058A"/>
    <w:rsid w:val="007209E4"/>
    <w:rsid w:val="00720B37"/>
    <w:rsid w:val="00721B2B"/>
    <w:rsid w:val="0072223B"/>
    <w:rsid w:val="00722C49"/>
    <w:rsid w:val="0072438F"/>
    <w:rsid w:val="00724BC9"/>
    <w:rsid w:val="00724D42"/>
    <w:rsid w:val="007257D3"/>
    <w:rsid w:val="007257F6"/>
    <w:rsid w:val="00725F3D"/>
    <w:rsid w:val="007305DD"/>
    <w:rsid w:val="00730CA9"/>
    <w:rsid w:val="0073121F"/>
    <w:rsid w:val="00731608"/>
    <w:rsid w:val="00731A1B"/>
    <w:rsid w:val="00731A78"/>
    <w:rsid w:val="0073299F"/>
    <w:rsid w:val="00732D99"/>
    <w:rsid w:val="00732E01"/>
    <w:rsid w:val="007334AD"/>
    <w:rsid w:val="007336E4"/>
    <w:rsid w:val="0073447B"/>
    <w:rsid w:val="007347E4"/>
    <w:rsid w:val="007351B4"/>
    <w:rsid w:val="007352A6"/>
    <w:rsid w:val="00735496"/>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F52"/>
    <w:rsid w:val="007675B5"/>
    <w:rsid w:val="007700D2"/>
    <w:rsid w:val="007707D2"/>
    <w:rsid w:val="00770999"/>
    <w:rsid w:val="007710C1"/>
    <w:rsid w:val="007718D9"/>
    <w:rsid w:val="007719D3"/>
    <w:rsid w:val="00771A9A"/>
    <w:rsid w:val="007725D4"/>
    <w:rsid w:val="00772C62"/>
    <w:rsid w:val="007734DB"/>
    <w:rsid w:val="0077365C"/>
    <w:rsid w:val="00773A11"/>
    <w:rsid w:val="00773F64"/>
    <w:rsid w:val="00774003"/>
    <w:rsid w:val="00774091"/>
    <w:rsid w:val="007741BD"/>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BAA"/>
    <w:rsid w:val="00781F13"/>
    <w:rsid w:val="00782965"/>
    <w:rsid w:val="00782AFA"/>
    <w:rsid w:val="00782C50"/>
    <w:rsid w:val="00782CAA"/>
    <w:rsid w:val="00783028"/>
    <w:rsid w:val="00783E06"/>
    <w:rsid w:val="00785CBC"/>
    <w:rsid w:val="007860F8"/>
    <w:rsid w:val="0078641E"/>
    <w:rsid w:val="0078644C"/>
    <w:rsid w:val="0078699B"/>
    <w:rsid w:val="007869C5"/>
    <w:rsid w:val="0078763E"/>
    <w:rsid w:val="007876EE"/>
    <w:rsid w:val="00787A5F"/>
    <w:rsid w:val="007913B4"/>
    <w:rsid w:val="00791AAE"/>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668"/>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ADC"/>
    <w:rsid w:val="007A7E5A"/>
    <w:rsid w:val="007B046A"/>
    <w:rsid w:val="007B1339"/>
    <w:rsid w:val="007B1E21"/>
    <w:rsid w:val="007B203C"/>
    <w:rsid w:val="007B2238"/>
    <w:rsid w:val="007B2493"/>
    <w:rsid w:val="007B2786"/>
    <w:rsid w:val="007B3368"/>
    <w:rsid w:val="007B34D1"/>
    <w:rsid w:val="007B3F93"/>
    <w:rsid w:val="007B4319"/>
    <w:rsid w:val="007B59C4"/>
    <w:rsid w:val="007B5E29"/>
    <w:rsid w:val="007B646E"/>
    <w:rsid w:val="007B67E6"/>
    <w:rsid w:val="007B6BE4"/>
    <w:rsid w:val="007B736A"/>
    <w:rsid w:val="007B76A4"/>
    <w:rsid w:val="007B7A04"/>
    <w:rsid w:val="007B7ACF"/>
    <w:rsid w:val="007C00F9"/>
    <w:rsid w:val="007C0D16"/>
    <w:rsid w:val="007C0F6E"/>
    <w:rsid w:val="007C1315"/>
    <w:rsid w:val="007C18B3"/>
    <w:rsid w:val="007C199A"/>
    <w:rsid w:val="007C1DAF"/>
    <w:rsid w:val="007C1E5F"/>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4378"/>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7647"/>
    <w:rsid w:val="007F7833"/>
    <w:rsid w:val="0080097C"/>
    <w:rsid w:val="00800982"/>
    <w:rsid w:val="00800C60"/>
    <w:rsid w:val="00801876"/>
    <w:rsid w:val="00801C30"/>
    <w:rsid w:val="00802879"/>
    <w:rsid w:val="00803823"/>
    <w:rsid w:val="00803BD4"/>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416A"/>
    <w:rsid w:val="008146B5"/>
    <w:rsid w:val="00814787"/>
    <w:rsid w:val="008147EA"/>
    <w:rsid w:val="00814904"/>
    <w:rsid w:val="00814F7C"/>
    <w:rsid w:val="0081618C"/>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ACD"/>
    <w:rsid w:val="00830071"/>
    <w:rsid w:val="0083028E"/>
    <w:rsid w:val="008307B6"/>
    <w:rsid w:val="00830CD4"/>
    <w:rsid w:val="008311A2"/>
    <w:rsid w:val="008312C2"/>
    <w:rsid w:val="00831E9A"/>
    <w:rsid w:val="00832B23"/>
    <w:rsid w:val="00832E95"/>
    <w:rsid w:val="008343A2"/>
    <w:rsid w:val="008344EB"/>
    <w:rsid w:val="00834DF7"/>
    <w:rsid w:val="00834FD5"/>
    <w:rsid w:val="00835649"/>
    <w:rsid w:val="00835704"/>
    <w:rsid w:val="0083575F"/>
    <w:rsid w:val="00836668"/>
    <w:rsid w:val="0083669D"/>
    <w:rsid w:val="00836BF6"/>
    <w:rsid w:val="0083729B"/>
    <w:rsid w:val="0083772C"/>
    <w:rsid w:val="00840523"/>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34C0"/>
    <w:rsid w:val="00863C90"/>
    <w:rsid w:val="00863F6F"/>
    <w:rsid w:val="00864029"/>
    <w:rsid w:val="008657FD"/>
    <w:rsid w:val="00865811"/>
    <w:rsid w:val="00865F33"/>
    <w:rsid w:val="008667D2"/>
    <w:rsid w:val="008671CB"/>
    <w:rsid w:val="008674E9"/>
    <w:rsid w:val="008701DB"/>
    <w:rsid w:val="00870B7E"/>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F13"/>
    <w:rsid w:val="00887E22"/>
    <w:rsid w:val="00890648"/>
    <w:rsid w:val="00890D35"/>
    <w:rsid w:val="0089117F"/>
    <w:rsid w:val="00891B1F"/>
    <w:rsid w:val="00891B89"/>
    <w:rsid w:val="00891F1D"/>
    <w:rsid w:val="00891F5F"/>
    <w:rsid w:val="00892C41"/>
    <w:rsid w:val="00892F06"/>
    <w:rsid w:val="00893545"/>
    <w:rsid w:val="00893D72"/>
    <w:rsid w:val="00894644"/>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88D"/>
    <w:rsid w:val="008C2CAA"/>
    <w:rsid w:val="008C3575"/>
    <w:rsid w:val="008C3606"/>
    <w:rsid w:val="008C3B71"/>
    <w:rsid w:val="008C3C07"/>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308F"/>
    <w:rsid w:val="0090444F"/>
    <w:rsid w:val="00904534"/>
    <w:rsid w:val="009053B4"/>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726"/>
    <w:rsid w:val="00960882"/>
    <w:rsid w:val="00960AF3"/>
    <w:rsid w:val="009615A1"/>
    <w:rsid w:val="00961C8F"/>
    <w:rsid w:val="00962096"/>
    <w:rsid w:val="009624F8"/>
    <w:rsid w:val="00963235"/>
    <w:rsid w:val="00964A18"/>
    <w:rsid w:val="00964D63"/>
    <w:rsid w:val="009656F5"/>
    <w:rsid w:val="00965E68"/>
    <w:rsid w:val="009662DF"/>
    <w:rsid w:val="00966D13"/>
    <w:rsid w:val="009672E3"/>
    <w:rsid w:val="00967674"/>
    <w:rsid w:val="0097069B"/>
    <w:rsid w:val="00970BAE"/>
    <w:rsid w:val="00970C0A"/>
    <w:rsid w:val="00970C85"/>
    <w:rsid w:val="00971052"/>
    <w:rsid w:val="00971769"/>
    <w:rsid w:val="00972466"/>
    <w:rsid w:val="009728C6"/>
    <w:rsid w:val="00972B93"/>
    <w:rsid w:val="0097310B"/>
    <w:rsid w:val="00973B5F"/>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48F"/>
    <w:rsid w:val="009825B2"/>
    <w:rsid w:val="00982791"/>
    <w:rsid w:val="00982B87"/>
    <w:rsid w:val="009831E2"/>
    <w:rsid w:val="00983380"/>
    <w:rsid w:val="00983C5C"/>
    <w:rsid w:val="00983E64"/>
    <w:rsid w:val="00984AF0"/>
    <w:rsid w:val="00984F0C"/>
    <w:rsid w:val="009853D1"/>
    <w:rsid w:val="00985768"/>
    <w:rsid w:val="00985E88"/>
    <w:rsid w:val="0098604F"/>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EFB"/>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E9"/>
    <w:rsid w:val="009C771D"/>
    <w:rsid w:val="009C7753"/>
    <w:rsid w:val="009D068E"/>
    <w:rsid w:val="009D0D1F"/>
    <w:rsid w:val="009D1C7C"/>
    <w:rsid w:val="009D2571"/>
    <w:rsid w:val="009D285A"/>
    <w:rsid w:val="009D370B"/>
    <w:rsid w:val="009D381D"/>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25DD"/>
    <w:rsid w:val="00A0312C"/>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309B3"/>
    <w:rsid w:val="00A30A28"/>
    <w:rsid w:val="00A313F3"/>
    <w:rsid w:val="00A32062"/>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8E2"/>
    <w:rsid w:val="00A4496D"/>
    <w:rsid w:val="00A4591A"/>
    <w:rsid w:val="00A45A66"/>
    <w:rsid w:val="00A46216"/>
    <w:rsid w:val="00A46DDB"/>
    <w:rsid w:val="00A46F00"/>
    <w:rsid w:val="00A5042E"/>
    <w:rsid w:val="00A50A06"/>
    <w:rsid w:val="00A50C16"/>
    <w:rsid w:val="00A5108B"/>
    <w:rsid w:val="00A5141A"/>
    <w:rsid w:val="00A518D7"/>
    <w:rsid w:val="00A521CB"/>
    <w:rsid w:val="00A52A40"/>
    <w:rsid w:val="00A52C66"/>
    <w:rsid w:val="00A52D9F"/>
    <w:rsid w:val="00A52FDA"/>
    <w:rsid w:val="00A551DC"/>
    <w:rsid w:val="00A552A9"/>
    <w:rsid w:val="00A558E5"/>
    <w:rsid w:val="00A55C46"/>
    <w:rsid w:val="00A564F9"/>
    <w:rsid w:val="00A567C7"/>
    <w:rsid w:val="00A56DDA"/>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70828"/>
    <w:rsid w:val="00A7125B"/>
    <w:rsid w:val="00A71690"/>
    <w:rsid w:val="00A71705"/>
    <w:rsid w:val="00A719EE"/>
    <w:rsid w:val="00A71BB1"/>
    <w:rsid w:val="00A721EE"/>
    <w:rsid w:val="00A72305"/>
    <w:rsid w:val="00A72789"/>
    <w:rsid w:val="00A73510"/>
    <w:rsid w:val="00A73B73"/>
    <w:rsid w:val="00A746F6"/>
    <w:rsid w:val="00A74793"/>
    <w:rsid w:val="00A7542E"/>
    <w:rsid w:val="00A75952"/>
    <w:rsid w:val="00A76058"/>
    <w:rsid w:val="00A763F9"/>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90455"/>
    <w:rsid w:val="00A9163C"/>
    <w:rsid w:val="00A919C6"/>
    <w:rsid w:val="00A92972"/>
    <w:rsid w:val="00A92BB5"/>
    <w:rsid w:val="00A92C16"/>
    <w:rsid w:val="00A92EB5"/>
    <w:rsid w:val="00A93DA8"/>
    <w:rsid w:val="00A94B40"/>
    <w:rsid w:val="00A94EC6"/>
    <w:rsid w:val="00A95613"/>
    <w:rsid w:val="00A9605F"/>
    <w:rsid w:val="00A9669B"/>
    <w:rsid w:val="00A9678A"/>
    <w:rsid w:val="00A967D1"/>
    <w:rsid w:val="00A96A0D"/>
    <w:rsid w:val="00A96A1C"/>
    <w:rsid w:val="00A96EFF"/>
    <w:rsid w:val="00A96F87"/>
    <w:rsid w:val="00A970AD"/>
    <w:rsid w:val="00AA10CA"/>
    <w:rsid w:val="00AA1595"/>
    <w:rsid w:val="00AA2066"/>
    <w:rsid w:val="00AA29CF"/>
    <w:rsid w:val="00AA330F"/>
    <w:rsid w:val="00AA35A6"/>
    <w:rsid w:val="00AA366C"/>
    <w:rsid w:val="00AA4406"/>
    <w:rsid w:val="00AA4921"/>
    <w:rsid w:val="00AA5553"/>
    <w:rsid w:val="00AA5CB7"/>
    <w:rsid w:val="00AA5EA3"/>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491D"/>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8DD"/>
    <w:rsid w:val="00AE5F2F"/>
    <w:rsid w:val="00AE7198"/>
    <w:rsid w:val="00AE79E9"/>
    <w:rsid w:val="00AE7AB7"/>
    <w:rsid w:val="00AE7BD4"/>
    <w:rsid w:val="00AF03F9"/>
    <w:rsid w:val="00AF04F2"/>
    <w:rsid w:val="00AF1294"/>
    <w:rsid w:val="00AF159F"/>
    <w:rsid w:val="00AF1E1A"/>
    <w:rsid w:val="00AF1F34"/>
    <w:rsid w:val="00AF21F6"/>
    <w:rsid w:val="00AF2A87"/>
    <w:rsid w:val="00AF3956"/>
    <w:rsid w:val="00AF439A"/>
    <w:rsid w:val="00AF4637"/>
    <w:rsid w:val="00AF4FD4"/>
    <w:rsid w:val="00AF54CE"/>
    <w:rsid w:val="00AF5EF9"/>
    <w:rsid w:val="00AF5F35"/>
    <w:rsid w:val="00AF5F7C"/>
    <w:rsid w:val="00AF6C44"/>
    <w:rsid w:val="00AF79A8"/>
    <w:rsid w:val="00B0047E"/>
    <w:rsid w:val="00B00699"/>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38F1"/>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25B"/>
    <w:rsid w:val="00B43ACE"/>
    <w:rsid w:val="00B43EA3"/>
    <w:rsid w:val="00B43F9D"/>
    <w:rsid w:val="00B45016"/>
    <w:rsid w:val="00B45142"/>
    <w:rsid w:val="00B45193"/>
    <w:rsid w:val="00B45DD6"/>
    <w:rsid w:val="00B460B8"/>
    <w:rsid w:val="00B478F0"/>
    <w:rsid w:val="00B47AF6"/>
    <w:rsid w:val="00B50026"/>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7DE"/>
    <w:rsid w:val="00B60908"/>
    <w:rsid w:val="00B60A1E"/>
    <w:rsid w:val="00B60A57"/>
    <w:rsid w:val="00B60F90"/>
    <w:rsid w:val="00B61E79"/>
    <w:rsid w:val="00B620CF"/>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E2B"/>
    <w:rsid w:val="00B94A03"/>
    <w:rsid w:val="00B94D88"/>
    <w:rsid w:val="00B959CB"/>
    <w:rsid w:val="00B96CD3"/>
    <w:rsid w:val="00B97CFB"/>
    <w:rsid w:val="00BA035C"/>
    <w:rsid w:val="00BA1B8E"/>
    <w:rsid w:val="00BA32B4"/>
    <w:rsid w:val="00BA3728"/>
    <w:rsid w:val="00BA3A96"/>
    <w:rsid w:val="00BA504A"/>
    <w:rsid w:val="00BA5931"/>
    <w:rsid w:val="00BA62D3"/>
    <w:rsid w:val="00BA6D51"/>
    <w:rsid w:val="00BA75D1"/>
    <w:rsid w:val="00BA7A54"/>
    <w:rsid w:val="00BA7EBE"/>
    <w:rsid w:val="00BB0355"/>
    <w:rsid w:val="00BB059B"/>
    <w:rsid w:val="00BB0C65"/>
    <w:rsid w:val="00BB1141"/>
    <w:rsid w:val="00BB11F7"/>
    <w:rsid w:val="00BB167B"/>
    <w:rsid w:val="00BB16A1"/>
    <w:rsid w:val="00BB20F2"/>
    <w:rsid w:val="00BB21E2"/>
    <w:rsid w:val="00BB2E71"/>
    <w:rsid w:val="00BB3FA0"/>
    <w:rsid w:val="00BB48B0"/>
    <w:rsid w:val="00BB4A90"/>
    <w:rsid w:val="00BB4AC7"/>
    <w:rsid w:val="00BB4B82"/>
    <w:rsid w:val="00BB5600"/>
    <w:rsid w:val="00BB64B8"/>
    <w:rsid w:val="00BB6565"/>
    <w:rsid w:val="00BB6D77"/>
    <w:rsid w:val="00BB6FF3"/>
    <w:rsid w:val="00BB7350"/>
    <w:rsid w:val="00BB7A11"/>
    <w:rsid w:val="00BB7FBC"/>
    <w:rsid w:val="00BC026B"/>
    <w:rsid w:val="00BC029B"/>
    <w:rsid w:val="00BC067D"/>
    <w:rsid w:val="00BC08EC"/>
    <w:rsid w:val="00BC092B"/>
    <w:rsid w:val="00BC12A5"/>
    <w:rsid w:val="00BC16F4"/>
    <w:rsid w:val="00BC1F88"/>
    <w:rsid w:val="00BC26F6"/>
    <w:rsid w:val="00BC2978"/>
    <w:rsid w:val="00BC2F40"/>
    <w:rsid w:val="00BC3014"/>
    <w:rsid w:val="00BC32A0"/>
    <w:rsid w:val="00BC33D4"/>
    <w:rsid w:val="00BC34F1"/>
    <w:rsid w:val="00BC3639"/>
    <w:rsid w:val="00BC3B50"/>
    <w:rsid w:val="00BC4456"/>
    <w:rsid w:val="00BC4595"/>
    <w:rsid w:val="00BC46C6"/>
    <w:rsid w:val="00BC4B3D"/>
    <w:rsid w:val="00BC561E"/>
    <w:rsid w:val="00BC56EF"/>
    <w:rsid w:val="00BC575B"/>
    <w:rsid w:val="00BC69C8"/>
    <w:rsid w:val="00BC6BC5"/>
    <w:rsid w:val="00BC724E"/>
    <w:rsid w:val="00BC77B2"/>
    <w:rsid w:val="00BC7FFB"/>
    <w:rsid w:val="00BD005D"/>
    <w:rsid w:val="00BD1031"/>
    <w:rsid w:val="00BD1038"/>
    <w:rsid w:val="00BD1241"/>
    <w:rsid w:val="00BD170A"/>
    <w:rsid w:val="00BD1DF0"/>
    <w:rsid w:val="00BD264D"/>
    <w:rsid w:val="00BD32B1"/>
    <w:rsid w:val="00BD34F2"/>
    <w:rsid w:val="00BD459B"/>
    <w:rsid w:val="00BD4EC2"/>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B2"/>
    <w:rsid w:val="00BE5F22"/>
    <w:rsid w:val="00BE62A9"/>
    <w:rsid w:val="00BE6526"/>
    <w:rsid w:val="00BE72D4"/>
    <w:rsid w:val="00BE79A8"/>
    <w:rsid w:val="00BF03ED"/>
    <w:rsid w:val="00BF061D"/>
    <w:rsid w:val="00BF0E58"/>
    <w:rsid w:val="00BF1838"/>
    <w:rsid w:val="00BF229B"/>
    <w:rsid w:val="00BF284B"/>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4E74"/>
    <w:rsid w:val="00C0509B"/>
    <w:rsid w:val="00C05C11"/>
    <w:rsid w:val="00C05E2B"/>
    <w:rsid w:val="00C0779E"/>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2AA"/>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F57"/>
    <w:rsid w:val="00C80F6A"/>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6DE"/>
    <w:rsid w:val="00C91874"/>
    <w:rsid w:val="00C91AD4"/>
    <w:rsid w:val="00C9218F"/>
    <w:rsid w:val="00C92FAC"/>
    <w:rsid w:val="00C938A6"/>
    <w:rsid w:val="00C94837"/>
    <w:rsid w:val="00C9540A"/>
    <w:rsid w:val="00C959E9"/>
    <w:rsid w:val="00C95D6A"/>
    <w:rsid w:val="00C95F8B"/>
    <w:rsid w:val="00C96A28"/>
    <w:rsid w:val="00C96E55"/>
    <w:rsid w:val="00C96EF6"/>
    <w:rsid w:val="00C97A56"/>
    <w:rsid w:val="00CA0A18"/>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469"/>
    <w:rsid w:val="00CC4532"/>
    <w:rsid w:val="00CC5B3F"/>
    <w:rsid w:val="00CC67FD"/>
    <w:rsid w:val="00CC6972"/>
    <w:rsid w:val="00CC71FA"/>
    <w:rsid w:val="00CC7579"/>
    <w:rsid w:val="00CC7FCC"/>
    <w:rsid w:val="00CD00B7"/>
    <w:rsid w:val="00CD06D8"/>
    <w:rsid w:val="00CD075F"/>
    <w:rsid w:val="00CD0843"/>
    <w:rsid w:val="00CD1181"/>
    <w:rsid w:val="00CD1801"/>
    <w:rsid w:val="00CD1CDD"/>
    <w:rsid w:val="00CD221C"/>
    <w:rsid w:val="00CD34E8"/>
    <w:rsid w:val="00CD3828"/>
    <w:rsid w:val="00CD3DBD"/>
    <w:rsid w:val="00CD4B95"/>
    <w:rsid w:val="00CD500F"/>
    <w:rsid w:val="00CD5264"/>
    <w:rsid w:val="00CD5380"/>
    <w:rsid w:val="00CD5881"/>
    <w:rsid w:val="00CD5D6B"/>
    <w:rsid w:val="00CD6411"/>
    <w:rsid w:val="00CD6A91"/>
    <w:rsid w:val="00CD6EA0"/>
    <w:rsid w:val="00CD78BE"/>
    <w:rsid w:val="00CE01E7"/>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92F"/>
    <w:rsid w:val="00CF096E"/>
    <w:rsid w:val="00CF0FF7"/>
    <w:rsid w:val="00CF1130"/>
    <w:rsid w:val="00CF24A4"/>
    <w:rsid w:val="00CF29FE"/>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BF4"/>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D88"/>
    <w:rsid w:val="00D36F96"/>
    <w:rsid w:val="00D36FB3"/>
    <w:rsid w:val="00D37544"/>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CF"/>
    <w:rsid w:val="00D83A5F"/>
    <w:rsid w:val="00D83F5B"/>
    <w:rsid w:val="00D84545"/>
    <w:rsid w:val="00D8511A"/>
    <w:rsid w:val="00D85641"/>
    <w:rsid w:val="00D85B10"/>
    <w:rsid w:val="00D8605B"/>
    <w:rsid w:val="00D86197"/>
    <w:rsid w:val="00D86A0F"/>
    <w:rsid w:val="00D86C24"/>
    <w:rsid w:val="00D86EB8"/>
    <w:rsid w:val="00D872FE"/>
    <w:rsid w:val="00D87310"/>
    <w:rsid w:val="00D8745A"/>
    <w:rsid w:val="00D87A37"/>
    <w:rsid w:val="00D907B8"/>
    <w:rsid w:val="00D90A5A"/>
    <w:rsid w:val="00D919D6"/>
    <w:rsid w:val="00D91C5B"/>
    <w:rsid w:val="00D920BC"/>
    <w:rsid w:val="00D9211C"/>
    <w:rsid w:val="00D92214"/>
    <w:rsid w:val="00D92643"/>
    <w:rsid w:val="00D92AE2"/>
    <w:rsid w:val="00D932A8"/>
    <w:rsid w:val="00D93883"/>
    <w:rsid w:val="00D940CF"/>
    <w:rsid w:val="00D94787"/>
    <w:rsid w:val="00D94A6D"/>
    <w:rsid w:val="00D9564D"/>
    <w:rsid w:val="00D971BC"/>
    <w:rsid w:val="00D97F0C"/>
    <w:rsid w:val="00D97F49"/>
    <w:rsid w:val="00DA00C1"/>
    <w:rsid w:val="00DA11F1"/>
    <w:rsid w:val="00DA1674"/>
    <w:rsid w:val="00DA2951"/>
    <w:rsid w:val="00DA3F81"/>
    <w:rsid w:val="00DA4088"/>
    <w:rsid w:val="00DA491F"/>
    <w:rsid w:val="00DA4A24"/>
    <w:rsid w:val="00DA4AE6"/>
    <w:rsid w:val="00DA4C92"/>
    <w:rsid w:val="00DA503F"/>
    <w:rsid w:val="00DA6FB1"/>
    <w:rsid w:val="00DA768D"/>
    <w:rsid w:val="00DA794C"/>
    <w:rsid w:val="00DB0928"/>
    <w:rsid w:val="00DB0CDF"/>
    <w:rsid w:val="00DB233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2ED"/>
    <w:rsid w:val="00DD15A2"/>
    <w:rsid w:val="00DD1620"/>
    <w:rsid w:val="00DD166C"/>
    <w:rsid w:val="00DD1BF4"/>
    <w:rsid w:val="00DD21B2"/>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AF8"/>
    <w:rsid w:val="00DE5CBF"/>
    <w:rsid w:val="00DE5F93"/>
    <w:rsid w:val="00DE60E7"/>
    <w:rsid w:val="00DE65AB"/>
    <w:rsid w:val="00DE65B7"/>
    <w:rsid w:val="00DE7600"/>
    <w:rsid w:val="00DE7778"/>
    <w:rsid w:val="00DE7E21"/>
    <w:rsid w:val="00DE7EFB"/>
    <w:rsid w:val="00DF00AC"/>
    <w:rsid w:val="00DF0367"/>
    <w:rsid w:val="00DF046B"/>
    <w:rsid w:val="00DF0941"/>
    <w:rsid w:val="00DF2086"/>
    <w:rsid w:val="00DF2F2A"/>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3686"/>
    <w:rsid w:val="00E040A5"/>
    <w:rsid w:val="00E04546"/>
    <w:rsid w:val="00E04BE1"/>
    <w:rsid w:val="00E04F7E"/>
    <w:rsid w:val="00E054AB"/>
    <w:rsid w:val="00E0680C"/>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C76"/>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32B3"/>
    <w:rsid w:val="00E4376B"/>
    <w:rsid w:val="00E43898"/>
    <w:rsid w:val="00E43A45"/>
    <w:rsid w:val="00E44D85"/>
    <w:rsid w:val="00E44E0E"/>
    <w:rsid w:val="00E45904"/>
    <w:rsid w:val="00E4596E"/>
    <w:rsid w:val="00E45F9D"/>
    <w:rsid w:val="00E46010"/>
    <w:rsid w:val="00E46221"/>
    <w:rsid w:val="00E466D1"/>
    <w:rsid w:val="00E467E2"/>
    <w:rsid w:val="00E468EE"/>
    <w:rsid w:val="00E4715E"/>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84F"/>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C05"/>
    <w:rsid w:val="00E87C2E"/>
    <w:rsid w:val="00E90014"/>
    <w:rsid w:val="00E903EE"/>
    <w:rsid w:val="00E90FC1"/>
    <w:rsid w:val="00E923A4"/>
    <w:rsid w:val="00E92707"/>
    <w:rsid w:val="00E92725"/>
    <w:rsid w:val="00E9279A"/>
    <w:rsid w:val="00E930CB"/>
    <w:rsid w:val="00E933D9"/>
    <w:rsid w:val="00E93739"/>
    <w:rsid w:val="00E9384E"/>
    <w:rsid w:val="00E93BA3"/>
    <w:rsid w:val="00E9508F"/>
    <w:rsid w:val="00E95206"/>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5688"/>
    <w:rsid w:val="00EA5F0B"/>
    <w:rsid w:val="00EA6092"/>
    <w:rsid w:val="00EA6319"/>
    <w:rsid w:val="00EA6675"/>
    <w:rsid w:val="00EA672F"/>
    <w:rsid w:val="00EA71F6"/>
    <w:rsid w:val="00EA74D3"/>
    <w:rsid w:val="00EA760D"/>
    <w:rsid w:val="00EA762C"/>
    <w:rsid w:val="00EA7B9A"/>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1A36"/>
    <w:rsid w:val="00ED1CB0"/>
    <w:rsid w:val="00ED28E5"/>
    <w:rsid w:val="00ED2C7F"/>
    <w:rsid w:val="00ED3062"/>
    <w:rsid w:val="00ED3FAD"/>
    <w:rsid w:val="00ED4151"/>
    <w:rsid w:val="00ED4D55"/>
    <w:rsid w:val="00ED5DA0"/>
    <w:rsid w:val="00ED5F5E"/>
    <w:rsid w:val="00ED6F17"/>
    <w:rsid w:val="00ED7AF2"/>
    <w:rsid w:val="00ED7F58"/>
    <w:rsid w:val="00EE02A8"/>
    <w:rsid w:val="00EE0616"/>
    <w:rsid w:val="00EE071D"/>
    <w:rsid w:val="00EE12E1"/>
    <w:rsid w:val="00EE167A"/>
    <w:rsid w:val="00EE2253"/>
    <w:rsid w:val="00EE2A72"/>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CEE"/>
    <w:rsid w:val="00F04635"/>
    <w:rsid w:val="00F04698"/>
    <w:rsid w:val="00F058C6"/>
    <w:rsid w:val="00F05998"/>
    <w:rsid w:val="00F068F2"/>
    <w:rsid w:val="00F06D77"/>
    <w:rsid w:val="00F06DA3"/>
    <w:rsid w:val="00F07264"/>
    <w:rsid w:val="00F07307"/>
    <w:rsid w:val="00F0750A"/>
    <w:rsid w:val="00F10234"/>
    <w:rsid w:val="00F11134"/>
    <w:rsid w:val="00F1130F"/>
    <w:rsid w:val="00F11631"/>
    <w:rsid w:val="00F1188D"/>
    <w:rsid w:val="00F12518"/>
    <w:rsid w:val="00F129FC"/>
    <w:rsid w:val="00F13409"/>
    <w:rsid w:val="00F134D1"/>
    <w:rsid w:val="00F13832"/>
    <w:rsid w:val="00F1417F"/>
    <w:rsid w:val="00F1425C"/>
    <w:rsid w:val="00F14C26"/>
    <w:rsid w:val="00F1585E"/>
    <w:rsid w:val="00F162CD"/>
    <w:rsid w:val="00F168A2"/>
    <w:rsid w:val="00F175CA"/>
    <w:rsid w:val="00F17B53"/>
    <w:rsid w:val="00F17D54"/>
    <w:rsid w:val="00F20564"/>
    <w:rsid w:val="00F20CFD"/>
    <w:rsid w:val="00F21435"/>
    <w:rsid w:val="00F21BB2"/>
    <w:rsid w:val="00F21DCE"/>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4570"/>
    <w:rsid w:val="00F3469A"/>
    <w:rsid w:val="00F34F56"/>
    <w:rsid w:val="00F35955"/>
    <w:rsid w:val="00F35F05"/>
    <w:rsid w:val="00F36071"/>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5EFA"/>
    <w:rsid w:val="00F466CB"/>
    <w:rsid w:val="00F46E03"/>
    <w:rsid w:val="00F46E5A"/>
    <w:rsid w:val="00F46FA5"/>
    <w:rsid w:val="00F47281"/>
    <w:rsid w:val="00F4755B"/>
    <w:rsid w:val="00F479EF"/>
    <w:rsid w:val="00F50452"/>
    <w:rsid w:val="00F50563"/>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B04"/>
    <w:rsid w:val="00F561B7"/>
    <w:rsid w:val="00F565B1"/>
    <w:rsid w:val="00F568FF"/>
    <w:rsid w:val="00F57865"/>
    <w:rsid w:val="00F60206"/>
    <w:rsid w:val="00F60BA1"/>
    <w:rsid w:val="00F611F5"/>
    <w:rsid w:val="00F6159E"/>
    <w:rsid w:val="00F62B63"/>
    <w:rsid w:val="00F63676"/>
    <w:rsid w:val="00F63823"/>
    <w:rsid w:val="00F63A6E"/>
    <w:rsid w:val="00F63ECD"/>
    <w:rsid w:val="00F640E9"/>
    <w:rsid w:val="00F64593"/>
    <w:rsid w:val="00F64A68"/>
    <w:rsid w:val="00F6519F"/>
    <w:rsid w:val="00F652D3"/>
    <w:rsid w:val="00F66160"/>
    <w:rsid w:val="00F6656C"/>
    <w:rsid w:val="00F66C1D"/>
    <w:rsid w:val="00F674DD"/>
    <w:rsid w:val="00F70293"/>
    <w:rsid w:val="00F70AA3"/>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00E"/>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BA8"/>
    <w:rsid w:val="00FA0DE3"/>
    <w:rsid w:val="00FA11F0"/>
    <w:rsid w:val="00FA128A"/>
    <w:rsid w:val="00FA128C"/>
    <w:rsid w:val="00FA1337"/>
    <w:rsid w:val="00FA1405"/>
    <w:rsid w:val="00FA175A"/>
    <w:rsid w:val="00FA1867"/>
    <w:rsid w:val="00FA22EF"/>
    <w:rsid w:val="00FA24CA"/>
    <w:rsid w:val="00FA26DD"/>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5133"/>
    <w:rsid w:val="00FB5D72"/>
    <w:rsid w:val="00FB6DC7"/>
    <w:rsid w:val="00FC095F"/>
    <w:rsid w:val="00FC0C34"/>
    <w:rsid w:val="00FC0E9A"/>
    <w:rsid w:val="00FC1D7E"/>
    <w:rsid w:val="00FC1DBC"/>
    <w:rsid w:val="00FC20D6"/>
    <w:rsid w:val="00FC20EE"/>
    <w:rsid w:val="00FC323D"/>
    <w:rsid w:val="00FC42A4"/>
    <w:rsid w:val="00FC489D"/>
    <w:rsid w:val="00FC4FD0"/>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13B"/>
    <w:rsid w:val="00FD566D"/>
    <w:rsid w:val="00FD5F92"/>
    <w:rsid w:val="00FD5FAA"/>
    <w:rsid w:val="00FD65B1"/>
    <w:rsid w:val="00FD757D"/>
    <w:rsid w:val="00FE01CA"/>
    <w:rsid w:val="00FE0FA0"/>
    <w:rsid w:val="00FE1348"/>
    <w:rsid w:val="00FE14E1"/>
    <w:rsid w:val="00FE26CA"/>
    <w:rsid w:val="00FE296C"/>
    <w:rsid w:val="00FE2B8B"/>
    <w:rsid w:val="00FE3786"/>
    <w:rsid w:val="00FE3CA2"/>
    <w:rsid w:val="00FE40F0"/>
    <w:rsid w:val="00FE4738"/>
    <w:rsid w:val="00FE4A52"/>
    <w:rsid w:val="00FE5581"/>
    <w:rsid w:val="00FE56C1"/>
    <w:rsid w:val="00FE5CF7"/>
    <w:rsid w:val="00FE61B0"/>
    <w:rsid w:val="00FE6937"/>
    <w:rsid w:val="00FE6CF0"/>
    <w:rsid w:val="00FE7473"/>
    <w:rsid w:val="00FF0071"/>
    <w:rsid w:val="00FF050E"/>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85F4D-C84B-4755-BD0E-37C5BE80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11066</Words>
  <Characters>63082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Секретарь УМИ</cp:lastModifiedBy>
  <cp:revision>23</cp:revision>
  <cp:lastPrinted>2016-03-22T06:29:00Z</cp:lastPrinted>
  <dcterms:created xsi:type="dcterms:W3CDTF">2015-10-12T04:12:00Z</dcterms:created>
  <dcterms:modified xsi:type="dcterms:W3CDTF">2016-03-22T06:30:00Z</dcterms:modified>
</cp:coreProperties>
</file>