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57D06" w14:textId="77777777" w:rsidR="001A6F41" w:rsidRDefault="00810CCE" w:rsidP="0081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Извещение о проведении </w:t>
      </w:r>
      <w:r w:rsidR="007A0F93">
        <w:rPr>
          <w:rFonts w:ascii="Times New Roman" w:hAnsi="Times New Roman" w:cs="Times New Roman"/>
          <w:sz w:val="24"/>
          <w:szCs w:val="24"/>
        </w:rPr>
        <w:t>аукциона</w:t>
      </w:r>
    </w:p>
    <w:p w14:paraId="228A2DBE" w14:textId="77777777" w:rsidR="00810CCE" w:rsidRDefault="00810CCE" w:rsidP="00810CC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098E58" w14:textId="67C0000D" w:rsidR="009C3B47" w:rsidRDefault="00810CCE" w:rsidP="00ED33C8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D33C8">
        <w:rPr>
          <w:rFonts w:ascii="Times New Roman" w:hAnsi="Times New Roman" w:cs="Times New Roman"/>
          <w:sz w:val="24"/>
          <w:szCs w:val="24"/>
        </w:rPr>
        <w:t xml:space="preserve">Муниципальное образование – «город Тулун», от имени которого действует Комитет по управлению муниципальным имуществом администрации городского округа, извещает о проведении </w:t>
      </w:r>
      <w:r w:rsidR="00281C41">
        <w:rPr>
          <w:rFonts w:ascii="Times New Roman" w:hAnsi="Times New Roman" w:cs="Times New Roman"/>
          <w:sz w:val="24"/>
          <w:szCs w:val="24"/>
        </w:rPr>
        <w:t>аукциона</w:t>
      </w:r>
      <w:r w:rsidR="00ED33C8" w:rsidRPr="00ED33C8">
        <w:rPr>
          <w:rFonts w:ascii="Times New Roman" w:hAnsi="Times New Roman" w:cs="Times New Roman"/>
          <w:sz w:val="24"/>
          <w:szCs w:val="24"/>
        </w:rPr>
        <w:t xml:space="preserve"> на право заключения договор</w:t>
      </w:r>
      <w:r w:rsidR="000F46D4">
        <w:rPr>
          <w:rFonts w:ascii="Times New Roman" w:hAnsi="Times New Roman" w:cs="Times New Roman"/>
          <w:sz w:val="24"/>
          <w:szCs w:val="24"/>
        </w:rPr>
        <w:t>ов</w:t>
      </w:r>
      <w:r w:rsidR="00ED33C8" w:rsidRPr="00ED33C8">
        <w:rPr>
          <w:rFonts w:ascii="Times New Roman" w:hAnsi="Times New Roman" w:cs="Times New Roman"/>
          <w:sz w:val="24"/>
          <w:szCs w:val="24"/>
        </w:rPr>
        <w:t xml:space="preserve"> аренды объект</w:t>
      </w:r>
      <w:r w:rsidR="00281C41">
        <w:rPr>
          <w:rFonts w:ascii="Times New Roman" w:hAnsi="Times New Roman" w:cs="Times New Roman"/>
          <w:sz w:val="24"/>
          <w:szCs w:val="24"/>
        </w:rPr>
        <w:t>ов, находящихся в муниц</w:t>
      </w:r>
      <w:r w:rsidR="00367AB4">
        <w:rPr>
          <w:rFonts w:ascii="Times New Roman" w:hAnsi="Times New Roman" w:cs="Times New Roman"/>
          <w:sz w:val="24"/>
          <w:szCs w:val="24"/>
        </w:rPr>
        <w:t>и</w:t>
      </w:r>
      <w:r w:rsidR="00281C41">
        <w:rPr>
          <w:rFonts w:ascii="Times New Roman" w:hAnsi="Times New Roman" w:cs="Times New Roman"/>
          <w:sz w:val="24"/>
          <w:szCs w:val="24"/>
        </w:rPr>
        <w:t>пальной собственности муниципально</w:t>
      </w:r>
      <w:r w:rsidR="009C3B47">
        <w:rPr>
          <w:rFonts w:ascii="Times New Roman" w:hAnsi="Times New Roman" w:cs="Times New Roman"/>
          <w:sz w:val="24"/>
          <w:szCs w:val="24"/>
        </w:rPr>
        <w:t>го образования – «город Тулун».</w:t>
      </w:r>
    </w:p>
    <w:p w14:paraId="4BA681E9" w14:textId="77777777" w:rsidR="00ED33C8" w:rsidRPr="00E82920" w:rsidRDefault="00ED33C8" w:rsidP="00ED33C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 xml:space="preserve">1. Сведения об организаторе </w:t>
      </w:r>
      <w:r w:rsidR="00C93B1A" w:rsidRPr="00E82920">
        <w:rPr>
          <w:rFonts w:ascii="Times New Roman" w:hAnsi="Times New Roman" w:cs="Times New Roman"/>
          <w:b/>
          <w:sz w:val="24"/>
          <w:szCs w:val="24"/>
        </w:rPr>
        <w:t>аукциона</w:t>
      </w:r>
    </w:p>
    <w:p w14:paraId="4DD2AD79" w14:textId="77777777" w:rsidR="00ED33C8" w:rsidRDefault="00ED33C8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Наименование: </w:t>
      </w:r>
      <w:r w:rsidRPr="00ED33C8">
        <w:rPr>
          <w:rFonts w:ascii="Times New Roman" w:hAnsi="Times New Roman" w:cs="Times New Roman"/>
          <w:sz w:val="24"/>
          <w:szCs w:val="24"/>
        </w:rPr>
        <w:t>Комитет по управлению муниципальным имуществом администрации городского округа</w:t>
      </w:r>
      <w:r w:rsidR="00DC247F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– «город Тулун»</w:t>
      </w:r>
      <w:r w:rsidR="002608AF">
        <w:rPr>
          <w:rFonts w:ascii="Times New Roman" w:hAnsi="Times New Roman" w:cs="Times New Roman"/>
          <w:sz w:val="24"/>
          <w:szCs w:val="24"/>
        </w:rPr>
        <w:t>.</w:t>
      </w:r>
    </w:p>
    <w:p w14:paraId="2655CF07" w14:textId="77777777" w:rsidR="00DC247F" w:rsidRDefault="00DC247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Сокращенное название: КУМИ г. Тулуна.</w:t>
      </w:r>
    </w:p>
    <w:p w14:paraId="44F411BD" w14:textId="77777777" w:rsidR="002608AF" w:rsidRDefault="002608A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AF">
        <w:rPr>
          <w:rFonts w:ascii="Times New Roman" w:hAnsi="Times New Roman" w:cs="Times New Roman"/>
          <w:sz w:val="24"/>
          <w:szCs w:val="24"/>
        </w:rPr>
        <w:t>Место нахождения: 665268, Иркутская область, город Тулун, улица Ленина, 122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2596376" w14:textId="77777777" w:rsidR="002608AF" w:rsidRDefault="002608AF" w:rsidP="00ED33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08AF">
        <w:rPr>
          <w:rFonts w:ascii="Times New Roman" w:hAnsi="Times New Roman" w:cs="Times New Roman"/>
          <w:sz w:val="24"/>
          <w:szCs w:val="24"/>
        </w:rPr>
        <w:t>Почтовый адрес: 665268, Иркутская область, город Тулун, улица Ленина, 99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A49A3F9" w14:textId="77777777" w:rsidR="002608AF" w:rsidRPr="002608AF" w:rsidRDefault="002608AF" w:rsidP="002608A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2608AF">
        <w:rPr>
          <w:rFonts w:ascii="Times New Roman" w:hAnsi="Times New Roman" w:cs="Times New Roman"/>
          <w:sz w:val="24"/>
          <w:szCs w:val="24"/>
        </w:rPr>
        <w:t xml:space="preserve">дрес электронной почты -  </w:t>
      </w:r>
      <w:hyperlink r:id="rId5" w:history="1"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kumi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tulunadm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2608A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  <w:r w:rsidRPr="002608AF"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62455D6" w14:textId="77777777" w:rsidR="002608AF" w:rsidRDefault="002608AF" w:rsidP="00DC247F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2608AF">
        <w:rPr>
          <w:rFonts w:ascii="Times New Roman" w:hAnsi="Times New Roman" w:cs="Times New Roman"/>
          <w:sz w:val="24"/>
          <w:szCs w:val="24"/>
        </w:rPr>
        <w:t>омер контактного</w:t>
      </w:r>
      <w:r w:rsidR="00C93B1A">
        <w:rPr>
          <w:rFonts w:ascii="Times New Roman" w:hAnsi="Times New Roman" w:cs="Times New Roman"/>
          <w:sz w:val="24"/>
          <w:szCs w:val="24"/>
        </w:rPr>
        <w:t xml:space="preserve"> телефона -  8 (39530) 4-06-42</w:t>
      </w:r>
    </w:p>
    <w:p w14:paraId="42862AF6" w14:textId="77777777" w:rsidR="0084581C" w:rsidRPr="00C53B28" w:rsidRDefault="00DC247F" w:rsidP="0084581C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Адрес электронной площадки в информационно-телекоммуникационной сети «Интернет»</w:t>
      </w:r>
      <w:r w:rsidR="00C53B28">
        <w:rPr>
          <w:rFonts w:ascii="Times New Roman" w:hAnsi="Times New Roman" w:cs="Times New Roman"/>
          <w:sz w:val="24"/>
          <w:szCs w:val="24"/>
        </w:rPr>
        <w:t>, на которой проводится аукцион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</w:rPr>
          <w:t>://</w:t>
        </w:r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rts</w:t>
        </w:r>
        <w:proofErr w:type="spellEnd"/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tender</w:t>
        </w:r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84581C" w:rsidRPr="002D557E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84581C" w:rsidRPr="00C53B2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10BBCC7" w14:textId="77777777" w:rsidR="0084581C" w:rsidRDefault="0084581C" w:rsidP="0084581C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2. Сведения о муниципальном имуществе</w:t>
      </w:r>
      <w:r w:rsidRPr="00336332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 xml:space="preserve">место расположения, </w:t>
      </w:r>
      <w:r w:rsidRPr="00336332">
        <w:rPr>
          <w:rFonts w:ascii="Times New Roman" w:hAnsi="Times New Roman" w:cs="Times New Roman"/>
          <w:sz w:val="24"/>
          <w:szCs w:val="24"/>
        </w:rPr>
        <w:t>описание</w:t>
      </w:r>
      <w:r>
        <w:rPr>
          <w:rFonts w:ascii="Times New Roman" w:hAnsi="Times New Roman" w:cs="Times New Roman"/>
          <w:sz w:val="24"/>
          <w:szCs w:val="24"/>
        </w:rPr>
        <w:t xml:space="preserve"> и технические характеристики), права на которое передаются по договору аренды, указаны в приложении к извещению.</w:t>
      </w:r>
    </w:p>
    <w:p w14:paraId="5A55E998" w14:textId="77777777" w:rsidR="0084581C" w:rsidRDefault="0084581C" w:rsidP="0084581C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3. Целевое назначение муниципального имущества</w:t>
      </w:r>
      <w:r>
        <w:rPr>
          <w:rFonts w:ascii="Times New Roman" w:hAnsi="Times New Roman" w:cs="Times New Roman"/>
          <w:sz w:val="24"/>
          <w:szCs w:val="24"/>
        </w:rPr>
        <w:t>, права на которое передаются по договору аренды, указаны в приложении к извещению.</w:t>
      </w:r>
    </w:p>
    <w:p w14:paraId="2CEF5B1D" w14:textId="77777777" w:rsidR="0084581C" w:rsidRDefault="0084581C" w:rsidP="0084581C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4. Начальная (минимальная) цена договора (цена лота) муниципального имущества, права на которое передаются по договору аренды,</w:t>
      </w:r>
      <w:r>
        <w:rPr>
          <w:rFonts w:ascii="Times New Roman" w:hAnsi="Times New Roman" w:cs="Times New Roman"/>
          <w:sz w:val="24"/>
          <w:szCs w:val="24"/>
        </w:rPr>
        <w:t xml:space="preserve"> указаны в приложении к извещению.</w:t>
      </w:r>
    </w:p>
    <w:p w14:paraId="3D07DBD4" w14:textId="77777777" w:rsidR="00336332" w:rsidRDefault="00336332" w:rsidP="002608AF">
      <w:pPr>
        <w:tabs>
          <w:tab w:val="left" w:pos="1080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5. Срок действия договора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EB11E9">
        <w:rPr>
          <w:rFonts w:ascii="Times New Roman" w:hAnsi="Times New Roman" w:cs="Times New Roman"/>
          <w:sz w:val="24"/>
          <w:szCs w:val="24"/>
        </w:rPr>
        <w:t>11 месяцев.</w:t>
      </w:r>
    </w:p>
    <w:p w14:paraId="718930C6" w14:textId="77777777" w:rsidR="00EB11E9" w:rsidRDefault="00EB11E9" w:rsidP="00742DB1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6. Порядок, дата и время окончания срока подачи заявок на участие в аукционе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7211730" w14:textId="77777777" w:rsidR="00EB11E9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аукционе по</w:t>
      </w:r>
      <w:r w:rsidR="00AC3CAA">
        <w:rPr>
          <w:rFonts w:ascii="Times New Roman" w:hAnsi="Times New Roman" w:cs="Times New Roman"/>
          <w:sz w:val="24"/>
          <w:szCs w:val="24"/>
        </w:rPr>
        <w:t>д</w:t>
      </w:r>
      <w:r>
        <w:rPr>
          <w:rFonts w:ascii="Times New Roman" w:hAnsi="Times New Roman" w:cs="Times New Roman"/>
          <w:sz w:val="24"/>
          <w:szCs w:val="24"/>
        </w:rPr>
        <w:t>ается в срок и по форме, котор</w:t>
      </w:r>
      <w:r w:rsidR="00A17EF2">
        <w:rPr>
          <w:rFonts w:ascii="Times New Roman" w:hAnsi="Times New Roman" w:cs="Times New Roman"/>
          <w:sz w:val="24"/>
          <w:szCs w:val="24"/>
        </w:rPr>
        <w:t>ые</w:t>
      </w:r>
      <w:r>
        <w:rPr>
          <w:rFonts w:ascii="Times New Roman" w:hAnsi="Times New Roman" w:cs="Times New Roman"/>
          <w:sz w:val="24"/>
          <w:szCs w:val="24"/>
        </w:rPr>
        <w:t xml:space="preserve"> установлены документацией об аукционе.</w:t>
      </w:r>
    </w:p>
    <w:p w14:paraId="0B835EA3" w14:textId="73127E89" w:rsidR="00742DB1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и время окончания срока подачи заявок на участие в аукционе</w:t>
      </w:r>
      <w:r w:rsidRPr="00A17EF2">
        <w:rPr>
          <w:rFonts w:ascii="Times New Roman" w:hAnsi="Times New Roman" w:cs="Times New Roman"/>
          <w:sz w:val="24"/>
          <w:szCs w:val="24"/>
        </w:rPr>
        <w:t xml:space="preserve">: </w:t>
      </w:r>
      <w:r w:rsidR="005D39F7">
        <w:rPr>
          <w:rFonts w:ascii="Times New Roman" w:hAnsi="Times New Roman" w:cs="Times New Roman"/>
          <w:sz w:val="24"/>
          <w:szCs w:val="24"/>
        </w:rPr>
        <w:t>15.04.2026</w:t>
      </w:r>
      <w:r w:rsidR="0084581C">
        <w:rPr>
          <w:rFonts w:ascii="Times New Roman" w:hAnsi="Times New Roman" w:cs="Times New Roman"/>
          <w:sz w:val="24"/>
          <w:szCs w:val="24"/>
        </w:rPr>
        <w:t xml:space="preserve"> </w:t>
      </w:r>
      <w:r w:rsidRPr="00A17EF2">
        <w:rPr>
          <w:rFonts w:ascii="Times New Roman" w:hAnsi="Times New Roman" w:cs="Times New Roman"/>
          <w:sz w:val="24"/>
          <w:szCs w:val="24"/>
        </w:rPr>
        <w:t>17:00 час.</w:t>
      </w:r>
      <w:r w:rsidR="00A50E41">
        <w:rPr>
          <w:rFonts w:ascii="Times New Roman" w:hAnsi="Times New Roman" w:cs="Times New Roman"/>
          <w:sz w:val="24"/>
          <w:szCs w:val="24"/>
        </w:rPr>
        <w:t xml:space="preserve"> (</w:t>
      </w:r>
      <w:r w:rsidR="00382BBE">
        <w:rPr>
          <w:rFonts w:ascii="Times New Roman" w:hAnsi="Times New Roman" w:cs="Times New Roman"/>
          <w:sz w:val="24"/>
          <w:szCs w:val="24"/>
        </w:rPr>
        <w:t>МСК+5</w:t>
      </w:r>
      <w:r w:rsidR="00A50E41">
        <w:rPr>
          <w:rFonts w:ascii="Times New Roman" w:hAnsi="Times New Roman" w:cs="Times New Roman"/>
          <w:sz w:val="24"/>
          <w:szCs w:val="24"/>
        </w:rPr>
        <w:t>)</w:t>
      </w:r>
    </w:p>
    <w:p w14:paraId="49D250A8" w14:textId="71A1C926" w:rsidR="00742DB1" w:rsidRDefault="00742DB1" w:rsidP="00742DB1">
      <w:pPr>
        <w:tabs>
          <w:tab w:val="left" w:pos="108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начала срока подачи заявок на участие в аукционе:</w:t>
      </w:r>
      <w:r w:rsidR="007704AD">
        <w:rPr>
          <w:rFonts w:ascii="Times New Roman" w:hAnsi="Times New Roman" w:cs="Times New Roman"/>
          <w:sz w:val="24"/>
          <w:szCs w:val="24"/>
        </w:rPr>
        <w:t xml:space="preserve"> </w:t>
      </w:r>
      <w:r w:rsidR="005D39F7">
        <w:rPr>
          <w:rFonts w:ascii="Times New Roman" w:hAnsi="Times New Roman" w:cs="Times New Roman"/>
          <w:sz w:val="24"/>
          <w:szCs w:val="24"/>
        </w:rPr>
        <w:t>26.03.2026</w:t>
      </w:r>
      <w:r w:rsidR="007704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день, следующий за днем размещения на официальном сайте извещения о проведении аукциона</w:t>
      </w:r>
      <w:r w:rsidR="00AC3CAA">
        <w:rPr>
          <w:rFonts w:ascii="Times New Roman" w:hAnsi="Times New Roman" w:cs="Times New Roman"/>
          <w:sz w:val="24"/>
          <w:szCs w:val="24"/>
        </w:rPr>
        <w:t>.</w:t>
      </w:r>
    </w:p>
    <w:p w14:paraId="27F9E5CA" w14:textId="678D34DD" w:rsidR="00A95D19" w:rsidRDefault="00AC3CAA" w:rsidP="0084581C">
      <w:pPr>
        <w:tabs>
          <w:tab w:val="left" w:pos="108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Место подачи заявок на участие в аукционе</w:t>
      </w:r>
      <w:r w:rsidR="00B412FF">
        <w:rPr>
          <w:rFonts w:ascii="Times New Roman" w:hAnsi="Times New Roman" w:cs="Times New Roman"/>
          <w:sz w:val="24"/>
          <w:szCs w:val="24"/>
        </w:rPr>
        <w:t xml:space="preserve">: </w:t>
      </w:r>
      <w:r w:rsidRPr="008153B3">
        <w:rPr>
          <w:rFonts w:ascii="Times New Roman" w:hAnsi="Times New Roman" w:cs="Times New Roman"/>
          <w:sz w:val="24"/>
          <w:szCs w:val="24"/>
        </w:rPr>
        <w:t>электронная площадка</w:t>
      </w:r>
      <w:r w:rsidR="0084581C">
        <w:rPr>
          <w:rFonts w:ascii="Times New Roman" w:hAnsi="Times New Roman" w:cs="Times New Roman"/>
          <w:sz w:val="24"/>
          <w:szCs w:val="24"/>
        </w:rPr>
        <w:t xml:space="preserve"> </w:t>
      </w:r>
      <w:r w:rsidR="00B412FF">
        <w:rPr>
          <w:rFonts w:ascii="Times New Roman" w:hAnsi="Times New Roman" w:cs="Times New Roman"/>
          <w:sz w:val="24"/>
          <w:szCs w:val="24"/>
        </w:rPr>
        <w:t xml:space="preserve">ООО </w:t>
      </w:r>
      <w:r w:rsidR="0084581C">
        <w:rPr>
          <w:rFonts w:ascii="Times New Roman" w:hAnsi="Times New Roman" w:cs="Times New Roman"/>
          <w:sz w:val="24"/>
          <w:szCs w:val="24"/>
        </w:rPr>
        <w:t>«РТС-ТЕНДЕР»</w:t>
      </w:r>
    </w:p>
    <w:p w14:paraId="07C2BE4F" w14:textId="56F59FA2" w:rsidR="008153B3" w:rsidRPr="00E82920" w:rsidRDefault="00382BBE" w:rsidP="00996C9D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7</w:t>
      </w:r>
      <w:r w:rsidR="008153B3" w:rsidRPr="00E82920">
        <w:rPr>
          <w:rFonts w:ascii="Times New Roman" w:hAnsi="Times New Roman" w:cs="Times New Roman"/>
          <w:b/>
          <w:sz w:val="24"/>
          <w:szCs w:val="24"/>
        </w:rPr>
        <w:t>. Требование о внесении задатка</w:t>
      </w:r>
    </w:p>
    <w:p w14:paraId="7F89BAD7" w14:textId="77777777" w:rsidR="00996C9D" w:rsidRDefault="00996C9D" w:rsidP="00996C9D">
      <w:pPr>
        <w:pStyle w:val="a4"/>
        <w:tabs>
          <w:tab w:val="left" w:pos="709"/>
        </w:tabs>
        <w:ind w:firstLine="709"/>
        <w:jc w:val="both"/>
      </w:pPr>
      <w:r w:rsidRPr="00972F14">
        <w:t xml:space="preserve">Для участия в </w:t>
      </w:r>
      <w:r>
        <w:t>аукционе</w:t>
      </w:r>
      <w:r w:rsidRPr="00972F14">
        <w:t xml:space="preserve"> заявителю необходимо внести задаток</w:t>
      </w:r>
      <w:r>
        <w:t>. Размер задатка по каждому лоту указан в приложении к извещению.</w:t>
      </w:r>
      <w:r w:rsidRPr="00972F14">
        <w:t xml:space="preserve"> </w:t>
      </w:r>
    </w:p>
    <w:p w14:paraId="61D1BB9F" w14:textId="77777777" w:rsidR="00996C9D" w:rsidRDefault="00996C9D" w:rsidP="00996C9D">
      <w:pPr>
        <w:pStyle w:val="a4"/>
        <w:tabs>
          <w:tab w:val="left" w:pos="709"/>
        </w:tabs>
        <w:ind w:firstLine="709"/>
        <w:jc w:val="both"/>
      </w:pPr>
      <w:r w:rsidRPr="000B51FD">
        <w:t xml:space="preserve">Сумма задатка для участия в аукционе перечисляется единовременным безналичным платежом </w:t>
      </w:r>
      <w:r>
        <w:t>по следующим реквизитам:</w:t>
      </w:r>
    </w:p>
    <w:p w14:paraId="4617A3CB" w14:textId="77777777" w:rsidR="00996C9D" w:rsidRPr="000B5998" w:rsidRDefault="00996C9D" w:rsidP="00996C9D">
      <w:pPr>
        <w:pStyle w:val="a4"/>
        <w:jc w:val="both"/>
      </w:pPr>
      <w:r w:rsidRPr="000B5998">
        <w:t>Получатель: УФК по Иркутской области МУ «Администрация города Тулун», МУ «Администрация города Тулуна», л/с 05910010010)</w:t>
      </w:r>
      <w:r w:rsidRPr="000B5998">
        <w:rPr>
          <w:color w:val="FF0000"/>
        </w:rPr>
        <w:t xml:space="preserve"> </w:t>
      </w:r>
    </w:p>
    <w:p w14:paraId="13F38534" w14:textId="77777777" w:rsidR="00996C9D" w:rsidRPr="000B5998" w:rsidRDefault="00996C9D" w:rsidP="00996C9D">
      <w:pPr>
        <w:pStyle w:val="a4"/>
        <w:jc w:val="both"/>
      </w:pPr>
      <w:r w:rsidRPr="000B5998">
        <w:t>ИНН: 3816001999</w:t>
      </w:r>
    </w:p>
    <w:p w14:paraId="0049E94C" w14:textId="77777777" w:rsidR="00996C9D" w:rsidRPr="000B5998" w:rsidRDefault="00996C9D" w:rsidP="00996C9D">
      <w:pPr>
        <w:pStyle w:val="a4"/>
        <w:jc w:val="both"/>
      </w:pPr>
      <w:r w:rsidRPr="000B5998">
        <w:t>КПП: 381601001</w:t>
      </w:r>
    </w:p>
    <w:p w14:paraId="2E87AE13" w14:textId="77777777" w:rsidR="00996C9D" w:rsidRPr="000B5998" w:rsidRDefault="00996C9D" w:rsidP="00996C9D">
      <w:pPr>
        <w:pStyle w:val="a4"/>
        <w:jc w:val="both"/>
      </w:pPr>
      <w:r w:rsidRPr="000B5998">
        <w:t>Единый казначейский счет/расчетный счет: 40102810145370000026</w:t>
      </w:r>
    </w:p>
    <w:p w14:paraId="262DE1DA" w14:textId="77777777" w:rsidR="00996C9D" w:rsidRPr="000B5998" w:rsidRDefault="00996C9D" w:rsidP="00996C9D">
      <w:pPr>
        <w:pStyle w:val="a4"/>
        <w:jc w:val="both"/>
      </w:pPr>
      <w:r w:rsidRPr="000B5998">
        <w:t xml:space="preserve">Казначейский счет/корр. счет: 03232643257320003400 </w:t>
      </w:r>
    </w:p>
    <w:p w14:paraId="493E2CFB" w14:textId="77777777" w:rsidR="00996C9D" w:rsidRPr="000B5998" w:rsidRDefault="00996C9D" w:rsidP="00996C9D">
      <w:pPr>
        <w:pStyle w:val="a4"/>
        <w:jc w:val="both"/>
      </w:pPr>
      <w:r w:rsidRPr="000B5998">
        <w:t>БИК: 012520101</w:t>
      </w:r>
    </w:p>
    <w:p w14:paraId="71506947" w14:textId="649CB6AA" w:rsidR="00996C9D" w:rsidRPr="000B5998" w:rsidRDefault="00996C9D" w:rsidP="00996C9D">
      <w:pPr>
        <w:pStyle w:val="a4"/>
        <w:jc w:val="both"/>
      </w:pPr>
      <w:r w:rsidRPr="000B5998">
        <w:t xml:space="preserve">Банк получателя: </w:t>
      </w:r>
      <w:r w:rsidR="00A95D19">
        <w:t xml:space="preserve">ОКЦ №4 </w:t>
      </w:r>
      <w:proofErr w:type="spellStart"/>
      <w:r w:rsidR="00A95D19">
        <w:t>СибГУ</w:t>
      </w:r>
      <w:proofErr w:type="spellEnd"/>
      <w:r w:rsidR="00A95D19">
        <w:t xml:space="preserve"> Банка России// УФК по Иркутской области г. Иркутск</w:t>
      </w:r>
    </w:p>
    <w:p w14:paraId="34E3CFAA" w14:textId="77777777" w:rsidR="00996C9D" w:rsidRDefault="00996C9D" w:rsidP="00996C9D">
      <w:pPr>
        <w:pStyle w:val="a4"/>
        <w:ind w:firstLine="709"/>
        <w:jc w:val="both"/>
      </w:pPr>
      <w:r w:rsidRPr="000B5998">
        <w:lastRenderedPageBreak/>
        <w:t xml:space="preserve">В назначении платежа указать: задаток за участие в аукционе </w:t>
      </w:r>
      <w:r w:rsidRPr="000B5998">
        <w:rPr>
          <w:bCs/>
        </w:rPr>
        <w:t xml:space="preserve">на право </w:t>
      </w:r>
      <w:r w:rsidRPr="000B5998">
        <w:t xml:space="preserve">заключения договора аренды муниципального имущества по лоту № (указать номер лота). </w:t>
      </w:r>
    </w:p>
    <w:p w14:paraId="22A284CD" w14:textId="7FACD508" w:rsidR="00996C9D" w:rsidRDefault="00996C9D" w:rsidP="00996C9D">
      <w:pPr>
        <w:pStyle w:val="a4"/>
        <w:ind w:firstLine="709"/>
        <w:jc w:val="both"/>
      </w:pPr>
      <w:r w:rsidRPr="000B5998">
        <w:t xml:space="preserve">Претендент не допускается к участию в аукционе в случае, если не подтверждено поступление задатка на счет МУ «Администрация города Тулуна» в срок по </w:t>
      </w:r>
      <w:r w:rsidR="005D39F7">
        <w:t>13.04</w:t>
      </w:r>
      <w:r w:rsidR="00A95D19">
        <w:t>.2026</w:t>
      </w:r>
      <w:r w:rsidRPr="000B5998">
        <w:t xml:space="preserve"> включительно.</w:t>
      </w:r>
    </w:p>
    <w:p w14:paraId="01E0DCD7" w14:textId="77777777" w:rsidR="00874B19" w:rsidRPr="00E82920" w:rsidRDefault="00382BBE" w:rsidP="00874B19">
      <w:pPr>
        <w:pStyle w:val="a4"/>
        <w:spacing w:before="240"/>
        <w:ind w:firstLine="709"/>
        <w:jc w:val="both"/>
        <w:rPr>
          <w:b/>
        </w:rPr>
      </w:pPr>
      <w:r w:rsidRPr="00E82920">
        <w:rPr>
          <w:b/>
        </w:rPr>
        <w:t>8</w:t>
      </w:r>
      <w:r w:rsidR="00874B19" w:rsidRPr="00E82920">
        <w:rPr>
          <w:b/>
        </w:rPr>
        <w:t xml:space="preserve">. Дата и время начала рассмотрения заявок на участие в аукционе: </w:t>
      </w:r>
    </w:p>
    <w:p w14:paraId="2A84C886" w14:textId="4C745483" w:rsidR="00874B19" w:rsidRDefault="005D39F7" w:rsidP="00874B19">
      <w:pPr>
        <w:pStyle w:val="a4"/>
        <w:ind w:firstLine="709"/>
        <w:jc w:val="both"/>
      </w:pPr>
      <w:r>
        <w:t>16.04</w:t>
      </w:r>
      <w:r w:rsidR="003B3D64">
        <w:t>.2026</w:t>
      </w:r>
      <w:r w:rsidR="00874B19">
        <w:t xml:space="preserve"> 0</w:t>
      </w:r>
      <w:r w:rsidR="00382BBE">
        <w:t>9</w:t>
      </w:r>
      <w:r w:rsidR="00874B19">
        <w:t>:00 час.</w:t>
      </w:r>
      <w:r w:rsidR="00A50E41">
        <w:t xml:space="preserve"> (</w:t>
      </w:r>
      <w:r w:rsidR="00382BBE">
        <w:t>МСК+5</w:t>
      </w:r>
      <w:r w:rsidR="00A50E41">
        <w:t>)</w:t>
      </w:r>
    </w:p>
    <w:p w14:paraId="430D7ACC" w14:textId="348BC413" w:rsidR="00A50E41" w:rsidRDefault="00382BBE" w:rsidP="00A50E41">
      <w:pPr>
        <w:pStyle w:val="a4"/>
        <w:spacing w:before="240"/>
        <w:ind w:firstLine="709"/>
        <w:jc w:val="both"/>
      </w:pPr>
      <w:r w:rsidRPr="00E82920">
        <w:rPr>
          <w:b/>
        </w:rPr>
        <w:t>9</w:t>
      </w:r>
      <w:r w:rsidR="00A50E41" w:rsidRPr="00E82920">
        <w:rPr>
          <w:b/>
        </w:rPr>
        <w:t>. Величина повышения начальной цены договора («шаг аукциона»)</w:t>
      </w:r>
      <w:r w:rsidR="00A50E41">
        <w:t xml:space="preserve"> устанавливается в размере пяти процентов начальной (минимальной) цены договора (цены лота)</w:t>
      </w:r>
      <w:r w:rsidR="005655BF">
        <w:t>, указана в приложении к извещению</w:t>
      </w:r>
      <w:r w:rsidR="00A50E41">
        <w:t>.</w:t>
      </w:r>
    </w:p>
    <w:p w14:paraId="772CC4D7" w14:textId="6EFC4FB4" w:rsidR="00A50E41" w:rsidRDefault="00382BBE" w:rsidP="00A50E41">
      <w:pPr>
        <w:pStyle w:val="a4"/>
        <w:spacing w:before="240"/>
        <w:ind w:firstLine="709"/>
        <w:jc w:val="both"/>
      </w:pPr>
      <w:r w:rsidRPr="00E82920">
        <w:rPr>
          <w:b/>
        </w:rPr>
        <w:t>10</w:t>
      </w:r>
      <w:r w:rsidR="00A50E41" w:rsidRPr="00E82920">
        <w:rPr>
          <w:b/>
        </w:rPr>
        <w:t>. Дата, время начала проведения аукциона:</w:t>
      </w:r>
      <w:r w:rsidR="00A50E41">
        <w:t xml:space="preserve"> </w:t>
      </w:r>
      <w:r w:rsidR="005D39F7">
        <w:t>17.04</w:t>
      </w:r>
      <w:r w:rsidR="003B3D64">
        <w:t>.2026</w:t>
      </w:r>
      <w:r w:rsidR="005655BF">
        <w:t xml:space="preserve"> 09</w:t>
      </w:r>
      <w:r w:rsidR="00A50E41">
        <w:t>:00 час. (</w:t>
      </w:r>
      <w:r>
        <w:t>МСК+5</w:t>
      </w:r>
      <w:r w:rsidR="00A50E41">
        <w:t>).</w:t>
      </w:r>
    </w:p>
    <w:p w14:paraId="0B88590E" w14:textId="77777777" w:rsidR="00D730F3" w:rsidRDefault="00A50E41" w:rsidP="00D730F3">
      <w:pPr>
        <w:pStyle w:val="a4"/>
        <w:spacing w:before="240"/>
        <w:ind w:firstLine="709"/>
        <w:jc w:val="both"/>
      </w:pPr>
      <w:r w:rsidRPr="00E82920">
        <w:rPr>
          <w:b/>
        </w:rPr>
        <w:t>1</w:t>
      </w:r>
      <w:r w:rsidR="00382BBE" w:rsidRPr="00E82920">
        <w:rPr>
          <w:b/>
        </w:rPr>
        <w:t>1</w:t>
      </w:r>
      <w:r w:rsidRPr="00E82920">
        <w:rPr>
          <w:b/>
        </w:rPr>
        <w:t>. Срок и порядок оплаты по договору</w:t>
      </w:r>
      <w:r w:rsidR="00D730F3">
        <w:t>.</w:t>
      </w:r>
      <w:r w:rsidR="007704AD">
        <w:t xml:space="preserve"> </w:t>
      </w:r>
    </w:p>
    <w:p w14:paraId="72C2CED1" w14:textId="77777777" w:rsidR="00996C9D" w:rsidRDefault="00996C9D" w:rsidP="00996C9D">
      <w:pPr>
        <w:pStyle w:val="a4"/>
        <w:ind w:firstLine="709"/>
        <w:jc w:val="both"/>
      </w:pPr>
      <w:r>
        <w:t>Сроки и порядок оплаты по договору указаны в проектах договоров (прилагаются).</w:t>
      </w:r>
    </w:p>
    <w:p w14:paraId="412E5BBE" w14:textId="77777777" w:rsidR="007956D9" w:rsidRPr="007956D9" w:rsidRDefault="007956D9" w:rsidP="00D730F3">
      <w:pPr>
        <w:pStyle w:val="a4"/>
        <w:spacing w:before="240"/>
        <w:ind w:firstLine="709"/>
        <w:jc w:val="both"/>
      </w:pPr>
      <w:r w:rsidRPr="00E82920">
        <w:rPr>
          <w:b/>
        </w:rPr>
        <w:t>1</w:t>
      </w:r>
      <w:r w:rsidR="00382BBE" w:rsidRPr="00E82920">
        <w:rPr>
          <w:b/>
        </w:rPr>
        <w:t>2</w:t>
      </w:r>
      <w:r w:rsidRPr="00E82920">
        <w:rPr>
          <w:b/>
        </w:rPr>
        <w:t>. Срок, в течение которого организатор аукциона вправе отказаться от проведения аукциона</w:t>
      </w:r>
      <w:r w:rsidRPr="007956D9">
        <w:t xml:space="preserve"> - не позднее пяти дней до даты окончания срока подачи заявок на участие в аукционе. </w:t>
      </w:r>
    </w:p>
    <w:p w14:paraId="2A8260D1" w14:textId="229D74E0" w:rsidR="007956D9" w:rsidRDefault="007956D9" w:rsidP="007956D9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416F3">
        <w:rPr>
          <w:rFonts w:ascii="Times New Roman" w:hAnsi="Times New Roman" w:cs="Times New Roman"/>
          <w:sz w:val="24"/>
          <w:szCs w:val="24"/>
        </w:rPr>
        <w:t xml:space="preserve">Последний день отказа от проведения аукциона – </w:t>
      </w:r>
      <w:r w:rsidR="005D39F7">
        <w:rPr>
          <w:rFonts w:ascii="Times New Roman" w:hAnsi="Times New Roman" w:cs="Times New Roman"/>
          <w:sz w:val="24"/>
          <w:szCs w:val="24"/>
        </w:rPr>
        <w:t>09.04</w:t>
      </w:r>
      <w:r w:rsidR="00470728">
        <w:rPr>
          <w:rFonts w:ascii="Times New Roman" w:hAnsi="Times New Roman" w:cs="Times New Roman"/>
          <w:sz w:val="24"/>
          <w:szCs w:val="24"/>
        </w:rPr>
        <w:t>.2026</w:t>
      </w:r>
      <w:r w:rsidR="00E54D4B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66C8EEC4" w14:textId="77777777" w:rsidR="008D70D5" w:rsidRPr="00972F14" w:rsidRDefault="008D70D5" w:rsidP="008D70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1</w:t>
      </w:r>
      <w:r w:rsidR="00382BBE" w:rsidRPr="00E82920">
        <w:rPr>
          <w:rFonts w:ascii="Times New Roman" w:hAnsi="Times New Roman" w:cs="Times New Roman"/>
          <w:b/>
          <w:sz w:val="24"/>
          <w:szCs w:val="24"/>
        </w:rPr>
        <w:t>3</w:t>
      </w:r>
      <w:r w:rsidRPr="00E82920">
        <w:rPr>
          <w:rFonts w:ascii="Times New Roman" w:hAnsi="Times New Roman" w:cs="Times New Roman"/>
          <w:b/>
          <w:sz w:val="24"/>
          <w:szCs w:val="24"/>
        </w:rPr>
        <w:t>. Срок, в течение которого организатор аукциона вправе принять решение о внесении изменений в конкурсную документацию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Pr="00972F14">
        <w:rPr>
          <w:rFonts w:ascii="Times New Roman" w:hAnsi="Times New Roman" w:cs="Times New Roman"/>
          <w:sz w:val="24"/>
          <w:szCs w:val="24"/>
        </w:rPr>
        <w:t>не позднее пяти дней до даты окончания срока подачи заявок на участие в конкурсе.</w:t>
      </w:r>
    </w:p>
    <w:p w14:paraId="457CC1ED" w14:textId="59B2864A" w:rsidR="008D70D5" w:rsidRDefault="008D70D5" w:rsidP="008D70D5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72F14">
        <w:rPr>
          <w:rFonts w:ascii="Times New Roman" w:hAnsi="Times New Roman" w:cs="Times New Roman"/>
          <w:sz w:val="24"/>
          <w:szCs w:val="24"/>
        </w:rPr>
        <w:t xml:space="preserve">Последний день внесения изменений в </w:t>
      </w:r>
      <w:r>
        <w:rPr>
          <w:rFonts w:ascii="Times New Roman" w:hAnsi="Times New Roman" w:cs="Times New Roman"/>
          <w:sz w:val="24"/>
          <w:szCs w:val="24"/>
        </w:rPr>
        <w:t>аукционную</w:t>
      </w:r>
      <w:r w:rsidRPr="00972F14">
        <w:rPr>
          <w:rFonts w:ascii="Times New Roman" w:hAnsi="Times New Roman" w:cs="Times New Roman"/>
          <w:sz w:val="24"/>
          <w:szCs w:val="24"/>
        </w:rPr>
        <w:t xml:space="preserve"> документацию – </w:t>
      </w:r>
      <w:r w:rsidR="005D39F7">
        <w:rPr>
          <w:rFonts w:ascii="Times New Roman" w:hAnsi="Times New Roman" w:cs="Times New Roman"/>
          <w:sz w:val="24"/>
          <w:szCs w:val="24"/>
        </w:rPr>
        <w:t>09.04</w:t>
      </w:r>
      <w:r w:rsidR="00E54D4B">
        <w:rPr>
          <w:rFonts w:ascii="Times New Roman" w:hAnsi="Times New Roman" w:cs="Times New Roman"/>
          <w:sz w:val="24"/>
          <w:szCs w:val="24"/>
        </w:rPr>
        <w:t>.2026 г.</w:t>
      </w:r>
      <w:r w:rsidRPr="00972F14">
        <w:rPr>
          <w:rFonts w:ascii="Times New Roman" w:hAnsi="Times New Roman" w:cs="Times New Roman"/>
          <w:sz w:val="24"/>
          <w:szCs w:val="24"/>
        </w:rPr>
        <w:tab/>
      </w:r>
    </w:p>
    <w:p w14:paraId="5E286A14" w14:textId="77777777" w:rsidR="002416F3" w:rsidRPr="002416F3" w:rsidRDefault="002416F3" w:rsidP="002C6076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82920">
        <w:rPr>
          <w:rFonts w:ascii="Times New Roman" w:hAnsi="Times New Roman" w:cs="Times New Roman"/>
          <w:b/>
          <w:sz w:val="24"/>
          <w:szCs w:val="24"/>
        </w:rPr>
        <w:t>1</w:t>
      </w:r>
      <w:r w:rsidR="00382BBE" w:rsidRPr="00E82920">
        <w:rPr>
          <w:rFonts w:ascii="Times New Roman" w:hAnsi="Times New Roman" w:cs="Times New Roman"/>
          <w:b/>
          <w:sz w:val="24"/>
          <w:szCs w:val="24"/>
        </w:rPr>
        <w:t>4</w:t>
      </w:r>
      <w:r w:rsidRPr="00E82920">
        <w:rPr>
          <w:rFonts w:ascii="Times New Roman" w:hAnsi="Times New Roman" w:cs="Times New Roman"/>
          <w:b/>
          <w:sz w:val="24"/>
          <w:szCs w:val="24"/>
        </w:rPr>
        <w:t>. Срок, в течение которого должен быть подписан проект договора</w:t>
      </w:r>
      <w:r w:rsidR="002C6076">
        <w:rPr>
          <w:rFonts w:ascii="Times New Roman" w:hAnsi="Times New Roman" w:cs="Times New Roman"/>
          <w:sz w:val="24"/>
          <w:szCs w:val="24"/>
        </w:rPr>
        <w:t xml:space="preserve"> –</w:t>
      </w:r>
      <w:r w:rsidR="00583918">
        <w:rPr>
          <w:rFonts w:ascii="Times New Roman" w:hAnsi="Times New Roman" w:cs="Times New Roman"/>
          <w:sz w:val="24"/>
          <w:szCs w:val="24"/>
        </w:rPr>
        <w:t xml:space="preserve"> </w:t>
      </w:r>
      <w:r w:rsidRPr="002416F3">
        <w:rPr>
          <w:rFonts w:ascii="Times New Roman" w:hAnsi="Times New Roman" w:cs="Times New Roman"/>
          <w:sz w:val="24"/>
          <w:szCs w:val="24"/>
        </w:rPr>
        <w:t>не менее десяти дней со дня размещения на официальном сайте торгов протокола аукциона.</w:t>
      </w:r>
    </w:p>
    <w:p w14:paraId="4F7A57F5" w14:textId="77777777" w:rsidR="00874B19" w:rsidRDefault="00874B1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238D31EA" w14:textId="77777777" w:rsidR="00874B19" w:rsidRDefault="00874B1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7AC0A4A9" w14:textId="77777777" w:rsidR="007E4B29" w:rsidRDefault="007E4B29" w:rsidP="008153B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4B79F29C" w14:textId="77777777" w:rsidR="000E3BFF" w:rsidRDefault="00583918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0E3BFF">
        <w:rPr>
          <w:rFonts w:ascii="Times New Roman" w:hAnsi="Times New Roman" w:cs="Times New Roman"/>
          <w:sz w:val="24"/>
          <w:szCs w:val="24"/>
        </w:rPr>
        <w:t>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="000E3BFF">
        <w:rPr>
          <w:rFonts w:ascii="Times New Roman" w:hAnsi="Times New Roman" w:cs="Times New Roman"/>
          <w:sz w:val="24"/>
          <w:szCs w:val="24"/>
        </w:rPr>
        <w:t xml:space="preserve"> Комитета </w:t>
      </w:r>
    </w:p>
    <w:p w14:paraId="205D3765" w14:textId="77777777" w:rsidR="000E3BFF" w:rsidRDefault="000E3BFF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управлению муниципальным имуществом </w:t>
      </w:r>
    </w:p>
    <w:p w14:paraId="3322E6AC" w14:textId="77777777" w:rsidR="000E3BFF" w:rsidRPr="00972F14" w:rsidRDefault="000E3BFF" w:rsidP="000E3BFF">
      <w:pPr>
        <w:tabs>
          <w:tab w:val="left" w:pos="77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городского округа                                                                  </w:t>
      </w:r>
      <w:r w:rsidR="00583918">
        <w:rPr>
          <w:rFonts w:ascii="Times New Roman" w:hAnsi="Times New Roman" w:cs="Times New Roman"/>
          <w:sz w:val="24"/>
          <w:szCs w:val="24"/>
        </w:rPr>
        <w:t>А. А. Наговицына</w:t>
      </w:r>
    </w:p>
    <w:p w14:paraId="5CF82B2D" w14:textId="77777777" w:rsidR="00770030" w:rsidRDefault="00770030" w:rsidP="000E3BFF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79D3D42" w14:textId="77777777" w:rsidR="00770030" w:rsidRPr="00770030" w:rsidRDefault="00770030" w:rsidP="00770030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643D3A3" w14:textId="77777777" w:rsidR="00724109" w:rsidRPr="00724109" w:rsidRDefault="00724109" w:rsidP="0072410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31AD2B5" w14:textId="77777777" w:rsidR="00724109" w:rsidRPr="00336332" w:rsidRDefault="00724109" w:rsidP="002608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122FF7" w14:textId="5CBBF2FD" w:rsidR="00336332" w:rsidRPr="00336332" w:rsidRDefault="009F73B0" w:rsidP="002608AF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C6D1C6" w14:textId="77777777" w:rsidR="00810CCE" w:rsidRPr="002608AF" w:rsidRDefault="00810CCE" w:rsidP="00ED33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10CCE" w:rsidRPr="002608AF" w:rsidSect="0084581C">
      <w:pgSz w:w="11906" w:h="16838"/>
      <w:pgMar w:top="851" w:right="1134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A67C95"/>
    <w:multiLevelType w:val="hybridMultilevel"/>
    <w:tmpl w:val="D2D022DC"/>
    <w:lvl w:ilvl="0" w:tplc="8F4AA294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  <w:rPr>
        <w:rFonts w:hint="default"/>
        <w:b/>
      </w:rPr>
    </w:lvl>
    <w:lvl w:ilvl="1" w:tplc="77B24DCA">
      <w:numFmt w:val="none"/>
      <w:lvlText w:val=""/>
      <w:lvlJc w:val="left"/>
      <w:pPr>
        <w:tabs>
          <w:tab w:val="num" w:pos="348"/>
        </w:tabs>
      </w:pPr>
    </w:lvl>
    <w:lvl w:ilvl="2" w:tplc="D1B46530">
      <w:numFmt w:val="none"/>
      <w:lvlText w:val=""/>
      <w:lvlJc w:val="left"/>
      <w:pPr>
        <w:tabs>
          <w:tab w:val="num" w:pos="348"/>
        </w:tabs>
      </w:pPr>
    </w:lvl>
    <w:lvl w:ilvl="3" w:tplc="4A82DE4C">
      <w:numFmt w:val="none"/>
      <w:lvlText w:val=""/>
      <w:lvlJc w:val="left"/>
      <w:pPr>
        <w:tabs>
          <w:tab w:val="num" w:pos="348"/>
        </w:tabs>
      </w:pPr>
    </w:lvl>
    <w:lvl w:ilvl="4" w:tplc="AFBC473C">
      <w:numFmt w:val="none"/>
      <w:lvlText w:val=""/>
      <w:lvlJc w:val="left"/>
      <w:pPr>
        <w:tabs>
          <w:tab w:val="num" w:pos="348"/>
        </w:tabs>
      </w:pPr>
    </w:lvl>
    <w:lvl w:ilvl="5" w:tplc="235E15C8">
      <w:numFmt w:val="none"/>
      <w:lvlText w:val=""/>
      <w:lvlJc w:val="left"/>
      <w:pPr>
        <w:tabs>
          <w:tab w:val="num" w:pos="348"/>
        </w:tabs>
      </w:pPr>
    </w:lvl>
    <w:lvl w:ilvl="6" w:tplc="D9540828">
      <w:numFmt w:val="none"/>
      <w:lvlText w:val=""/>
      <w:lvlJc w:val="left"/>
      <w:pPr>
        <w:tabs>
          <w:tab w:val="num" w:pos="348"/>
        </w:tabs>
      </w:pPr>
    </w:lvl>
    <w:lvl w:ilvl="7" w:tplc="49A81AE6">
      <w:numFmt w:val="none"/>
      <w:lvlText w:val=""/>
      <w:lvlJc w:val="left"/>
      <w:pPr>
        <w:tabs>
          <w:tab w:val="num" w:pos="348"/>
        </w:tabs>
      </w:pPr>
    </w:lvl>
    <w:lvl w:ilvl="8" w:tplc="5DC823B2">
      <w:numFmt w:val="none"/>
      <w:lvlText w:val=""/>
      <w:lvlJc w:val="left"/>
      <w:pPr>
        <w:tabs>
          <w:tab w:val="num" w:pos="348"/>
        </w:tabs>
      </w:pPr>
    </w:lvl>
  </w:abstractNum>
  <w:abstractNum w:abstractNumId="1" w15:restartNumberingAfterBreak="0">
    <w:nsid w:val="733B7568"/>
    <w:multiLevelType w:val="hybridMultilevel"/>
    <w:tmpl w:val="B00C5C5E"/>
    <w:lvl w:ilvl="0" w:tplc="C0DE87CA">
      <w:start w:val="1"/>
      <w:numFmt w:val="decimal"/>
      <w:lvlText w:val="%1)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980DAC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10CCE"/>
    <w:rsid w:val="000B5998"/>
    <w:rsid w:val="000E3BFF"/>
    <w:rsid w:val="000F46D4"/>
    <w:rsid w:val="00156C18"/>
    <w:rsid w:val="0018798F"/>
    <w:rsid w:val="001955A6"/>
    <w:rsid w:val="001A6F41"/>
    <w:rsid w:val="002416F3"/>
    <w:rsid w:val="002608AF"/>
    <w:rsid w:val="00281C41"/>
    <w:rsid w:val="002C6076"/>
    <w:rsid w:val="002E183D"/>
    <w:rsid w:val="002E4D6A"/>
    <w:rsid w:val="00336332"/>
    <w:rsid w:val="00367AB4"/>
    <w:rsid w:val="00382BBE"/>
    <w:rsid w:val="003B3D64"/>
    <w:rsid w:val="003E3E76"/>
    <w:rsid w:val="00470728"/>
    <w:rsid w:val="0053216A"/>
    <w:rsid w:val="005655BF"/>
    <w:rsid w:val="00583918"/>
    <w:rsid w:val="005C7F2F"/>
    <w:rsid w:val="005D39F7"/>
    <w:rsid w:val="005F2AD5"/>
    <w:rsid w:val="00693CD4"/>
    <w:rsid w:val="006B7065"/>
    <w:rsid w:val="00702676"/>
    <w:rsid w:val="00724109"/>
    <w:rsid w:val="00742DB1"/>
    <w:rsid w:val="00770030"/>
    <w:rsid w:val="007704AD"/>
    <w:rsid w:val="007956D9"/>
    <w:rsid w:val="007A0F93"/>
    <w:rsid w:val="007E4B29"/>
    <w:rsid w:val="00810CCE"/>
    <w:rsid w:val="008153B3"/>
    <w:rsid w:val="0084581C"/>
    <w:rsid w:val="00874B19"/>
    <w:rsid w:val="008B4106"/>
    <w:rsid w:val="008D70D5"/>
    <w:rsid w:val="008E081B"/>
    <w:rsid w:val="008E2063"/>
    <w:rsid w:val="00924B85"/>
    <w:rsid w:val="00972F14"/>
    <w:rsid w:val="00996C9D"/>
    <w:rsid w:val="009C2839"/>
    <w:rsid w:val="009C3B47"/>
    <w:rsid w:val="009D7AB8"/>
    <w:rsid w:val="009F73B0"/>
    <w:rsid w:val="00A17EF2"/>
    <w:rsid w:val="00A27FED"/>
    <w:rsid w:val="00A50E41"/>
    <w:rsid w:val="00A61074"/>
    <w:rsid w:val="00A95D19"/>
    <w:rsid w:val="00AA628A"/>
    <w:rsid w:val="00AC3CAA"/>
    <w:rsid w:val="00AF5928"/>
    <w:rsid w:val="00B412FF"/>
    <w:rsid w:val="00BD6262"/>
    <w:rsid w:val="00C53B28"/>
    <w:rsid w:val="00C645EB"/>
    <w:rsid w:val="00C859E4"/>
    <w:rsid w:val="00C93B1A"/>
    <w:rsid w:val="00CB6AE4"/>
    <w:rsid w:val="00CD152F"/>
    <w:rsid w:val="00D04392"/>
    <w:rsid w:val="00D06AE4"/>
    <w:rsid w:val="00D27C9C"/>
    <w:rsid w:val="00D62DBD"/>
    <w:rsid w:val="00D730F3"/>
    <w:rsid w:val="00DA7F07"/>
    <w:rsid w:val="00DC247F"/>
    <w:rsid w:val="00E54D4B"/>
    <w:rsid w:val="00E82920"/>
    <w:rsid w:val="00EB11E9"/>
    <w:rsid w:val="00ED33C8"/>
    <w:rsid w:val="00ED5368"/>
    <w:rsid w:val="00F27013"/>
    <w:rsid w:val="00F43B9B"/>
    <w:rsid w:val="00F64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3872"/>
  <w15:docId w15:val="{65ABC2D5-5141-4E49-AC16-0699F8F77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6F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608AF"/>
    <w:rPr>
      <w:color w:val="0000FF"/>
      <w:u w:val="single"/>
    </w:rPr>
  </w:style>
  <w:style w:type="paragraph" w:styleId="a4">
    <w:name w:val="Normal (Web)"/>
    <w:basedOn w:val="a"/>
    <w:rsid w:val="00C859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9C3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ts-tender.ru" TargetMode="External"/><Relationship Id="rId5" Type="http://schemas.openxmlformats.org/officeDocument/2006/relationships/hyperlink" Target="mailto:kumi@tulunad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2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20</cp:revision>
  <cp:lastPrinted>2026-03-24T06:59:00Z</cp:lastPrinted>
  <dcterms:created xsi:type="dcterms:W3CDTF">2023-06-02T06:25:00Z</dcterms:created>
  <dcterms:modified xsi:type="dcterms:W3CDTF">2026-03-24T06:59:00Z</dcterms:modified>
</cp:coreProperties>
</file>