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DE" w:rsidRPr="00125CFD" w:rsidRDefault="003324DE" w:rsidP="003324DE">
      <w:pPr>
        <w:tabs>
          <w:tab w:val="left" w:pos="6165"/>
          <w:tab w:val="left" w:pos="6915"/>
        </w:tabs>
        <w:spacing w:after="0" w:line="240" w:lineRule="auto"/>
        <w:jc w:val="right"/>
        <w:rPr>
          <w:szCs w:val="24"/>
        </w:rPr>
      </w:pPr>
      <w:proofErr w:type="gramStart"/>
      <w:r w:rsidRPr="00125CFD">
        <w:rPr>
          <w:szCs w:val="24"/>
        </w:rPr>
        <w:t>Утверждена</w:t>
      </w:r>
      <w:proofErr w:type="gramEnd"/>
      <w:r w:rsidRPr="00125CFD">
        <w:rPr>
          <w:szCs w:val="24"/>
        </w:rPr>
        <w:t xml:space="preserve"> постановлением              </w:t>
      </w:r>
    </w:p>
    <w:p w:rsidR="003324DE" w:rsidRPr="00125CFD" w:rsidRDefault="003324DE" w:rsidP="003324DE">
      <w:pPr>
        <w:tabs>
          <w:tab w:val="left" w:pos="6165"/>
          <w:tab w:val="left" w:pos="6915"/>
        </w:tabs>
        <w:spacing w:after="0" w:line="240" w:lineRule="auto"/>
        <w:jc w:val="right"/>
        <w:rPr>
          <w:szCs w:val="24"/>
        </w:rPr>
      </w:pPr>
      <w:r w:rsidRPr="00125CFD">
        <w:rPr>
          <w:szCs w:val="24"/>
        </w:rPr>
        <w:t xml:space="preserve">  администрации городского   округа</w:t>
      </w:r>
    </w:p>
    <w:p w:rsidR="003324DE" w:rsidRDefault="003324DE" w:rsidP="003324DE">
      <w:pPr>
        <w:tabs>
          <w:tab w:val="left" w:pos="6915"/>
        </w:tabs>
        <w:spacing w:after="0" w:line="240" w:lineRule="auto"/>
        <w:jc w:val="right"/>
        <w:rPr>
          <w:sz w:val="28"/>
          <w:szCs w:val="28"/>
        </w:rPr>
      </w:pPr>
      <w:r w:rsidRPr="00125CFD">
        <w:rPr>
          <w:szCs w:val="24"/>
        </w:rPr>
        <w:t xml:space="preserve">                                                                     от </w:t>
      </w:r>
      <w:r>
        <w:rPr>
          <w:szCs w:val="24"/>
        </w:rPr>
        <w:t xml:space="preserve">30 октября 2013 года </w:t>
      </w:r>
      <w:r w:rsidRPr="00125CFD">
        <w:rPr>
          <w:szCs w:val="24"/>
        </w:rPr>
        <w:t>№</w:t>
      </w:r>
      <w:r>
        <w:rPr>
          <w:szCs w:val="24"/>
        </w:rPr>
        <w:t xml:space="preserve"> 1960</w:t>
      </w:r>
    </w:p>
    <w:p w:rsidR="003324DE" w:rsidRPr="001B3488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rPr>
          <w:sz w:val="28"/>
          <w:szCs w:val="28"/>
        </w:rPr>
      </w:pPr>
    </w:p>
    <w:p w:rsidR="003324DE" w:rsidRPr="00125CFD" w:rsidRDefault="003324DE" w:rsidP="003324DE">
      <w:pPr>
        <w:spacing w:after="0" w:line="240" w:lineRule="auto"/>
        <w:jc w:val="center"/>
        <w:rPr>
          <w:b/>
          <w:sz w:val="28"/>
          <w:szCs w:val="28"/>
        </w:rPr>
      </w:pPr>
      <w:r w:rsidRPr="00125CFD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А</w:t>
      </w:r>
      <w:r w:rsidRPr="00125CFD">
        <w:rPr>
          <w:b/>
          <w:sz w:val="28"/>
          <w:szCs w:val="28"/>
        </w:rPr>
        <w:t>Я ПРОГРАММА ГОРОДА ТУЛУНА</w:t>
      </w:r>
    </w:p>
    <w:p w:rsidR="003324DE" w:rsidRPr="00125CFD" w:rsidRDefault="003324DE" w:rsidP="003324DE">
      <w:pPr>
        <w:spacing w:after="0" w:line="240" w:lineRule="auto"/>
        <w:jc w:val="center"/>
        <w:rPr>
          <w:b/>
          <w:caps/>
          <w:sz w:val="28"/>
          <w:szCs w:val="28"/>
        </w:rPr>
      </w:pPr>
      <w:r w:rsidRPr="00125CFD">
        <w:rPr>
          <w:b/>
          <w:caps/>
          <w:sz w:val="28"/>
          <w:szCs w:val="28"/>
        </w:rPr>
        <w:t>«Обеспечение комплексных мер безопасности»</w:t>
      </w:r>
    </w:p>
    <w:p w:rsidR="003324DE" w:rsidRPr="001B3488" w:rsidRDefault="003324DE" w:rsidP="003324DE">
      <w:pPr>
        <w:tabs>
          <w:tab w:val="left" w:pos="6495"/>
        </w:tabs>
        <w:jc w:val="center"/>
        <w:rPr>
          <w:sz w:val="28"/>
          <w:szCs w:val="28"/>
        </w:rPr>
      </w:pPr>
    </w:p>
    <w:p w:rsidR="003324DE" w:rsidRDefault="003324DE" w:rsidP="003324DE">
      <w:pPr>
        <w:tabs>
          <w:tab w:val="left" w:pos="6495"/>
        </w:tabs>
        <w:jc w:val="center"/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Pr="001B3488" w:rsidRDefault="003324DE" w:rsidP="003324DE">
      <w:pPr>
        <w:rPr>
          <w:sz w:val="28"/>
          <w:szCs w:val="28"/>
        </w:rPr>
      </w:pPr>
    </w:p>
    <w:p w:rsidR="003324DE" w:rsidRDefault="003324DE" w:rsidP="003324DE">
      <w:pPr>
        <w:tabs>
          <w:tab w:val="left" w:pos="3255"/>
        </w:tabs>
        <w:ind w:firstLine="0"/>
        <w:rPr>
          <w:sz w:val="28"/>
          <w:szCs w:val="28"/>
        </w:rPr>
      </w:pPr>
    </w:p>
    <w:p w:rsidR="003324DE" w:rsidRDefault="003324DE" w:rsidP="003324DE">
      <w:pPr>
        <w:tabs>
          <w:tab w:val="left" w:pos="325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Тулун 2013год</w:t>
      </w:r>
    </w:p>
    <w:p w:rsidR="003324DE" w:rsidRDefault="003324DE">
      <w:pPr>
        <w:sectPr w:rsidR="003324DE" w:rsidSect="003324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24DE" w:rsidRPr="003324DE" w:rsidRDefault="003324DE" w:rsidP="003324DE">
      <w:pPr>
        <w:pStyle w:val="ConsPlusNormal"/>
        <w:jc w:val="center"/>
        <w:rPr>
          <w:b/>
        </w:rPr>
      </w:pPr>
      <w:r w:rsidRPr="003324DE">
        <w:rPr>
          <w:b/>
        </w:rPr>
        <w:lastRenderedPageBreak/>
        <w:t>ПАСПОРТ</w:t>
      </w:r>
    </w:p>
    <w:p w:rsidR="003324DE" w:rsidRPr="003324DE" w:rsidRDefault="003324DE" w:rsidP="003324DE">
      <w:pPr>
        <w:pStyle w:val="ConsPlusNormal"/>
        <w:jc w:val="center"/>
        <w:rPr>
          <w:b/>
        </w:rPr>
      </w:pPr>
      <w:r w:rsidRPr="003324DE">
        <w:rPr>
          <w:b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4"/>
        <w:gridCol w:w="5674"/>
      </w:tblGrid>
      <w:tr w:rsidR="003324DE">
        <w:tc>
          <w:tcPr>
            <w:tcW w:w="3794" w:type="dxa"/>
          </w:tcPr>
          <w:p w:rsidR="003324DE" w:rsidRDefault="003324D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5674" w:type="dxa"/>
          </w:tcPr>
          <w:p w:rsidR="003324DE" w:rsidRDefault="003324DE">
            <w:pPr>
              <w:pStyle w:val="ConsPlusNormal"/>
              <w:jc w:val="both"/>
            </w:pPr>
            <w:r>
              <w:t>Муниципальная программа города Тулуна "Обеспечение комплексных мер безопасности"</w:t>
            </w:r>
          </w:p>
        </w:tc>
      </w:tr>
      <w:tr w:rsidR="003324DE">
        <w:tc>
          <w:tcPr>
            <w:tcW w:w="3794" w:type="dxa"/>
          </w:tcPr>
          <w:p w:rsidR="003324DE" w:rsidRDefault="003324DE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5674" w:type="dxa"/>
          </w:tcPr>
          <w:p w:rsidR="003324DE" w:rsidRDefault="003324DE">
            <w:pPr>
              <w:pStyle w:val="ConsPlusNormal"/>
              <w:jc w:val="both"/>
            </w:pPr>
            <w:r>
              <w:t>Аппарат администрации городского округа</w:t>
            </w:r>
          </w:p>
        </w:tc>
      </w:tr>
      <w:tr w:rsidR="003324DE">
        <w:tc>
          <w:tcPr>
            <w:tcW w:w="3794" w:type="dxa"/>
          </w:tcPr>
          <w:p w:rsidR="003324DE" w:rsidRDefault="003324DE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5674" w:type="dxa"/>
          </w:tcPr>
          <w:p w:rsidR="003324DE" w:rsidRDefault="003324DE">
            <w:pPr>
              <w:pStyle w:val="ConsPlusNormal"/>
              <w:jc w:val="both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</w:tr>
      <w:tr w:rsidR="003324DE">
        <w:tc>
          <w:tcPr>
            <w:tcW w:w="3794" w:type="dxa"/>
          </w:tcPr>
          <w:p w:rsidR="003324DE" w:rsidRDefault="003324DE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5674" w:type="dxa"/>
          </w:tcPr>
          <w:p w:rsidR="003324DE" w:rsidRDefault="003324DE">
            <w:pPr>
              <w:pStyle w:val="ConsPlusNormal"/>
              <w:jc w:val="both"/>
            </w:pPr>
            <w:r>
              <w:t>Ответственный секретарь административной комиссии муниципального образования - "город Тулун";</w:t>
            </w:r>
          </w:p>
          <w:p w:rsidR="003324DE" w:rsidRDefault="003324DE">
            <w:pPr>
              <w:pStyle w:val="ConsPlusNormal"/>
              <w:jc w:val="both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</w:tr>
      <w:tr w:rsidR="003324DE">
        <w:tc>
          <w:tcPr>
            <w:tcW w:w="3794" w:type="dxa"/>
          </w:tcPr>
          <w:p w:rsidR="003324DE" w:rsidRDefault="003324DE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5674" w:type="dxa"/>
          </w:tcPr>
          <w:p w:rsidR="003324DE" w:rsidRDefault="003324DE">
            <w:pPr>
              <w:pStyle w:val="ConsPlusNormal"/>
              <w:jc w:val="both"/>
            </w:pPr>
            <w:r>
              <w:t>Обеспечение комплексных мер безопасности на территории муниципального образования - "город Тулун"</w:t>
            </w:r>
          </w:p>
        </w:tc>
      </w:tr>
      <w:tr w:rsidR="003324DE">
        <w:tc>
          <w:tcPr>
            <w:tcW w:w="3794" w:type="dxa"/>
          </w:tcPr>
          <w:p w:rsidR="003324DE" w:rsidRDefault="003324D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5674" w:type="dxa"/>
          </w:tcPr>
          <w:p w:rsidR="003324DE" w:rsidRDefault="003324DE">
            <w:pPr>
              <w:pStyle w:val="ConsPlusNormal"/>
              <w:jc w:val="both"/>
            </w:pPr>
            <w:r>
              <w:t xml:space="preserve">1. Изменение </w:t>
            </w:r>
            <w:proofErr w:type="gramStart"/>
            <w:r>
              <w:t>криминогенной обстановки</w:t>
            </w:r>
            <w:proofErr w:type="gramEnd"/>
            <w:r>
              <w:t xml:space="preserve"> в городе Тулуне в сторону ее оздоровления на основе взаимодействия правоохранительных органов и администрации городского округа.</w:t>
            </w:r>
          </w:p>
          <w:p w:rsidR="003324DE" w:rsidRDefault="003324DE">
            <w:pPr>
              <w:pStyle w:val="ConsPlusNormal"/>
              <w:jc w:val="both"/>
            </w:pPr>
            <w:r>
              <w:t>2.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</w:t>
            </w:r>
          </w:p>
        </w:tc>
      </w:tr>
      <w:tr w:rsidR="003324DE">
        <w:tc>
          <w:tcPr>
            <w:tcW w:w="3794" w:type="dxa"/>
          </w:tcPr>
          <w:p w:rsidR="003324DE" w:rsidRDefault="003324DE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5674" w:type="dxa"/>
          </w:tcPr>
          <w:p w:rsidR="003324DE" w:rsidRDefault="003324DE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3324DE">
        <w:tc>
          <w:tcPr>
            <w:tcW w:w="3794" w:type="dxa"/>
          </w:tcPr>
          <w:p w:rsidR="003324DE" w:rsidRDefault="003324DE">
            <w:pPr>
              <w:pStyle w:val="ConsPlusNormal"/>
            </w:pPr>
            <w:r>
              <w:lastRenderedPageBreak/>
              <w:t>Целевые показатели муниципальной программы</w:t>
            </w:r>
          </w:p>
        </w:tc>
        <w:tc>
          <w:tcPr>
            <w:tcW w:w="5674" w:type="dxa"/>
          </w:tcPr>
          <w:p w:rsidR="003324DE" w:rsidRDefault="003324DE">
            <w:pPr>
              <w:pStyle w:val="ConsPlusNormal"/>
              <w:jc w:val="both"/>
            </w:pPr>
            <w:r>
              <w:t>1. Количество зарегистрированных преступлений, совершенных на улицах и в общественных местах.</w:t>
            </w:r>
          </w:p>
          <w:p w:rsidR="003324DE" w:rsidRDefault="003324DE">
            <w:pPr>
              <w:pStyle w:val="ConsPlusNormal"/>
              <w:jc w:val="both"/>
            </w:pPr>
            <w:r>
              <w:t>2. Количество чрезвычайных ситуаций, пожаров, происшествий на водных объектах.</w:t>
            </w:r>
          </w:p>
          <w:p w:rsidR="003324DE" w:rsidRDefault="003324DE">
            <w:pPr>
              <w:pStyle w:val="ConsPlusNormal"/>
              <w:jc w:val="both"/>
            </w:pPr>
            <w:r>
              <w:t>3. Количество погибших и травмированных при чрезвычайных ситуациях, пожарах, происшествиях на водных объектах</w:t>
            </w:r>
          </w:p>
        </w:tc>
      </w:tr>
      <w:tr w:rsidR="003324DE">
        <w:tc>
          <w:tcPr>
            <w:tcW w:w="3794" w:type="dxa"/>
          </w:tcPr>
          <w:p w:rsidR="003324DE" w:rsidRDefault="003324DE">
            <w:pPr>
              <w:pStyle w:val="ConsPlusNormal"/>
            </w:pPr>
            <w:r>
              <w:t>Подпрограммы муниципальной программы</w:t>
            </w:r>
          </w:p>
        </w:tc>
        <w:tc>
          <w:tcPr>
            <w:tcW w:w="5674" w:type="dxa"/>
          </w:tcPr>
          <w:p w:rsidR="003324DE" w:rsidRDefault="003324DE">
            <w:pPr>
              <w:pStyle w:val="ConsPlusNormal"/>
              <w:jc w:val="both"/>
            </w:pPr>
            <w:r>
              <w:t xml:space="preserve">1. </w:t>
            </w:r>
            <w:hyperlink w:anchor="P546" w:history="1">
              <w:r>
                <w:rPr>
                  <w:color w:val="0000FF"/>
                </w:rPr>
                <w:t>Профилактика правонарушений</w:t>
              </w:r>
            </w:hyperlink>
            <w:r>
              <w:t>.</w:t>
            </w:r>
          </w:p>
          <w:p w:rsidR="003324DE" w:rsidRDefault="003324DE">
            <w:pPr>
              <w:pStyle w:val="ConsPlusNormal"/>
              <w:jc w:val="both"/>
            </w:pPr>
            <w:r>
              <w:t xml:space="preserve">2. </w:t>
            </w:r>
            <w:hyperlink w:anchor="P1193" w:history="1">
              <w:r>
                <w:rPr>
                  <w:color w:val="0000FF"/>
                </w:rPr>
                <w:t>Предупреждение и ликвидация</w:t>
              </w:r>
            </w:hyperlink>
            <w:r>
              <w:t xml:space="preserve"> последствий чрезвычайных ситуаций и стихийных бедствий природного и техногенного характера</w:t>
            </w:r>
          </w:p>
        </w:tc>
      </w:tr>
      <w:tr w:rsidR="003324DE" w:rsidTr="003324DE">
        <w:tblPrEx>
          <w:tblBorders>
            <w:insideH w:val="nil"/>
          </w:tblBorders>
        </w:tblPrEx>
        <w:trPr>
          <w:trHeight w:val="1468"/>
        </w:trPr>
        <w:tc>
          <w:tcPr>
            <w:tcW w:w="3794" w:type="dxa"/>
            <w:tcBorders>
              <w:bottom w:val="nil"/>
            </w:tcBorders>
          </w:tcPr>
          <w:p w:rsidR="003324DE" w:rsidRDefault="003324DE">
            <w:pPr>
              <w:pStyle w:val="ConsPlusNormal"/>
            </w:pPr>
            <w:r>
              <w:t>Ресурсное обеспечение муниципальной программы</w:t>
            </w:r>
          </w:p>
        </w:tc>
        <w:tc>
          <w:tcPr>
            <w:tcW w:w="5674" w:type="dxa"/>
            <w:tcBorders>
              <w:bottom w:val="nil"/>
            </w:tcBorders>
          </w:tcPr>
          <w:p w:rsidR="003324DE" w:rsidRDefault="003324DE">
            <w:pPr>
              <w:pStyle w:val="ConsPlusNormal"/>
            </w:pPr>
            <w:r>
              <w:t>Всего по программе составляет 6483,54 тыс. рублей, в т.ч.:</w:t>
            </w:r>
          </w:p>
          <w:p w:rsidR="003324DE" w:rsidRDefault="003324DE">
            <w:pPr>
              <w:pStyle w:val="ConsPlusNormal"/>
            </w:pPr>
            <w:r>
              <w:t>средства местного бюджета 3390,54 тыс. рублей;</w:t>
            </w:r>
          </w:p>
          <w:p w:rsidR="003324DE" w:rsidRDefault="003324DE">
            <w:pPr>
              <w:pStyle w:val="ConsPlusNormal"/>
              <w:jc w:val="both"/>
            </w:pPr>
            <w:r>
              <w:t>средства, планируемые к привлечению из областного бюджета, - 3093,00 тыс. рублей</w:t>
            </w:r>
          </w:p>
        </w:tc>
      </w:tr>
      <w:tr w:rsidR="003324DE">
        <w:tblPrEx>
          <w:tblBorders>
            <w:insideH w:val="nil"/>
          </w:tblBorders>
        </w:tblPrEx>
        <w:tc>
          <w:tcPr>
            <w:tcW w:w="9468" w:type="dxa"/>
            <w:gridSpan w:val="2"/>
            <w:tcBorders>
              <w:top w:val="nil"/>
            </w:tcBorders>
          </w:tcPr>
          <w:p w:rsidR="003324DE" w:rsidRDefault="003324DE">
            <w:pPr>
              <w:pStyle w:val="ConsPlusNormal"/>
              <w:jc w:val="both"/>
            </w:pPr>
          </w:p>
        </w:tc>
      </w:tr>
      <w:tr w:rsidR="003324DE">
        <w:tc>
          <w:tcPr>
            <w:tcW w:w="3794" w:type="dxa"/>
          </w:tcPr>
          <w:p w:rsidR="003324DE" w:rsidRDefault="003324DE">
            <w:pPr>
              <w:pStyle w:val="ConsPlusNormal"/>
            </w:pPr>
            <w:r>
              <w:t>Ожидаемые конечные результаты реализации муниципальной программы</w:t>
            </w:r>
          </w:p>
        </w:tc>
        <w:tc>
          <w:tcPr>
            <w:tcW w:w="5674" w:type="dxa"/>
          </w:tcPr>
          <w:p w:rsidR="003324DE" w:rsidRDefault="003324DE">
            <w:pPr>
              <w:pStyle w:val="ConsPlusNormal"/>
              <w:jc w:val="both"/>
            </w:pPr>
            <w:r>
              <w:t>1. Создание условий обеспечения общественного порядка и безопасности, защиты от преступных посягательств, антитеррористической защищенности населения и снижение уровня преступности на территории города Тулуна.</w:t>
            </w:r>
          </w:p>
          <w:p w:rsidR="003324DE" w:rsidRDefault="003324DE">
            <w:pPr>
              <w:pStyle w:val="ConsPlusNormal"/>
              <w:jc w:val="both"/>
            </w:pPr>
            <w:r>
              <w:t>2. Снижение рисков возникновения чрезвычайных ситуаций природного и техногенного характера, пожаров, происшествий на водных объектах</w:t>
            </w:r>
          </w:p>
        </w:tc>
      </w:tr>
    </w:tbl>
    <w:p w:rsidR="003324DE" w:rsidRDefault="003324DE">
      <w:pPr>
        <w:sectPr w:rsidR="003324DE">
          <w:pgSz w:w="16838" w:h="11905"/>
          <w:pgMar w:top="1701" w:right="1134" w:bottom="850" w:left="1134" w:header="0" w:footer="0" w:gutter="0"/>
          <w:cols w:space="720"/>
        </w:sectPr>
      </w:pPr>
    </w:p>
    <w:p w:rsidR="003324DE" w:rsidRDefault="003324DE">
      <w:pPr>
        <w:pStyle w:val="ConsPlusNormal"/>
        <w:jc w:val="both"/>
      </w:pPr>
    </w:p>
    <w:p w:rsidR="003324DE" w:rsidRPr="003324DE" w:rsidRDefault="003324DE">
      <w:pPr>
        <w:pStyle w:val="ConsPlusNormal"/>
        <w:jc w:val="center"/>
        <w:rPr>
          <w:b/>
        </w:rPr>
      </w:pPr>
      <w:r w:rsidRPr="003324DE">
        <w:rPr>
          <w:b/>
        </w:rPr>
        <w:t>Раздел 1. ХАРАКТЕРИСТИКА ТЕКУЩЕГО СОСТОЯНИЯ СФЕРЫ</w:t>
      </w:r>
    </w:p>
    <w:p w:rsidR="003324DE" w:rsidRPr="003324DE" w:rsidRDefault="003324DE">
      <w:pPr>
        <w:pStyle w:val="ConsPlusNormal"/>
        <w:jc w:val="center"/>
        <w:rPr>
          <w:b/>
        </w:rPr>
      </w:pPr>
      <w:r w:rsidRPr="003324DE">
        <w:rPr>
          <w:b/>
        </w:rPr>
        <w:t>РЕАЛИЗАЦИИ МУНИЦИПАЛЬНОЙ ПРОГРАММЫ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>
        <w:t>1. Общественный порядок, личная безопасность граждан и общественная безопасность представляют собой взаимосвязанные социальные явления, что обуславливает осуществление единого комплекса мер по их обеспечению и охране.</w:t>
      </w:r>
    </w:p>
    <w:p w:rsidR="003324DE" w:rsidRDefault="003324DE">
      <w:pPr>
        <w:pStyle w:val="ConsPlusNormal"/>
        <w:ind w:firstLine="540"/>
        <w:jc w:val="both"/>
      </w:pPr>
      <w:r>
        <w:t xml:space="preserve">Изменения в социальной, экономической и прочих сферах, резкое разделение людей по уровню доходов и качеству жизни, проявление </w:t>
      </w:r>
      <w:proofErr w:type="spellStart"/>
      <w:r>
        <w:t>конфронтационности</w:t>
      </w:r>
      <w:proofErr w:type="spellEnd"/>
      <w:r>
        <w:t xml:space="preserve"> в политических, духовно-нравственных, межнациональных областях осложняют ситуацию и формируют предпосылки, игнорирование которых может привести к чрезвычайным ситуациям.</w:t>
      </w:r>
    </w:p>
    <w:p w:rsidR="003324DE" w:rsidRDefault="003324DE">
      <w:pPr>
        <w:pStyle w:val="ConsPlusNormal"/>
        <w:ind w:firstLine="540"/>
        <w:jc w:val="both"/>
      </w:pPr>
      <w:r>
        <w:t>За 2012 год на территории города Тулуна было зарегистрировано 818 преступлений различной степени тяжести, что на 12,7% меньше аналогичного периода прошлого года.</w:t>
      </w:r>
    </w:p>
    <w:p w:rsidR="003324DE" w:rsidRDefault="003324DE">
      <w:pPr>
        <w:pStyle w:val="ConsPlusNormal"/>
        <w:ind w:firstLine="540"/>
        <w:jc w:val="both"/>
      </w:pPr>
      <w:r>
        <w:t>Зарегистрировано 172 преступления против личности, или 21% от общего количества зарегистрированных преступлений, из них 39 тяжких и особо тяжких преступлений. Зарегистрировано 481 преступление имущественного характера, или 58,8% от общего количества зарегистрированных преступлений, из них 104 преступления тяжких и особо тяжких состава. По линии незаконного оборота наркотических веществ выявлено 37 преступлений, или 4,5% от общего количества зарегистрированных преступлений.</w:t>
      </w:r>
    </w:p>
    <w:p w:rsidR="003324DE" w:rsidRDefault="003324DE">
      <w:pPr>
        <w:pStyle w:val="ConsPlusNormal"/>
        <w:ind w:firstLine="540"/>
        <w:jc w:val="both"/>
      </w:pPr>
      <w:r>
        <w:t xml:space="preserve">Преступность в общественных местах, на улицах представляет собой одну из сторон, характеризующих </w:t>
      </w:r>
      <w:proofErr w:type="spellStart"/>
      <w:r>
        <w:t>общекриминальную</w:t>
      </w:r>
      <w:proofErr w:type="spellEnd"/>
      <w:r>
        <w:t xml:space="preserve"> картину на территории города. Так, в 2012 году совершено на улицах города больше преступлений на 27,3%.</w:t>
      </w:r>
    </w:p>
    <w:p w:rsidR="003324DE" w:rsidRDefault="003324DE">
      <w:pPr>
        <w:pStyle w:val="ConsPlusNormal"/>
        <w:ind w:firstLine="540"/>
        <w:jc w:val="both"/>
      </w:pPr>
      <w:r>
        <w:t>За пять месяцев 2013 года сложная криминальная ситуация на территории города сохранилась. За данный период зарегистрировано 377 преступлений различной степени тяжести. Как и в предыдущие годы, наибольшая доля в преступности на территории города приходится на корыстные и корыстно-насильственные преступления. Всего зарегистрировано 225 преступлений данной категории, или 59,68%.</w:t>
      </w:r>
    </w:p>
    <w:p w:rsidR="003324DE" w:rsidRDefault="003324DE">
      <w:pPr>
        <w:pStyle w:val="ConsPlusNormal"/>
        <w:ind w:firstLine="540"/>
        <w:jc w:val="both"/>
      </w:pPr>
      <w:r>
        <w:t xml:space="preserve">На протяжении последних лет </w:t>
      </w:r>
      <w:proofErr w:type="gramStart"/>
      <w:r>
        <w:t>криминогенная ситуация</w:t>
      </w:r>
      <w:proofErr w:type="gramEnd"/>
      <w:r>
        <w:t xml:space="preserve"> по преступлениям осложняется. Наблюдаются неблагоприятные качественные изменения в ее структуре, а именно:</w:t>
      </w:r>
    </w:p>
    <w:p w:rsidR="003324DE" w:rsidRDefault="003324DE">
      <w:pPr>
        <w:pStyle w:val="ConsPlusNormal"/>
        <w:ind w:firstLine="540"/>
        <w:jc w:val="both"/>
      </w:pPr>
      <w:r>
        <w:t>- увеличивается доля корыстных и корыстно-насильственных преступлений, возрастает их общественная опасность и жестокость;</w:t>
      </w:r>
    </w:p>
    <w:p w:rsidR="003324DE" w:rsidRDefault="003324DE">
      <w:pPr>
        <w:pStyle w:val="ConsPlusNormal"/>
        <w:ind w:firstLine="540"/>
        <w:jc w:val="both"/>
      </w:pPr>
      <w:r>
        <w:t>- способы совершения сокрытия преступлений становятся более изощренными.</w:t>
      </w:r>
    </w:p>
    <w:p w:rsidR="003324DE" w:rsidRDefault="003324DE">
      <w:pPr>
        <w:pStyle w:val="ConsPlusNormal"/>
        <w:ind w:firstLine="540"/>
        <w:jc w:val="both"/>
      </w:pPr>
      <w:r>
        <w:t>Вместе с тем материально-техническое обеспечение органов внутренних дел остается на низком уровне. Сохраняются проблемы своевременного реагирования полиции на обращения граждан, требуют развития и дальнейшего совершенствования механизмы привлечения граждан к профилактике правонарушений.</w:t>
      </w:r>
    </w:p>
    <w:p w:rsidR="003324DE" w:rsidRDefault="003324DE">
      <w:pPr>
        <w:pStyle w:val="ConsPlusNormal"/>
        <w:ind w:firstLine="540"/>
        <w:jc w:val="both"/>
      </w:pPr>
      <w:r>
        <w:t xml:space="preserve">Складывающаяся </w:t>
      </w:r>
      <w:proofErr w:type="gramStart"/>
      <w:r>
        <w:t>криминогенная обстановка</w:t>
      </w:r>
      <w:proofErr w:type="gramEnd"/>
      <w:r>
        <w:t xml:space="preserve"> на территории города 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процессах, внедрения современных технических средств.</w:t>
      </w:r>
    </w:p>
    <w:p w:rsidR="003324DE" w:rsidRDefault="003324DE">
      <w:pPr>
        <w:pStyle w:val="ConsPlusNormal"/>
        <w:ind w:firstLine="540"/>
        <w:jc w:val="both"/>
      </w:pPr>
      <w:r>
        <w:t xml:space="preserve">Анализ </w:t>
      </w:r>
      <w:proofErr w:type="gramStart"/>
      <w:r>
        <w:t>криминогенной обстановки</w:t>
      </w:r>
      <w:proofErr w:type="gramEnd"/>
      <w:r>
        <w:t xml:space="preserve"> позволяет сделать вывод, что в случае непринятия дополнительных мер в вопросах противодействия преступности криминальная ситуация на территории города Тулуна претерпит негативные изменения, а именно:</w:t>
      </w:r>
    </w:p>
    <w:p w:rsidR="003324DE" w:rsidRDefault="003324DE">
      <w:pPr>
        <w:pStyle w:val="ConsPlusNormal"/>
        <w:ind w:firstLine="540"/>
        <w:jc w:val="both"/>
      </w:pPr>
      <w:r>
        <w:t>- возможна дальнейшая консолидация преступных группировок (особенно тех, которые сформированы на этнической основе), в результате чего можно ожидать проникновение криминальных структур в отдельные секторы экономики, такие как топливно-энергетический комплекс, лесная отрасль, оптово-розничная торговля, малое и среднее предпринимательство;</w:t>
      </w:r>
    </w:p>
    <w:p w:rsidR="003324DE" w:rsidRDefault="003324DE">
      <w:pPr>
        <w:pStyle w:val="ConsPlusNormal"/>
        <w:ind w:firstLine="540"/>
        <w:jc w:val="both"/>
      </w:pPr>
      <w:r>
        <w:t xml:space="preserve">- возможно повышение тяжести социальных и экономических последствий </w:t>
      </w:r>
      <w:r>
        <w:lastRenderedPageBreak/>
        <w:t>противоправного поведения, включая возрастание совокупного ущерба от правонарушений, увеличение общего числа же</w:t>
      </w:r>
      <w:proofErr w:type="gramStart"/>
      <w:r>
        <w:t>ртв пр</w:t>
      </w:r>
      <w:proofErr w:type="gramEnd"/>
      <w:r>
        <w:t>отивоправных действий.</w:t>
      </w:r>
    </w:p>
    <w:p w:rsidR="003324DE" w:rsidRDefault="003324DE">
      <w:pPr>
        <w:pStyle w:val="ConsPlusNormal"/>
        <w:ind w:firstLine="540"/>
        <w:jc w:val="both"/>
      </w:pPr>
      <w:r>
        <w:t>2. Острота проблемы по защите населения и территории города от чрезвычайных ситуаций обусловлена неблагоприятными изменениями в состоянии окружающей природной среды и функционированием на территории города производственных объектов.</w:t>
      </w:r>
    </w:p>
    <w:p w:rsidR="003324DE" w:rsidRDefault="003324DE">
      <w:pPr>
        <w:pStyle w:val="ConsPlusNormal"/>
        <w:ind w:firstLine="540"/>
        <w:jc w:val="both"/>
      </w:pPr>
      <w:r>
        <w:t>Источниками событий чрезвычайных ситуаций являются опасные природные явления, природные риски, возникающие в процессе хозяйственной деятельности, пожары, а также крупные техногенные аварии и катастрофы.</w:t>
      </w:r>
    </w:p>
    <w:p w:rsidR="003324DE" w:rsidRDefault="003324DE">
      <w:pPr>
        <w:pStyle w:val="ConsPlusNormal"/>
        <w:ind w:firstLine="540"/>
        <w:jc w:val="both"/>
      </w:pPr>
      <w:r>
        <w:t>Анализ информации о чрезвычайных ситуациях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чрезвычайных ситуаций и представляют существенную угрозу для безопасности граждан и социально-экономического развития города.</w:t>
      </w:r>
    </w:p>
    <w:p w:rsidR="003324DE" w:rsidRDefault="003324DE">
      <w:pPr>
        <w:pStyle w:val="ConsPlusNormal"/>
        <w:ind w:firstLine="540"/>
        <w:jc w:val="both"/>
      </w:pPr>
      <w:r>
        <w:t>Так, за 2012 год произошло 59 пожаров, в которых пострадало 4 человека, погибло 8 человек. За текущий период 2013 года произошло 45 пожаров, в которых пострадало 6 человек, погибло 5 человек.</w:t>
      </w:r>
    </w:p>
    <w:p w:rsidR="003324DE" w:rsidRDefault="003324DE">
      <w:pPr>
        <w:pStyle w:val="ConsPlusNormal"/>
        <w:ind w:firstLine="540"/>
        <w:jc w:val="both"/>
      </w:pPr>
      <w:r>
        <w:t>В городе Тулуне за 2012 год зарегистрировано 3 происшествия на водных объектах, за текущий период 2013 года 4 происшествия. Погибло в 2012 году 3 человека, в 2013 - 4 человека.</w:t>
      </w:r>
    </w:p>
    <w:p w:rsidR="003324DE" w:rsidRDefault="003324DE">
      <w:pPr>
        <w:pStyle w:val="ConsPlusNormal"/>
        <w:ind w:firstLine="540"/>
        <w:jc w:val="both"/>
      </w:pPr>
      <w:r>
        <w:t>Из общего числа погибших на водных объектах 4 человека утонуло при купании, гибель остальных произошла по иным причинам.</w:t>
      </w:r>
    </w:p>
    <w:p w:rsidR="003324DE" w:rsidRPr="003324DE" w:rsidRDefault="003324DE">
      <w:pPr>
        <w:pStyle w:val="ConsPlusNormal"/>
        <w:ind w:firstLine="540"/>
        <w:jc w:val="both"/>
      </w:pPr>
      <w:r>
        <w:t xml:space="preserve"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 напряженные грузопотоки и пассажиропотоки, сформировалась высокая плотность населения в городах, образовалось большое количество мест массового пребывания людей, </w:t>
      </w:r>
      <w:r w:rsidRPr="003324DE">
        <w:t>значительно повысился уровень террористической угрозы и т.д.</w:t>
      </w:r>
    </w:p>
    <w:p w:rsidR="003324DE" w:rsidRDefault="003324DE">
      <w:pPr>
        <w:pStyle w:val="ConsPlusNormal"/>
        <w:ind w:firstLine="540"/>
        <w:jc w:val="both"/>
      </w:pPr>
      <w:proofErr w:type="gramStart"/>
      <w:r w:rsidRPr="003324DE">
        <w:t xml:space="preserve">В соответствии со </w:t>
      </w:r>
      <w:hyperlink r:id="rId4" w:history="1">
        <w:r w:rsidRPr="003324DE">
          <w:t>Стратегией</w:t>
        </w:r>
      </w:hyperlink>
      <w:r w:rsidRPr="003324DE">
        <w:t xml:space="preserve"> национальной безопасности Российской Федерации до 2020 года, утвержденной Указом Президента Российской Федерации от 12 мая </w:t>
      </w:r>
      <w:smartTag w:uri="urn:schemas-microsoft-com:office:smarttags" w:element="metricconverter">
        <w:smartTagPr>
          <w:attr w:name="ProductID" w:val="2009 г"/>
        </w:smartTagPr>
        <w:r w:rsidRPr="003324DE">
          <w:t>2009 г</w:t>
        </w:r>
      </w:smartTag>
      <w:r w:rsidRPr="003324DE">
        <w:t>. N 537, обеспечение национальной безопасности</w:t>
      </w:r>
      <w:r>
        <w:t xml:space="preserve">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(в том числе территориальных и функциональных сегментов), ее интеграции с аналогичными зарубежными системами.</w:t>
      </w:r>
      <w:proofErr w:type="gramEnd"/>
    </w:p>
    <w:p w:rsidR="003324DE" w:rsidRDefault="003324DE">
      <w:pPr>
        <w:pStyle w:val="ConsPlusNormal"/>
        <w:ind w:firstLine="540"/>
        <w:jc w:val="both"/>
      </w:pPr>
      <w:proofErr w:type="gramStart"/>
      <w:r>
        <w:t>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</w:t>
      </w:r>
      <w:proofErr w:type="gramEnd"/>
      <w:r>
        <w:t xml:space="preserve"> риска террористических актов и смягчению последствий чрезвычайных ситуаций техногенного и природного характера.</w:t>
      </w:r>
    </w:p>
    <w:p w:rsidR="003324DE" w:rsidRDefault="003324DE">
      <w:pPr>
        <w:pStyle w:val="ConsPlusNormal"/>
        <w:ind w:firstLine="540"/>
        <w:jc w:val="both"/>
      </w:pPr>
      <w:r>
        <w:t>Необходимо отметить, что разработка и реализация программы обусловлена такими основными причинами, как:</w:t>
      </w:r>
    </w:p>
    <w:p w:rsidR="003324DE" w:rsidRDefault="003324DE">
      <w:pPr>
        <w:pStyle w:val="ConsPlusNormal"/>
        <w:ind w:firstLine="540"/>
        <w:jc w:val="both"/>
      </w:pPr>
      <w:r>
        <w:t>- социально-экономической остротой проблемы обеспечения безопасности граждан и противодействия преступным проявлениям;</w:t>
      </w:r>
    </w:p>
    <w:p w:rsidR="003324DE" w:rsidRDefault="003324DE">
      <w:pPr>
        <w:pStyle w:val="ConsPlusNormal"/>
        <w:ind w:firstLine="540"/>
        <w:jc w:val="both"/>
      </w:pPr>
      <w:r>
        <w:t>- межотраслевым и межведомственным характером проблемы.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center"/>
      </w:pPr>
    </w:p>
    <w:p w:rsidR="003324DE" w:rsidRDefault="003324DE">
      <w:pPr>
        <w:pStyle w:val="ConsPlusNormal"/>
        <w:jc w:val="center"/>
      </w:pPr>
    </w:p>
    <w:p w:rsidR="003324DE" w:rsidRDefault="003324DE">
      <w:pPr>
        <w:pStyle w:val="ConsPlusNormal"/>
        <w:jc w:val="center"/>
      </w:pPr>
    </w:p>
    <w:p w:rsidR="003324DE" w:rsidRPr="003324DE" w:rsidRDefault="003324DE">
      <w:pPr>
        <w:pStyle w:val="ConsPlusNormal"/>
        <w:jc w:val="center"/>
        <w:rPr>
          <w:b/>
        </w:rPr>
      </w:pPr>
      <w:r w:rsidRPr="003324DE">
        <w:rPr>
          <w:b/>
        </w:rPr>
        <w:lastRenderedPageBreak/>
        <w:t>Раздел 2. ЦЕЛЬ И ЗАДАЧИ МУНИЦИПАЛЬНОЙ ПРОГРАММЫ,</w:t>
      </w:r>
    </w:p>
    <w:p w:rsidR="003324DE" w:rsidRDefault="003324DE">
      <w:pPr>
        <w:pStyle w:val="ConsPlusNormal"/>
        <w:jc w:val="center"/>
      </w:pPr>
      <w:r w:rsidRPr="003324DE">
        <w:rPr>
          <w:b/>
        </w:rPr>
        <w:t>ЦЕЛЕВЫЕ ПОКАЗАТЕЛИ, СРОКИ РЕАЛИЗАЦИИ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>
        <w:t>1. Целью программы является обеспечение комплексных мер безопасности на территории муниципального образования - "город Тулун".</w:t>
      </w:r>
    </w:p>
    <w:p w:rsidR="003324DE" w:rsidRDefault="003324DE">
      <w:pPr>
        <w:pStyle w:val="ConsPlusNormal"/>
        <w:ind w:firstLine="540"/>
        <w:jc w:val="both"/>
      </w:pPr>
      <w:r>
        <w:t>2. В процессе достижения поставленной цели необходимо решить следующие задачи:</w:t>
      </w:r>
    </w:p>
    <w:p w:rsidR="003324DE" w:rsidRDefault="003324DE">
      <w:pPr>
        <w:pStyle w:val="ConsPlusNormal"/>
        <w:ind w:firstLine="540"/>
        <w:jc w:val="both"/>
      </w:pPr>
      <w:r>
        <w:t xml:space="preserve">1) изменение </w:t>
      </w:r>
      <w:proofErr w:type="gramStart"/>
      <w:r>
        <w:t>криминогенной обстановки</w:t>
      </w:r>
      <w:proofErr w:type="gramEnd"/>
      <w:r>
        <w:t xml:space="preserve"> в городе Тулуне в сторону ее оздоровления на основе взаимодействия правоохранительных органов и администрации городского округа;</w:t>
      </w:r>
    </w:p>
    <w:p w:rsidR="003324DE" w:rsidRDefault="003324DE">
      <w:pPr>
        <w:pStyle w:val="ConsPlusNormal"/>
        <w:ind w:firstLine="540"/>
        <w:jc w:val="both"/>
      </w:pPr>
      <w:r>
        <w:t>2) 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объектах.</w:t>
      </w:r>
    </w:p>
    <w:p w:rsidR="003324DE" w:rsidRDefault="003324DE">
      <w:pPr>
        <w:pStyle w:val="ConsPlusNormal"/>
        <w:ind w:firstLine="540"/>
        <w:jc w:val="both"/>
      </w:pPr>
      <w:r>
        <w:t>3. К целевым показателям, характеризующим достижение цели и решение задач программы, относятся:</w:t>
      </w:r>
    </w:p>
    <w:p w:rsidR="003324DE" w:rsidRDefault="003324DE">
      <w:pPr>
        <w:pStyle w:val="ConsPlusNormal"/>
        <w:ind w:firstLine="540"/>
        <w:jc w:val="both"/>
      </w:pPr>
      <w:r>
        <w:t>1) количество зарегистрированных преступлений, совершенных на улицах и в общественных местах;</w:t>
      </w:r>
    </w:p>
    <w:p w:rsidR="003324DE" w:rsidRDefault="003324DE">
      <w:pPr>
        <w:pStyle w:val="ConsPlusNormal"/>
        <w:ind w:firstLine="540"/>
        <w:jc w:val="both"/>
      </w:pPr>
      <w:r>
        <w:t>2) количество чрезвычайных ситуаций, пожаров, происшествий на водных объектах;</w:t>
      </w:r>
    </w:p>
    <w:p w:rsidR="003324DE" w:rsidRDefault="003324DE">
      <w:pPr>
        <w:pStyle w:val="ConsPlusNormal"/>
        <w:ind w:firstLine="540"/>
        <w:jc w:val="both"/>
      </w:pPr>
      <w:r>
        <w:t>3) количество погибших и травмированных при чрезвычайных ситуациях, пожарах, происшествиях на водных объектах.</w:t>
      </w:r>
    </w:p>
    <w:p w:rsidR="003324DE" w:rsidRDefault="003324DE">
      <w:pPr>
        <w:pStyle w:val="ConsPlusNormal"/>
        <w:ind w:firstLine="540"/>
        <w:jc w:val="both"/>
      </w:pPr>
      <w:r>
        <w:t xml:space="preserve">Состав показателей программы определен исходя </w:t>
      </w:r>
      <w:proofErr w:type="gramStart"/>
      <w:r>
        <w:t>из</w:t>
      </w:r>
      <w:proofErr w:type="gramEnd"/>
      <w:r>
        <w:t>:</w:t>
      </w:r>
    </w:p>
    <w:p w:rsidR="003324DE" w:rsidRDefault="003324DE">
      <w:pPr>
        <w:pStyle w:val="ConsPlusNormal"/>
        <w:ind w:firstLine="540"/>
        <w:jc w:val="both"/>
      </w:pPr>
      <w:r>
        <w:t>- наблюдаемости значений показателей в течение срока реализации программы;</w:t>
      </w:r>
    </w:p>
    <w:p w:rsidR="003324DE" w:rsidRDefault="003324DE">
      <w:pPr>
        <w:pStyle w:val="ConsPlusNormal"/>
        <w:ind w:firstLine="540"/>
        <w:jc w:val="both"/>
      </w:pPr>
      <w:r>
        <w:t>- охвата всех наиболее значимых результатов выполнения основных мероприятий программы.</w:t>
      </w:r>
    </w:p>
    <w:p w:rsidR="003324DE" w:rsidRDefault="003324DE">
      <w:pPr>
        <w:pStyle w:val="ConsPlusNormal"/>
        <w:ind w:firstLine="540"/>
        <w:jc w:val="both"/>
      </w:pPr>
      <w:r>
        <w:t>Для каждой подпрограммы, основного мероприятия программы предусмотрены отдельные показатели реализации программных мероприятий.</w:t>
      </w:r>
    </w:p>
    <w:p w:rsidR="003324DE" w:rsidRPr="003324DE" w:rsidRDefault="003324DE">
      <w:pPr>
        <w:pStyle w:val="ConsPlusNormal"/>
        <w:ind w:firstLine="540"/>
        <w:jc w:val="both"/>
      </w:pPr>
      <w:hyperlink w:anchor="P156" w:history="1">
        <w:r w:rsidRPr="003324DE">
          <w:t>Сведения</w:t>
        </w:r>
      </w:hyperlink>
      <w:r w:rsidRPr="003324DE">
        <w:t xml:space="preserve"> о составе и значениях целевых показателей программы приведены в Приложении N 1 к программе.</w:t>
      </w:r>
    </w:p>
    <w:p w:rsidR="003324DE" w:rsidRDefault="003324DE">
      <w:pPr>
        <w:pStyle w:val="ConsPlusNormal"/>
        <w:ind w:firstLine="540"/>
        <w:jc w:val="both"/>
      </w:pPr>
      <w:r>
        <w:t>4. Срок реализации программы 2014 - 2018 годы.</w:t>
      </w:r>
    </w:p>
    <w:p w:rsidR="003324DE" w:rsidRDefault="003324DE">
      <w:pPr>
        <w:pStyle w:val="ConsPlusNormal"/>
        <w:jc w:val="both"/>
      </w:pPr>
    </w:p>
    <w:p w:rsidR="003324DE" w:rsidRPr="003324DE" w:rsidRDefault="003324DE">
      <w:pPr>
        <w:pStyle w:val="ConsPlusNormal"/>
        <w:jc w:val="center"/>
        <w:rPr>
          <w:b/>
        </w:rPr>
      </w:pPr>
      <w:r w:rsidRPr="003324DE">
        <w:rPr>
          <w:b/>
        </w:rPr>
        <w:t>Раздел 3. ОБОСНОВАНИЕ ВЫДЕЛЕНИЯ</w:t>
      </w:r>
    </w:p>
    <w:p w:rsidR="003324DE" w:rsidRPr="003324DE" w:rsidRDefault="003324DE">
      <w:pPr>
        <w:pStyle w:val="ConsPlusNormal"/>
        <w:jc w:val="center"/>
        <w:rPr>
          <w:b/>
        </w:rPr>
      </w:pPr>
      <w:r w:rsidRPr="003324DE">
        <w:rPr>
          <w:b/>
        </w:rPr>
        <w:t>ПОДПРОГРАММ, ОСНОВНЫХ МЕРОПРИЯТИЙ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>
        <w:t>1. Для достижения цели и решения поставленных задач в рамках настоящей программы предусмотрена реализация 2 подпрограмм:</w:t>
      </w:r>
    </w:p>
    <w:p w:rsidR="003324DE" w:rsidRDefault="003324DE">
      <w:pPr>
        <w:pStyle w:val="ConsPlusNormal"/>
        <w:ind w:firstLine="540"/>
        <w:jc w:val="both"/>
      </w:pPr>
      <w:r>
        <w:t>1) профилактика правонарушений;</w:t>
      </w:r>
    </w:p>
    <w:p w:rsidR="003324DE" w:rsidRDefault="003324DE">
      <w:pPr>
        <w:pStyle w:val="ConsPlusNormal"/>
        <w:ind w:firstLine="540"/>
        <w:jc w:val="both"/>
      </w:pPr>
      <w:r>
        <w:t>2) предупреждение и ликвидация последствий чрезвычайных ситуаций и стихийных бедствий природного и техногенного характера.</w:t>
      </w:r>
    </w:p>
    <w:p w:rsidR="003324DE" w:rsidRDefault="003324DE">
      <w:pPr>
        <w:pStyle w:val="ConsPlusNormal"/>
        <w:ind w:firstLine="540"/>
        <w:jc w:val="both"/>
      </w:pPr>
      <w:r>
        <w:t xml:space="preserve">2. </w:t>
      </w:r>
      <w:proofErr w:type="gramStart"/>
      <w: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обеспечения комплексных мер безопасности и в максимальной степени будут способствовать достижению целей и конечных результатов настоящей программы.</w:t>
      </w:r>
      <w:proofErr w:type="gramEnd"/>
    </w:p>
    <w:p w:rsidR="003324DE" w:rsidRPr="003324DE" w:rsidRDefault="003324DE">
      <w:pPr>
        <w:pStyle w:val="ConsPlusNormal"/>
        <w:ind w:firstLine="540"/>
        <w:jc w:val="both"/>
      </w:pPr>
      <w:r w:rsidRPr="003324DE">
        <w:t xml:space="preserve">3. </w:t>
      </w:r>
      <w:hyperlink w:anchor="P286" w:history="1">
        <w:r w:rsidRPr="003324DE">
          <w:t>Перечень</w:t>
        </w:r>
      </w:hyperlink>
      <w:r w:rsidRPr="003324DE">
        <w:t xml:space="preserve"> основных мероприятий программы приведен в Приложении N 2 к программе.</w:t>
      </w:r>
    </w:p>
    <w:p w:rsidR="003324DE" w:rsidRPr="003324DE" w:rsidRDefault="003324DE">
      <w:pPr>
        <w:pStyle w:val="ConsPlusNormal"/>
        <w:jc w:val="both"/>
      </w:pPr>
    </w:p>
    <w:p w:rsidR="003324DE" w:rsidRPr="003324DE" w:rsidRDefault="003324DE">
      <w:pPr>
        <w:pStyle w:val="ConsPlusNormal"/>
        <w:jc w:val="center"/>
        <w:rPr>
          <w:b/>
        </w:rPr>
      </w:pPr>
      <w:r w:rsidRPr="003324DE">
        <w:rPr>
          <w:b/>
        </w:rPr>
        <w:t>Раздел 4. ПРОГНОЗ СВОДНЫХ ПОКАЗАТЕЛЕЙ МУНИЦИПАЛЬНЫХ ЗАДАНИЙ</w:t>
      </w:r>
    </w:p>
    <w:p w:rsidR="003324DE" w:rsidRPr="003324DE" w:rsidRDefault="003324DE">
      <w:pPr>
        <w:pStyle w:val="ConsPlusNormal"/>
        <w:jc w:val="center"/>
        <w:rPr>
          <w:b/>
        </w:rPr>
      </w:pPr>
      <w:r w:rsidRPr="003324DE">
        <w:rPr>
          <w:b/>
        </w:rPr>
        <w:t>НА ОКАЗАНИЕ МУНИЦИПАЛЬНЫХ УСЛУГ (ВЫПОЛНЕНИЕ РАБОТ)</w:t>
      </w:r>
    </w:p>
    <w:p w:rsidR="003324DE" w:rsidRPr="003324DE" w:rsidRDefault="003324DE">
      <w:pPr>
        <w:pStyle w:val="ConsPlusNormal"/>
        <w:jc w:val="center"/>
        <w:rPr>
          <w:b/>
        </w:rPr>
      </w:pPr>
      <w:r w:rsidRPr="003324DE">
        <w:rPr>
          <w:b/>
        </w:rPr>
        <w:t>УЧРЕЖДЕНИЯМИ</w:t>
      </w:r>
    </w:p>
    <w:p w:rsidR="003324DE" w:rsidRP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 w:rsidRPr="003324DE">
        <w:t>1. В рамках реализации</w:t>
      </w:r>
      <w:r>
        <w:t xml:space="preserve"> программы оказание муниципальных услуг (выполнение работ) муниципальными учреждениями не предусматривается.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center"/>
      </w:pPr>
      <w:r>
        <w:t>Раздел 5. РЕСУРСНОЕ ОБЕСПЕЧЕНИЕ МУНИЦИПАЛЬНОЙ ПРОГРАММЫ</w:t>
      </w:r>
    </w:p>
    <w:p w:rsidR="003324DE" w:rsidRDefault="003324DE">
      <w:pPr>
        <w:pStyle w:val="ConsPlusNormal"/>
        <w:jc w:val="both"/>
      </w:pPr>
    </w:p>
    <w:p w:rsidR="003324DE" w:rsidRPr="003324DE" w:rsidRDefault="003324DE">
      <w:pPr>
        <w:pStyle w:val="ConsPlusNormal"/>
        <w:ind w:firstLine="540"/>
        <w:jc w:val="both"/>
      </w:pPr>
      <w:r w:rsidRPr="003324DE">
        <w:t xml:space="preserve">1. Ресурсное обеспечение программы в период 2014 - 2018 годов составляет </w:t>
      </w:r>
      <w:r>
        <w:t xml:space="preserve">6483,54 </w:t>
      </w:r>
      <w:r w:rsidRPr="003324DE">
        <w:t xml:space="preserve">тыс. рублей. Из них средства местного бюджета составляют </w:t>
      </w:r>
      <w:r>
        <w:t>3390</w:t>
      </w:r>
      <w:r w:rsidRPr="003324DE">
        <w:t>,</w:t>
      </w:r>
      <w:r>
        <w:t>54</w:t>
      </w:r>
      <w:r w:rsidRPr="003324DE">
        <w:t xml:space="preserve"> тыс. рублей, средства, планируемые к привлечению из областного бюджета, - 3093,00 тыс. рублей.</w:t>
      </w:r>
    </w:p>
    <w:p w:rsidR="003324DE" w:rsidRDefault="003324DE">
      <w:pPr>
        <w:pStyle w:val="ConsPlusNormal"/>
        <w:ind w:firstLine="540"/>
        <w:jc w:val="both"/>
      </w:pPr>
      <w:r w:rsidRPr="003324DE">
        <w:t xml:space="preserve">2. Ресурсное </w:t>
      </w:r>
      <w:hyperlink w:anchor="P335" w:history="1">
        <w:r w:rsidRPr="003324DE">
          <w:t>обеспечение</w:t>
        </w:r>
      </w:hyperlink>
      <w:r w:rsidRPr="003324DE">
        <w:t xml:space="preserve"> программы с указанием расходов на реализацию подпрограмм приведено в Приложении N</w:t>
      </w:r>
      <w:r>
        <w:t xml:space="preserve"> 3 к программе.</w:t>
      </w:r>
    </w:p>
    <w:p w:rsidR="003324DE" w:rsidRDefault="003324DE">
      <w:pPr>
        <w:pStyle w:val="ConsPlusNormal"/>
        <w:ind w:firstLine="540"/>
        <w:jc w:val="both"/>
      </w:pPr>
      <w:r>
        <w:t>3. Финансирование реализации мероприятий программы за счет средств федерального бюджета, иных источников не предусматривается.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center"/>
      </w:pPr>
      <w:r>
        <w:t>Раздел 6. ОЖИДАЕМЫЕ КОНЕЧНЫЕ РЕЗУЛЬТАТЫ</w:t>
      </w:r>
    </w:p>
    <w:p w:rsidR="003324DE" w:rsidRDefault="003324DE">
      <w:pPr>
        <w:pStyle w:val="ConsPlusNormal"/>
        <w:jc w:val="center"/>
      </w:pPr>
      <w:r>
        <w:t>РЕАЛИЗАЦИИ МУНИЦИПАЛЬНОЙ ПРОГРАММЫ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>
        <w:t xml:space="preserve">1. Складывающаяся </w:t>
      </w:r>
      <w:proofErr w:type="gramStart"/>
      <w:r>
        <w:t>криминогенная обстановка</w:t>
      </w:r>
      <w:proofErr w:type="gramEnd"/>
      <w:r>
        <w:t xml:space="preserve"> на территории города Тулуна диктует необходимость формирования эффективного механизма контроля и влияния на криминальную среду с целью ограничения ее роли в социально-экономических процессах, осуществления мер по материально-техническому обеспечению правоохранительных органов, внедрения современных технических средств.</w:t>
      </w:r>
    </w:p>
    <w:p w:rsidR="003324DE" w:rsidRDefault="003324DE">
      <w:pPr>
        <w:pStyle w:val="ConsPlusNormal"/>
        <w:ind w:firstLine="540"/>
        <w:jc w:val="both"/>
      </w:pPr>
      <w:r>
        <w:t>В ходе реализации настоящей программы ожидается улучшение качества жизни населения путем повышения уровня безопасности и создание условий, способствующих устойчивому социально-экономическому развитию муниципального образования - "город Тулун".</w:t>
      </w:r>
    </w:p>
    <w:p w:rsidR="003324DE" w:rsidRDefault="003324DE">
      <w:pPr>
        <w:pStyle w:val="ConsPlusNormal"/>
        <w:ind w:firstLine="540"/>
        <w:jc w:val="both"/>
      </w:pPr>
      <w:r>
        <w:t>2. Ожидаемыми конечными результатами реализации программы являются:</w:t>
      </w:r>
    </w:p>
    <w:p w:rsidR="003324DE" w:rsidRDefault="003324DE">
      <w:pPr>
        <w:pStyle w:val="ConsPlusNormal"/>
        <w:ind w:firstLine="540"/>
        <w:jc w:val="both"/>
      </w:pPr>
      <w:r>
        <w:t>1) создание условий обеспечения общественного порядка и безопасности, защиты от преступных посягательств, антитеррористической защищенности населения и снижение уровня преступности на территории города Тулуна;</w:t>
      </w:r>
    </w:p>
    <w:p w:rsidR="003324DE" w:rsidRDefault="003324DE">
      <w:pPr>
        <w:pStyle w:val="ConsPlusNormal"/>
        <w:ind w:firstLine="540"/>
        <w:jc w:val="both"/>
      </w:pPr>
      <w:r>
        <w:t>2) снижение рисков возникновения чрезвычайных ситуаций природного и техногенного характера, пожаров, происшествий на водных объектах.</w:t>
      </w:r>
    </w:p>
    <w:p w:rsidR="003324DE" w:rsidRDefault="003324DE">
      <w:pPr>
        <w:pStyle w:val="ConsPlusNormal"/>
        <w:ind w:firstLine="540"/>
        <w:jc w:val="both"/>
      </w:pPr>
      <w:r>
        <w:t>3. Реализация программы в полном объеме позволит:</w:t>
      </w:r>
    </w:p>
    <w:p w:rsidR="003324DE" w:rsidRDefault="003324DE">
      <w:pPr>
        <w:pStyle w:val="ConsPlusNormal"/>
        <w:ind w:firstLine="540"/>
        <w:jc w:val="both"/>
      </w:pPr>
      <w:r>
        <w:t>1) снизить количество зарегистрированных преступлений, совершенных на улицах и в общественных местах;</w:t>
      </w:r>
    </w:p>
    <w:p w:rsidR="003324DE" w:rsidRDefault="003324DE">
      <w:pPr>
        <w:pStyle w:val="ConsPlusNormal"/>
        <w:ind w:firstLine="540"/>
        <w:jc w:val="both"/>
      </w:pPr>
      <w:r>
        <w:t>2) снизить количество чрезвычайных ситуаций, пожаров, происшествий на водных объектах;</w:t>
      </w:r>
    </w:p>
    <w:p w:rsidR="003324DE" w:rsidRDefault="003324DE">
      <w:pPr>
        <w:pStyle w:val="ConsPlusNormal"/>
        <w:ind w:firstLine="540"/>
        <w:jc w:val="both"/>
      </w:pPr>
      <w:r>
        <w:t>3) уменьшить число погибших и травмированных при чрезвычайных ситуациях, пожарах, происшествиях на водных объектах.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sectPr w:rsidR="003324DE">
          <w:pgSz w:w="11905" w:h="16838"/>
          <w:pgMar w:top="1134" w:right="850" w:bottom="1134" w:left="1701" w:header="0" w:footer="0" w:gutter="0"/>
          <w:cols w:space="720"/>
        </w:sectPr>
      </w:pPr>
    </w:p>
    <w:p w:rsidR="003324DE" w:rsidRDefault="003324DE" w:rsidP="003324DE">
      <w:pPr>
        <w:pStyle w:val="ConsPlusNormal"/>
        <w:jc w:val="right"/>
      </w:pPr>
      <w:r>
        <w:lastRenderedPageBreak/>
        <w:t>Приложение N 1</w:t>
      </w:r>
    </w:p>
    <w:p w:rsidR="003324DE" w:rsidRDefault="003324DE" w:rsidP="003324DE">
      <w:pPr>
        <w:pStyle w:val="ConsPlusNormal"/>
        <w:jc w:val="right"/>
      </w:pPr>
      <w:r>
        <w:t>к муниципальной программе</w:t>
      </w:r>
    </w:p>
    <w:p w:rsidR="003324DE" w:rsidRDefault="003324DE" w:rsidP="003324DE">
      <w:pPr>
        <w:pStyle w:val="ConsPlusNormal"/>
        <w:jc w:val="right"/>
      </w:pPr>
      <w:r>
        <w:t>города Тулуна "Обеспечение</w:t>
      </w:r>
    </w:p>
    <w:p w:rsidR="003324DE" w:rsidRDefault="003324DE" w:rsidP="003324DE">
      <w:pPr>
        <w:pStyle w:val="ConsPlusNormal"/>
        <w:jc w:val="right"/>
      </w:pPr>
      <w:r>
        <w:t>комплексных мер безопасности"</w:t>
      </w:r>
    </w:p>
    <w:p w:rsidR="003324DE" w:rsidRPr="003324DE" w:rsidRDefault="003324DE" w:rsidP="003324DE">
      <w:pPr>
        <w:pStyle w:val="ConsPlusNormal"/>
        <w:jc w:val="both"/>
        <w:rPr>
          <w:b/>
        </w:rPr>
      </w:pPr>
    </w:p>
    <w:p w:rsidR="003324DE" w:rsidRPr="003324DE" w:rsidRDefault="003324DE" w:rsidP="003324DE">
      <w:pPr>
        <w:pStyle w:val="ConsPlusNormal"/>
        <w:jc w:val="center"/>
        <w:rPr>
          <w:b/>
        </w:rPr>
      </w:pPr>
      <w:bookmarkStart w:id="0" w:name="P156"/>
      <w:bookmarkEnd w:id="0"/>
      <w:r w:rsidRPr="003324DE">
        <w:rPr>
          <w:b/>
        </w:rPr>
        <w:t>СВЕДЕНИЯ</w:t>
      </w:r>
    </w:p>
    <w:p w:rsidR="003324DE" w:rsidRPr="003324DE" w:rsidRDefault="003324DE" w:rsidP="003324DE">
      <w:pPr>
        <w:pStyle w:val="ConsPlusNormal"/>
        <w:jc w:val="center"/>
        <w:rPr>
          <w:b/>
        </w:rPr>
      </w:pPr>
      <w:r w:rsidRPr="003324DE">
        <w:rPr>
          <w:b/>
        </w:rPr>
        <w:t>О СОСТАВЕ И ЗНАЧЕНИЯХ ЦЕЛЕВЫХ ПОКАЗАТЕЛЕЙ</w:t>
      </w:r>
    </w:p>
    <w:p w:rsidR="003324DE" w:rsidRPr="003324DE" w:rsidRDefault="003324DE" w:rsidP="003324DE">
      <w:pPr>
        <w:pStyle w:val="ConsPlusNormal"/>
        <w:jc w:val="center"/>
        <w:rPr>
          <w:b/>
        </w:rPr>
      </w:pPr>
      <w:r w:rsidRPr="003324DE">
        <w:rPr>
          <w:b/>
        </w:rPr>
        <w:t>МУНИЦИПАЛЬНОЙ ПРОГРАММЫ</w:t>
      </w:r>
    </w:p>
    <w:p w:rsidR="003324DE" w:rsidRDefault="00332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98"/>
        <w:gridCol w:w="1077"/>
        <w:gridCol w:w="1134"/>
        <w:gridCol w:w="1361"/>
        <w:gridCol w:w="1134"/>
        <w:gridCol w:w="1118"/>
        <w:gridCol w:w="1134"/>
        <w:gridCol w:w="1134"/>
        <w:gridCol w:w="1134"/>
      </w:tblGrid>
      <w:tr w:rsidR="003324DE">
        <w:tc>
          <w:tcPr>
            <w:tcW w:w="737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77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149" w:type="dxa"/>
            <w:gridSpan w:val="7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3798" w:type="dxa"/>
            <w:vMerge/>
          </w:tcPr>
          <w:p w:rsidR="003324DE" w:rsidRDefault="003324DE"/>
        </w:tc>
        <w:tc>
          <w:tcPr>
            <w:tcW w:w="1077" w:type="dxa"/>
            <w:vMerge/>
          </w:tcPr>
          <w:p w:rsidR="003324DE" w:rsidRDefault="003324DE"/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2013 год (оценка)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2018 год</w:t>
            </w:r>
          </w:p>
        </w:tc>
      </w:tr>
      <w:tr w:rsidR="003324DE">
        <w:tc>
          <w:tcPr>
            <w:tcW w:w="13761" w:type="dxa"/>
            <w:gridSpan w:val="10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Муниципальная программа города Тулуна "Обеспечение комплексных мер безопасности"</w:t>
            </w:r>
          </w:p>
        </w:tc>
      </w:tr>
      <w:tr w:rsidR="003324DE">
        <w:tc>
          <w:tcPr>
            <w:tcW w:w="73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зарегистрированных преступлений, совершенных на улицах и в общественных местах</w:t>
            </w:r>
          </w:p>
        </w:tc>
        <w:tc>
          <w:tcPr>
            <w:tcW w:w="107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361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18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90</w:t>
            </w:r>
          </w:p>
        </w:tc>
      </w:tr>
      <w:tr w:rsidR="003324DE">
        <w:tc>
          <w:tcPr>
            <w:tcW w:w="73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чрезвычайных ситуаций, пожаров, происшествий на водных объектах</w:t>
            </w:r>
          </w:p>
        </w:tc>
        <w:tc>
          <w:tcPr>
            <w:tcW w:w="107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361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118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55</w:t>
            </w:r>
          </w:p>
        </w:tc>
      </w:tr>
      <w:tr w:rsidR="003324DE">
        <w:tc>
          <w:tcPr>
            <w:tcW w:w="73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погибших и травмированных при чрезвычайных ситуациях, пожарах, происшествиях на водных объектах</w:t>
            </w:r>
          </w:p>
        </w:tc>
        <w:tc>
          <w:tcPr>
            <w:tcW w:w="107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18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7</w:t>
            </w:r>
          </w:p>
        </w:tc>
      </w:tr>
      <w:tr w:rsidR="003324DE">
        <w:tc>
          <w:tcPr>
            <w:tcW w:w="13761" w:type="dxa"/>
            <w:gridSpan w:val="10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Подпрограмма "Профилактика правонарушений"</w:t>
            </w:r>
          </w:p>
        </w:tc>
      </w:tr>
      <w:tr w:rsidR="003324DE">
        <w:tc>
          <w:tcPr>
            <w:tcW w:w="73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 xml:space="preserve">Количество пресеченных и раскрытых преступлений, </w:t>
            </w:r>
            <w:r>
              <w:lastRenderedPageBreak/>
              <w:t>совершенных на улицах и в общественных местах</w:t>
            </w:r>
          </w:p>
        </w:tc>
        <w:tc>
          <w:tcPr>
            <w:tcW w:w="107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18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54</w:t>
            </w:r>
          </w:p>
        </w:tc>
      </w:tr>
      <w:tr w:rsidR="003324DE">
        <w:tc>
          <w:tcPr>
            <w:tcW w:w="73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мероприятий направленных на профилактику терроризма и экстремизма</w:t>
            </w:r>
          </w:p>
        </w:tc>
        <w:tc>
          <w:tcPr>
            <w:tcW w:w="107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8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25</w:t>
            </w:r>
          </w:p>
        </w:tc>
      </w:tr>
      <w:tr w:rsidR="003324DE">
        <w:tc>
          <w:tcPr>
            <w:tcW w:w="13761" w:type="dxa"/>
            <w:gridSpan w:val="10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Подпрограмма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3324DE">
        <w:tc>
          <w:tcPr>
            <w:tcW w:w="73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погибших и травмированных при чрезвычайных ситуациях, пожарах</w:t>
            </w:r>
          </w:p>
        </w:tc>
        <w:tc>
          <w:tcPr>
            <w:tcW w:w="107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</w:t>
            </w:r>
          </w:p>
        </w:tc>
      </w:tr>
      <w:tr w:rsidR="003324DE">
        <w:tc>
          <w:tcPr>
            <w:tcW w:w="73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мероприятий, направленных на предотвращение чрезвычайных ситуаций природного и техногенного характера, пожаров</w:t>
            </w:r>
          </w:p>
        </w:tc>
        <w:tc>
          <w:tcPr>
            <w:tcW w:w="107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12</w:t>
            </w:r>
          </w:p>
        </w:tc>
      </w:tr>
      <w:tr w:rsidR="003324DE">
        <w:tc>
          <w:tcPr>
            <w:tcW w:w="13761" w:type="dxa"/>
            <w:gridSpan w:val="10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Основное мероприятие "Осуществление мероприятий по обеспечению безопасности людей на водных объектах, охране их жизни и здоровья"</w:t>
            </w:r>
          </w:p>
        </w:tc>
      </w:tr>
      <w:tr w:rsidR="003324DE">
        <w:tc>
          <w:tcPr>
            <w:tcW w:w="73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происшествий на водных объектах</w:t>
            </w:r>
          </w:p>
        </w:tc>
        <w:tc>
          <w:tcPr>
            <w:tcW w:w="107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18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</w:t>
            </w:r>
          </w:p>
        </w:tc>
      </w:tr>
      <w:tr w:rsidR="003324DE">
        <w:tc>
          <w:tcPr>
            <w:tcW w:w="73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мероприятий, направленных на обеспечение безопасности людей на водных объектах</w:t>
            </w:r>
          </w:p>
        </w:tc>
        <w:tc>
          <w:tcPr>
            <w:tcW w:w="107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18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</w:t>
            </w:r>
          </w:p>
        </w:tc>
      </w:tr>
      <w:tr w:rsidR="003324DE">
        <w:tc>
          <w:tcPr>
            <w:tcW w:w="13761" w:type="dxa"/>
            <w:gridSpan w:val="10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Основное мероприятие "Обеспечение деятельности административной комиссии муниципального образования - "город Тулун"</w:t>
            </w:r>
          </w:p>
        </w:tc>
      </w:tr>
      <w:tr w:rsidR="003324DE">
        <w:tc>
          <w:tcPr>
            <w:tcW w:w="73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проведенных заседаний комиссии</w:t>
            </w:r>
          </w:p>
        </w:tc>
        <w:tc>
          <w:tcPr>
            <w:tcW w:w="107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61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18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20</w:t>
            </w:r>
          </w:p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right"/>
      </w:pPr>
      <w:r>
        <w:t>Приложение N 2</w:t>
      </w:r>
    </w:p>
    <w:p w:rsidR="003324DE" w:rsidRDefault="003324DE">
      <w:pPr>
        <w:pStyle w:val="ConsPlusNormal"/>
        <w:jc w:val="right"/>
      </w:pPr>
      <w:r>
        <w:t>к муниципальной программе</w:t>
      </w:r>
    </w:p>
    <w:p w:rsidR="003324DE" w:rsidRDefault="003324DE">
      <w:pPr>
        <w:pStyle w:val="ConsPlusNormal"/>
        <w:jc w:val="right"/>
      </w:pPr>
      <w:r>
        <w:t>города Тулуна "Обеспечение</w:t>
      </w:r>
    </w:p>
    <w:p w:rsidR="003324DE" w:rsidRDefault="003324DE">
      <w:pPr>
        <w:pStyle w:val="ConsPlusNormal"/>
        <w:jc w:val="right"/>
      </w:pPr>
      <w:r>
        <w:t>комплексных мер безопасности"</w:t>
      </w:r>
    </w:p>
    <w:p w:rsidR="003324DE" w:rsidRDefault="003324DE">
      <w:pPr>
        <w:pStyle w:val="ConsPlusNormal"/>
        <w:jc w:val="both"/>
      </w:pPr>
    </w:p>
    <w:p w:rsidR="003324DE" w:rsidRPr="003324DE" w:rsidRDefault="003324DE">
      <w:pPr>
        <w:pStyle w:val="ConsPlusNormal"/>
        <w:jc w:val="center"/>
        <w:rPr>
          <w:b/>
        </w:rPr>
      </w:pPr>
      <w:bookmarkStart w:id="1" w:name="P286"/>
      <w:bookmarkEnd w:id="1"/>
      <w:r w:rsidRPr="003324DE">
        <w:rPr>
          <w:b/>
        </w:rPr>
        <w:t>ПЕРЕЧЕНЬ</w:t>
      </w:r>
    </w:p>
    <w:p w:rsidR="003324DE" w:rsidRPr="003324DE" w:rsidRDefault="003324DE">
      <w:pPr>
        <w:pStyle w:val="ConsPlusNormal"/>
        <w:jc w:val="center"/>
        <w:rPr>
          <w:b/>
        </w:rPr>
      </w:pPr>
      <w:r w:rsidRPr="003324DE">
        <w:rPr>
          <w:b/>
        </w:rPr>
        <w:t>ОСНОВНЫХ МЕРОПРИЯТИЙ МУНИЦИПАЛЬНОЙ ПРОГРАММЫ</w:t>
      </w:r>
    </w:p>
    <w:p w:rsidR="003324DE" w:rsidRDefault="00332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551"/>
        <w:gridCol w:w="2268"/>
        <w:gridCol w:w="2268"/>
        <w:gridCol w:w="1644"/>
        <w:gridCol w:w="1587"/>
        <w:gridCol w:w="2438"/>
      </w:tblGrid>
      <w:tr w:rsidR="003324DE">
        <w:tc>
          <w:tcPr>
            <w:tcW w:w="624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2268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Соисполнитель программы</w:t>
            </w:r>
          </w:p>
        </w:tc>
        <w:tc>
          <w:tcPr>
            <w:tcW w:w="2268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Участник программы</w:t>
            </w:r>
          </w:p>
        </w:tc>
        <w:tc>
          <w:tcPr>
            <w:tcW w:w="3231" w:type="dxa"/>
            <w:gridSpan w:val="2"/>
          </w:tcPr>
          <w:p w:rsidR="003324DE" w:rsidRDefault="003324D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38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Ожидаемый конечный результат реализации подпрограммы, основного мероприятия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551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</w:tcPr>
          <w:p w:rsidR="003324DE" w:rsidRDefault="003324DE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87" w:type="dxa"/>
          </w:tcPr>
          <w:p w:rsidR="003324DE" w:rsidRDefault="003324DE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438" w:type="dxa"/>
            <w:vMerge/>
          </w:tcPr>
          <w:p w:rsidR="003324DE" w:rsidRDefault="003324DE"/>
        </w:tc>
      </w:tr>
      <w:tr w:rsidR="003324DE">
        <w:tc>
          <w:tcPr>
            <w:tcW w:w="62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vAlign w:val="center"/>
          </w:tcPr>
          <w:p w:rsidR="003324DE" w:rsidRDefault="003324DE">
            <w:pPr>
              <w:pStyle w:val="ConsPlusNormal"/>
            </w:pPr>
            <w:r>
              <w:t>Подпрограмма "Профилактика правонарушений"</w:t>
            </w:r>
          </w:p>
        </w:tc>
        <w:tc>
          <w:tcPr>
            <w:tcW w:w="2268" w:type="dxa"/>
            <w:vAlign w:val="center"/>
          </w:tcPr>
          <w:p w:rsidR="003324DE" w:rsidRDefault="003324DE">
            <w:pPr>
              <w:pStyle w:val="ConsPlusNormal"/>
            </w:pPr>
            <w:r>
              <w:t>аппарат администрации городского округа</w:t>
            </w: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8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38" w:type="dxa"/>
            <w:vAlign w:val="center"/>
          </w:tcPr>
          <w:p w:rsidR="003324DE" w:rsidRDefault="003324DE">
            <w:pPr>
              <w:pStyle w:val="ConsPlusNormal"/>
            </w:pPr>
            <w:r>
              <w:t>снижение уровня преступности, повышение уровня общественной безопасности, общественного порядка</w:t>
            </w:r>
          </w:p>
        </w:tc>
      </w:tr>
      <w:tr w:rsidR="003324DE">
        <w:tc>
          <w:tcPr>
            <w:tcW w:w="62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vAlign w:val="center"/>
          </w:tcPr>
          <w:p w:rsidR="003324DE" w:rsidRDefault="003324DE">
            <w:pPr>
              <w:pStyle w:val="ConsPlusNormal"/>
            </w:pPr>
            <w:r>
              <w:t xml:space="preserve">Подпрограмма "Предупреждение и ликвидация последствий чрезвычайных ситуаций и стихийных бедствий природного и техногенного </w:t>
            </w:r>
            <w:r>
              <w:lastRenderedPageBreak/>
              <w:t>характера"</w:t>
            </w:r>
          </w:p>
        </w:tc>
        <w:tc>
          <w:tcPr>
            <w:tcW w:w="2268" w:type="dxa"/>
            <w:vAlign w:val="center"/>
          </w:tcPr>
          <w:p w:rsidR="003324DE" w:rsidRDefault="003324DE">
            <w:pPr>
              <w:pStyle w:val="ConsPlusNormal"/>
            </w:pPr>
            <w:r>
              <w:lastRenderedPageBreak/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8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38" w:type="dxa"/>
            <w:vAlign w:val="center"/>
          </w:tcPr>
          <w:p w:rsidR="003324DE" w:rsidRDefault="003324DE">
            <w:pPr>
              <w:pStyle w:val="ConsPlusNormal"/>
            </w:pPr>
            <w:r>
              <w:t xml:space="preserve">повышение уровня защищенности населения и территории города Тулуна от чрезвычайных ситуаций природного и техногенного </w:t>
            </w:r>
            <w:r>
              <w:lastRenderedPageBreak/>
              <w:t>характера, пожаров</w:t>
            </w:r>
          </w:p>
        </w:tc>
      </w:tr>
      <w:tr w:rsidR="003324DE">
        <w:tc>
          <w:tcPr>
            <w:tcW w:w="62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  <w:vAlign w:val="center"/>
          </w:tcPr>
          <w:p w:rsidR="003324DE" w:rsidRDefault="003324DE">
            <w:pPr>
              <w:pStyle w:val="ConsPlusNormal"/>
            </w:pPr>
            <w:r>
              <w:t>Основное мероприятие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324DE" w:rsidRDefault="003324DE">
            <w:pPr>
              <w:pStyle w:val="ConsPlusNormal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164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8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38" w:type="dxa"/>
            <w:vAlign w:val="center"/>
          </w:tcPr>
          <w:p w:rsidR="003324DE" w:rsidRDefault="003324DE">
            <w:pPr>
              <w:pStyle w:val="ConsPlusNormal"/>
            </w:pPr>
            <w:r>
              <w:t>профилактика возникновения и снижение количества несчастных случаев на водных объектах</w:t>
            </w:r>
          </w:p>
        </w:tc>
      </w:tr>
      <w:tr w:rsidR="003324DE">
        <w:tc>
          <w:tcPr>
            <w:tcW w:w="62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vAlign w:val="center"/>
          </w:tcPr>
          <w:p w:rsidR="003324DE" w:rsidRDefault="003324DE">
            <w:pPr>
              <w:pStyle w:val="ConsPlusNormal"/>
            </w:pPr>
            <w:r>
              <w:t>Основное мероприятие "Обеспечение деятельности административной комиссии муниципального образования - "город Тулун"</w:t>
            </w: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3324DE" w:rsidRDefault="003324DE">
            <w:pPr>
              <w:pStyle w:val="ConsPlusNormal"/>
            </w:pPr>
            <w:r>
              <w:t>ответственный секретарь административной комиссии муниципального образования - "город Тулун</w:t>
            </w:r>
          </w:p>
        </w:tc>
        <w:tc>
          <w:tcPr>
            <w:tcW w:w="164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8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38" w:type="dxa"/>
            <w:vAlign w:val="center"/>
          </w:tcPr>
          <w:p w:rsidR="003324DE" w:rsidRDefault="003324DE">
            <w:pPr>
              <w:pStyle w:val="ConsPlusNormal"/>
            </w:pPr>
            <w:r>
              <w:t>исполнение переданных областных государственных полномочий по определению персонального состава и обеспечению деятельности административной комиссии</w:t>
            </w:r>
          </w:p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 w:rsidP="003324DE">
      <w:pPr>
        <w:pStyle w:val="ConsPlusNormal"/>
        <w:jc w:val="right"/>
      </w:pPr>
      <w:r>
        <w:lastRenderedPageBreak/>
        <w:t>Приложение N 3</w:t>
      </w:r>
    </w:p>
    <w:p w:rsidR="003324DE" w:rsidRDefault="003324DE" w:rsidP="003324DE">
      <w:pPr>
        <w:pStyle w:val="ConsPlusNormal"/>
        <w:jc w:val="right"/>
      </w:pPr>
      <w:r>
        <w:t>к муниципальной программе</w:t>
      </w:r>
    </w:p>
    <w:p w:rsidR="003324DE" w:rsidRDefault="003324DE" w:rsidP="003324DE">
      <w:pPr>
        <w:pStyle w:val="ConsPlusNormal"/>
        <w:jc w:val="right"/>
      </w:pPr>
      <w:r>
        <w:t>города Тулуна "Обеспечение</w:t>
      </w:r>
    </w:p>
    <w:p w:rsidR="003324DE" w:rsidRDefault="003324DE" w:rsidP="003324DE">
      <w:pPr>
        <w:pStyle w:val="ConsPlusNormal"/>
        <w:jc w:val="right"/>
      </w:pPr>
      <w:r>
        <w:t>комплексных мер безопасности"</w:t>
      </w:r>
    </w:p>
    <w:p w:rsidR="003324DE" w:rsidRDefault="003324DE">
      <w:pPr>
        <w:pStyle w:val="ConsPlusNormal"/>
        <w:jc w:val="both"/>
      </w:pPr>
    </w:p>
    <w:p w:rsidR="003324DE" w:rsidRPr="003324DE" w:rsidRDefault="003324DE">
      <w:pPr>
        <w:pStyle w:val="ConsPlusNormal"/>
        <w:jc w:val="center"/>
        <w:rPr>
          <w:b/>
        </w:rPr>
      </w:pPr>
      <w:bookmarkStart w:id="2" w:name="P335"/>
      <w:bookmarkEnd w:id="2"/>
      <w:r w:rsidRPr="003324DE">
        <w:rPr>
          <w:b/>
        </w:rPr>
        <w:t>РЕСУРСНОЕ ОБЕСПЕЧЕНИЕ РЕАЛИЗАЦИИ МУНИЦИПАЛЬНОЙ ПРОГРАММЫ</w:t>
      </w:r>
    </w:p>
    <w:p w:rsidR="003324DE" w:rsidRDefault="00332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2268"/>
        <w:gridCol w:w="1871"/>
        <w:gridCol w:w="1814"/>
        <w:gridCol w:w="1134"/>
        <w:gridCol w:w="1134"/>
        <w:gridCol w:w="1134"/>
        <w:gridCol w:w="1191"/>
        <w:gridCol w:w="1191"/>
        <w:gridCol w:w="1134"/>
      </w:tblGrid>
      <w:tr w:rsidR="003324DE">
        <w:tc>
          <w:tcPr>
            <w:tcW w:w="640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1871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Соисполнители, участники мероприятий</w:t>
            </w:r>
          </w:p>
        </w:tc>
        <w:tc>
          <w:tcPr>
            <w:tcW w:w="181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918" w:type="dxa"/>
            <w:gridSpan w:val="6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Merge/>
          </w:tcPr>
          <w:p w:rsidR="003324DE" w:rsidRDefault="003324DE"/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</w:tr>
      <w:tr w:rsidR="003324DE">
        <w:tc>
          <w:tcPr>
            <w:tcW w:w="640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hyperlink w:anchor="P54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"Профилактика правонарушений"</w:t>
            </w:r>
          </w:p>
        </w:tc>
        <w:tc>
          <w:tcPr>
            <w:tcW w:w="1871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аппарат администрации городского округа</w:t>
            </w:r>
          </w:p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134" w:type="dxa"/>
            <w:vAlign w:val="center"/>
          </w:tcPr>
          <w:p w:rsidR="003324DE" w:rsidRDefault="004852F8">
            <w:pPr>
              <w:pStyle w:val="ConsPlusNormal"/>
              <w:jc w:val="center"/>
            </w:pPr>
            <w:r>
              <w:t>132,97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134" w:type="dxa"/>
            <w:vAlign w:val="center"/>
          </w:tcPr>
          <w:p w:rsidR="003324DE" w:rsidRDefault="004852F8">
            <w:pPr>
              <w:pStyle w:val="ConsPlusNormal"/>
              <w:jc w:val="center"/>
            </w:pPr>
            <w:r>
              <w:t>694,97</w:t>
            </w:r>
          </w:p>
        </w:tc>
      </w:tr>
      <w:tr w:rsidR="004852F8">
        <w:tc>
          <w:tcPr>
            <w:tcW w:w="640" w:type="dxa"/>
            <w:vMerge/>
          </w:tcPr>
          <w:p w:rsidR="004852F8" w:rsidRDefault="004852F8"/>
        </w:tc>
        <w:tc>
          <w:tcPr>
            <w:tcW w:w="2268" w:type="dxa"/>
            <w:vMerge/>
          </w:tcPr>
          <w:p w:rsidR="004852F8" w:rsidRDefault="004852F8"/>
        </w:tc>
        <w:tc>
          <w:tcPr>
            <w:tcW w:w="1871" w:type="dxa"/>
            <w:vMerge/>
          </w:tcPr>
          <w:p w:rsidR="004852F8" w:rsidRDefault="004852F8"/>
        </w:tc>
        <w:tc>
          <w:tcPr>
            <w:tcW w:w="1814" w:type="dxa"/>
            <w:vAlign w:val="center"/>
          </w:tcPr>
          <w:p w:rsidR="004852F8" w:rsidRDefault="004852F8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4852F8" w:rsidRDefault="004852F8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134" w:type="dxa"/>
            <w:vAlign w:val="center"/>
          </w:tcPr>
          <w:p w:rsidR="004852F8" w:rsidRDefault="004852F8" w:rsidP="009A58F8">
            <w:pPr>
              <w:pStyle w:val="ConsPlusNormal"/>
              <w:jc w:val="center"/>
            </w:pPr>
            <w:r>
              <w:t>132,97</w:t>
            </w:r>
          </w:p>
        </w:tc>
        <w:tc>
          <w:tcPr>
            <w:tcW w:w="1134" w:type="dxa"/>
            <w:vAlign w:val="center"/>
          </w:tcPr>
          <w:p w:rsidR="004852F8" w:rsidRDefault="004852F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  <w:vAlign w:val="center"/>
          </w:tcPr>
          <w:p w:rsidR="004852F8" w:rsidRDefault="004852F8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91" w:type="dxa"/>
            <w:vAlign w:val="center"/>
          </w:tcPr>
          <w:p w:rsidR="004852F8" w:rsidRDefault="004852F8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134" w:type="dxa"/>
            <w:vAlign w:val="center"/>
          </w:tcPr>
          <w:p w:rsidR="004852F8" w:rsidRDefault="004852F8" w:rsidP="009A58F8">
            <w:pPr>
              <w:pStyle w:val="ConsPlusNormal"/>
              <w:jc w:val="center"/>
            </w:pPr>
            <w:r>
              <w:t>694,97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 w:rsidTr="00A34BC9">
        <w:trPr>
          <w:trHeight w:val="291"/>
        </w:trPr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40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hyperlink w:anchor="P119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</w:t>
            </w:r>
            <w:r>
              <w:lastRenderedPageBreak/>
              <w:t>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871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 xml:space="preserve">главный </w:t>
            </w:r>
            <w:r>
              <w:lastRenderedPageBreak/>
              <w:t>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95,09</w:t>
            </w:r>
          </w:p>
        </w:tc>
        <w:tc>
          <w:tcPr>
            <w:tcW w:w="1134" w:type="dxa"/>
            <w:vAlign w:val="center"/>
          </w:tcPr>
          <w:p w:rsidR="003324DE" w:rsidRDefault="004852F8">
            <w:pPr>
              <w:pStyle w:val="ConsPlusNormal"/>
              <w:jc w:val="center"/>
            </w:pPr>
            <w:r>
              <w:t>416,64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735,14</w:t>
            </w:r>
          </w:p>
        </w:tc>
        <w:tc>
          <w:tcPr>
            <w:tcW w:w="1134" w:type="dxa"/>
            <w:vAlign w:val="center"/>
          </w:tcPr>
          <w:p w:rsidR="003324DE" w:rsidRDefault="004852F8">
            <w:pPr>
              <w:pStyle w:val="ConsPlusNormal"/>
              <w:jc w:val="center"/>
            </w:pPr>
            <w:r>
              <w:t>2461,87</w:t>
            </w:r>
          </w:p>
        </w:tc>
      </w:tr>
      <w:tr w:rsidR="003324DE" w:rsidTr="00A34BC9">
        <w:trPr>
          <w:trHeight w:val="543"/>
        </w:trPr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95,09</w:t>
            </w:r>
          </w:p>
        </w:tc>
        <w:tc>
          <w:tcPr>
            <w:tcW w:w="1134" w:type="dxa"/>
            <w:vAlign w:val="center"/>
          </w:tcPr>
          <w:p w:rsidR="003324DE" w:rsidRDefault="004852F8">
            <w:pPr>
              <w:pStyle w:val="ConsPlusNormal"/>
              <w:jc w:val="center"/>
            </w:pPr>
            <w:r>
              <w:t>416,64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545,00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735,14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2461,87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40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Основное мероприятие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871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233,7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35,10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117,60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233,7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40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Основное мероприятие "Обеспечение деятельности административной комиссии муниципального образования - "город Тулун"</w:t>
            </w:r>
          </w:p>
        </w:tc>
        <w:tc>
          <w:tcPr>
            <w:tcW w:w="1871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ответственный секретарь административной комиссии муниципального образования - "город Тулун"</w:t>
            </w:r>
          </w:p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638,0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3093,00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3093,00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4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81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593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Итого по программе</w:t>
            </w:r>
          </w:p>
          <w:p w:rsidR="003324DE" w:rsidRDefault="003324DE">
            <w:pPr>
              <w:pStyle w:val="ConsPlusNormal"/>
            </w:pPr>
            <w:r>
              <w:t>в т.ч.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983,19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1162,51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1287,9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1412,9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1637,04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6483,54</w:t>
            </w:r>
          </w:p>
        </w:tc>
      </w:tr>
      <w:tr w:rsidR="003324DE">
        <w:tc>
          <w:tcPr>
            <w:tcW w:w="6593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345,19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556,61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682,00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999,74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3390,54</w:t>
            </w:r>
          </w:p>
        </w:tc>
      </w:tr>
      <w:tr w:rsidR="003324DE">
        <w:tc>
          <w:tcPr>
            <w:tcW w:w="6593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605,9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637,30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3093,00</w:t>
            </w:r>
          </w:p>
        </w:tc>
      </w:tr>
      <w:tr w:rsidR="003324DE">
        <w:tc>
          <w:tcPr>
            <w:tcW w:w="6593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593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3324DE" w:rsidRPr="00A34BC9" w:rsidRDefault="003324DE">
      <w:pPr>
        <w:pStyle w:val="ConsPlusNormal"/>
        <w:jc w:val="center"/>
        <w:rPr>
          <w:b/>
        </w:rPr>
      </w:pPr>
      <w:bookmarkStart w:id="3" w:name="P546"/>
      <w:bookmarkEnd w:id="3"/>
      <w:r w:rsidRPr="00A34BC9">
        <w:rPr>
          <w:b/>
        </w:rPr>
        <w:lastRenderedPageBreak/>
        <w:t>ПАСПОРТ ПОДПРОГРАММЫ</w:t>
      </w: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"ПРОФИЛАКТИКА ПРАВОНАРУШЕНИЙ"</w:t>
      </w:r>
    </w:p>
    <w:p w:rsidR="003324DE" w:rsidRPr="00A34BC9" w:rsidRDefault="003324DE">
      <w:pPr>
        <w:pStyle w:val="ConsPlusNormal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4"/>
        <w:gridCol w:w="6662"/>
      </w:tblGrid>
      <w:tr w:rsidR="003324DE">
        <w:tc>
          <w:tcPr>
            <w:tcW w:w="3794" w:type="dxa"/>
            <w:vAlign w:val="center"/>
          </w:tcPr>
          <w:p w:rsidR="003324DE" w:rsidRDefault="003324D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662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Муниципальная программа города Тулуна "Обеспечение комплексных мер безопасности"</w:t>
            </w:r>
          </w:p>
        </w:tc>
      </w:tr>
      <w:tr w:rsidR="003324DE">
        <w:tc>
          <w:tcPr>
            <w:tcW w:w="3794" w:type="dxa"/>
            <w:vAlign w:val="center"/>
          </w:tcPr>
          <w:p w:rsidR="003324DE" w:rsidRDefault="003324D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662" w:type="dxa"/>
            <w:vAlign w:val="center"/>
          </w:tcPr>
          <w:p w:rsidR="003324DE" w:rsidRDefault="003324DE">
            <w:pPr>
              <w:pStyle w:val="ConsPlusNormal"/>
            </w:pPr>
            <w:r>
              <w:t>Профилактика правонарушений</w:t>
            </w:r>
          </w:p>
        </w:tc>
      </w:tr>
      <w:tr w:rsidR="003324DE">
        <w:tc>
          <w:tcPr>
            <w:tcW w:w="3794" w:type="dxa"/>
            <w:vAlign w:val="center"/>
          </w:tcPr>
          <w:p w:rsidR="003324DE" w:rsidRDefault="003324DE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6662" w:type="dxa"/>
            <w:vAlign w:val="center"/>
          </w:tcPr>
          <w:p w:rsidR="003324DE" w:rsidRDefault="003324DE">
            <w:pPr>
              <w:pStyle w:val="ConsPlusNormal"/>
            </w:pPr>
            <w:r>
              <w:t>Аппарат администрации городского округа</w:t>
            </w:r>
          </w:p>
        </w:tc>
      </w:tr>
      <w:tr w:rsidR="003324DE">
        <w:tc>
          <w:tcPr>
            <w:tcW w:w="3794" w:type="dxa"/>
            <w:vAlign w:val="center"/>
          </w:tcPr>
          <w:p w:rsidR="003324DE" w:rsidRDefault="003324D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62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</w:tr>
      <w:tr w:rsidR="003324DE">
        <w:tc>
          <w:tcPr>
            <w:tcW w:w="3794" w:type="dxa"/>
            <w:vAlign w:val="center"/>
          </w:tcPr>
          <w:p w:rsidR="003324DE" w:rsidRDefault="003324D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62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 xml:space="preserve">Изменение </w:t>
            </w:r>
            <w:proofErr w:type="gramStart"/>
            <w:r>
              <w:t>криминогенной обстановки</w:t>
            </w:r>
            <w:proofErr w:type="gramEnd"/>
            <w:r>
              <w:t xml:space="preserve"> в городе Тулуне в сторону ее оздоровления на основе взаимодействия правоохранительных органов и администрации городского округа</w:t>
            </w:r>
          </w:p>
        </w:tc>
      </w:tr>
      <w:tr w:rsidR="003324DE">
        <w:tc>
          <w:tcPr>
            <w:tcW w:w="3794" w:type="dxa"/>
            <w:vAlign w:val="center"/>
          </w:tcPr>
          <w:p w:rsidR="003324DE" w:rsidRDefault="003324D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62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1. Снижение уровня преступности на территории города Тулуна.</w:t>
            </w:r>
          </w:p>
          <w:p w:rsidR="003324DE" w:rsidRDefault="003324DE">
            <w:pPr>
              <w:pStyle w:val="ConsPlusNormal"/>
              <w:jc w:val="both"/>
            </w:pPr>
            <w:r>
              <w:t>2. Проведение комплекса организационных мероприятий по вопросам борьбы с правонарушениями, профилактике терроризма, экстремизма, направленных на улучшение состояния общественного порядка в городе Тулуне, в том числе снижения уличной преступности</w:t>
            </w:r>
          </w:p>
        </w:tc>
      </w:tr>
      <w:tr w:rsidR="003324DE">
        <w:tc>
          <w:tcPr>
            <w:tcW w:w="3794" w:type="dxa"/>
            <w:vAlign w:val="center"/>
          </w:tcPr>
          <w:p w:rsidR="003324DE" w:rsidRDefault="003324DE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62" w:type="dxa"/>
            <w:vAlign w:val="center"/>
          </w:tcPr>
          <w:p w:rsidR="003324DE" w:rsidRDefault="003324DE">
            <w:pPr>
              <w:pStyle w:val="ConsPlusNormal"/>
            </w:pPr>
            <w:r>
              <w:t>2014 - 2018 годы</w:t>
            </w:r>
          </w:p>
        </w:tc>
      </w:tr>
      <w:tr w:rsidR="003324DE">
        <w:tc>
          <w:tcPr>
            <w:tcW w:w="3794" w:type="dxa"/>
            <w:vAlign w:val="center"/>
          </w:tcPr>
          <w:p w:rsidR="003324DE" w:rsidRDefault="003324DE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662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1. Количество пресеченных и раскрытых преступлений, совершенных на улицах и в общественных местах.</w:t>
            </w:r>
          </w:p>
          <w:p w:rsidR="003324DE" w:rsidRDefault="003324DE">
            <w:pPr>
              <w:pStyle w:val="ConsPlusNormal"/>
              <w:jc w:val="both"/>
            </w:pPr>
            <w:r>
              <w:t>2. Количество мероприятий, направленных на профилактику терроризма и экстремизма</w:t>
            </w:r>
          </w:p>
        </w:tc>
      </w:tr>
      <w:tr w:rsidR="003324DE">
        <w:tc>
          <w:tcPr>
            <w:tcW w:w="3794" w:type="dxa"/>
            <w:vAlign w:val="center"/>
          </w:tcPr>
          <w:p w:rsidR="003324DE" w:rsidRDefault="003324DE">
            <w:pPr>
              <w:pStyle w:val="ConsPlusNormal"/>
            </w:pPr>
            <w:r>
              <w:lastRenderedPageBreak/>
              <w:t>Перечень основных мероприятий подпрограммы</w:t>
            </w:r>
          </w:p>
        </w:tc>
        <w:tc>
          <w:tcPr>
            <w:tcW w:w="6662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1. Организация и проведение комплексных мероприятий по профилактике и пресечению правонарушений на территории города Тулуна.</w:t>
            </w:r>
          </w:p>
          <w:p w:rsidR="003324DE" w:rsidRDefault="003324DE">
            <w:pPr>
              <w:pStyle w:val="ConsPlusNormal"/>
              <w:jc w:val="both"/>
            </w:pPr>
            <w:r>
              <w:t>2.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Тулуна</w:t>
            </w:r>
          </w:p>
        </w:tc>
      </w:tr>
      <w:tr w:rsidR="003324DE">
        <w:tblPrEx>
          <w:tblBorders>
            <w:insideH w:val="nil"/>
          </w:tblBorders>
        </w:tblPrEx>
        <w:tc>
          <w:tcPr>
            <w:tcW w:w="3794" w:type="dxa"/>
            <w:tcBorders>
              <w:bottom w:val="nil"/>
            </w:tcBorders>
            <w:vAlign w:val="center"/>
          </w:tcPr>
          <w:p w:rsidR="003324DE" w:rsidRDefault="003324DE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6662" w:type="dxa"/>
            <w:tcBorders>
              <w:bottom w:val="nil"/>
            </w:tcBorders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 xml:space="preserve">Всего по подпрограмме из средств местного бюджета составляет </w:t>
            </w:r>
            <w:r w:rsidR="00A34BC9">
              <w:t>694,97</w:t>
            </w:r>
            <w:r>
              <w:t xml:space="preserve"> тыс. рублей</w:t>
            </w:r>
          </w:p>
        </w:tc>
      </w:tr>
      <w:tr w:rsidR="003324DE">
        <w:tblPrEx>
          <w:tblBorders>
            <w:insideH w:val="nil"/>
          </w:tblBorders>
        </w:tblPrEx>
        <w:tc>
          <w:tcPr>
            <w:tcW w:w="10456" w:type="dxa"/>
            <w:gridSpan w:val="2"/>
            <w:tcBorders>
              <w:top w:val="nil"/>
            </w:tcBorders>
          </w:tcPr>
          <w:p w:rsidR="003324DE" w:rsidRDefault="003324DE">
            <w:pPr>
              <w:pStyle w:val="ConsPlusNormal"/>
              <w:jc w:val="both"/>
            </w:pPr>
          </w:p>
        </w:tc>
      </w:tr>
      <w:tr w:rsidR="003324DE">
        <w:tc>
          <w:tcPr>
            <w:tcW w:w="3794" w:type="dxa"/>
            <w:vAlign w:val="center"/>
          </w:tcPr>
          <w:p w:rsidR="003324DE" w:rsidRDefault="003324DE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662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Снижение уровня преступности, повышение уровня общественной безопасности, общественного порядка</w:t>
            </w:r>
          </w:p>
        </w:tc>
      </w:tr>
    </w:tbl>
    <w:p w:rsidR="003324DE" w:rsidRDefault="003324DE">
      <w:pPr>
        <w:sectPr w:rsidR="003324DE">
          <w:pgSz w:w="16838" w:h="11905"/>
          <w:pgMar w:top="1701" w:right="1134" w:bottom="850" w:left="1134" w:header="0" w:footer="0" w:gutter="0"/>
          <w:cols w:space="720"/>
        </w:sectPr>
      </w:pPr>
    </w:p>
    <w:p w:rsidR="003324DE" w:rsidRDefault="003324DE">
      <w:pPr>
        <w:pStyle w:val="ConsPlusNormal"/>
        <w:jc w:val="both"/>
      </w:pP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Раздел 1. ЦЕЛЬ И ЗАДАЧИ ПОДПРОГРАММЫ,</w:t>
      </w: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ЦЕЛЕВЫЕ ПОКАЗАТЕЛИ, СРОКИ РЕАЛИЗАЦИИ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>
        <w:t xml:space="preserve">1. Целью подпрограммы является изменение </w:t>
      </w:r>
      <w:proofErr w:type="gramStart"/>
      <w:r>
        <w:t>криминогенной обстановки</w:t>
      </w:r>
      <w:proofErr w:type="gramEnd"/>
      <w:r>
        <w:t xml:space="preserve"> в городе Тулуне в сторону ее оздоровления на основе взаимодействия правоохранительных органов и администрации городского округа.</w:t>
      </w:r>
    </w:p>
    <w:p w:rsidR="003324DE" w:rsidRDefault="003324DE">
      <w:pPr>
        <w:pStyle w:val="ConsPlusNormal"/>
        <w:ind w:firstLine="540"/>
        <w:jc w:val="both"/>
      </w:pPr>
      <w:r>
        <w:t>2. В процессе достижения поставленной цели необходимо решить следующие задачи:</w:t>
      </w:r>
    </w:p>
    <w:p w:rsidR="003324DE" w:rsidRDefault="003324DE">
      <w:pPr>
        <w:pStyle w:val="ConsPlusNormal"/>
        <w:ind w:firstLine="540"/>
        <w:jc w:val="both"/>
      </w:pPr>
      <w:r>
        <w:t>1) снижение уровня преступности на территории города Тулуна;</w:t>
      </w:r>
    </w:p>
    <w:p w:rsidR="003324DE" w:rsidRDefault="003324DE">
      <w:pPr>
        <w:pStyle w:val="ConsPlusNormal"/>
        <w:ind w:firstLine="540"/>
        <w:jc w:val="both"/>
      </w:pPr>
      <w:r>
        <w:t>2) проведение комплекса организационных мероприятий по вопросам борьбы с правонарушениями, профилактике терроризма, экстремизма, направленных на улучшение состояния общественного порядка в городе Тулуне, в том числе снижения уличной преступности.</w:t>
      </w:r>
    </w:p>
    <w:p w:rsidR="003324DE" w:rsidRDefault="003324DE">
      <w:pPr>
        <w:pStyle w:val="ConsPlusNormal"/>
        <w:ind w:firstLine="540"/>
        <w:jc w:val="both"/>
      </w:pPr>
      <w:r>
        <w:t>3. К целевым показателям, характеризующим достижение цели и решение задач подпрограммы, относятся:</w:t>
      </w:r>
    </w:p>
    <w:p w:rsidR="003324DE" w:rsidRDefault="003324DE">
      <w:pPr>
        <w:pStyle w:val="ConsPlusNormal"/>
        <w:ind w:firstLine="540"/>
        <w:jc w:val="both"/>
      </w:pPr>
      <w:r>
        <w:t>1) количество пресеченных и раскрытых преступлений, совершенных на улицах и в общественных местах;</w:t>
      </w:r>
    </w:p>
    <w:p w:rsidR="003324DE" w:rsidRDefault="003324DE">
      <w:pPr>
        <w:pStyle w:val="ConsPlusNormal"/>
        <w:ind w:firstLine="540"/>
        <w:jc w:val="both"/>
      </w:pPr>
      <w:r>
        <w:t>2) количество мероприятий, направленных на профилактику терроризма и экстремизма.</w:t>
      </w:r>
    </w:p>
    <w:p w:rsidR="003324DE" w:rsidRDefault="003324DE">
      <w:pPr>
        <w:pStyle w:val="ConsPlusNormal"/>
        <w:ind w:firstLine="540"/>
        <w:jc w:val="both"/>
      </w:pPr>
      <w:r>
        <w:t xml:space="preserve">Состав показателей подпрограммы определен исходя </w:t>
      </w:r>
      <w:proofErr w:type="gramStart"/>
      <w:r>
        <w:t>из</w:t>
      </w:r>
      <w:proofErr w:type="gramEnd"/>
      <w:r>
        <w:t>: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>- наблюдаемости значений показателей в течение срока реализации подпрограммы;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>- охвата всех наиболее значимых результатов выполнения основных мероприятий подпрограммы.</w:t>
      </w:r>
    </w:p>
    <w:p w:rsidR="003324DE" w:rsidRPr="00A34BC9" w:rsidRDefault="003324DE">
      <w:pPr>
        <w:pStyle w:val="ConsPlusNormal"/>
        <w:ind w:firstLine="540"/>
        <w:jc w:val="both"/>
      </w:pPr>
      <w:hyperlink w:anchor="P622" w:history="1">
        <w:r w:rsidRPr="00A34BC9">
          <w:t>Сведения</w:t>
        </w:r>
      </w:hyperlink>
      <w:r w:rsidRPr="00A34BC9">
        <w:t xml:space="preserve"> о составе и значениях целевых показателей подпрограммы приведены в Приложении N 1 к подпрограмме.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>4. Срок реализации подпрограммы 2014 - 2018 годы.</w:t>
      </w:r>
    </w:p>
    <w:p w:rsidR="003324DE" w:rsidRPr="00A34BC9" w:rsidRDefault="003324DE">
      <w:pPr>
        <w:pStyle w:val="ConsPlusNormal"/>
        <w:jc w:val="both"/>
      </w:pP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Раздел 2. ОСНОВНЫЕ МЕРОПРИЯТИЯ ПОДПРОГРАММЫ</w:t>
      </w:r>
    </w:p>
    <w:p w:rsidR="003324DE" w:rsidRPr="00A34BC9" w:rsidRDefault="003324DE">
      <w:pPr>
        <w:pStyle w:val="ConsPlusNormal"/>
        <w:jc w:val="both"/>
      </w:pPr>
    </w:p>
    <w:p w:rsidR="003324DE" w:rsidRPr="00A34BC9" w:rsidRDefault="003324DE">
      <w:pPr>
        <w:pStyle w:val="ConsPlusNormal"/>
        <w:ind w:firstLine="540"/>
        <w:jc w:val="both"/>
      </w:pPr>
      <w:r w:rsidRPr="00A34BC9">
        <w:t>1. Подпрограмма включает основные мероприятия: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>- организация и проведение комплексных мероприятий по профилактике и пресечению правонарушений на территории города Тулуна;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>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Тулуна.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 xml:space="preserve">2. </w:t>
      </w:r>
      <w:hyperlink w:anchor="P666" w:history="1">
        <w:r w:rsidRPr="00A34BC9">
          <w:t>Перечень</w:t>
        </w:r>
      </w:hyperlink>
      <w:r w:rsidRPr="00A34BC9">
        <w:t xml:space="preserve"> мероприятий подпрограммы представлен в Приложении N 2 к подпрограмме.</w:t>
      </w:r>
    </w:p>
    <w:p w:rsidR="003324DE" w:rsidRDefault="003324DE">
      <w:pPr>
        <w:pStyle w:val="ConsPlusNormal"/>
        <w:ind w:firstLine="540"/>
        <w:jc w:val="both"/>
      </w:pPr>
      <w:r w:rsidRPr="00A34BC9">
        <w:t>Мероприятия подпрограммы</w:t>
      </w:r>
      <w:r>
        <w:t xml:space="preserve"> направлены на обеспечение безопасности личности и общественной безопасности на улицах и в других общественных местах, и их реализация позволит обеспечить достижение основной цели программы - обеспечение комплексных мер безопасности на территории муниципального образования - "город Тулун".</w:t>
      </w:r>
    </w:p>
    <w:p w:rsidR="003324DE" w:rsidRPr="00A34BC9" w:rsidRDefault="003324DE">
      <w:pPr>
        <w:pStyle w:val="ConsPlusNormal"/>
        <w:jc w:val="both"/>
        <w:rPr>
          <w:b/>
        </w:rPr>
      </w:pP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Раздел 3. РЕСУРСНОЕ ОБЕСПЕЧЕНИЕ ПОДПРОГРАММЫ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>
        <w:t xml:space="preserve">1. Ресурсное обеспечение подпрограммы в период 2014 - 2018 годов осуществляется за счет средств местного бюджета и составляет </w:t>
      </w:r>
      <w:r w:rsidR="00A34BC9">
        <w:t>694,97</w:t>
      </w:r>
      <w:r>
        <w:t xml:space="preserve"> тыс. рублей.</w:t>
      </w:r>
    </w:p>
    <w:p w:rsidR="003324DE" w:rsidRPr="00A34BC9" w:rsidRDefault="003324DE">
      <w:pPr>
        <w:pStyle w:val="ConsPlusNormal"/>
        <w:ind w:firstLine="540"/>
        <w:jc w:val="both"/>
      </w:pPr>
      <w:r>
        <w:t xml:space="preserve">2. </w:t>
      </w:r>
      <w:r w:rsidRPr="00A34BC9">
        <w:t xml:space="preserve">Ресурсное </w:t>
      </w:r>
      <w:hyperlink w:anchor="P792" w:history="1">
        <w:r w:rsidRPr="00A34BC9">
          <w:t>обеспечение</w:t>
        </w:r>
      </w:hyperlink>
      <w:r w:rsidRPr="00A34BC9">
        <w:t xml:space="preserve"> подпрограммы с указанием расходов на реализацию приведено в Приложении N 3 к подпрограмме.</w:t>
      </w:r>
    </w:p>
    <w:p w:rsidR="003324DE" w:rsidRDefault="003324DE">
      <w:pPr>
        <w:pStyle w:val="ConsPlusNormal"/>
        <w:ind w:firstLine="540"/>
        <w:jc w:val="both"/>
      </w:pPr>
      <w:r w:rsidRPr="00A34BC9">
        <w:t>3. Финансирование реализации</w:t>
      </w:r>
      <w:r>
        <w:t xml:space="preserve"> мероприятий подпрограммы за счет средств федерального и областного бюджетов, иных источников не предусматривается.</w:t>
      </w:r>
    </w:p>
    <w:p w:rsidR="003324DE" w:rsidRDefault="003324DE">
      <w:pPr>
        <w:pStyle w:val="ConsPlusNormal"/>
        <w:jc w:val="both"/>
      </w:pP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lastRenderedPageBreak/>
        <w:t>Раздел 4. ПРОГНОЗ СВОДНЫХ ПОКАЗАТЕЛЕЙ МУНИЦИПАЛЬНЫХ ЗАДАНИЙ</w:t>
      </w: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НА ОКАЗАНИЕ МУНИЦИПАЛЬНЫХ УСЛУГ (ВЫПОЛНЕНИЕ РАБОТ)</w:t>
      </w: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УЧРЕЖДЕНИЯМИ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>
        <w:t>1. В рамках реализации подпрограммы оказание муниципальных услуг (выполнение работ) муниципальными учреждениями не предусматривается.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sectPr w:rsidR="003324DE">
          <w:pgSz w:w="11905" w:h="16838"/>
          <w:pgMar w:top="1134" w:right="850" w:bottom="1134" w:left="1701" w:header="0" w:footer="0" w:gutter="0"/>
          <w:cols w:space="720"/>
        </w:sectPr>
      </w:pPr>
    </w:p>
    <w:p w:rsidR="00A34BC9" w:rsidRDefault="00A34BC9" w:rsidP="00A34BC9">
      <w:pPr>
        <w:pStyle w:val="ConsPlusNormal"/>
        <w:jc w:val="right"/>
      </w:pPr>
      <w:r>
        <w:lastRenderedPageBreak/>
        <w:t>Приложение N 1</w:t>
      </w:r>
    </w:p>
    <w:p w:rsidR="00A34BC9" w:rsidRDefault="00A34BC9" w:rsidP="00A34BC9">
      <w:pPr>
        <w:pStyle w:val="ConsPlusNormal"/>
        <w:jc w:val="right"/>
      </w:pPr>
      <w:r>
        <w:t>к подпрограмме</w:t>
      </w:r>
    </w:p>
    <w:p w:rsidR="00A34BC9" w:rsidRDefault="00A34BC9" w:rsidP="00A34BC9">
      <w:pPr>
        <w:pStyle w:val="ConsPlusNormal"/>
        <w:jc w:val="right"/>
      </w:pPr>
      <w:r>
        <w:t>"Профилактика правонарушений"</w:t>
      </w:r>
    </w:p>
    <w:p w:rsidR="00A34BC9" w:rsidRDefault="00A34BC9" w:rsidP="00A34BC9">
      <w:pPr>
        <w:pStyle w:val="ConsPlusNormal"/>
        <w:jc w:val="both"/>
      </w:pPr>
    </w:p>
    <w:p w:rsidR="00A34BC9" w:rsidRPr="00A34BC9" w:rsidRDefault="00A34BC9" w:rsidP="00A34BC9">
      <w:pPr>
        <w:pStyle w:val="ConsPlusNormal"/>
        <w:jc w:val="center"/>
        <w:rPr>
          <w:b/>
        </w:rPr>
      </w:pPr>
      <w:bookmarkStart w:id="4" w:name="P622"/>
      <w:bookmarkEnd w:id="4"/>
      <w:r w:rsidRPr="00A34BC9">
        <w:rPr>
          <w:b/>
        </w:rPr>
        <w:t>СВЕДЕНИЯ</w:t>
      </w:r>
    </w:p>
    <w:p w:rsidR="00A34BC9" w:rsidRPr="00A34BC9" w:rsidRDefault="00A34BC9" w:rsidP="00A34BC9">
      <w:pPr>
        <w:pStyle w:val="ConsPlusNormal"/>
        <w:jc w:val="center"/>
        <w:rPr>
          <w:b/>
        </w:rPr>
      </w:pPr>
      <w:r w:rsidRPr="00A34BC9">
        <w:rPr>
          <w:b/>
        </w:rPr>
        <w:t>О СОСТАВЕ И ЗНАЧЕНИЯХ ЦЕЛЕВЫХ ПОКАЗАТЕЛЕЙ ПОДПРОГРАММЫ</w:t>
      </w:r>
    </w:p>
    <w:p w:rsidR="003324DE" w:rsidRDefault="00332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98"/>
        <w:gridCol w:w="1077"/>
        <w:gridCol w:w="1134"/>
        <w:gridCol w:w="1361"/>
        <w:gridCol w:w="1134"/>
        <w:gridCol w:w="1118"/>
        <w:gridCol w:w="1134"/>
        <w:gridCol w:w="1134"/>
        <w:gridCol w:w="1134"/>
      </w:tblGrid>
      <w:tr w:rsidR="003324DE">
        <w:tc>
          <w:tcPr>
            <w:tcW w:w="737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77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149" w:type="dxa"/>
            <w:gridSpan w:val="7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3798" w:type="dxa"/>
            <w:vMerge/>
          </w:tcPr>
          <w:p w:rsidR="003324DE" w:rsidRDefault="003324DE"/>
        </w:tc>
        <w:tc>
          <w:tcPr>
            <w:tcW w:w="1077" w:type="dxa"/>
            <w:vMerge/>
          </w:tcPr>
          <w:p w:rsidR="003324DE" w:rsidRDefault="003324DE"/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2013 год (оценка)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2018 год</w:t>
            </w:r>
          </w:p>
        </w:tc>
      </w:tr>
      <w:tr w:rsidR="003324DE">
        <w:tc>
          <w:tcPr>
            <w:tcW w:w="13761" w:type="dxa"/>
            <w:gridSpan w:val="10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Подпрограмма "Профилактика правонарушений"</w:t>
            </w:r>
          </w:p>
        </w:tc>
      </w:tr>
      <w:tr w:rsidR="003324DE">
        <w:tc>
          <w:tcPr>
            <w:tcW w:w="73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пресеченных и раскрытых преступлений, совершенных на улицах и в общественных местах</w:t>
            </w:r>
          </w:p>
        </w:tc>
        <w:tc>
          <w:tcPr>
            <w:tcW w:w="107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361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18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54</w:t>
            </w:r>
          </w:p>
        </w:tc>
      </w:tr>
      <w:tr w:rsidR="003324DE">
        <w:tc>
          <w:tcPr>
            <w:tcW w:w="73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мероприятий, направленных на профилактику терроризма и экстремизма</w:t>
            </w:r>
          </w:p>
        </w:tc>
        <w:tc>
          <w:tcPr>
            <w:tcW w:w="1077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18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34" w:type="dxa"/>
            <w:vAlign w:val="bottom"/>
          </w:tcPr>
          <w:p w:rsidR="003324DE" w:rsidRDefault="003324DE">
            <w:pPr>
              <w:pStyle w:val="ConsPlusNormal"/>
              <w:jc w:val="center"/>
            </w:pPr>
            <w:r>
              <w:t>25</w:t>
            </w:r>
          </w:p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3324DE" w:rsidRDefault="003324DE">
      <w:pPr>
        <w:pStyle w:val="ConsPlusNormal"/>
        <w:jc w:val="right"/>
      </w:pPr>
      <w:r>
        <w:lastRenderedPageBreak/>
        <w:t>Приложение N 2</w:t>
      </w:r>
    </w:p>
    <w:p w:rsidR="003324DE" w:rsidRDefault="003324DE">
      <w:pPr>
        <w:pStyle w:val="ConsPlusNormal"/>
        <w:jc w:val="right"/>
      </w:pPr>
      <w:r>
        <w:t>к подпрограмме</w:t>
      </w:r>
    </w:p>
    <w:p w:rsidR="003324DE" w:rsidRDefault="003324DE">
      <w:pPr>
        <w:pStyle w:val="ConsPlusNormal"/>
        <w:jc w:val="right"/>
      </w:pPr>
      <w:r>
        <w:t>"Профилактика правонарушений"</w:t>
      </w:r>
    </w:p>
    <w:p w:rsidR="003324DE" w:rsidRDefault="003324DE">
      <w:pPr>
        <w:pStyle w:val="ConsPlusNormal"/>
        <w:jc w:val="both"/>
      </w:pPr>
    </w:p>
    <w:p w:rsidR="003324DE" w:rsidRPr="00A34BC9" w:rsidRDefault="003324DE">
      <w:pPr>
        <w:pStyle w:val="ConsPlusNormal"/>
        <w:jc w:val="center"/>
        <w:rPr>
          <w:b/>
        </w:rPr>
      </w:pPr>
      <w:bookmarkStart w:id="5" w:name="P666"/>
      <w:bookmarkEnd w:id="5"/>
      <w:r w:rsidRPr="00A34BC9">
        <w:rPr>
          <w:b/>
        </w:rPr>
        <w:t>ПЕРЕЧЕНЬ</w:t>
      </w: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МЕРОПРИЯТИЙ ПОДПРОГРАММЫ</w:t>
      </w:r>
    </w:p>
    <w:p w:rsidR="003324DE" w:rsidRDefault="00332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984"/>
        <w:gridCol w:w="2041"/>
        <w:gridCol w:w="1420"/>
        <w:gridCol w:w="1568"/>
        <w:gridCol w:w="2551"/>
      </w:tblGrid>
      <w:tr w:rsidR="003324DE">
        <w:tc>
          <w:tcPr>
            <w:tcW w:w="737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48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Наименование основного мероприятия, мероприятия подпрограммы</w:t>
            </w:r>
          </w:p>
        </w:tc>
        <w:tc>
          <w:tcPr>
            <w:tcW w:w="1984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2041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Участник мероприятия</w:t>
            </w:r>
          </w:p>
        </w:tc>
        <w:tc>
          <w:tcPr>
            <w:tcW w:w="2988" w:type="dxa"/>
            <w:gridSpan w:val="2"/>
          </w:tcPr>
          <w:p w:rsidR="003324DE" w:rsidRDefault="003324D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551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Ожидаемый конечный результат реализации основного мероприятия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948" w:type="dxa"/>
            <w:vMerge/>
          </w:tcPr>
          <w:p w:rsidR="003324DE" w:rsidRDefault="003324DE"/>
        </w:tc>
        <w:tc>
          <w:tcPr>
            <w:tcW w:w="1984" w:type="dxa"/>
            <w:vMerge/>
          </w:tcPr>
          <w:p w:rsidR="003324DE" w:rsidRDefault="003324DE"/>
        </w:tc>
        <w:tc>
          <w:tcPr>
            <w:tcW w:w="2041" w:type="dxa"/>
            <w:vMerge/>
          </w:tcPr>
          <w:p w:rsidR="003324DE" w:rsidRDefault="003324DE"/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Организация и проведение комплексных мероприятий по профилактике и пресечению правонарушений на территории города Тулуна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  <w:jc w:val="center"/>
            </w:pPr>
            <w:r>
              <w:t>аппарат администрации городского округа</w:t>
            </w:r>
          </w:p>
        </w:tc>
        <w:tc>
          <w:tcPr>
            <w:tcW w:w="2041" w:type="dxa"/>
          </w:tcPr>
          <w:p w:rsidR="003324DE" w:rsidRDefault="003324DE">
            <w:pPr>
              <w:pStyle w:val="ConsPlusNormal"/>
            </w:pP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Снижение уровня преступности, повышение уровня общественной безопасности, общественного порядка</w:t>
            </w:r>
          </w:p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Обеспечение деятельности межведомственной комиссии по профилактике правонарушений при администрации городского округа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председатель комиссии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Информирование органов местного самоуправления города Тулуна об оперативной обстановке на территории города Тулуна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Межмуниципальный отдел МВД России "</w:t>
            </w:r>
            <w:proofErr w:type="spellStart"/>
            <w:r>
              <w:t>Тулунский</w:t>
            </w:r>
            <w:proofErr w:type="spellEnd"/>
            <w:r>
              <w:t>"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 xml:space="preserve">Информирование граждан </w:t>
            </w:r>
            <w:r>
              <w:lastRenderedPageBreak/>
              <w:t>о способах и средствах правомерной защиты от преступных и иных посягательств через средства массовой информации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Межмуниципальн</w:t>
            </w:r>
            <w:r>
              <w:lastRenderedPageBreak/>
              <w:t>ый отдел МВД России "</w:t>
            </w:r>
            <w:proofErr w:type="spellStart"/>
            <w:r>
              <w:t>Тулунский</w:t>
            </w:r>
            <w:proofErr w:type="spellEnd"/>
            <w:r>
              <w:t>"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1.4.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Организация в средствах массовой информации пропаганды патриотизма, здорового образа жизни среди подростков и молодежи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отдел культуры, спорта и молодежной политики Комитета социальной политики администрации городского округа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Снижение уровня преступности, повышение уровня общественной безопасности, общественного порядка</w:t>
            </w:r>
          </w:p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Содействие в организации исполнения наказания в виде обязательных, исправительных работ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аппарат администрации городского округа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Приобретение и установка систем видеонаблюдения в местах массового пребывания граждан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аппарат администрации городского округа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Эксплуатационно-техническое обслуживание и ремонт систем видеонаблюдения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аппарат администрации городского округа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 xml:space="preserve">Предоставление и содержание помещений </w:t>
            </w:r>
            <w:r>
              <w:lastRenderedPageBreak/>
              <w:t>для работы на обслуживаемом административном участке города Тулуна участковым уполномоченным полиции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 xml:space="preserve">аппарат администрации </w:t>
            </w:r>
            <w:r>
              <w:lastRenderedPageBreak/>
              <w:t>городского округа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1.9.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Проведение профилактической работы и отчетов участковых уполномоченных полиции перед населением обслуживаемых административных участков города Тулуна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Межмуниципальный отдел МВД России "</w:t>
            </w:r>
            <w:proofErr w:type="spellStart"/>
            <w:r>
              <w:t>Тулунский</w:t>
            </w:r>
            <w:proofErr w:type="spellEnd"/>
            <w:r>
              <w:t>"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Проведение ежегодного конкурса "Лучший участковый уполномоченный полиции города Тулуна"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аппарат администрации городского округа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Снижение уровня преступности, повышение уровня общественной безопасности, общественного порядка</w:t>
            </w:r>
          </w:p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аппарат администрации городского округа, Межмуниципальный отдел МВД России "</w:t>
            </w:r>
            <w:proofErr w:type="spellStart"/>
            <w:r>
              <w:t>Тулунский</w:t>
            </w:r>
            <w:proofErr w:type="spellEnd"/>
            <w:r>
              <w:t>"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 xml:space="preserve">Участие в профилактике терроризма и экстремизма, а также в минимизации и </w:t>
            </w:r>
            <w:r>
              <w:lastRenderedPageBreak/>
              <w:t>(или) ликвидации последствий проявления терроризма и экстремизма на территории города Тулуна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 xml:space="preserve">главный специалист по гражданской </w:t>
            </w:r>
            <w:r>
              <w:lastRenderedPageBreak/>
              <w:t>обороне и чрезвычайным ситуациям администрации городского округа</w:t>
            </w:r>
          </w:p>
        </w:tc>
        <w:tc>
          <w:tcPr>
            <w:tcW w:w="2041" w:type="dxa"/>
          </w:tcPr>
          <w:p w:rsidR="003324DE" w:rsidRDefault="003324DE">
            <w:pPr>
              <w:pStyle w:val="ConsPlusNormal"/>
            </w:pP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 xml:space="preserve">Обеспечение защиты прав и свобод граждан, внедрение в </w:t>
            </w:r>
            <w:r>
              <w:lastRenderedPageBreak/>
              <w:t xml:space="preserve">социальную практику установок толерантного сознания, принятие профилактических мер </w:t>
            </w:r>
            <w:proofErr w:type="spellStart"/>
            <w:r>
              <w:t>антиэкстремистской</w:t>
            </w:r>
            <w:proofErr w:type="spellEnd"/>
            <w:r>
              <w:t xml:space="preserve"> направленности, предупреждение </w:t>
            </w:r>
            <w:proofErr w:type="spellStart"/>
            <w:r>
              <w:t>ксенофобных</w:t>
            </w:r>
            <w:proofErr w:type="spellEnd"/>
            <w:r>
              <w:t xml:space="preserve"> проявлений</w:t>
            </w:r>
          </w:p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Организация и проведение серии лекций, семинаров, тренингов для молодежи, направленных на развитие толерантности и профилактику межэтнической и межконфессиональной враждебности и нетерпимости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отдел культуры, спорта и молодежной политики Комитета социальной политики администрации городского округа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 xml:space="preserve">Организация и проведение тематических занятий с </w:t>
            </w:r>
            <w:proofErr w:type="gramStart"/>
            <w:r>
              <w:t>обучающимися</w:t>
            </w:r>
            <w:proofErr w:type="gramEnd"/>
            <w:r>
              <w:t xml:space="preserve">, направленных на гармонизацию межэтнических и </w:t>
            </w:r>
            <w:r>
              <w:lastRenderedPageBreak/>
              <w:t>межкультурных отношений, профилактику ксенофобии и укрепление толерантности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 xml:space="preserve">Управление образования Комитета социальной политики администрации </w:t>
            </w:r>
            <w:r>
              <w:lastRenderedPageBreak/>
              <w:t>городского округа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  <w:tr w:rsidR="003324DE">
        <w:tc>
          <w:tcPr>
            <w:tcW w:w="737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2.4.</w:t>
            </w:r>
          </w:p>
        </w:tc>
        <w:tc>
          <w:tcPr>
            <w:tcW w:w="2948" w:type="dxa"/>
          </w:tcPr>
          <w:p w:rsidR="003324DE" w:rsidRDefault="003324DE">
            <w:pPr>
              <w:pStyle w:val="ConsPlusNormal"/>
            </w:pPr>
            <w:r>
              <w:t>Проведение социологического исследования по выявлению экстремистских настроений в молодежной среде</w:t>
            </w:r>
          </w:p>
        </w:tc>
        <w:tc>
          <w:tcPr>
            <w:tcW w:w="1984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</w:tcPr>
          <w:p w:rsidR="003324DE" w:rsidRDefault="003324DE">
            <w:pPr>
              <w:pStyle w:val="ConsPlusNormal"/>
              <w:jc w:val="center"/>
            </w:pPr>
            <w:r>
              <w:t>отдел культуры, спорта и молодежной политики Комитета социальной политики администрации городского округа</w:t>
            </w:r>
          </w:p>
        </w:tc>
        <w:tc>
          <w:tcPr>
            <w:tcW w:w="1420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68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551" w:type="dxa"/>
            <w:vMerge/>
          </w:tcPr>
          <w:p w:rsidR="003324DE" w:rsidRDefault="003324DE"/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A34BC9" w:rsidRDefault="00A34BC9">
      <w:pPr>
        <w:pStyle w:val="ConsPlusNormal"/>
        <w:jc w:val="right"/>
      </w:pPr>
    </w:p>
    <w:p w:rsidR="003324DE" w:rsidRDefault="003324DE">
      <w:pPr>
        <w:pStyle w:val="ConsPlusNormal"/>
        <w:jc w:val="right"/>
      </w:pPr>
      <w:r>
        <w:lastRenderedPageBreak/>
        <w:t>Приложение N 3</w:t>
      </w:r>
    </w:p>
    <w:p w:rsidR="003324DE" w:rsidRDefault="003324DE">
      <w:pPr>
        <w:pStyle w:val="ConsPlusNormal"/>
        <w:jc w:val="right"/>
      </w:pPr>
      <w:r>
        <w:t>к подпрограмме</w:t>
      </w:r>
    </w:p>
    <w:p w:rsidR="003324DE" w:rsidRDefault="003324DE">
      <w:pPr>
        <w:pStyle w:val="ConsPlusNormal"/>
        <w:jc w:val="right"/>
      </w:pPr>
      <w:r>
        <w:t>"Профилактика правонарушений"</w:t>
      </w:r>
    </w:p>
    <w:p w:rsidR="003324DE" w:rsidRDefault="003324DE">
      <w:pPr>
        <w:pStyle w:val="ConsPlusNormal"/>
        <w:jc w:val="both"/>
      </w:pPr>
    </w:p>
    <w:p w:rsidR="003324DE" w:rsidRPr="00A34BC9" w:rsidRDefault="003324DE">
      <w:pPr>
        <w:pStyle w:val="ConsPlusNormal"/>
        <w:jc w:val="center"/>
        <w:rPr>
          <w:b/>
        </w:rPr>
      </w:pPr>
      <w:bookmarkStart w:id="6" w:name="P792"/>
      <w:bookmarkEnd w:id="6"/>
      <w:r w:rsidRPr="00A34BC9">
        <w:rPr>
          <w:b/>
        </w:rPr>
        <w:t>РЕСУРСНОЕ ОБЕСПЕЧЕНИЕ РЕАЛИЗАЦИИ ПОДПРОГРАММЫ</w:t>
      </w:r>
    </w:p>
    <w:p w:rsidR="003324DE" w:rsidRDefault="00332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665"/>
        <w:gridCol w:w="1474"/>
        <w:gridCol w:w="1871"/>
        <w:gridCol w:w="1134"/>
        <w:gridCol w:w="1134"/>
        <w:gridCol w:w="1118"/>
        <w:gridCol w:w="1134"/>
        <w:gridCol w:w="1134"/>
        <w:gridCol w:w="1134"/>
      </w:tblGrid>
      <w:tr w:rsidR="003324DE">
        <w:tc>
          <w:tcPr>
            <w:tcW w:w="737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5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47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Участник мероприятий подпрограммы</w:t>
            </w:r>
          </w:p>
        </w:tc>
        <w:tc>
          <w:tcPr>
            <w:tcW w:w="1871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6788" w:type="dxa"/>
            <w:gridSpan w:val="6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Merge/>
          </w:tcPr>
          <w:p w:rsidR="003324DE" w:rsidRDefault="003324DE"/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</w:tr>
      <w:tr w:rsidR="003324DE">
        <w:tc>
          <w:tcPr>
            <w:tcW w:w="737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5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Организация и проведение комплексных мероприятий по профилактике и пресечению правонарушений на территории города Тулуна</w:t>
            </w:r>
          </w:p>
        </w:tc>
        <w:tc>
          <w:tcPr>
            <w:tcW w:w="1474" w:type="dxa"/>
            <w:vMerge w:val="restart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132</w:t>
            </w:r>
            <w:r w:rsidR="003324DE">
              <w:t>,</w:t>
            </w:r>
            <w:r>
              <w:t>97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638,97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132,97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98,00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122,00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638,97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665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 xml:space="preserve">Приобретение и установка систем видеонаблюдения в </w:t>
            </w:r>
            <w:r>
              <w:lastRenderedPageBreak/>
              <w:t>местах массового пребывания граждан</w:t>
            </w:r>
          </w:p>
        </w:tc>
        <w:tc>
          <w:tcPr>
            <w:tcW w:w="147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 xml:space="preserve">аппарат администрации </w:t>
            </w:r>
            <w:r>
              <w:lastRenderedPageBreak/>
              <w:t>городского округа</w:t>
            </w:r>
          </w:p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81,87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237,87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81,87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237,87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665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Эксплуатационно-техническое обслуживание и ремонт систем видеонаблюдения</w:t>
            </w:r>
          </w:p>
        </w:tc>
        <w:tc>
          <w:tcPr>
            <w:tcW w:w="147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аппарат администрации городского округа</w:t>
            </w:r>
          </w:p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665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 xml:space="preserve">Предоставление и </w:t>
            </w:r>
            <w:r>
              <w:lastRenderedPageBreak/>
              <w:t>содержание помещений для работы на обслуживаемом административном участке города Тулуна участковым уполномоченным полиции</w:t>
            </w:r>
          </w:p>
        </w:tc>
        <w:tc>
          <w:tcPr>
            <w:tcW w:w="147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 xml:space="preserve">аппарат </w:t>
            </w:r>
            <w:r>
              <w:lastRenderedPageBreak/>
              <w:t>администрации городского округа</w:t>
            </w:r>
          </w:p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106,10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14,10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32,00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106,10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665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Проведение ежегодного конкурса "Лучший участковый уполномоченный полиции города Тулуна"</w:t>
            </w:r>
          </w:p>
        </w:tc>
        <w:tc>
          <w:tcPr>
            <w:tcW w:w="147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аппарат администрации городского округа</w:t>
            </w:r>
          </w:p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105,00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105,00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665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47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аппарат администрации городского округа</w:t>
            </w:r>
          </w:p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города Тулуна</w:t>
            </w:r>
          </w:p>
        </w:tc>
        <w:tc>
          <w:tcPr>
            <w:tcW w:w="1474" w:type="dxa"/>
            <w:vMerge w:val="restart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56,00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56,00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 xml:space="preserve">средства, планируемые к привлечению из </w:t>
            </w:r>
            <w:r>
              <w:lastRenderedPageBreak/>
              <w:t>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65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Организация информирования населения о действиях при угрозе возникновения террористических актов в местах массового пребывания граждан</w:t>
            </w:r>
          </w:p>
        </w:tc>
        <w:tc>
          <w:tcPr>
            <w:tcW w:w="147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65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Проведение социологического исследования по выявлению экстремистских настроений в молодежной среде</w:t>
            </w:r>
          </w:p>
        </w:tc>
        <w:tc>
          <w:tcPr>
            <w:tcW w:w="147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отдел культуры, спорта и молодежной политики Комитета социальной политики администрац</w:t>
            </w:r>
            <w:r>
              <w:lastRenderedPageBreak/>
              <w:t>ии городского округа</w:t>
            </w:r>
          </w:p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40,00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40,00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2665" w:type="dxa"/>
            <w:vMerge/>
          </w:tcPr>
          <w:p w:rsidR="003324DE" w:rsidRDefault="003324DE"/>
        </w:tc>
        <w:tc>
          <w:tcPr>
            <w:tcW w:w="1474" w:type="dxa"/>
            <w:vMerge/>
          </w:tcPr>
          <w:p w:rsidR="003324DE" w:rsidRDefault="003324DE"/>
        </w:tc>
        <w:tc>
          <w:tcPr>
            <w:tcW w:w="187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74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134" w:type="dxa"/>
            <w:vMerge w:val="restart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132</w:t>
            </w:r>
            <w:r w:rsidR="003324DE">
              <w:t>,</w:t>
            </w:r>
            <w:r>
              <w:t>97</w:t>
            </w:r>
          </w:p>
        </w:tc>
        <w:tc>
          <w:tcPr>
            <w:tcW w:w="111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134" w:type="dxa"/>
            <w:vMerge w:val="restart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694,97</w:t>
            </w:r>
          </w:p>
        </w:tc>
      </w:tr>
      <w:tr w:rsidR="003324DE">
        <w:tc>
          <w:tcPr>
            <w:tcW w:w="674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в т.ч.:</w:t>
            </w:r>
          </w:p>
        </w:tc>
        <w:tc>
          <w:tcPr>
            <w:tcW w:w="1134" w:type="dxa"/>
            <w:vMerge/>
          </w:tcPr>
          <w:p w:rsidR="003324DE" w:rsidRDefault="003324DE"/>
        </w:tc>
        <w:tc>
          <w:tcPr>
            <w:tcW w:w="1134" w:type="dxa"/>
            <w:vMerge/>
          </w:tcPr>
          <w:p w:rsidR="003324DE" w:rsidRDefault="003324DE"/>
        </w:tc>
        <w:tc>
          <w:tcPr>
            <w:tcW w:w="1118" w:type="dxa"/>
            <w:vMerge/>
          </w:tcPr>
          <w:p w:rsidR="003324DE" w:rsidRDefault="003324DE"/>
        </w:tc>
        <w:tc>
          <w:tcPr>
            <w:tcW w:w="1134" w:type="dxa"/>
            <w:vMerge/>
          </w:tcPr>
          <w:p w:rsidR="003324DE" w:rsidRDefault="003324DE"/>
        </w:tc>
        <w:tc>
          <w:tcPr>
            <w:tcW w:w="1134" w:type="dxa"/>
            <w:vMerge/>
          </w:tcPr>
          <w:p w:rsidR="003324DE" w:rsidRDefault="003324DE"/>
        </w:tc>
        <w:tc>
          <w:tcPr>
            <w:tcW w:w="1134" w:type="dxa"/>
            <w:vMerge/>
          </w:tcPr>
          <w:p w:rsidR="003324DE" w:rsidRDefault="003324DE"/>
        </w:tc>
      </w:tr>
      <w:tr w:rsidR="003324DE">
        <w:tc>
          <w:tcPr>
            <w:tcW w:w="674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местный бюджет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215,00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132,97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147,00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694,97</w:t>
            </w:r>
          </w:p>
        </w:tc>
      </w:tr>
      <w:tr w:rsidR="003324DE">
        <w:tc>
          <w:tcPr>
            <w:tcW w:w="674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74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74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иные источники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center"/>
      </w:pPr>
      <w:bookmarkStart w:id="7" w:name="P1193"/>
      <w:bookmarkEnd w:id="7"/>
    </w:p>
    <w:p w:rsidR="003324DE" w:rsidRDefault="003324DE">
      <w:pPr>
        <w:pStyle w:val="ConsPlusNormal"/>
        <w:jc w:val="center"/>
      </w:pPr>
    </w:p>
    <w:p w:rsidR="003324DE" w:rsidRDefault="003324DE">
      <w:pPr>
        <w:pStyle w:val="ConsPlusNormal"/>
        <w:jc w:val="center"/>
      </w:pPr>
    </w:p>
    <w:p w:rsidR="003324DE" w:rsidRDefault="003324DE">
      <w:pPr>
        <w:pStyle w:val="ConsPlusNormal"/>
        <w:jc w:val="center"/>
      </w:pPr>
    </w:p>
    <w:p w:rsidR="003324DE" w:rsidRDefault="003324DE">
      <w:pPr>
        <w:pStyle w:val="ConsPlusNormal"/>
        <w:jc w:val="center"/>
      </w:pPr>
    </w:p>
    <w:p w:rsidR="003324DE" w:rsidRDefault="003324DE">
      <w:pPr>
        <w:pStyle w:val="ConsPlusNormal"/>
        <w:jc w:val="center"/>
      </w:pPr>
    </w:p>
    <w:p w:rsidR="00A34BC9" w:rsidRDefault="00A34BC9">
      <w:pPr>
        <w:pStyle w:val="ConsPlusNormal"/>
        <w:jc w:val="center"/>
      </w:pPr>
    </w:p>
    <w:p w:rsidR="00A34BC9" w:rsidRDefault="00A34BC9">
      <w:pPr>
        <w:pStyle w:val="ConsPlusNormal"/>
        <w:jc w:val="center"/>
      </w:pPr>
    </w:p>
    <w:p w:rsidR="00A34BC9" w:rsidRDefault="00A34BC9">
      <w:pPr>
        <w:pStyle w:val="ConsPlusNormal"/>
        <w:jc w:val="center"/>
      </w:pPr>
    </w:p>
    <w:p w:rsidR="00A34BC9" w:rsidRDefault="00A34BC9">
      <w:pPr>
        <w:pStyle w:val="ConsPlusNormal"/>
        <w:jc w:val="center"/>
      </w:pPr>
    </w:p>
    <w:p w:rsidR="00A34BC9" w:rsidRDefault="00A34BC9">
      <w:pPr>
        <w:pStyle w:val="ConsPlusNormal"/>
        <w:jc w:val="center"/>
      </w:pPr>
    </w:p>
    <w:p w:rsidR="00A34BC9" w:rsidRDefault="00A34BC9">
      <w:pPr>
        <w:pStyle w:val="ConsPlusNormal"/>
        <w:jc w:val="center"/>
      </w:pPr>
    </w:p>
    <w:p w:rsidR="00A34BC9" w:rsidRDefault="00A34BC9">
      <w:pPr>
        <w:pStyle w:val="ConsPlusNormal"/>
        <w:jc w:val="center"/>
      </w:pP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lastRenderedPageBreak/>
        <w:t>ПАСПОРТ</w:t>
      </w: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ПОДПРОГРАММЫ "ПРЕДУПРЕЖДЕНИЕ И ЛИКВИДАЦИЯ ПОСЛЕДСТВИЙ</w:t>
      </w: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 xml:space="preserve">ЧРЕЗВЫЧАЙНЫХ СИТУАЦИЙ И СТИХИЙНЫХ БЕДСТВИЙ </w:t>
      </w:r>
      <w:proofErr w:type="gramStart"/>
      <w:r w:rsidRPr="00A34BC9">
        <w:rPr>
          <w:b/>
        </w:rPr>
        <w:t>ПРИРОДНОГО</w:t>
      </w:r>
      <w:proofErr w:type="gramEnd"/>
    </w:p>
    <w:p w:rsidR="003324DE" w:rsidRDefault="003324DE">
      <w:pPr>
        <w:pStyle w:val="ConsPlusNormal"/>
        <w:jc w:val="center"/>
      </w:pPr>
      <w:r w:rsidRPr="00A34BC9">
        <w:rPr>
          <w:b/>
        </w:rPr>
        <w:t>И ТЕХНОГЕННОГО ХАРАКТЕРА</w:t>
      </w:r>
      <w:r>
        <w:t>"</w:t>
      </w:r>
    </w:p>
    <w:p w:rsidR="003324DE" w:rsidRDefault="00332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9"/>
        <w:gridCol w:w="6521"/>
      </w:tblGrid>
      <w:tr w:rsidR="003324DE">
        <w:tc>
          <w:tcPr>
            <w:tcW w:w="4219" w:type="dxa"/>
            <w:vAlign w:val="center"/>
          </w:tcPr>
          <w:p w:rsidR="003324DE" w:rsidRDefault="003324D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521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Муниципальная программа города Тулуна "Обеспечение комплексных мер безопасности"</w:t>
            </w:r>
          </w:p>
        </w:tc>
      </w:tr>
      <w:tr w:rsidR="003324DE">
        <w:tc>
          <w:tcPr>
            <w:tcW w:w="4219" w:type="dxa"/>
            <w:vAlign w:val="center"/>
          </w:tcPr>
          <w:p w:rsidR="003324DE" w:rsidRDefault="003324D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521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3324DE">
        <w:tc>
          <w:tcPr>
            <w:tcW w:w="4219" w:type="dxa"/>
            <w:vAlign w:val="center"/>
          </w:tcPr>
          <w:p w:rsidR="003324DE" w:rsidRDefault="003324DE">
            <w:pPr>
              <w:pStyle w:val="ConsPlusNormal"/>
            </w:pPr>
            <w:r>
              <w:t>Соисполнитель муниципальной программы</w:t>
            </w:r>
          </w:p>
        </w:tc>
        <w:tc>
          <w:tcPr>
            <w:tcW w:w="6521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</w:tr>
      <w:tr w:rsidR="003324DE">
        <w:tc>
          <w:tcPr>
            <w:tcW w:w="4219" w:type="dxa"/>
            <w:vAlign w:val="center"/>
          </w:tcPr>
          <w:p w:rsidR="003324DE" w:rsidRDefault="003324DE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521" w:type="dxa"/>
            <w:vAlign w:val="center"/>
          </w:tcPr>
          <w:p w:rsidR="003324DE" w:rsidRDefault="003324DE">
            <w:pPr>
              <w:pStyle w:val="ConsPlusNormal"/>
            </w:pPr>
          </w:p>
        </w:tc>
      </w:tr>
      <w:tr w:rsidR="003324DE">
        <w:tc>
          <w:tcPr>
            <w:tcW w:w="4219" w:type="dxa"/>
            <w:vAlign w:val="center"/>
          </w:tcPr>
          <w:p w:rsidR="003324DE" w:rsidRDefault="003324D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521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Создание безопасных условий для жизнедеятельности населения города и защита территории от чрезвычайных ситуаций и стихийных бедствий природного и техногенного характера, пожаров</w:t>
            </w:r>
          </w:p>
        </w:tc>
      </w:tr>
      <w:tr w:rsidR="003324DE">
        <w:tblPrEx>
          <w:tblBorders>
            <w:insideH w:val="nil"/>
          </w:tblBorders>
        </w:tblPrEx>
        <w:tc>
          <w:tcPr>
            <w:tcW w:w="4219" w:type="dxa"/>
            <w:tcBorders>
              <w:bottom w:val="nil"/>
            </w:tcBorders>
            <w:vAlign w:val="center"/>
          </w:tcPr>
          <w:p w:rsidR="003324DE" w:rsidRDefault="003324D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1. Снижение количества погибших и травмированных при чрезвычайных ситуациях природного и техногенного характера, пожарах на территории города Тулуна.</w:t>
            </w:r>
          </w:p>
          <w:p w:rsidR="003324DE" w:rsidRDefault="003324DE">
            <w:pPr>
              <w:pStyle w:val="ConsPlusNormal"/>
              <w:jc w:val="both"/>
            </w:pPr>
            <w:r>
              <w:t>2. Снижение количества материального ущерба от чрезвычайных ситуаций природного и техногенного характера, пожаров на территории города Тулуна.</w:t>
            </w:r>
          </w:p>
        </w:tc>
      </w:tr>
      <w:tr w:rsidR="003324DE">
        <w:tblPrEx>
          <w:tblBorders>
            <w:insideH w:val="nil"/>
          </w:tblBorders>
        </w:tblPrEx>
        <w:tc>
          <w:tcPr>
            <w:tcW w:w="10740" w:type="dxa"/>
            <w:gridSpan w:val="2"/>
            <w:tcBorders>
              <w:top w:val="nil"/>
              <w:bottom w:val="nil"/>
            </w:tcBorders>
          </w:tcPr>
          <w:p w:rsidR="003324DE" w:rsidRDefault="003324DE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324DE" w:rsidRDefault="003324DE" w:rsidP="00A34BC9">
            <w:pPr>
              <w:pStyle w:val="ConsPlusNormal"/>
              <w:jc w:val="both"/>
              <w:rPr>
                <w:sz w:val="2"/>
                <w:szCs w:val="2"/>
              </w:rPr>
            </w:pPr>
          </w:p>
        </w:tc>
      </w:tr>
      <w:tr w:rsidR="003324DE">
        <w:tblPrEx>
          <w:tblBorders>
            <w:insideH w:val="nil"/>
          </w:tblBorders>
        </w:tblPrEx>
        <w:tc>
          <w:tcPr>
            <w:tcW w:w="4219" w:type="dxa"/>
            <w:tcBorders>
              <w:top w:val="nil"/>
            </w:tcBorders>
          </w:tcPr>
          <w:p w:rsidR="003324DE" w:rsidRDefault="003324DE">
            <w:pPr>
              <w:pStyle w:val="ConsPlusNormal"/>
            </w:pPr>
          </w:p>
        </w:tc>
        <w:tc>
          <w:tcPr>
            <w:tcW w:w="6521" w:type="dxa"/>
            <w:tcBorders>
              <w:top w:val="nil"/>
            </w:tcBorders>
          </w:tcPr>
          <w:p w:rsidR="003324DE" w:rsidRDefault="003324DE">
            <w:pPr>
              <w:pStyle w:val="ConsPlusNormal"/>
              <w:jc w:val="both"/>
            </w:pPr>
            <w:r>
              <w:t xml:space="preserve">2. Проведение комплекса организационных мероприятий по предотвращению возникновения чрезвычайных ситуаций природного и техногенного характера, пожаров на </w:t>
            </w:r>
            <w:r>
              <w:lastRenderedPageBreak/>
              <w:t>территории города Тулуна</w:t>
            </w:r>
          </w:p>
        </w:tc>
      </w:tr>
      <w:tr w:rsidR="003324DE">
        <w:tc>
          <w:tcPr>
            <w:tcW w:w="4219" w:type="dxa"/>
            <w:vAlign w:val="center"/>
          </w:tcPr>
          <w:p w:rsidR="003324DE" w:rsidRDefault="003324DE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521" w:type="dxa"/>
          </w:tcPr>
          <w:p w:rsidR="003324DE" w:rsidRDefault="003324DE">
            <w:pPr>
              <w:pStyle w:val="ConsPlusNormal"/>
            </w:pPr>
            <w:r>
              <w:t>2014 - 2018 годы</w:t>
            </w:r>
          </w:p>
        </w:tc>
      </w:tr>
      <w:tr w:rsidR="003324DE">
        <w:tc>
          <w:tcPr>
            <w:tcW w:w="4219" w:type="dxa"/>
            <w:vAlign w:val="center"/>
          </w:tcPr>
          <w:p w:rsidR="003324DE" w:rsidRDefault="003324DE">
            <w:pPr>
              <w:pStyle w:val="ConsPlusNormal"/>
            </w:pPr>
            <w:r>
              <w:t>Целевые показатели подпрограммы</w:t>
            </w:r>
          </w:p>
        </w:tc>
        <w:tc>
          <w:tcPr>
            <w:tcW w:w="6521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1. Количество погибших и травмированных при чрезвычайных ситуациях, пожарах.</w:t>
            </w:r>
          </w:p>
          <w:p w:rsidR="003324DE" w:rsidRDefault="003324DE">
            <w:pPr>
              <w:pStyle w:val="ConsPlusNormal"/>
              <w:jc w:val="both"/>
            </w:pPr>
            <w:r>
              <w:t>2. Количество мероприятий, направленных на предотвращение чрезвычайных ситуаций природного и техногенного характера, пожаров</w:t>
            </w:r>
          </w:p>
        </w:tc>
      </w:tr>
      <w:tr w:rsidR="003324DE">
        <w:tc>
          <w:tcPr>
            <w:tcW w:w="4219" w:type="dxa"/>
            <w:vAlign w:val="center"/>
          </w:tcPr>
          <w:p w:rsidR="003324DE" w:rsidRDefault="003324DE">
            <w:pPr>
              <w:pStyle w:val="ConsPlusNormal"/>
            </w:pPr>
            <w:r>
              <w:t>Перечень основных мероприятий подпрограммы</w:t>
            </w:r>
          </w:p>
        </w:tc>
        <w:tc>
          <w:tcPr>
            <w:tcW w:w="6521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1. Защита населения и территории города Тулуна от чрезвычайных ситуаций природного и техногенного характера.</w:t>
            </w:r>
          </w:p>
          <w:p w:rsidR="003324DE" w:rsidRDefault="003324DE">
            <w:pPr>
              <w:pStyle w:val="ConsPlusNormal"/>
              <w:jc w:val="both"/>
            </w:pPr>
            <w:r>
              <w:t>2. Совершенствование гражданской обороны.</w:t>
            </w:r>
          </w:p>
          <w:p w:rsidR="003324DE" w:rsidRDefault="003324DE">
            <w:pPr>
              <w:pStyle w:val="ConsPlusNormal"/>
              <w:jc w:val="both"/>
            </w:pPr>
            <w:r>
              <w:t>3. Обеспечение первичных мер пожарной безопасности на территории города Тулуна</w:t>
            </w:r>
          </w:p>
        </w:tc>
      </w:tr>
      <w:tr w:rsidR="003324DE">
        <w:tblPrEx>
          <w:tblBorders>
            <w:insideH w:val="nil"/>
          </w:tblBorders>
        </w:tblPrEx>
        <w:tc>
          <w:tcPr>
            <w:tcW w:w="4219" w:type="dxa"/>
            <w:tcBorders>
              <w:bottom w:val="nil"/>
            </w:tcBorders>
            <w:vAlign w:val="center"/>
          </w:tcPr>
          <w:p w:rsidR="003324DE" w:rsidRDefault="003324DE">
            <w:pPr>
              <w:pStyle w:val="ConsPlusNormal"/>
            </w:pPr>
            <w:r>
              <w:t>Ресурсное обеспечение подпрограммы</w:t>
            </w:r>
          </w:p>
        </w:tc>
        <w:tc>
          <w:tcPr>
            <w:tcW w:w="6521" w:type="dxa"/>
            <w:tcBorders>
              <w:bottom w:val="nil"/>
            </w:tcBorders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 xml:space="preserve">Всего по подпрограмме из средств местного бюджета составляет </w:t>
            </w:r>
            <w:r w:rsidR="00A34BC9">
              <w:t>2461</w:t>
            </w:r>
            <w:r>
              <w:t>,</w:t>
            </w:r>
            <w:r w:rsidR="00A34BC9">
              <w:t>8</w:t>
            </w:r>
            <w:r>
              <w:t>7 тыс. рублей</w:t>
            </w:r>
          </w:p>
        </w:tc>
      </w:tr>
      <w:tr w:rsidR="003324DE">
        <w:tblPrEx>
          <w:tblBorders>
            <w:insideH w:val="nil"/>
          </w:tblBorders>
        </w:tblPrEx>
        <w:tc>
          <w:tcPr>
            <w:tcW w:w="10740" w:type="dxa"/>
            <w:gridSpan w:val="2"/>
            <w:tcBorders>
              <w:top w:val="nil"/>
            </w:tcBorders>
          </w:tcPr>
          <w:p w:rsidR="003324DE" w:rsidRDefault="003324DE">
            <w:pPr>
              <w:pStyle w:val="ConsPlusNormal"/>
              <w:jc w:val="both"/>
            </w:pPr>
          </w:p>
        </w:tc>
      </w:tr>
      <w:tr w:rsidR="003324DE">
        <w:tc>
          <w:tcPr>
            <w:tcW w:w="4219" w:type="dxa"/>
            <w:vAlign w:val="center"/>
          </w:tcPr>
          <w:p w:rsidR="003324DE" w:rsidRDefault="003324DE">
            <w:pPr>
              <w:pStyle w:val="ConsPlusNormal"/>
            </w:pPr>
            <w:r>
              <w:t>Ожидаемые конечные результаты реализации подпрограммы</w:t>
            </w:r>
          </w:p>
        </w:tc>
        <w:tc>
          <w:tcPr>
            <w:tcW w:w="6521" w:type="dxa"/>
            <w:vAlign w:val="center"/>
          </w:tcPr>
          <w:p w:rsidR="003324DE" w:rsidRDefault="003324DE">
            <w:pPr>
              <w:pStyle w:val="ConsPlusNormal"/>
              <w:jc w:val="both"/>
            </w:pPr>
            <w:r>
              <w:t>Повышение уровня защищенности населения и территории города Тулуна от чрезвычайных ситуаций природного и техногенного характера, пожаров</w:t>
            </w:r>
          </w:p>
        </w:tc>
      </w:tr>
    </w:tbl>
    <w:p w:rsidR="003324DE" w:rsidRDefault="003324DE">
      <w:pPr>
        <w:sectPr w:rsidR="003324DE">
          <w:pgSz w:w="16838" w:h="11905"/>
          <w:pgMar w:top="1701" w:right="1134" w:bottom="850" w:left="1134" w:header="0" w:footer="0" w:gutter="0"/>
          <w:cols w:space="720"/>
        </w:sectPr>
      </w:pPr>
    </w:p>
    <w:p w:rsidR="003324DE" w:rsidRPr="00A34BC9" w:rsidRDefault="003324DE">
      <w:pPr>
        <w:pStyle w:val="ConsPlusNormal"/>
        <w:jc w:val="both"/>
        <w:rPr>
          <w:b/>
        </w:rPr>
      </w:pP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Раздел 1. ЦЕЛЬ И ЗАДАЧИ ПОДПРОГРАММЫ,</w:t>
      </w:r>
    </w:p>
    <w:p w:rsidR="003324DE" w:rsidRDefault="003324DE">
      <w:pPr>
        <w:pStyle w:val="ConsPlusNormal"/>
        <w:jc w:val="center"/>
      </w:pPr>
      <w:r w:rsidRPr="00A34BC9">
        <w:rPr>
          <w:b/>
        </w:rPr>
        <w:t>ЦЕЛЕВЫЕ ПОКАЗАТЕЛИ, СРОКИ РЕАЛИЗАЦИИ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>
        <w:t>1. Целью подпрограммы является создание безопасных условий для жизнедеятельности населения города и защита территории от чрезвычайных ситуаций и стихийных бедствий природного и техногенного характера, а также пожаров.</w:t>
      </w:r>
    </w:p>
    <w:p w:rsidR="003324DE" w:rsidRDefault="003324DE">
      <w:pPr>
        <w:pStyle w:val="ConsPlusNormal"/>
        <w:ind w:firstLine="540"/>
        <w:jc w:val="both"/>
      </w:pPr>
      <w:r>
        <w:t>2. В процессе достижения поставленной цели необходимо решить следующие задачи:</w:t>
      </w:r>
    </w:p>
    <w:p w:rsidR="003324DE" w:rsidRDefault="003324DE">
      <w:pPr>
        <w:pStyle w:val="ConsPlusNormal"/>
        <w:ind w:firstLine="540"/>
        <w:jc w:val="both"/>
      </w:pPr>
      <w:r>
        <w:t>1) снизить количество погибших и травмированных при чрезвычайных ситуациях природного и техногенного характера, пожарах на территории города Тулуна;</w:t>
      </w:r>
    </w:p>
    <w:p w:rsidR="003324DE" w:rsidRDefault="003324DE">
      <w:pPr>
        <w:pStyle w:val="ConsPlusNormal"/>
        <w:ind w:firstLine="540"/>
        <w:jc w:val="both"/>
      </w:pPr>
      <w:r>
        <w:t>2) снизить количество материального ущерба от чрезвычайных ситуаций природного и техногенного характера, пожаров на территории города Тулуна;</w:t>
      </w:r>
    </w:p>
    <w:p w:rsidR="003324DE" w:rsidRDefault="003324DE">
      <w:pPr>
        <w:pStyle w:val="ConsPlusNormal"/>
        <w:ind w:firstLine="540"/>
        <w:jc w:val="both"/>
      </w:pPr>
      <w:r>
        <w:t>3) провести комплекс организационных мероприятий по предотвращению возникновения чрезвычайных ситуаций, пожаров.</w:t>
      </w:r>
    </w:p>
    <w:p w:rsidR="003324DE" w:rsidRDefault="003324DE">
      <w:pPr>
        <w:pStyle w:val="ConsPlusNormal"/>
        <w:ind w:firstLine="540"/>
        <w:jc w:val="both"/>
      </w:pPr>
      <w:r>
        <w:t>3. К целевым показателям, характеризующим достижение цели и решение задач подпрограммы, относятся:</w:t>
      </w:r>
    </w:p>
    <w:p w:rsidR="003324DE" w:rsidRDefault="003324DE">
      <w:pPr>
        <w:pStyle w:val="ConsPlusNormal"/>
        <w:ind w:firstLine="540"/>
        <w:jc w:val="both"/>
      </w:pPr>
      <w:r>
        <w:t>1) количество погибших и травмированных при чрезвычайных ситуациях, пожарах на территории города Тулуна;</w:t>
      </w:r>
    </w:p>
    <w:p w:rsidR="003324DE" w:rsidRDefault="003324DE">
      <w:pPr>
        <w:pStyle w:val="ConsPlusNormal"/>
        <w:ind w:firstLine="540"/>
        <w:jc w:val="both"/>
      </w:pPr>
      <w:r>
        <w:t>2) количество мероприятий, направленных на предотвращение чрезвычайных ситуаций природного и техногенного характера, пожаров.</w:t>
      </w:r>
    </w:p>
    <w:p w:rsidR="003324DE" w:rsidRDefault="003324DE">
      <w:pPr>
        <w:pStyle w:val="ConsPlusNormal"/>
        <w:ind w:firstLine="540"/>
        <w:jc w:val="both"/>
      </w:pPr>
      <w:r>
        <w:t xml:space="preserve">Состав показателей подпрограммы определен исходя </w:t>
      </w:r>
      <w:proofErr w:type="gramStart"/>
      <w:r>
        <w:t>из</w:t>
      </w:r>
      <w:proofErr w:type="gramEnd"/>
      <w:r>
        <w:t>:</w:t>
      </w:r>
    </w:p>
    <w:p w:rsidR="003324DE" w:rsidRDefault="003324DE">
      <w:pPr>
        <w:pStyle w:val="ConsPlusNormal"/>
        <w:ind w:firstLine="540"/>
        <w:jc w:val="both"/>
      </w:pPr>
      <w:r>
        <w:t>- наблюдаемости значений показателей в течение срока реализации подпрограммы;</w:t>
      </w:r>
    </w:p>
    <w:p w:rsidR="003324DE" w:rsidRDefault="003324DE">
      <w:pPr>
        <w:pStyle w:val="ConsPlusNormal"/>
        <w:ind w:firstLine="540"/>
        <w:jc w:val="both"/>
      </w:pPr>
      <w:r>
        <w:t>- охвата всех наиболее значимых результатов выполнения основных мероприятий подпрограммы.</w:t>
      </w:r>
    </w:p>
    <w:p w:rsidR="003324DE" w:rsidRPr="00A34BC9" w:rsidRDefault="003324DE">
      <w:pPr>
        <w:pStyle w:val="ConsPlusNormal"/>
        <w:ind w:firstLine="540"/>
        <w:jc w:val="both"/>
      </w:pPr>
      <w:hyperlink w:anchor="P1284" w:history="1">
        <w:r w:rsidRPr="00A34BC9">
          <w:t>Сведения</w:t>
        </w:r>
      </w:hyperlink>
      <w:r w:rsidRPr="00A34BC9">
        <w:t xml:space="preserve"> о составе и значениях целевых показателей подпрограммы приведены в Приложении N 1 к подпрограмме.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>4. Срок реализации подпрограммы 2014 - 2018 годы.</w:t>
      </w:r>
    </w:p>
    <w:p w:rsidR="003324DE" w:rsidRPr="00A34BC9" w:rsidRDefault="003324DE">
      <w:pPr>
        <w:pStyle w:val="ConsPlusNormal"/>
        <w:jc w:val="both"/>
      </w:pPr>
    </w:p>
    <w:p w:rsidR="003324DE" w:rsidRPr="00A34BC9" w:rsidRDefault="003324DE">
      <w:pPr>
        <w:pStyle w:val="ConsPlusNormal"/>
        <w:jc w:val="center"/>
      </w:pPr>
      <w:r w:rsidRPr="00A34BC9">
        <w:t>Раздел 2. ОСНОВНЫЕ МЕРОПРИЯТИЯ ПОДПРОГРАММЫ</w:t>
      </w:r>
    </w:p>
    <w:p w:rsidR="003324DE" w:rsidRPr="00A34BC9" w:rsidRDefault="003324DE">
      <w:pPr>
        <w:pStyle w:val="ConsPlusNormal"/>
        <w:jc w:val="both"/>
      </w:pPr>
    </w:p>
    <w:p w:rsidR="003324DE" w:rsidRPr="00A34BC9" w:rsidRDefault="003324DE">
      <w:pPr>
        <w:pStyle w:val="ConsPlusNormal"/>
        <w:ind w:firstLine="540"/>
        <w:jc w:val="both"/>
      </w:pPr>
      <w:r w:rsidRPr="00A34BC9">
        <w:t>1. Подпрограмма включает основные мероприятия: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>- защита населения и территории города Тулуна от чрезвычайных ситуаций природного и техногенного характера;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>- совершенствование гражданской обороны;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>- обеспечение первичных мер пожарной безопасности на территории города Тулуна.</w:t>
      </w:r>
    </w:p>
    <w:p w:rsidR="003324DE" w:rsidRPr="00A34BC9" w:rsidRDefault="003324DE">
      <w:pPr>
        <w:pStyle w:val="ConsPlusNormal"/>
        <w:ind w:firstLine="540"/>
        <w:jc w:val="both"/>
      </w:pPr>
      <w:r w:rsidRPr="00A34BC9">
        <w:t xml:space="preserve">2. </w:t>
      </w:r>
      <w:hyperlink w:anchor="P1331" w:history="1">
        <w:r w:rsidRPr="00A34BC9">
          <w:t>Перечень</w:t>
        </w:r>
      </w:hyperlink>
      <w:r w:rsidRPr="00A34BC9">
        <w:t xml:space="preserve"> мероприятий подпрограммы представлен в Приложении N 2 к подпрограмме.</w:t>
      </w:r>
    </w:p>
    <w:p w:rsidR="003324DE" w:rsidRDefault="003324DE">
      <w:pPr>
        <w:pStyle w:val="ConsPlusNormal"/>
        <w:ind w:firstLine="540"/>
        <w:jc w:val="both"/>
      </w:pPr>
      <w:r w:rsidRPr="00A34BC9">
        <w:t>Мероприятия подпро</w:t>
      </w:r>
      <w:r>
        <w:t>граммы направлены на повышение уровня защищенности населения и территории города Тулуна от чрезвычайных ситуаций природного и техногенного характера, пожаров, и их реализация позволит обеспечить достижение основной цели программы - обеспечение комплексных мер безопасности на территории муниципального образования - "город Тулун".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center"/>
      </w:pPr>
      <w:r>
        <w:t>Раздел 3. РЕСУРСНОЕ ОБЕСПЕЧЕНИЕ ПОДПРОГРАММЫ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>
        <w:t>1. Ресурсное обеспечение подпрограммы в период 2014 - 2018 годов осуществляется за счет средств мест</w:t>
      </w:r>
      <w:r w:rsidR="00A34BC9">
        <w:t>ного бюджета и составляет 2461,8</w:t>
      </w:r>
      <w:r>
        <w:t>7 тыс. рублей.</w:t>
      </w:r>
    </w:p>
    <w:p w:rsidR="003324DE" w:rsidRPr="00A34BC9" w:rsidRDefault="003324DE">
      <w:pPr>
        <w:pStyle w:val="ConsPlusNormal"/>
        <w:ind w:firstLine="540"/>
        <w:jc w:val="both"/>
      </w:pPr>
      <w:r>
        <w:t>2</w:t>
      </w:r>
      <w:r w:rsidRPr="00A34BC9">
        <w:t xml:space="preserve">. Ресурсное </w:t>
      </w:r>
      <w:hyperlink w:anchor="P1446" w:history="1">
        <w:r w:rsidRPr="00A34BC9">
          <w:t>обеспечение</w:t>
        </w:r>
      </w:hyperlink>
      <w:r w:rsidRPr="00A34BC9">
        <w:t xml:space="preserve"> подпрограммы с указанием расходов на реализацию приведено в Приложении N 3 к подпрограмме.</w:t>
      </w:r>
    </w:p>
    <w:p w:rsidR="003324DE" w:rsidRDefault="003324DE">
      <w:pPr>
        <w:pStyle w:val="ConsPlusNormal"/>
        <w:ind w:firstLine="540"/>
        <w:jc w:val="both"/>
      </w:pPr>
      <w:r w:rsidRPr="00A34BC9">
        <w:t>3. Финансирование реализации</w:t>
      </w:r>
      <w:r>
        <w:t xml:space="preserve"> мероприятий подпрограммы за счет средств федерального и областного бюджетов, иных источников не предусматривается.</w:t>
      </w:r>
    </w:p>
    <w:p w:rsidR="003324DE" w:rsidRPr="00A34BC9" w:rsidRDefault="003324DE">
      <w:pPr>
        <w:pStyle w:val="ConsPlusNormal"/>
        <w:jc w:val="both"/>
        <w:rPr>
          <w:b/>
        </w:rPr>
      </w:pP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Раздел 4. ПРОГНОЗ СВОДНЫХ ПОКАЗАТЕЛЕЙ МУНИЦИПАЛЬНЫХ ЗАДАНИЙ</w:t>
      </w: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НА ОКАЗАНИЕ МУНИЦИПАЛЬНЫХ УСЛУГ (ВЫПОЛНЕНИЕ РАБОТ)</w:t>
      </w:r>
    </w:p>
    <w:p w:rsidR="003324DE" w:rsidRPr="00A34BC9" w:rsidRDefault="003324DE">
      <w:pPr>
        <w:pStyle w:val="ConsPlusNormal"/>
        <w:jc w:val="center"/>
        <w:rPr>
          <w:b/>
        </w:rPr>
      </w:pPr>
      <w:r w:rsidRPr="00A34BC9">
        <w:rPr>
          <w:b/>
        </w:rPr>
        <w:t>УЧРЕЖДЕНИЯМИ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ind w:firstLine="540"/>
        <w:jc w:val="both"/>
      </w:pPr>
      <w:r>
        <w:t>1. В рамках реализации подпрограммы оказание муниципальных услуг (выполнение работ) муниципальными учреждениями не предусматривается.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 w:rsidP="00A34BC9">
      <w:pPr>
        <w:pStyle w:val="ConsPlusNormal"/>
        <w:jc w:val="center"/>
      </w:pPr>
    </w:p>
    <w:p w:rsidR="00A34BC9" w:rsidRDefault="00A34BC9" w:rsidP="00A34BC9">
      <w:pPr>
        <w:sectPr w:rsidR="00A34BC9">
          <w:pgSz w:w="11905" w:h="16838"/>
          <w:pgMar w:top="1134" w:right="850" w:bottom="1134" w:left="1701" w:header="0" w:footer="0" w:gutter="0"/>
          <w:cols w:space="720"/>
        </w:sectPr>
      </w:pPr>
    </w:p>
    <w:p w:rsidR="00A34BC9" w:rsidRDefault="00A34BC9" w:rsidP="00A34BC9">
      <w:pPr>
        <w:pStyle w:val="ConsPlusNormal"/>
        <w:jc w:val="right"/>
      </w:pPr>
      <w:r>
        <w:lastRenderedPageBreak/>
        <w:t>Приложение N 1</w:t>
      </w:r>
    </w:p>
    <w:p w:rsidR="00A34BC9" w:rsidRDefault="00A34BC9" w:rsidP="00A34BC9">
      <w:pPr>
        <w:pStyle w:val="ConsPlusNormal"/>
        <w:jc w:val="right"/>
      </w:pPr>
      <w:r>
        <w:t>к подпрограмме</w:t>
      </w:r>
    </w:p>
    <w:p w:rsidR="00A34BC9" w:rsidRDefault="00A34BC9" w:rsidP="00A34BC9">
      <w:pPr>
        <w:pStyle w:val="ConsPlusNormal"/>
        <w:jc w:val="right"/>
      </w:pPr>
      <w:r>
        <w:t>"Предупреждение и ликвидация</w:t>
      </w:r>
    </w:p>
    <w:p w:rsidR="00A34BC9" w:rsidRDefault="00A34BC9" w:rsidP="00A34BC9">
      <w:pPr>
        <w:pStyle w:val="ConsPlusNormal"/>
        <w:jc w:val="right"/>
      </w:pPr>
      <w:r>
        <w:t>последствий чрезвычайных ситуаций и</w:t>
      </w:r>
    </w:p>
    <w:p w:rsidR="00A34BC9" w:rsidRDefault="00A34BC9" w:rsidP="00A34BC9">
      <w:pPr>
        <w:pStyle w:val="ConsPlusNormal"/>
        <w:jc w:val="right"/>
      </w:pPr>
      <w:r>
        <w:t xml:space="preserve">стихийных бедствий </w:t>
      </w:r>
      <w:proofErr w:type="gramStart"/>
      <w:r>
        <w:t>природного</w:t>
      </w:r>
      <w:proofErr w:type="gramEnd"/>
      <w:r>
        <w:t xml:space="preserve"> и</w:t>
      </w:r>
    </w:p>
    <w:p w:rsidR="00A34BC9" w:rsidRDefault="00A34BC9" w:rsidP="00A34BC9">
      <w:pPr>
        <w:pStyle w:val="ConsPlusNormal"/>
        <w:jc w:val="right"/>
      </w:pPr>
      <w:r>
        <w:t>техногенного характера"</w:t>
      </w:r>
    </w:p>
    <w:p w:rsidR="00A34BC9" w:rsidRDefault="00A34BC9" w:rsidP="00A34BC9">
      <w:pPr>
        <w:pStyle w:val="ConsPlusNormal"/>
        <w:jc w:val="both"/>
      </w:pPr>
    </w:p>
    <w:p w:rsidR="00A34BC9" w:rsidRPr="00A34BC9" w:rsidRDefault="00A34BC9" w:rsidP="00A34BC9">
      <w:pPr>
        <w:pStyle w:val="ConsPlusNormal"/>
        <w:jc w:val="center"/>
        <w:rPr>
          <w:b/>
        </w:rPr>
      </w:pPr>
      <w:bookmarkStart w:id="8" w:name="P1284"/>
      <w:bookmarkEnd w:id="8"/>
      <w:r w:rsidRPr="00A34BC9">
        <w:rPr>
          <w:b/>
        </w:rPr>
        <w:t>СВЕДЕНИЯ</w:t>
      </w:r>
    </w:p>
    <w:p w:rsidR="00A34BC9" w:rsidRPr="00A34BC9" w:rsidRDefault="00A34BC9" w:rsidP="00A34BC9">
      <w:pPr>
        <w:pStyle w:val="ConsPlusNormal"/>
        <w:jc w:val="center"/>
        <w:rPr>
          <w:b/>
        </w:rPr>
      </w:pPr>
      <w:r w:rsidRPr="00A34BC9">
        <w:rPr>
          <w:b/>
        </w:rPr>
        <w:t>О СОСТАВЕ И ЗНАЧЕНИЯХ ЦЕЛЕВЫХ ПОКАЗАТЕЛЕЙ ПОДПРОГРАММЫ</w:t>
      </w:r>
    </w:p>
    <w:p w:rsidR="00A34BC9" w:rsidRDefault="00A34B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798"/>
        <w:gridCol w:w="1077"/>
        <w:gridCol w:w="1134"/>
        <w:gridCol w:w="1361"/>
        <w:gridCol w:w="1134"/>
        <w:gridCol w:w="1118"/>
        <w:gridCol w:w="1134"/>
        <w:gridCol w:w="1134"/>
        <w:gridCol w:w="1134"/>
      </w:tblGrid>
      <w:tr w:rsidR="003324DE">
        <w:tc>
          <w:tcPr>
            <w:tcW w:w="737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8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077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8149" w:type="dxa"/>
            <w:gridSpan w:val="7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3324DE">
        <w:tc>
          <w:tcPr>
            <w:tcW w:w="737" w:type="dxa"/>
            <w:vMerge/>
          </w:tcPr>
          <w:p w:rsidR="003324DE" w:rsidRDefault="003324DE"/>
        </w:tc>
        <w:tc>
          <w:tcPr>
            <w:tcW w:w="3798" w:type="dxa"/>
            <w:vMerge/>
          </w:tcPr>
          <w:p w:rsidR="003324DE" w:rsidRDefault="003324DE"/>
        </w:tc>
        <w:tc>
          <w:tcPr>
            <w:tcW w:w="1077" w:type="dxa"/>
            <w:vMerge/>
          </w:tcPr>
          <w:p w:rsidR="003324DE" w:rsidRDefault="003324DE"/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2013 год (оценка)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2018 год</w:t>
            </w:r>
          </w:p>
        </w:tc>
      </w:tr>
      <w:tr w:rsidR="003324DE">
        <w:tc>
          <w:tcPr>
            <w:tcW w:w="13761" w:type="dxa"/>
            <w:gridSpan w:val="10"/>
          </w:tcPr>
          <w:p w:rsidR="003324DE" w:rsidRDefault="003324DE">
            <w:pPr>
              <w:pStyle w:val="ConsPlusNormal"/>
              <w:jc w:val="center"/>
            </w:pPr>
            <w:r>
              <w:t>Подпрограмма "Предупреждение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</w:tr>
      <w:tr w:rsidR="003324DE">
        <w:tc>
          <w:tcPr>
            <w:tcW w:w="73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погибших и травмированных при чрезвычайных ситуациях, пожарах</w:t>
            </w:r>
          </w:p>
        </w:tc>
        <w:tc>
          <w:tcPr>
            <w:tcW w:w="107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</w:t>
            </w:r>
          </w:p>
        </w:tc>
      </w:tr>
      <w:tr w:rsidR="003324DE">
        <w:tc>
          <w:tcPr>
            <w:tcW w:w="73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798" w:type="dxa"/>
            <w:vAlign w:val="bottom"/>
          </w:tcPr>
          <w:p w:rsidR="003324DE" w:rsidRDefault="003324DE">
            <w:pPr>
              <w:pStyle w:val="ConsPlusNormal"/>
            </w:pPr>
            <w:r>
              <w:t>Количество мероприятий, направленных на предотвращение чрезвычайных ситуаций природного и техногенного характера, пожаров</w:t>
            </w:r>
          </w:p>
        </w:tc>
        <w:tc>
          <w:tcPr>
            <w:tcW w:w="1077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12</w:t>
            </w:r>
          </w:p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right"/>
      </w:pPr>
    </w:p>
    <w:p w:rsidR="003324DE" w:rsidRDefault="003324DE">
      <w:pPr>
        <w:pStyle w:val="ConsPlusNormal"/>
        <w:jc w:val="right"/>
      </w:pPr>
      <w:r>
        <w:lastRenderedPageBreak/>
        <w:t>Приложение N 2</w:t>
      </w:r>
    </w:p>
    <w:p w:rsidR="003324DE" w:rsidRDefault="003324DE">
      <w:pPr>
        <w:pStyle w:val="ConsPlusNormal"/>
        <w:jc w:val="right"/>
      </w:pPr>
      <w:r>
        <w:t>к подпрограмме</w:t>
      </w:r>
    </w:p>
    <w:p w:rsidR="003324DE" w:rsidRDefault="003324DE">
      <w:pPr>
        <w:pStyle w:val="ConsPlusNormal"/>
        <w:jc w:val="right"/>
      </w:pPr>
      <w:r>
        <w:t>"Предупреждение и ликвидация</w:t>
      </w:r>
    </w:p>
    <w:p w:rsidR="003324DE" w:rsidRDefault="003324DE">
      <w:pPr>
        <w:pStyle w:val="ConsPlusNormal"/>
        <w:jc w:val="right"/>
      </w:pPr>
      <w:r>
        <w:t>последствий чрезвычайных ситуаций и</w:t>
      </w:r>
    </w:p>
    <w:p w:rsidR="003324DE" w:rsidRDefault="003324DE">
      <w:pPr>
        <w:pStyle w:val="ConsPlusNormal"/>
        <w:jc w:val="right"/>
      </w:pPr>
      <w:r>
        <w:t xml:space="preserve">стихийных бедствий </w:t>
      </w:r>
      <w:proofErr w:type="gramStart"/>
      <w:r>
        <w:t>природного</w:t>
      </w:r>
      <w:proofErr w:type="gramEnd"/>
      <w:r>
        <w:t xml:space="preserve"> и</w:t>
      </w:r>
    </w:p>
    <w:p w:rsidR="003324DE" w:rsidRDefault="003324DE">
      <w:pPr>
        <w:pStyle w:val="ConsPlusNormal"/>
        <w:jc w:val="right"/>
      </w:pPr>
      <w:r>
        <w:t>техногенного характера"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center"/>
      </w:pPr>
      <w:bookmarkStart w:id="9" w:name="P1331"/>
      <w:bookmarkEnd w:id="9"/>
      <w:r>
        <w:t>ПЕРЕЧЕНЬ</w:t>
      </w:r>
    </w:p>
    <w:p w:rsidR="003324DE" w:rsidRDefault="003324DE">
      <w:pPr>
        <w:pStyle w:val="ConsPlusNormal"/>
        <w:jc w:val="center"/>
      </w:pPr>
      <w:r>
        <w:t>МЕРОПРИЯТИЙ ПОДПРОГРАММЫ</w:t>
      </w:r>
    </w:p>
    <w:p w:rsidR="003324DE" w:rsidRDefault="003324D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35"/>
        <w:gridCol w:w="2320"/>
        <w:gridCol w:w="2268"/>
        <w:gridCol w:w="1247"/>
        <w:gridCol w:w="1247"/>
        <w:gridCol w:w="2494"/>
      </w:tblGrid>
      <w:tr w:rsidR="003324DE">
        <w:tc>
          <w:tcPr>
            <w:tcW w:w="624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Наименование основного мероприятия, мероприятия подпрограммы</w:t>
            </w:r>
          </w:p>
        </w:tc>
        <w:tc>
          <w:tcPr>
            <w:tcW w:w="2320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Участник подпрограммы</w:t>
            </w:r>
          </w:p>
        </w:tc>
        <w:tc>
          <w:tcPr>
            <w:tcW w:w="2268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Участник мероприятия подпрограммы</w:t>
            </w:r>
          </w:p>
        </w:tc>
        <w:tc>
          <w:tcPr>
            <w:tcW w:w="2494" w:type="dxa"/>
            <w:gridSpan w:val="2"/>
          </w:tcPr>
          <w:p w:rsidR="003324DE" w:rsidRDefault="003324D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94" w:type="dxa"/>
            <w:vMerge w:val="restart"/>
          </w:tcPr>
          <w:p w:rsidR="003324DE" w:rsidRDefault="003324DE">
            <w:pPr>
              <w:pStyle w:val="ConsPlusNormal"/>
              <w:jc w:val="center"/>
            </w:pPr>
            <w:r>
              <w:t>Ожидаемый конечный результат реализации основного мероприятия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835" w:type="dxa"/>
            <w:vMerge/>
          </w:tcPr>
          <w:p w:rsidR="003324DE" w:rsidRDefault="003324DE"/>
        </w:tc>
        <w:tc>
          <w:tcPr>
            <w:tcW w:w="2320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494" w:type="dxa"/>
            <w:vMerge/>
          </w:tcPr>
          <w:p w:rsidR="003324DE" w:rsidRDefault="003324DE"/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Защита населения и территории города Тулуна от чрезвычайных ситуаций природного и техногенного характера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  <w:vMerge w:val="restart"/>
          </w:tcPr>
          <w:p w:rsidR="003324DE" w:rsidRDefault="003324DE">
            <w:pPr>
              <w:pStyle w:val="ConsPlusNormal"/>
            </w:pPr>
            <w:r>
              <w:t>Обеспечение мероприятий, направленных на защиту населения и территории от чрезвычайных ситуаций природного и техногенного характера</w:t>
            </w:r>
          </w:p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 xml:space="preserve">Обеспечение деятельности комиссии по предупреждению и ликвидации чрезвычайных ситуаций и обеспечению пожарной безопасности на территории муниципального </w:t>
            </w:r>
            <w:r>
              <w:lastRenderedPageBreak/>
              <w:t>образования - "город Тулун"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>Председатель комиссии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  <w:vMerge/>
          </w:tcPr>
          <w:p w:rsidR="003324DE" w:rsidRDefault="003324DE"/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Информирование органов местного самоуправления об оперативной обстановке в области чрезвычайных ситуаций на территории города Тулуна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>Отдел надзорной деятельности по городу Тулуну и Тулунскому району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</w:tcPr>
          <w:p w:rsidR="003324DE" w:rsidRDefault="003324DE">
            <w:pPr>
              <w:pStyle w:val="ConsPlusNormal"/>
            </w:pPr>
          </w:p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Информирование граждан о способах и средствах защиты в области чрезвычайных ситуаций на территории города Тулуна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>Отдел надзорной деятельности по городу Тулуну и Тулунскому району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</w:tcPr>
          <w:p w:rsidR="003324DE" w:rsidRDefault="003324DE">
            <w:pPr>
              <w:pStyle w:val="ConsPlusNormal"/>
            </w:pPr>
          </w:p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</w:tcPr>
          <w:p w:rsidR="003324DE" w:rsidRDefault="003324DE">
            <w:pPr>
              <w:pStyle w:val="ConsPlusNormal"/>
            </w:pPr>
          </w:p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Обучение населения способам защиты и действиям в чрезвычайных ситуациях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 xml:space="preserve">Главный специалист по гражданской обороне и чрезвычайным ситуациям администрации городского округа, </w:t>
            </w:r>
            <w:r>
              <w:lastRenderedPageBreak/>
              <w:t>Управление образования Комитета социальной политики администрации городского округа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</w:tcPr>
          <w:p w:rsidR="003324DE" w:rsidRDefault="003324DE">
            <w:pPr>
              <w:pStyle w:val="ConsPlusNormal"/>
            </w:pPr>
          </w:p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1.6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Содержание в готовности необходимых сил и сре</w:t>
            </w:r>
            <w:proofErr w:type="gramStart"/>
            <w:r>
              <w:t>дств дл</w:t>
            </w:r>
            <w:proofErr w:type="gramEnd"/>
            <w:r>
              <w:t>я защиты населения и территории города Тулуна от чрезвычайных ситуаций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</w:tcPr>
          <w:p w:rsidR="003324DE" w:rsidRDefault="003324DE">
            <w:pPr>
              <w:pStyle w:val="ConsPlusNormal"/>
            </w:pPr>
          </w:p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Совершенствование гражданской обороны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  <w:vMerge w:val="restart"/>
          </w:tcPr>
          <w:p w:rsidR="003324DE" w:rsidRDefault="003324DE">
            <w:pPr>
              <w:pStyle w:val="ConsPlusNormal"/>
            </w:pPr>
            <w:r>
              <w:t>Выполнение мероприятий, направленных на подготовку к защите населения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Поддержание в готовности технических систем оповещения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  <w:vMerge/>
          </w:tcPr>
          <w:p w:rsidR="003324DE" w:rsidRDefault="003324DE"/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Обеспечение первичных мер пожарной безопасности на территории города Тулуна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  <w:vMerge w:val="restart"/>
          </w:tcPr>
          <w:p w:rsidR="003324DE" w:rsidRDefault="003324DE">
            <w:pPr>
              <w:pStyle w:val="ConsPlusNormal"/>
            </w:pPr>
            <w:r>
              <w:t>Выполнение мероприятий, направленных на защиту населения и территории от пожаров</w:t>
            </w:r>
          </w:p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</w:pPr>
            <w:r>
              <w:t>3.1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Информирование органов местного самоуправления об оперативной обстановке, связанной с пожарами на территории города Тулуна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>Отдел надзорной деятельности по городу Тулуну и Тулунскому району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  <w:vMerge/>
          </w:tcPr>
          <w:p w:rsidR="003324DE" w:rsidRDefault="003324DE"/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</w:pPr>
            <w:r>
              <w:t>3.2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Информирование граждан о способах и средствах защиты в области пожарной безопасности на территории города Тулуна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>Отдел надзорной деятельности по городу Тулуну и Тулунскому району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  <w:vMerge/>
          </w:tcPr>
          <w:p w:rsidR="003324DE" w:rsidRDefault="003324DE"/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</w:pPr>
            <w:r>
              <w:t>3.3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Проведение мероприятий, направленных на снижение количества пожаров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 xml:space="preserve">Главный специалист по гражданской обороне и чрезвычайным ситуациям администрации городского округа, Комитет жилищно-коммунального хозяйства администрации </w:t>
            </w:r>
            <w:r>
              <w:lastRenderedPageBreak/>
              <w:t>городского округа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  <w:vMerge/>
          </w:tcPr>
          <w:p w:rsidR="003324DE" w:rsidRDefault="003324DE"/>
        </w:tc>
      </w:tr>
      <w:tr w:rsidR="003324DE">
        <w:tc>
          <w:tcPr>
            <w:tcW w:w="624" w:type="dxa"/>
          </w:tcPr>
          <w:p w:rsidR="003324DE" w:rsidRDefault="003324DE">
            <w:pPr>
              <w:pStyle w:val="ConsPlusNormal"/>
            </w:pPr>
            <w:r>
              <w:lastRenderedPageBreak/>
              <w:t>3.4</w:t>
            </w:r>
          </w:p>
        </w:tc>
        <w:tc>
          <w:tcPr>
            <w:tcW w:w="2835" w:type="dxa"/>
          </w:tcPr>
          <w:p w:rsidR="003324DE" w:rsidRDefault="003324DE">
            <w:pPr>
              <w:pStyle w:val="ConsPlusNormal"/>
            </w:pPr>
            <w:r>
              <w:t>Пропаганда и агитация мер пожарной безопасности</w:t>
            </w:r>
          </w:p>
        </w:tc>
        <w:tc>
          <w:tcPr>
            <w:tcW w:w="2320" w:type="dxa"/>
          </w:tcPr>
          <w:p w:rsidR="003324DE" w:rsidRDefault="003324DE">
            <w:pPr>
              <w:pStyle w:val="ConsPlusNormal"/>
            </w:pPr>
          </w:p>
        </w:tc>
        <w:tc>
          <w:tcPr>
            <w:tcW w:w="2268" w:type="dxa"/>
          </w:tcPr>
          <w:p w:rsidR="003324DE" w:rsidRDefault="003324DE">
            <w:pPr>
              <w:pStyle w:val="ConsPlusNormal"/>
            </w:pPr>
            <w:r>
              <w:t>Главный специалист по гражданской обороне и чрезвычайным ситуациям администрации городского округа, Комитет социальной политики администрации городского округа, отдел надзорной деятельности по городу Тулуну и Тулунскому району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247" w:type="dxa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494" w:type="dxa"/>
            <w:vMerge/>
          </w:tcPr>
          <w:p w:rsidR="003324DE" w:rsidRDefault="003324DE"/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p w:rsidR="003324DE" w:rsidRDefault="003324DE">
      <w:pPr>
        <w:pStyle w:val="ConsPlusNormal"/>
        <w:jc w:val="right"/>
      </w:pPr>
      <w:r>
        <w:lastRenderedPageBreak/>
        <w:t>Приложение N 3</w:t>
      </w:r>
    </w:p>
    <w:p w:rsidR="003324DE" w:rsidRDefault="003324DE">
      <w:pPr>
        <w:pStyle w:val="ConsPlusNormal"/>
        <w:jc w:val="right"/>
      </w:pPr>
      <w:r>
        <w:t>к подпрограмме</w:t>
      </w:r>
    </w:p>
    <w:p w:rsidR="003324DE" w:rsidRDefault="003324DE">
      <w:pPr>
        <w:pStyle w:val="ConsPlusNormal"/>
        <w:jc w:val="right"/>
      </w:pPr>
      <w:r>
        <w:t>"Предупреждение и ликвидация</w:t>
      </w:r>
    </w:p>
    <w:p w:rsidR="003324DE" w:rsidRDefault="003324DE">
      <w:pPr>
        <w:pStyle w:val="ConsPlusNormal"/>
        <w:jc w:val="right"/>
      </w:pPr>
      <w:r>
        <w:t>последствий чрезвычайных ситуаций и</w:t>
      </w:r>
    </w:p>
    <w:p w:rsidR="003324DE" w:rsidRDefault="003324DE">
      <w:pPr>
        <w:pStyle w:val="ConsPlusNormal"/>
        <w:jc w:val="right"/>
      </w:pPr>
      <w:r>
        <w:t xml:space="preserve">стихийных бедствий </w:t>
      </w:r>
      <w:proofErr w:type="gramStart"/>
      <w:r>
        <w:t>природного</w:t>
      </w:r>
      <w:proofErr w:type="gramEnd"/>
      <w:r>
        <w:t xml:space="preserve"> и</w:t>
      </w:r>
    </w:p>
    <w:p w:rsidR="003324DE" w:rsidRDefault="003324DE">
      <w:pPr>
        <w:pStyle w:val="ConsPlusNormal"/>
        <w:jc w:val="right"/>
      </w:pPr>
      <w:r>
        <w:t>техногенного характера"</w:t>
      </w: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center"/>
      </w:pPr>
      <w:bookmarkStart w:id="10" w:name="P1446"/>
      <w:bookmarkEnd w:id="10"/>
      <w:r>
        <w:t>РЕСУРСНОЕ ОБЕСПЕЧЕНИЕ РЕАЛИЗАЦИИ ПОДПРОГРАММЫ</w:t>
      </w:r>
    </w:p>
    <w:p w:rsidR="003324DE" w:rsidRDefault="003324DE">
      <w:pPr>
        <w:pStyle w:val="ConsPlusNormal"/>
        <w:jc w:val="both"/>
      </w:pPr>
    </w:p>
    <w:p w:rsidR="00A34BC9" w:rsidRDefault="00A34BC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68"/>
        <w:gridCol w:w="1644"/>
        <w:gridCol w:w="2041"/>
        <w:gridCol w:w="1361"/>
        <w:gridCol w:w="1134"/>
        <w:gridCol w:w="1118"/>
        <w:gridCol w:w="1134"/>
        <w:gridCol w:w="1134"/>
        <w:gridCol w:w="1134"/>
      </w:tblGrid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Наименование основного мероприятия, мероприятия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Участник мероприятий подпрограммы</w:t>
            </w:r>
          </w:p>
        </w:tc>
        <w:tc>
          <w:tcPr>
            <w:tcW w:w="2041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015" w:type="dxa"/>
            <w:gridSpan w:val="6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Merge/>
          </w:tcPr>
          <w:p w:rsidR="003324DE" w:rsidRDefault="003324DE"/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Защита населения и территории города Тулуна от чрезвычайных ситуаций природного и техногенного характера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65,09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377,63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377,63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503,04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1826,29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65,09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377,63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377,63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502,90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503,04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1826,29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 xml:space="preserve">Осуществление </w:t>
            </w:r>
            <w:r>
              <w:lastRenderedPageBreak/>
              <w:t>непредвиденных расходов, в том числе на проведение аварийно-восстановительных работ по ликвидации последствий стихийных бедствий и других чрезвычайных ситуаций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 xml:space="preserve">Главный </w:t>
            </w:r>
            <w:r>
              <w:lastRenderedPageBreak/>
              <w:t>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1750,00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1750,00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Обучение населения способам защиты и действиям в чрезвычайных ситуациях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13,70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13,70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 xml:space="preserve">Содержание в </w:t>
            </w:r>
            <w:r>
              <w:lastRenderedPageBreak/>
              <w:t>готовности необходимых сил и сре</w:t>
            </w:r>
            <w:proofErr w:type="gramStart"/>
            <w:r>
              <w:t>дств дл</w:t>
            </w:r>
            <w:proofErr w:type="gramEnd"/>
            <w:r>
              <w:t>я защиты населения и территории города Тулуна от чрезвычайных ситуаций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 xml:space="preserve">Главный </w:t>
            </w:r>
            <w:r>
              <w:lastRenderedPageBreak/>
              <w:t>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62,59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62,59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62,59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Совершенствование гражданской обороны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45,4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45,4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 xml:space="preserve">Поддержание в </w:t>
            </w:r>
            <w:r>
              <w:lastRenderedPageBreak/>
              <w:t>готовности технических систем оповещения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 xml:space="preserve">Главный </w:t>
            </w:r>
            <w:r>
              <w:lastRenderedPageBreak/>
              <w:t>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11</w:t>
            </w:r>
            <w:r w:rsidR="003324DE">
              <w:t>,</w:t>
            </w:r>
            <w:r>
              <w:t>0</w:t>
            </w:r>
            <w:r w:rsidR="003324DE">
              <w:t>7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2,50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2,63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3,04</w:t>
            </w:r>
          </w:p>
        </w:tc>
        <w:tc>
          <w:tcPr>
            <w:tcW w:w="1134" w:type="dxa"/>
            <w:vAlign w:val="center"/>
          </w:tcPr>
          <w:p w:rsidR="003324DE" w:rsidRDefault="00A34BC9">
            <w:pPr>
              <w:pStyle w:val="ConsPlusNormal"/>
              <w:jc w:val="center"/>
            </w:pPr>
            <w:r>
              <w:t>11</w:t>
            </w:r>
            <w:r w:rsidR="003324DE">
              <w:t>,</w:t>
            </w:r>
            <w:r>
              <w:t>0</w:t>
            </w:r>
            <w:r w:rsidR="003324DE">
              <w:t>7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 xml:space="preserve">Подготовка руководящего состава и специалистов </w:t>
            </w:r>
            <w:proofErr w:type="spellStart"/>
            <w:r>
              <w:t>Тулунского</w:t>
            </w:r>
            <w:proofErr w:type="spellEnd"/>
            <w:r>
              <w:t xml:space="preserve"> городского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3324DE" w:rsidRDefault="009A58F8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324DE" w:rsidRDefault="009A58F8">
            <w:pPr>
              <w:pStyle w:val="ConsPlusNormal"/>
              <w:jc w:val="center"/>
            </w:pPr>
            <w:r>
              <w:t>34,33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3324DE" w:rsidRDefault="009A58F8">
            <w:pPr>
              <w:pStyle w:val="ConsPlusNormal"/>
              <w:jc w:val="center"/>
            </w:pPr>
            <w:r>
              <w:t>16,83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324DE" w:rsidRDefault="009A58F8">
            <w:pPr>
              <w:pStyle w:val="ConsPlusNormal"/>
              <w:jc w:val="center"/>
            </w:pPr>
            <w:r>
              <w:t>34,33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Обеспечение первичных мер пожарной безопасности на территории города Тулуна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164,74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164,2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229,06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590,18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22,18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164,74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164,2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229,06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590,18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Проведение мероприятий, направленных на снижение количества пожаров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159,48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152,60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216,88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545,88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16,92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159,48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152,60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216,88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545,88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Пропаганда и агитация мер пожарной безопасности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27,41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27,41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268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Создание условий для организации добровольной пожарной охраны на территории города Тулуна</w:t>
            </w:r>
          </w:p>
        </w:tc>
        <w:tc>
          <w:tcPr>
            <w:tcW w:w="1644" w:type="dxa"/>
            <w:vMerge w:val="restart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Главный специалист по гражданской обороне и чрезвычайным ситуациям администрации городского округа</w:t>
            </w:r>
          </w:p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16,89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5,80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6,09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16,89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24" w:type="dxa"/>
            <w:vMerge/>
          </w:tcPr>
          <w:p w:rsidR="003324DE" w:rsidRDefault="003324DE"/>
        </w:tc>
        <w:tc>
          <w:tcPr>
            <w:tcW w:w="2268" w:type="dxa"/>
            <w:vMerge/>
          </w:tcPr>
          <w:p w:rsidR="003324DE" w:rsidRDefault="003324DE"/>
        </w:tc>
        <w:tc>
          <w:tcPr>
            <w:tcW w:w="1644" w:type="dxa"/>
            <w:vMerge/>
          </w:tcPr>
          <w:p w:rsidR="003324DE" w:rsidRDefault="003324DE"/>
        </w:tc>
        <w:tc>
          <w:tcPr>
            <w:tcW w:w="204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57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Итого по подпрограмме, в т.ч.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95,09</w:t>
            </w:r>
          </w:p>
        </w:tc>
        <w:tc>
          <w:tcPr>
            <w:tcW w:w="1134" w:type="dxa"/>
            <w:vAlign w:val="center"/>
          </w:tcPr>
          <w:p w:rsidR="003324DE" w:rsidRDefault="009A58F8">
            <w:pPr>
              <w:pStyle w:val="ConsPlusNormal"/>
              <w:jc w:val="center"/>
            </w:pPr>
            <w:r>
              <w:t>416,64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735,14</w:t>
            </w:r>
          </w:p>
        </w:tc>
        <w:tc>
          <w:tcPr>
            <w:tcW w:w="1134" w:type="dxa"/>
            <w:vAlign w:val="center"/>
          </w:tcPr>
          <w:p w:rsidR="003324DE" w:rsidRDefault="009A58F8">
            <w:pPr>
              <w:pStyle w:val="ConsPlusNormal"/>
              <w:jc w:val="center"/>
            </w:pPr>
            <w:r>
              <w:t>2461,87</w:t>
            </w:r>
          </w:p>
        </w:tc>
      </w:tr>
      <w:tr w:rsidR="003324DE">
        <w:tc>
          <w:tcPr>
            <w:tcW w:w="657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местный бюджет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95,09</w:t>
            </w:r>
          </w:p>
        </w:tc>
        <w:tc>
          <w:tcPr>
            <w:tcW w:w="1134" w:type="dxa"/>
            <w:vAlign w:val="center"/>
          </w:tcPr>
          <w:p w:rsidR="003324DE" w:rsidRDefault="009A58F8">
            <w:pPr>
              <w:pStyle w:val="ConsPlusNormal"/>
              <w:jc w:val="center"/>
            </w:pPr>
            <w:r>
              <w:t>416,64</w:t>
            </w: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735,14</w:t>
            </w:r>
          </w:p>
        </w:tc>
        <w:tc>
          <w:tcPr>
            <w:tcW w:w="1134" w:type="dxa"/>
            <w:vAlign w:val="center"/>
          </w:tcPr>
          <w:p w:rsidR="003324DE" w:rsidRDefault="009A58F8">
            <w:pPr>
              <w:pStyle w:val="ConsPlusNormal"/>
              <w:jc w:val="center"/>
            </w:pPr>
            <w:r>
              <w:t>2461,87</w:t>
            </w:r>
          </w:p>
        </w:tc>
      </w:tr>
      <w:tr w:rsidR="003324DE">
        <w:tc>
          <w:tcPr>
            <w:tcW w:w="657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средства, планируемые к привлечению из областного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57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средства, планируемые к привлечению из федерального бюджета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  <w:tr w:rsidR="003324DE">
        <w:tc>
          <w:tcPr>
            <w:tcW w:w="6577" w:type="dxa"/>
            <w:gridSpan w:val="4"/>
            <w:vAlign w:val="center"/>
          </w:tcPr>
          <w:p w:rsidR="003324DE" w:rsidRDefault="003324DE">
            <w:pPr>
              <w:pStyle w:val="ConsPlusNormal"/>
            </w:pPr>
            <w:r>
              <w:t>иные источники</w:t>
            </w:r>
          </w:p>
        </w:tc>
        <w:tc>
          <w:tcPr>
            <w:tcW w:w="1361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18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3324DE" w:rsidRDefault="003324DE">
            <w:pPr>
              <w:pStyle w:val="ConsPlusNormal"/>
              <w:jc w:val="center"/>
            </w:pPr>
            <w:r>
              <w:t>0,00</w:t>
            </w:r>
          </w:p>
        </w:tc>
      </w:tr>
    </w:tbl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jc w:val="both"/>
      </w:pPr>
    </w:p>
    <w:p w:rsidR="003324DE" w:rsidRDefault="003324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2E77" w:rsidRDefault="00532E77"/>
    <w:sectPr w:rsidR="00532E77" w:rsidSect="003324DE">
      <w:pgSz w:w="16838" w:h="11905"/>
      <w:pgMar w:top="1701" w:right="2483" w:bottom="851" w:left="25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324DE"/>
    <w:rsid w:val="00007C7D"/>
    <w:rsid w:val="00011EE8"/>
    <w:rsid w:val="0001384B"/>
    <w:rsid w:val="00022432"/>
    <w:rsid w:val="00035A2E"/>
    <w:rsid w:val="000434F7"/>
    <w:rsid w:val="00043C7A"/>
    <w:rsid w:val="00056F2F"/>
    <w:rsid w:val="00072714"/>
    <w:rsid w:val="000728FA"/>
    <w:rsid w:val="000A0341"/>
    <w:rsid w:val="000A4576"/>
    <w:rsid w:val="000A7511"/>
    <w:rsid w:val="000B435F"/>
    <w:rsid w:val="000D1B69"/>
    <w:rsid w:val="000D3503"/>
    <w:rsid w:val="000D6EE2"/>
    <w:rsid w:val="000E0D90"/>
    <w:rsid w:val="000E210A"/>
    <w:rsid w:val="000F53A6"/>
    <w:rsid w:val="001027A5"/>
    <w:rsid w:val="00110E6B"/>
    <w:rsid w:val="00113024"/>
    <w:rsid w:val="00117313"/>
    <w:rsid w:val="00134B28"/>
    <w:rsid w:val="00145458"/>
    <w:rsid w:val="0014577D"/>
    <w:rsid w:val="00145CF8"/>
    <w:rsid w:val="00153FE0"/>
    <w:rsid w:val="00175900"/>
    <w:rsid w:val="001A2B25"/>
    <w:rsid w:val="001C02EA"/>
    <w:rsid w:val="001C10F1"/>
    <w:rsid w:val="001C3817"/>
    <w:rsid w:val="00201309"/>
    <w:rsid w:val="00203731"/>
    <w:rsid w:val="00237BDF"/>
    <w:rsid w:val="0024596B"/>
    <w:rsid w:val="00246009"/>
    <w:rsid w:val="0028005A"/>
    <w:rsid w:val="0028221E"/>
    <w:rsid w:val="002B0C9E"/>
    <w:rsid w:val="002C73FB"/>
    <w:rsid w:val="002D087A"/>
    <w:rsid w:val="002E23C4"/>
    <w:rsid w:val="002F3B3B"/>
    <w:rsid w:val="002F77B0"/>
    <w:rsid w:val="00304C4F"/>
    <w:rsid w:val="00304DA1"/>
    <w:rsid w:val="003324DE"/>
    <w:rsid w:val="00346CF8"/>
    <w:rsid w:val="00356935"/>
    <w:rsid w:val="003573C6"/>
    <w:rsid w:val="003576D9"/>
    <w:rsid w:val="003878FF"/>
    <w:rsid w:val="003B142E"/>
    <w:rsid w:val="003C0430"/>
    <w:rsid w:val="003D0A52"/>
    <w:rsid w:val="003D500C"/>
    <w:rsid w:val="003E43E1"/>
    <w:rsid w:val="004020CF"/>
    <w:rsid w:val="00407CD0"/>
    <w:rsid w:val="004110E6"/>
    <w:rsid w:val="00413D57"/>
    <w:rsid w:val="004150E7"/>
    <w:rsid w:val="004474CA"/>
    <w:rsid w:val="00467A57"/>
    <w:rsid w:val="00471E14"/>
    <w:rsid w:val="00475F7C"/>
    <w:rsid w:val="0048017C"/>
    <w:rsid w:val="0048171A"/>
    <w:rsid w:val="00481C10"/>
    <w:rsid w:val="004852F8"/>
    <w:rsid w:val="004920B4"/>
    <w:rsid w:val="004B729B"/>
    <w:rsid w:val="004C7826"/>
    <w:rsid w:val="004D4907"/>
    <w:rsid w:val="004D6D50"/>
    <w:rsid w:val="004E6865"/>
    <w:rsid w:val="004F0E66"/>
    <w:rsid w:val="00522880"/>
    <w:rsid w:val="005250EE"/>
    <w:rsid w:val="00526878"/>
    <w:rsid w:val="00527349"/>
    <w:rsid w:val="00532E77"/>
    <w:rsid w:val="00540E73"/>
    <w:rsid w:val="00547DE9"/>
    <w:rsid w:val="00552293"/>
    <w:rsid w:val="00554D1F"/>
    <w:rsid w:val="005633CB"/>
    <w:rsid w:val="00582A20"/>
    <w:rsid w:val="005A1072"/>
    <w:rsid w:val="005A4046"/>
    <w:rsid w:val="005B7605"/>
    <w:rsid w:val="005C201E"/>
    <w:rsid w:val="005C619B"/>
    <w:rsid w:val="005C6776"/>
    <w:rsid w:val="005D292B"/>
    <w:rsid w:val="005F2D5F"/>
    <w:rsid w:val="0064272A"/>
    <w:rsid w:val="00644EE9"/>
    <w:rsid w:val="006525A5"/>
    <w:rsid w:val="006526B4"/>
    <w:rsid w:val="0065460D"/>
    <w:rsid w:val="0066711F"/>
    <w:rsid w:val="00670F07"/>
    <w:rsid w:val="00693C8A"/>
    <w:rsid w:val="006B46A2"/>
    <w:rsid w:val="006C108C"/>
    <w:rsid w:val="006D6B1A"/>
    <w:rsid w:val="006D740A"/>
    <w:rsid w:val="0070215F"/>
    <w:rsid w:val="00707F78"/>
    <w:rsid w:val="007209A9"/>
    <w:rsid w:val="007213DB"/>
    <w:rsid w:val="00726550"/>
    <w:rsid w:val="00753653"/>
    <w:rsid w:val="00773F65"/>
    <w:rsid w:val="007A04EC"/>
    <w:rsid w:val="007B3A05"/>
    <w:rsid w:val="007D1F87"/>
    <w:rsid w:val="007D6E28"/>
    <w:rsid w:val="007E42E3"/>
    <w:rsid w:val="007F128A"/>
    <w:rsid w:val="007F4C4B"/>
    <w:rsid w:val="007F600A"/>
    <w:rsid w:val="0083262A"/>
    <w:rsid w:val="0084636A"/>
    <w:rsid w:val="008855DD"/>
    <w:rsid w:val="008A6DC6"/>
    <w:rsid w:val="008A7DF0"/>
    <w:rsid w:val="008C5349"/>
    <w:rsid w:val="008C6E36"/>
    <w:rsid w:val="008D45D2"/>
    <w:rsid w:val="008F48D3"/>
    <w:rsid w:val="009460F3"/>
    <w:rsid w:val="009611BF"/>
    <w:rsid w:val="0098167A"/>
    <w:rsid w:val="0099014B"/>
    <w:rsid w:val="00996577"/>
    <w:rsid w:val="009A58F8"/>
    <w:rsid w:val="009C4683"/>
    <w:rsid w:val="009E4C1F"/>
    <w:rsid w:val="009F0ED5"/>
    <w:rsid w:val="00A06993"/>
    <w:rsid w:val="00A10310"/>
    <w:rsid w:val="00A10925"/>
    <w:rsid w:val="00A11E69"/>
    <w:rsid w:val="00A34BC9"/>
    <w:rsid w:val="00A3698F"/>
    <w:rsid w:val="00A37C66"/>
    <w:rsid w:val="00A415BE"/>
    <w:rsid w:val="00A44032"/>
    <w:rsid w:val="00A44CAF"/>
    <w:rsid w:val="00A55444"/>
    <w:rsid w:val="00A65D3C"/>
    <w:rsid w:val="00A775D5"/>
    <w:rsid w:val="00A807B0"/>
    <w:rsid w:val="00A96AFB"/>
    <w:rsid w:val="00A97F07"/>
    <w:rsid w:val="00AA6DBA"/>
    <w:rsid w:val="00AA6FA6"/>
    <w:rsid w:val="00AB6B7D"/>
    <w:rsid w:val="00AC3C4C"/>
    <w:rsid w:val="00AD5098"/>
    <w:rsid w:val="00AE6F59"/>
    <w:rsid w:val="00AF64CA"/>
    <w:rsid w:val="00B00073"/>
    <w:rsid w:val="00B02998"/>
    <w:rsid w:val="00B0496D"/>
    <w:rsid w:val="00B04C8C"/>
    <w:rsid w:val="00B0735D"/>
    <w:rsid w:val="00B22D95"/>
    <w:rsid w:val="00B308FB"/>
    <w:rsid w:val="00B34453"/>
    <w:rsid w:val="00B43E56"/>
    <w:rsid w:val="00B57D95"/>
    <w:rsid w:val="00B8298F"/>
    <w:rsid w:val="00BB5442"/>
    <w:rsid w:val="00BD3CEE"/>
    <w:rsid w:val="00C05B60"/>
    <w:rsid w:val="00C126F2"/>
    <w:rsid w:val="00C14B30"/>
    <w:rsid w:val="00C245E7"/>
    <w:rsid w:val="00C311F0"/>
    <w:rsid w:val="00C32458"/>
    <w:rsid w:val="00C32D45"/>
    <w:rsid w:val="00C35133"/>
    <w:rsid w:val="00C40242"/>
    <w:rsid w:val="00C518F9"/>
    <w:rsid w:val="00C52948"/>
    <w:rsid w:val="00C55132"/>
    <w:rsid w:val="00C55754"/>
    <w:rsid w:val="00C5742F"/>
    <w:rsid w:val="00C63F28"/>
    <w:rsid w:val="00C67807"/>
    <w:rsid w:val="00C67D2B"/>
    <w:rsid w:val="00C74065"/>
    <w:rsid w:val="00CD1316"/>
    <w:rsid w:val="00CD52F6"/>
    <w:rsid w:val="00CF24AA"/>
    <w:rsid w:val="00D0315B"/>
    <w:rsid w:val="00D12BD9"/>
    <w:rsid w:val="00D30510"/>
    <w:rsid w:val="00D33A1F"/>
    <w:rsid w:val="00D36915"/>
    <w:rsid w:val="00D460EE"/>
    <w:rsid w:val="00D66C84"/>
    <w:rsid w:val="00D7260B"/>
    <w:rsid w:val="00D771F9"/>
    <w:rsid w:val="00D81E26"/>
    <w:rsid w:val="00D81E32"/>
    <w:rsid w:val="00DB29B3"/>
    <w:rsid w:val="00DB46B9"/>
    <w:rsid w:val="00DB5A7E"/>
    <w:rsid w:val="00DD7B9D"/>
    <w:rsid w:val="00DF5790"/>
    <w:rsid w:val="00DF70BB"/>
    <w:rsid w:val="00E04EBA"/>
    <w:rsid w:val="00E12CC8"/>
    <w:rsid w:val="00E1792E"/>
    <w:rsid w:val="00E20970"/>
    <w:rsid w:val="00E21D23"/>
    <w:rsid w:val="00E408A6"/>
    <w:rsid w:val="00E43D64"/>
    <w:rsid w:val="00E44EE9"/>
    <w:rsid w:val="00E547E7"/>
    <w:rsid w:val="00E9526C"/>
    <w:rsid w:val="00E975A9"/>
    <w:rsid w:val="00EA0CE0"/>
    <w:rsid w:val="00ED6457"/>
    <w:rsid w:val="00EF35D6"/>
    <w:rsid w:val="00F0219F"/>
    <w:rsid w:val="00F150ED"/>
    <w:rsid w:val="00F26397"/>
    <w:rsid w:val="00F3166A"/>
    <w:rsid w:val="00F40F28"/>
    <w:rsid w:val="00F470AE"/>
    <w:rsid w:val="00F47297"/>
    <w:rsid w:val="00F63A94"/>
    <w:rsid w:val="00F67518"/>
    <w:rsid w:val="00F707DB"/>
    <w:rsid w:val="00F87194"/>
    <w:rsid w:val="00FB64FC"/>
    <w:rsid w:val="00FC025E"/>
    <w:rsid w:val="00FE56DA"/>
    <w:rsid w:val="00FF6673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24DE"/>
    <w:pPr>
      <w:spacing w:after="200" w:line="360" w:lineRule="auto"/>
      <w:ind w:firstLine="70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324D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6E56D159435F21182020DE1F4F00CA542E1D9983791B73FE71DF2934070CE495271597E962847DZ92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6663</Words>
  <Characters>43378</Characters>
  <Application>Microsoft Office Word</Application>
  <DocSecurity>0</DocSecurity>
  <Lines>1008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 постановлением              </vt:lpstr>
    </vt:vector>
  </TitlesOfParts>
  <Company>MoBIL GROUP</Company>
  <LinksUpToDate>false</LinksUpToDate>
  <CharactersWithSpaces>49729</CharactersWithSpaces>
  <SharedDoc>false</SharedDoc>
  <HLinks>
    <vt:vector size="84" baseType="variant">
      <vt:variant>
        <vt:i4>327748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P1446</vt:lpwstr>
      </vt:variant>
      <vt:variant>
        <vt:i4>131139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P1331</vt:lpwstr>
      </vt:variant>
      <vt:variant>
        <vt:i4>589890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P1284</vt:lpwstr>
      </vt:variant>
      <vt:variant>
        <vt:i4>327753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P792</vt:lpwstr>
      </vt:variant>
      <vt:variant>
        <vt:i4>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P666</vt:lpwstr>
      </vt:variant>
      <vt:variant>
        <vt:i4>262210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P622</vt:lpwstr>
      </vt:variant>
      <vt:variant>
        <vt:i4>524353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P1193</vt:lpwstr>
      </vt:variant>
      <vt:variant>
        <vt:i4>196676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  <vt:variant>
        <vt:i4>393283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P335</vt:lpwstr>
      </vt:variant>
      <vt:variant>
        <vt:i4>262216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458821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3342438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consultantplus://offline/ref=086E56D159435F21182020DE1F4F00CA542E1D9983791B73FE71DF2934070CE495271597E962847DZ92FE</vt:lpwstr>
      </vt:variant>
      <vt:variant>
        <vt:lpwstr/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P1193</vt:lpwstr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 постановлением              </dc:title>
  <dc:subject/>
  <dc:creator>Admin</dc:creator>
  <cp:keywords/>
  <dc:description/>
  <cp:lastModifiedBy>Admin</cp:lastModifiedBy>
  <cp:revision>2</cp:revision>
  <dcterms:created xsi:type="dcterms:W3CDTF">2015-12-04T06:21:00Z</dcterms:created>
  <dcterms:modified xsi:type="dcterms:W3CDTF">2015-12-04T06:21:00Z</dcterms:modified>
</cp:coreProperties>
</file>