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273" w:rsidRPr="00E82E6B" w:rsidRDefault="004F6273" w:rsidP="00402BED">
      <w:pPr>
        <w:pStyle w:val="a6"/>
        <w:rPr>
          <w:sz w:val="16"/>
          <w:szCs w:val="16"/>
          <w:lang w:val="ru-RU"/>
        </w:rPr>
      </w:pPr>
    </w:p>
    <w:p w:rsidR="004F6273" w:rsidRDefault="004F6273" w:rsidP="00E0462A">
      <w:pPr>
        <w:pStyle w:val="a6"/>
        <w:jc w:val="center"/>
        <w:rPr>
          <w:sz w:val="26"/>
          <w:lang w:val="ru-RU"/>
        </w:rPr>
      </w:pPr>
    </w:p>
    <w:p w:rsidR="0001420B" w:rsidRDefault="0001420B" w:rsidP="00402BED">
      <w:pPr>
        <w:pStyle w:val="a6"/>
        <w:rPr>
          <w:sz w:val="26"/>
          <w:lang w:val="ru-RU"/>
        </w:rPr>
      </w:pPr>
    </w:p>
    <w:p w:rsidR="003A4340" w:rsidRDefault="004B3CA1" w:rsidP="008A6258">
      <w:pPr>
        <w:pStyle w:val="a6"/>
        <w:tabs>
          <w:tab w:val="left" w:pos="6028"/>
        </w:tabs>
        <w:jc w:val="center"/>
        <w:rPr>
          <w:sz w:val="26"/>
          <w:lang w:val="ru-RU"/>
        </w:rPr>
      </w:pPr>
      <w:r w:rsidRPr="004B3CA1">
        <w:rPr>
          <w:noProof/>
          <w:sz w:val="26"/>
          <w:lang w:val="ru-RU" w:eastAsia="ru-RU"/>
        </w:rPr>
        <w:drawing>
          <wp:inline distT="0" distB="0" distL="0" distR="0">
            <wp:extent cx="965386" cy="1063255"/>
            <wp:effectExtent l="19050" t="0" r="6164" b="0"/>
            <wp:docPr id="4" name="Рисунок 4"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
                    <pic:cNvPicPr>
                      <a:picLocks noChangeAspect="1" noChangeArrowheads="1"/>
                    </pic:cNvPicPr>
                  </pic:nvPicPr>
                  <pic:blipFill>
                    <a:blip r:embed="rId8" cstate="print"/>
                    <a:srcRect/>
                    <a:stretch>
                      <a:fillRect/>
                    </a:stretch>
                  </pic:blipFill>
                  <pic:spPr bwMode="auto">
                    <a:xfrm>
                      <a:off x="0" y="0"/>
                      <a:ext cx="965145" cy="1062990"/>
                    </a:xfrm>
                    <a:prstGeom prst="rect">
                      <a:avLst/>
                    </a:prstGeom>
                    <a:noFill/>
                    <a:ln w="9525">
                      <a:noFill/>
                      <a:miter lim="800000"/>
                      <a:headEnd/>
                      <a:tailEnd/>
                    </a:ln>
                  </pic:spPr>
                </pic:pic>
              </a:graphicData>
            </a:graphic>
          </wp:inline>
        </w:drawing>
      </w:r>
    </w:p>
    <w:p w:rsidR="00907BA4" w:rsidRDefault="00907BA4" w:rsidP="00402BED">
      <w:pPr>
        <w:pStyle w:val="a6"/>
        <w:rPr>
          <w:sz w:val="26"/>
          <w:lang w:val="ru-RU"/>
        </w:rPr>
      </w:pPr>
    </w:p>
    <w:p w:rsidR="003A4340" w:rsidRDefault="003A4340" w:rsidP="00402BED">
      <w:pPr>
        <w:pStyle w:val="a6"/>
        <w:rPr>
          <w:sz w:val="26"/>
          <w:lang w:val="ru-RU"/>
        </w:rPr>
      </w:pPr>
    </w:p>
    <w:p w:rsidR="008A6258" w:rsidRDefault="008A6258" w:rsidP="00402BED">
      <w:pPr>
        <w:pStyle w:val="a6"/>
        <w:rPr>
          <w:sz w:val="26"/>
          <w:lang w:val="ru-RU"/>
        </w:rPr>
      </w:pPr>
    </w:p>
    <w:p w:rsidR="004B3CA1" w:rsidRDefault="004B3CA1" w:rsidP="00402BED">
      <w:pPr>
        <w:pStyle w:val="a6"/>
        <w:rPr>
          <w:sz w:val="26"/>
          <w:lang w:val="ru-RU"/>
        </w:rPr>
      </w:pPr>
    </w:p>
    <w:p w:rsidR="004B3CA1" w:rsidRDefault="004B3CA1" w:rsidP="00402BED">
      <w:pPr>
        <w:pStyle w:val="a6"/>
        <w:rPr>
          <w:sz w:val="26"/>
          <w:lang w:val="ru-RU"/>
        </w:rPr>
      </w:pPr>
    </w:p>
    <w:p w:rsidR="00070D30" w:rsidRDefault="001D6A99" w:rsidP="00070D30">
      <w:pPr>
        <w:spacing w:after="0"/>
        <w:jc w:val="center"/>
        <w:rPr>
          <w:b/>
          <w:sz w:val="36"/>
          <w:szCs w:val="36"/>
        </w:rPr>
      </w:pPr>
      <w:bookmarkStart w:id="0" w:name="_Toc32305879"/>
      <w:bookmarkStart w:id="1" w:name="_Toc32306864"/>
      <w:r w:rsidRPr="00070D30">
        <w:rPr>
          <w:b/>
          <w:sz w:val="36"/>
          <w:szCs w:val="36"/>
        </w:rPr>
        <w:t>АКТУАЛИЗИРОВАННАЯ СХЕМА</w:t>
      </w:r>
    </w:p>
    <w:p w:rsidR="00870B0C" w:rsidRPr="00070D30" w:rsidRDefault="001D6A99" w:rsidP="00070D30">
      <w:pPr>
        <w:spacing w:after="0"/>
        <w:jc w:val="center"/>
        <w:rPr>
          <w:b/>
          <w:sz w:val="36"/>
          <w:szCs w:val="36"/>
        </w:rPr>
      </w:pPr>
      <w:r w:rsidRPr="00070D30">
        <w:rPr>
          <w:b/>
          <w:sz w:val="36"/>
          <w:szCs w:val="36"/>
        </w:rPr>
        <w:t xml:space="preserve"> ТЕПЛОСНАБЖЕНИЯ</w:t>
      </w:r>
    </w:p>
    <w:p w:rsidR="00070D30" w:rsidRPr="00070D30" w:rsidRDefault="00070D30" w:rsidP="00070D30">
      <w:pPr>
        <w:spacing w:after="0" w:line="240" w:lineRule="auto"/>
        <w:jc w:val="center"/>
        <w:rPr>
          <w:b/>
          <w:sz w:val="16"/>
          <w:szCs w:val="16"/>
        </w:rPr>
      </w:pPr>
    </w:p>
    <w:bookmarkEnd w:id="0"/>
    <w:bookmarkEnd w:id="1"/>
    <w:p w:rsidR="00463D76" w:rsidRPr="00463D76" w:rsidRDefault="000F2A3E" w:rsidP="00463D76">
      <w:pPr>
        <w:spacing w:after="0" w:line="360" w:lineRule="auto"/>
        <w:ind w:left="113"/>
        <w:jc w:val="center"/>
        <w:rPr>
          <w:b/>
          <w:sz w:val="32"/>
          <w:szCs w:val="32"/>
        </w:rPr>
      </w:pPr>
      <w:r>
        <w:rPr>
          <w:b/>
          <w:sz w:val="32"/>
          <w:szCs w:val="32"/>
        </w:rPr>
        <w:t>МУНИЦИПАЛЬНОГО ОБРАЗОВАНИЯ</w:t>
      </w:r>
      <w:r w:rsidR="0016577C">
        <w:rPr>
          <w:b/>
          <w:sz w:val="32"/>
          <w:szCs w:val="32"/>
        </w:rPr>
        <w:t xml:space="preserve"> </w:t>
      </w:r>
      <w:r w:rsidR="00521E85">
        <w:rPr>
          <w:b/>
          <w:sz w:val="32"/>
          <w:szCs w:val="32"/>
        </w:rPr>
        <w:t>–</w:t>
      </w:r>
      <w:r w:rsidR="007067CB">
        <w:rPr>
          <w:b/>
          <w:sz w:val="32"/>
          <w:szCs w:val="32"/>
        </w:rPr>
        <w:t xml:space="preserve"> </w:t>
      </w:r>
      <w:r w:rsidR="00F96561">
        <w:rPr>
          <w:b/>
          <w:sz w:val="32"/>
          <w:szCs w:val="32"/>
        </w:rPr>
        <w:t>«ГОРОД ТУЛУН</w:t>
      </w:r>
      <w:r w:rsidR="00521E85">
        <w:rPr>
          <w:b/>
          <w:sz w:val="32"/>
          <w:szCs w:val="32"/>
        </w:rPr>
        <w:t>»</w:t>
      </w:r>
    </w:p>
    <w:p w:rsidR="00463D76" w:rsidRDefault="004B3CA1" w:rsidP="00463D76">
      <w:pPr>
        <w:spacing w:after="0" w:line="360" w:lineRule="auto"/>
        <w:ind w:left="113"/>
        <w:jc w:val="center"/>
        <w:rPr>
          <w:b/>
          <w:sz w:val="32"/>
        </w:rPr>
      </w:pPr>
      <w:r>
        <w:rPr>
          <w:b/>
          <w:sz w:val="32"/>
        </w:rPr>
        <w:t>ИРКУТСКАЯ</w:t>
      </w:r>
      <w:r w:rsidR="00463D76">
        <w:rPr>
          <w:b/>
          <w:sz w:val="32"/>
        </w:rPr>
        <w:t xml:space="preserve"> ОБЛАСТИ</w:t>
      </w:r>
    </w:p>
    <w:p w:rsidR="004B3CA1" w:rsidRDefault="004B3CA1" w:rsidP="004B3CA1">
      <w:pPr>
        <w:spacing w:after="0" w:line="360" w:lineRule="auto"/>
        <w:ind w:left="113"/>
        <w:jc w:val="center"/>
        <w:rPr>
          <w:b/>
          <w:sz w:val="32"/>
        </w:rPr>
      </w:pPr>
      <w:r>
        <w:rPr>
          <w:b/>
          <w:sz w:val="32"/>
        </w:rPr>
        <w:t>НА</w:t>
      </w:r>
      <w:r w:rsidRPr="004B3CA1">
        <w:rPr>
          <w:b/>
          <w:sz w:val="32"/>
        </w:rPr>
        <w:t xml:space="preserve"> </w:t>
      </w:r>
      <w:r>
        <w:rPr>
          <w:b/>
          <w:sz w:val="32"/>
        </w:rPr>
        <w:t>ПЕРИОД</w:t>
      </w:r>
      <w:r w:rsidRPr="004B3CA1">
        <w:rPr>
          <w:b/>
          <w:sz w:val="32"/>
        </w:rPr>
        <w:t xml:space="preserve"> </w:t>
      </w:r>
      <w:r>
        <w:rPr>
          <w:b/>
          <w:sz w:val="32"/>
        </w:rPr>
        <w:t>ДО</w:t>
      </w:r>
      <w:r w:rsidRPr="004B3CA1">
        <w:rPr>
          <w:b/>
          <w:sz w:val="32"/>
        </w:rPr>
        <w:t xml:space="preserve"> 2028 </w:t>
      </w:r>
      <w:r w:rsidR="00F96561">
        <w:rPr>
          <w:b/>
          <w:sz w:val="32"/>
        </w:rPr>
        <w:t>ГОДА</w:t>
      </w:r>
      <w:r w:rsidRPr="004B3CA1">
        <w:rPr>
          <w:b/>
          <w:sz w:val="32"/>
        </w:rPr>
        <w:t xml:space="preserve"> </w:t>
      </w:r>
    </w:p>
    <w:p w:rsidR="00907BA4" w:rsidRPr="004B3CA1" w:rsidRDefault="004B3CA1" w:rsidP="004B3CA1">
      <w:pPr>
        <w:spacing w:after="0" w:line="360" w:lineRule="auto"/>
        <w:ind w:left="113"/>
        <w:jc w:val="center"/>
        <w:rPr>
          <w:b/>
          <w:sz w:val="32"/>
        </w:rPr>
      </w:pPr>
      <w:r>
        <w:rPr>
          <w:b/>
          <w:sz w:val="32"/>
        </w:rPr>
        <w:t>ПО</w:t>
      </w:r>
      <w:r w:rsidRPr="004B3CA1">
        <w:rPr>
          <w:b/>
          <w:sz w:val="32"/>
        </w:rPr>
        <w:t xml:space="preserve"> </w:t>
      </w:r>
      <w:r>
        <w:rPr>
          <w:b/>
          <w:sz w:val="32"/>
        </w:rPr>
        <w:t>СОСТОЯНИЮ</w:t>
      </w:r>
      <w:r w:rsidRPr="004B3CA1">
        <w:rPr>
          <w:b/>
          <w:sz w:val="32"/>
        </w:rPr>
        <w:t xml:space="preserve"> </w:t>
      </w:r>
      <w:r>
        <w:rPr>
          <w:b/>
          <w:sz w:val="32"/>
        </w:rPr>
        <w:t>НА</w:t>
      </w:r>
      <w:r w:rsidR="009C743D">
        <w:rPr>
          <w:b/>
          <w:sz w:val="32"/>
        </w:rPr>
        <w:t xml:space="preserve"> 2024</w:t>
      </w:r>
      <w:r w:rsidRPr="004B3CA1">
        <w:rPr>
          <w:b/>
          <w:sz w:val="32"/>
        </w:rPr>
        <w:t xml:space="preserve"> </w:t>
      </w:r>
      <w:r w:rsidR="009C743D">
        <w:rPr>
          <w:b/>
          <w:sz w:val="32"/>
        </w:rPr>
        <w:t>ГОД</w:t>
      </w:r>
    </w:p>
    <w:p w:rsidR="00907BA4" w:rsidRDefault="00907BA4" w:rsidP="00463D76">
      <w:pPr>
        <w:spacing w:after="0"/>
        <w:ind w:left="113"/>
        <w:rPr>
          <w:b/>
          <w:sz w:val="24"/>
          <w:szCs w:val="24"/>
          <w:u w:val="single"/>
        </w:rPr>
      </w:pPr>
    </w:p>
    <w:p w:rsidR="007C07AF" w:rsidRDefault="007C07AF" w:rsidP="00463D76">
      <w:pPr>
        <w:spacing w:after="0"/>
        <w:ind w:left="113"/>
        <w:rPr>
          <w:b/>
          <w:sz w:val="24"/>
          <w:szCs w:val="24"/>
          <w:u w:val="single"/>
        </w:rPr>
      </w:pPr>
    </w:p>
    <w:p w:rsidR="004B3CA1" w:rsidRDefault="004B3CA1" w:rsidP="00463D76">
      <w:pPr>
        <w:spacing w:after="0"/>
        <w:ind w:left="113"/>
        <w:rPr>
          <w:b/>
          <w:sz w:val="24"/>
          <w:szCs w:val="24"/>
          <w:u w:val="single"/>
        </w:rPr>
      </w:pPr>
    </w:p>
    <w:p w:rsidR="004B3CA1" w:rsidRDefault="004B3CA1" w:rsidP="00463D76">
      <w:pPr>
        <w:spacing w:after="0"/>
        <w:ind w:left="113"/>
        <w:rPr>
          <w:b/>
          <w:sz w:val="24"/>
          <w:szCs w:val="24"/>
          <w:u w:val="single"/>
        </w:rPr>
      </w:pPr>
    </w:p>
    <w:p w:rsidR="00402BED" w:rsidRPr="00D02B3B" w:rsidRDefault="00402BED" w:rsidP="00463D76">
      <w:pPr>
        <w:spacing w:after="0"/>
        <w:ind w:left="113"/>
        <w:rPr>
          <w:b/>
          <w:sz w:val="24"/>
          <w:szCs w:val="24"/>
          <w:u w:val="single"/>
        </w:rPr>
      </w:pPr>
      <w:r w:rsidRPr="00D02B3B">
        <w:rPr>
          <w:b/>
          <w:sz w:val="24"/>
          <w:szCs w:val="24"/>
          <w:u w:val="single"/>
        </w:rPr>
        <w:t xml:space="preserve">Книга </w:t>
      </w:r>
      <w:r w:rsidR="00B40B23" w:rsidRPr="00D02B3B">
        <w:rPr>
          <w:b/>
          <w:sz w:val="24"/>
          <w:szCs w:val="24"/>
          <w:u w:val="single"/>
        </w:rPr>
        <w:t>1</w:t>
      </w:r>
      <w:r w:rsidRPr="00D02B3B">
        <w:rPr>
          <w:b/>
          <w:sz w:val="24"/>
          <w:szCs w:val="24"/>
          <w:u w:val="single"/>
        </w:rPr>
        <w:t xml:space="preserve">: </w:t>
      </w:r>
      <w:r w:rsidR="00B40B23" w:rsidRPr="00D02B3B">
        <w:rPr>
          <w:b/>
          <w:sz w:val="24"/>
          <w:szCs w:val="24"/>
          <w:u w:val="single"/>
        </w:rPr>
        <w:t>Схема теплоснабжения</w:t>
      </w:r>
    </w:p>
    <w:p w:rsidR="00580C0B" w:rsidRDefault="00580C0B" w:rsidP="00463D76">
      <w:pPr>
        <w:spacing w:after="0"/>
        <w:ind w:left="113"/>
        <w:rPr>
          <w:u w:val="single"/>
        </w:rPr>
      </w:pPr>
    </w:p>
    <w:p w:rsidR="00D02B3B" w:rsidRDefault="00D02B3B" w:rsidP="00463D76">
      <w:pPr>
        <w:spacing w:after="0"/>
        <w:ind w:left="113"/>
        <w:rPr>
          <w:u w:val="single"/>
        </w:rPr>
      </w:pPr>
    </w:p>
    <w:p w:rsidR="00907BA4" w:rsidRPr="008A6258" w:rsidRDefault="00907BA4" w:rsidP="00463D76">
      <w:pPr>
        <w:spacing w:after="0"/>
        <w:ind w:left="113"/>
        <w:rPr>
          <w:sz w:val="16"/>
          <w:szCs w:val="16"/>
          <w:u w:val="single"/>
        </w:rPr>
      </w:pPr>
    </w:p>
    <w:p w:rsidR="00907BA4" w:rsidRPr="008A6258" w:rsidRDefault="00907BA4" w:rsidP="00463D76">
      <w:pPr>
        <w:spacing w:after="0"/>
        <w:ind w:left="113"/>
        <w:rPr>
          <w:sz w:val="16"/>
          <w:szCs w:val="16"/>
          <w:u w:val="single"/>
        </w:rPr>
      </w:pPr>
    </w:p>
    <w:p w:rsidR="008A6258" w:rsidRDefault="008A6258" w:rsidP="004C4E1A">
      <w:pPr>
        <w:spacing w:after="0" w:line="240" w:lineRule="auto"/>
        <w:rPr>
          <w:bCs/>
          <w:sz w:val="24"/>
          <w:szCs w:val="24"/>
        </w:rPr>
      </w:pPr>
    </w:p>
    <w:p w:rsidR="004B3CA1" w:rsidRDefault="004B3CA1" w:rsidP="004C4E1A">
      <w:pPr>
        <w:spacing w:after="0" w:line="240" w:lineRule="auto"/>
        <w:rPr>
          <w:bCs/>
          <w:sz w:val="24"/>
          <w:szCs w:val="24"/>
        </w:rPr>
      </w:pPr>
    </w:p>
    <w:p w:rsidR="004C4E1A" w:rsidRDefault="00CD1BF7" w:rsidP="00F96561">
      <w:pPr>
        <w:spacing w:after="0" w:line="240" w:lineRule="auto"/>
        <w:ind w:firstLine="284"/>
        <w:rPr>
          <w:bCs/>
          <w:sz w:val="24"/>
          <w:szCs w:val="24"/>
        </w:rPr>
      </w:pPr>
      <w:r>
        <w:rPr>
          <w:bCs/>
          <w:sz w:val="24"/>
          <w:szCs w:val="24"/>
        </w:rPr>
        <w:t>МУ «</w:t>
      </w:r>
      <w:r w:rsidR="00F9048F" w:rsidRPr="004C4E1A">
        <w:rPr>
          <w:bCs/>
          <w:sz w:val="24"/>
          <w:szCs w:val="24"/>
        </w:rPr>
        <w:t xml:space="preserve">Администрация </w:t>
      </w:r>
      <w:r w:rsidR="00627EFC">
        <w:rPr>
          <w:bCs/>
          <w:sz w:val="24"/>
          <w:szCs w:val="24"/>
        </w:rPr>
        <w:t xml:space="preserve">города </w:t>
      </w:r>
      <w:r>
        <w:rPr>
          <w:bCs/>
          <w:sz w:val="24"/>
          <w:szCs w:val="24"/>
        </w:rPr>
        <w:t>Тулун»</w:t>
      </w:r>
    </w:p>
    <w:p w:rsidR="004C4E1A" w:rsidRDefault="00995B4A" w:rsidP="00F96561">
      <w:pPr>
        <w:spacing w:after="0" w:line="240" w:lineRule="auto"/>
        <w:ind w:firstLine="284"/>
        <w:rPr>
          <w:bCs/>
          <w:sz w:val="24"/>
          <w:szCs w:val="24"/>
        </w:rPr>
      </w:pPr>
      <w:r>
        <w:rPr>
          <w:bCs/>
          <w:sz w:val="24"/>
          <w:szCs w:val="24"/>
        </w:rPr>
        <w:t>Иркутской области</w:t>
      </w:r>
    </w:p>
    <w:p w:rsidR="004C4E1A" w:rsidRPr="004C4E1A" w:rsidRDefault="004C4E1A" w:rsidP="004C4E1A">
      <w:pPr>
        <w:spacing w:after="0" w:line="240" w:lineRule="auto"/>
        <w:rPr>
          <w:bCs/>
          <w:sz w:val="24"/>
          <w:szCs w:val="24"/>
        </w:rPr>
      </w:pPr>
    </w:p>
    <w:p w:rsidR="004C4E1A" w:rsidRPr="00FD0CA5" w:rsidRDefault="00F96561" w:rsidP="004C4E1A">
      <w:pPr>
        <w:spacing w:after="0" w:line="240" w:lineRule="auto"/>
        <w:rPr>
          <w:sz w:val="24"/>
          <w:szCs w:val="24"/>
        </w:rPr>
      </w:pPr>
      <w:r>
        <w:rPr>
          <w:sz w:val="24"/>
          <w:szCs w:val="24"/>
        </w:rPr>
        <w:t xml:space="preserve">     </w:t>
      </w:r>
      <w:r w:rsidR="00EB77BF">
        <w:rPr>
          <w:sz w:val="24"/>
          <w:szCs w:val="24"/>
        </w:rPr>
        <w:t xml:space="preserve">Мэр города Тулуна       </w:t>
      </w:r>
      <w:r w:rsidR="00DC4820">
        <w:rPr>
          <w:sz w:val="24"/>
          <w:szCs w:val="24"/>
        </w:rPr>
        <w:t xml:space="preserve">                 </w:t>
      </w:r>
      <w:r w:rsidR="00CD1BF7">
        <w:rPr>
          <w:sz w:val="24"/>
          <w:szCs w:val="24"/>
        </w:rPr>
        <w:t xml:space="preserve">                    </w:t>
      </w:r>
      <w:r>
        <w:rPr>
          <w:sz w:val="24"/>
          <w:szCs w:val="24"/>
        </w:rPr>
        <w:t xml:space="preserve">                             </w:t>
      </w:r>
      <w:r w:rsidR="004C4E1A" w:rsidRPr="00F9048F">
        <w:rPr>
          <w:sz w:val="24"/>
          <w:szCs w:val="24"/>
        </w:rPr>
        <w:t xml:space="preserve">___________ </w:t>
      </w:r>
      <w:r w:rsidR="00CD1BF7">
        <w:rPr>
          <w:sz w:val="24"/>
          <w:szCs w:val="24"/>
        </w:rPr>
        <w:t xml:space="preserve">     </w:t>
      </w:r>
      <w:proofErr w:type="gramStart"/>
      <w:r w:rsidR="00CD1BF7">
        <w:rPr>
          <w:sz w:val="24"/>
          <w:szCs w:val="24"/>
        </w:rPr>
        <w:t>Карих</w:t>
      </w:r>
      <w:r w:rsidR="00DC4820" w:rsidRPr="009D684B">
        <w:rPr>
          <w:sz w:val="24"/>
          <w:szCs w:val="24"/>
        </w:rPr>
        <w:t xml:space="preserve">  </w:t>
      </w:r>
      <w:r w:rsidR="00CD1BF7">
        <w:rPr>
          <w:sz w:val="24"/>
          <w:szCs w:val="24"/>
        </w:rPr>
        <w:t>Ю</w:t>
      </w:r>
      <w:r w:rsidR="004C4E1A" w:rsidRPr="009D684B">
        <w:rPr>
          <w:sz w:val="24"/>
          <w:szCs w:val="24"/>
        </w:rPr>
        <w:t>.</w:t>
      </w:r>
      <w:r w:rsidR="00CD1BF7">
        <w:rPr>
          <w:sz w:val="24"/>
          <w:szCs w:val="24"/>
        </w:rPr>
        <w:t>В</w:t>
      </w:r>
      <w:r w:rsidR="004C4E1A" w:rsidRPr="009D684B">
        <w:rPr>
          <w:sz w:val="24"/>
          <w:szCs w:val="24"/>
        </w:rPr>
        <w:t>.</w:t>
      </w:r>
      <w:proofErr w:type="gramEnd"/>
    </w:p>
    <w:p w:rsidR="004C4E1A" w:rsidRDefault="00DC4820" w:rsidP="004C4E1A">
      <w:pPr>
        <w:spacing w:after="0" w:line="240" w:lineRule="auto"/>
      </w:pPr>
      <w:r>
        <w:rPr>
          <w:i/>
          <w:sz w:val="24"/>
          <w:szCs w:val="24"/>
        </w:rPr>
        <w:t xml:space="preserve">   </w:t>
      </w:r>
      <w:r w:rsidR="00CD1BF7">
        <w:rPr>
          <w:sz w:val="24"/>
          <w:szCs w:val="24"/>
        </w:rPr>
        <w:t xml:space="preserve">                                     </w:t>
      </w:r>
      <w:r>
        <w:rPr>
          <w:i/>
          <w:sz w:val="24"/>
          <w:szCs w:val="24"/>
        </w:rPr>
        <w:t xml:space="preserve">                                                </w:t>
      </w:r>
      <w:r w:rsidR="009D684B">
        <w:rPr>
          <w:i/>
          <w:sz w:val="24"/>
          <w:szCs w:val="24"/>
        </w:rPr>
        <w:t xml:space="preserve">                             </w:t>
      </w:r>
      <w:r w:rsidR="004C4E1A" w:rsidRPr="00FD0CA5">
        <w:rPr>
          <w:i/>
          <w:sz w:val="24"/>
          <w:szCs w:val="24"/>
        </w:rPr>
        <w:t>подпись</w:t>
      </w:r>
    </w:p>
    <w:p w:rsidR="00F9048F" w:rsidRPr="004C4E1A" w:rsidRDefault="00F9048F" w:rsidP="00D02B3B">
      <w:pPr>
        <w:spacing w:after="0" w:line="240" w:lineRule="auto"/>
        <w:rPr>
          <w:b/>
          <w:sz w:val="24"/>
          <w:szCs w:val="24"/>
        </w:rPr>
      </w:pPr>
    </w:p>
    <w:p w:rsidR="00F9048F" w:rsidRDefault="00F9048F" w:rsidP="00D02B3B">
      <w:pPr>
        <w:spacing w:after="0" w:line="240" w:lineRule="auto"/>
        <w:rPr>
          <w:b/>
          <w:sz w:val="24"/>
          <w:szCs w:val="24"/>
        </w:rPr>
      </w:pPr>
    </w:p>
    <w:p w:rsidR="00580C0B" w:rsidRPr="008A17DA" w:rsidRDefault="00580C0B" w:rsidP="00F96561">
      <w:pPr>
        <w:spacing w:after="0" w:line="240" w:lineRule="auto"/>
        <w:ind w:firstLine="284"/>
        <w:rPr>
          <w:sz w:val="24"/>
          <w:szCs w:val="24"/>
        </w:rPr>
      </w:pPr>
      <w:r w:rsidRPr="008A17DA">
        <w:rPr>
          <w:sz w:val="24"/>
          <w:szCs w:val="24"/>
        </w:rPr>
        <w:t>Разработчик:</w:t>
      </w:r>
    </w:p>
    <w:p w:rsidR="00EB77BF" w:rsidRDefault="00F96561" w:rsidP="00580C0B">
      <w:pPr>
        <w:autoSpaceDE w:val="0"/>
        <w:autoSpaceDN w:val="0"/>
        <w:adjustRightInd w:val="0"/>
        <w:spacing w:after="0" w:line="240" w:lineRule="auto"/>
        <w:jc w:val="both"/>
        <w:rPr>
          <w:sz w:val="24"/>
          <w:szCs w:val="24"/>
        </w:rPr>
      </w:pPr>
      <w:r>
        <w:rPr>
          <w:sz w:val="24"/>
          <w:szCs w:val="24"/>
        </w:rPr>
        <w:t xml:space="preserve">    </w:t>
      </w:r>
      <w:r w:rsidR="00EB77BF">
        <w:rPr>
          <w:sz w:val="24"/>
          <w:szCs w:val="24"/>
        </w:rPr>
        <w:t>Комитет по строительству и городскому</w:t>
      </w:r>
    </w:p>
    <w:p w:rsidR="00580C0B" w:rsidRPr="008A17DA" w:rsidRDefault="00EB77BF" w:rsidP="00EB77BF">
      <w:pPr>
        <w:autoSpaceDE w:val="0"/>
        <w:autoSpaceDN w:val="0"/>
        <w:adjustRightInd w:val="0"/>
        <w:spacing w:after="0" w:line="240" w:lineRule="auto"/>
        <w:jc w:val="both"/>
        <w:rPr>
          <w:sz w:val="24"/>
          <w:szCs w:val="24"/>
        </w:rPr>
      </w:pPr>
      <w:r>
        <w:rPr>
          <w:sz w:val="24"/>
          <w:szCs w:val="24"/>
        </w:rPr>
        <w:t xml:space="preserve">    хозяйству администрации города Тулуна                                      </w:t>
      </w:r>
      <w:r w:rsidR="00580C0B" w:rsidRPr="008A17DA">
        <w:rPr>
          <w:sz w:val="24"/>
          <w:szCs w:val="24"/>
        </w:rPr>
        <w:t>__________</w:t>
      </w:r>
      <w:r>
        <w:rPr>
          <w:sz w:val="24"/>
          <w:szCs w:val="24"/>
        </w:rPr>
        <w:t>__ Нижегородцев А.А.</w:t>
      </w:r>
      <w:r w:rsidR="00DC4820">
        <w:rPr>
          <w:i/>
          <w:sz w:val="24"/>
          <w:szCs w:val="24"/>
        </w:rPr>
        <w:t xml:space="preserve">                                                                                                 </w:t>
      </w:r>
    </w:p>
    <w:p w:rsidR="00580C0B" w:rsidRPr="00EB77BF" w:rsidRDefault="00EB77BF" w:rsidP="00EB77BF">
      <w:pPr>
        <w:tabs>
          <w:tab w:val="left" w:pos="6675"/>
        </w:tabs>
        <w:spacing w:after="0" w:line="240" w:lineRule="auto"/>
        <w:rPr>
          <w:i/>
          <w:sz w:val="24"/>
          <w:szCs w:val="24"/>
        </w:rPr>
      </w:pPr>
      <w:r>
        <w:rPr>
          <w:sz w:val="24"/>
          <w:szCs w:val="24"/>
        </w:rPr>
        <w:tab/>
        <w:t xml:space="preserve">       </w:t>
      </w:r>
      <w:r w:rsidRPr="00EB77BF">
        <w:rPr>
          <w:i/>
          <w:sz w:val="24"/>
          <w:szCs w:val="24"/>
        </w:rPr>
        <w:t xml:space="preserve">подпись  </w:t>
      </w:r>
    </w:p>
    <w:p w:rsidR="00580C0B" w:rsidRDefault="00580C0B" w:rsidP="00664A32">
      <w:pPr>
        <w:spacing w:after="0"/>
        <w:rPr>
          <w:u w:val="single"/>
        </w:rPr>
      </w:pPr>
    </w:p>
    <w:p w:rsidR="00070D30" w:rsidRDefault="00070D30" w:rsidP="00463D76">
      <w:pPr>
        <w:spacing w:after="0"/>
        <w:ind w:left="113"/>
        <w:rPr>
          <w:u w:val="single"/>
        </w:rPr>
      </w:pPr>
    </w:p>
    <w:p w:rsidR="006E152D" w:rsidRDefault="006E152D" w:rsidP="00664A32">
      <w:pPr>
        <w:spacing w:after="0"/>
        <w:jc w:val="center"/>
        <w:rPr>
          <w:sz w:val="16"/>
          <w:szCs w:val="16"/>
          <w:u w:val="single"/>
        </w:rPr>
      </w:pPr>
    </w:p>
    <w:p w:rsidR="00402BED" w:rsidRPr="00045BD8" w:rsidRDefault="00402BED" w:rsidP="001A55CD">
      <w:pPr>
        <w:pStyle w:val="a6"/>
        <w:spacing w:before="1"/>
        <w:ind w:right="2"/>
        <w:jc w:val="center"/>
        <w:rPr>
          <w:b/>
          <w:lang w:val="ru-RU"/>
        </w:rPr>
      </w:pPr>
      <w:r w:rsidRPr="00045BD8">
        <w:rPr>
          <w:b/>
          <w:lang w:val="ru-RU"/>
        </w:rPr>
        <w:t>20</w:t>
      </w:r>
      <w:r w:rsidR="00870B0C">
        <w:rPr>
          <w:b/>
          <w:lang w:val="ru-RU"/>
        </w:rPr>
        <w:t>2</w:t>
      </w:r>
      <w:r w:rsidR="00EB77BF">
        <w:rPr>
          <w:b/>
          <w:lang w:val="ru-RU"/>
        </w:rPr>
        <w:t>3</w:t>
      </w:r>
      <w:r w:rsidR="0016577C">
        <w:rPr>
          <w:b/>
          <w:lang w:val="ru-RU"/>
        </w:rPr>
        <w:t xml:space="preserve"> </w:t>
      </w:r>
      <w:r w:rsidRPr="00045BD8">
        <w:rPr>
          <w:b/>
          <w:lang w:val="ru-RU"/>
        </w:rPr>
        <w:t>г.</w:t>
      </w:r>
    </w:p>
    <w:p w:rsidR="00402BED" w:rsidRPr="006C0806" w:rsidRDefault="00402BED" w:rsidP="00402BED">
      <w:pPr>
        <w:jc w:val="center"/>
        <w:sectPr w:rsidR="00402BED" w:rsidRPr="006C0806" w:rsidSect="008A6258">
          <w:headerReference w:type="default" r:id="rId9"/>
          <w:footerReference w:type="default" r:id="rId10"/>
          <w:pgSz w:w="11910" w:h="16850"/>
          <w:pgMar w:top="1135" w:right="540" w:bottom="280" w:left="1020" w:header="737" w:footer="737"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bookmarkStart w:id="2" w:name="_Toc32305880" w:displacedByCustomXml="next"/>
    <w:sdt>
      <w:sdtPr>
        <w:rPr>
          <w:rFonts w:ascii="Georgia" w:eastAsia="Times New Roman" w:hAnsi="Georgia" w:cs="Times New Roman"/>
          <w:caps w:val="0"/>
          <w:color w:val="365F91"/>
          <w:sz w:val="28"/>
          <w:szCs w:val="28"/>
          <w:lang w:val="en-US" w:bidi="en-US"/>
        </w:rPr>
        <w:id w:val="-681975017"/>
        <w:docPartObj>
          <w:docPartGallery w:val="Table of Contents"/>
          <w:docPartUnique/>
        </w:docPartObj>
      </w:sdtPr>
      <w:sdtEndPr>
        <w:rPr>
          <w:rFonts w:asciiTheme="minorHAnsi" w:eastAsiaTheme="minorHAnsi" w:hAnsiTheme="minorHAnsi" w:cstheme="minorBidi"/>
          <w:b w:val="0"/>
          <w:bCs w:val="0"/>
          <w:caps/>
          <w:color w:val="auto"/>
          <w:sz w:val="20"/>
          <w:szCs w:val="20"/>
          <w:lang w:val="ru-RU" w:bidi="ar-SA"/>
        </w:rPr>
      </w:sdtEndPr>
      <w:sdtContent>
        <w:p w:rsidR="00165CBA" w:rsidRDefault="003066D0">
          <w:pPr>
            <w:pStyle w:val="12"/>
            <w:tabs>
              <w:tab w:val="right" w:leader="dot" w:pos="9345"/>
            </w:tabs>
            <w:rPr>
              <w:rFonts w:eastAsiaTheme="minorEastAsia"/>
              <w:b w:val="0"/>
              <w:bCs w:val="0"/>
              <w:caps w:val="0"/>
              <w:noProof/>
              <w:sz w:val="22"/>
              <w:szCs w:val="22"/>
              <w:lang w:eastAsia="ru-RU"/>
            </w:rPr>
          </w:pPr>
          <w:r>
            <w:fldChar w:fldCharType="begin"/>
          </w:r>
          <w:r w:rsidR="00256F35">
            <w:instrText xml:space="preserve"> TOC \o "1-7" \f \h \z \t "ConsPlusTitle;2;ConsPlusNormal;1" </w:instrText>
          </w:r>
          <w:r>
            <w:fldChar w:fldCharType="separate"/>
          </w:r>
          <w:hyperlink w:anchor="_Toc102737668" w:history="1">
            <w:r w:rsidR="00165CBA" w:rsidRPr="006F5D2C">
              <w:rPr>
                <w:rStyle w:val="af0"/>
                <w:rFonts w:ascii="Times New Roman" w:hAnsi="Times New Roman" w:cs="Times New Roman"/>
                <w:noProof/>
              </w:rPr>
              <w:t>Паспорт схемы теплоснабжения</w:t>
            </w:r>
            <w:r w:rsidR="00165CBA">
              <w:rPr>
                <w:noProof/>
                <w:webHidden/>
              </w:rPr>
              <w:tab/>
            </w:r>
            <w:r>
              <w:rPr>
                <w:noProof/>
                <w:webHidden/>
              </w:rPr>
              <w:fldChar w:fldCharType="begin"/>
            </w:r>
            <w:r w:rsidR="00165CBA">
              <w:rPr>
                <w:noProof/>
                <w:webHidden/>
              </w:rPr>
              <w:instrText xml:space="preserve"> PAGEREF _Toc102737668 \h </w:instrText>
            </w:r>
            <w:r>
              <w:rPr>
                <w:noProof/>
                <w:webHidden/>
              </w:rPr>
            </w:r>
            <w:r>
              <w:rPr>
                <w:noProof/>
                <w:webHidden/>
              </w:rPr>
              <w:fldChar w:fldCharType="separate"/>
            </w:r>
            <w:r w:rsidR="00FB7BD2">
              <w:rPr>
                <w:noProof/>
                <w:webHidden/>
              </w:rPr>
              <w:t>7</w:t>
            </w:r>
            <w:r>
              <w:rPr>
                <w:noProof/>
                <w:webHidden/>
              </w:rPr>
              <w:fldChar w:fldCharType="end"/>
            </w:r>
          </w:hyperlink>
        </w:p>
        <w:p w:rsidR="00165CBA" w:rsidRPr="00053411" w:rsidRDefault="00C15598">
          <w:pPr>
            <w:pStyle w:val="12"/>
            <w:tabs>
              <w:tab w:val="right" w:leader="dot" w:pos="9345"/>
            </w:tabs>
            <w:rPr>
              <w:rFonts w:ascii="Times New Roman" w:eastAsiaTheme="minorEastAsia" w:hAnsi="Times New Roman" w:cs="Times New Roman"/>
              <w:b w:val="0"/>
              <w:bCs w:val="0"/>
              <w:caps w:val="0"/>
              <w:noProof/>
              <w:sz w:val="22"/>
              <w:szCs w:val="22"/>
              <w:lang w:eastAsia="ru-RU"/>
            </w:rPr>
          </w:pPr>
          <w:hyperlink w:anchor="_Toc102737669" w:history="1">
            <w:r w:rsidR="00165CBA" w:rsidRPr="00053411">
              <w:rPr>
                <w:rStyle w:val="af0"/>
                <w:rFonts w:ascii="Times New Roman" w:hAnsi="Times New Roman" w:cs="Times New Roman"/>
                <w:noProof/>
              </w:rPr>
              <w:t>ОБЩИЕ СВЕДЕНИЯ О МУНИЦИПАЛЬНОМ ОБРАЗОВАНИИ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_Toc102737669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11</w:t>
            </w:r>
            <w:r w:rsidR="003066D0" w:rsidRPr="00053411">
              <w:rPr>
                <w:rFonts w:ascii="Times New Roman" w:hAnsi="Times New Roman" w:cs="Times New Roman"/>
                <w:noProof/>
                <w:webHidden/>
              </w:rPr>
              <w:fldChar w:fldCharType="end"/>
            </w:r>
          </w:hyperlink>
        </w:p>
        <w:p w:rsidR="00165CBA" w:rsidRPr="00053411" w:rsidRDefault="00C15598">
          <w:pPr>
            <w:pStyle w:val="12"/>
            <w:tabs>
              <w:tab w:val="right" w:leader="dot" w:pos="9345"/>
            </w:tabs>
            <w:rPr>
              <w:rFonts w:ascii="Times New Roman" w:eastAsiaTheme="minorEastAsia" w:hAnsi="Times New Roman" w:cs="Times New Roman"/>
              <w:b w:val="0"/>
              <w:bCs w:val="0"/>
              <w:caps w:val="0"/>
              <w:noProof/>
              <w:sz w:val="22"/>
              <w:szCs w:val="22"/>
              <w:lang w:eastAsia="ru-RU"/>
            </w:rPr>
          </w:pPr>
          <w:hyperlink w:anchor="_Toc102737670" w:history="1">
            <w:r w:rsidR="00165CBA" w:rsidRPr="00053411">
              <w:rPr>
                <w:rStyle w:val="af0"/>
                <w:rFonts w:ascii="Times New Roman" w:hAnsi="Times New Roman" w:cs="Times New Roman"/>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_Toc102737670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19</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71" w:history="1">
            <w:r w:rsidR="00165CBA" w:rsidRPr="00053411">
              <w:rPr>
                <w:rStyle w:val="af0"/>
                <w:rFonts w:ascii="Times New Roman" w:hAnsi="Times New Roman" w:cs="Times New Roman"/>
                <w:b/>
                <w:noProof/>
                <w:lang w:bidi="en-US"/>
              </w:rPr>
              <w:t>а) величины существующей отапливаемой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_Toc102737671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19</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72" w:history="1">
            <w:r w:rsidR="00165CBA" w:rsidRPr="00053411">
              <w:rPr>
                <w:rStyle w:val="af0"/>
                <w:rFonts w:ascii="Times New Roman" w:hAnsi="Times New Roman" w:cs="Times New Roman"/>
                <w:b/>
                <w:noProof/>
                <w:lang w:bidi="en-US"/>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_Toc102737672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23</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73" w:history="1">
            <w:r w:rsidR="00165CBA" w:rsidRPr="00053411">
              <w:rPr>
                <w:rStyle w:val="af0"/>
                <w:rFonts w:ascii="Times New Roman" w:hAnsi="Times New Roman" w:cs="Times New Roman"/>
                <w:b/>
                <w:noProof/>
                <w:lang w:bidi="en-US"/>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_Toc102737673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25</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74" w:history="1">
            <w:r w:rsidR="00165CBA" w:rsidRPr="00053411">
              <w:rPr>
                <w:rStyle w:val="af0"/>
                <w:rFonts w:ascii="Times New Roman" w:hAnsi="Times New Roman" w:cs="Times New Roman"/>
                <w:b/>
                <w:noProof/>
                <w:lang w:bidi="en-US"/>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_Toc102737674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25</w:t>
            </w:r>
            <w:r w:rsidR="003066D0" w:rsidRPr="00053411">
              <w:rPr>
                <w:rFonts w:ascii="Times New Roman" w:hAnsi="Times New Roman" w:cs="Times New Roman"/>
                <w:noProof/>
                <w:webHidden/>
              </w:rPr>
              <w:fldChar w:fldCharType="end"/>
            </w:r>
          </w:hyperlink>
        </w:p>
        <w:p w:rsidR="00165CBA" w:rsidRPr="00053411" w:rsidRDefault="00C15598">
          <w:pPr>
            <w:pStyle w:val="12"/>
            <w:tabs>
              <w:tab w:val="right" w:leader="dot" w:pos="9345"/>
            </w:tabs>
            <w:rPr>
              <w:rFonts w:ascii="Times New Roman" w:eastAsiaTheme="minorEastAsia" w:hAnsi="Times New Roman" w:cs="Times New Roman"/>
              <w:b w:val="0"/>
              <w:bCs w:val="0"/>
              <w:caps w:val="0"/>
              <w:noProof/>
              <w:sz w:val="22"/>
              <w:szCs w:val="22"/>
              <w:lang w:eastAsia="ru-RU"/>
            </w:rPr>
          </w:pPr>
          <w:hyperlink w:anchor="_Toc102737675" w:history="1">
            <w:r w:rsidR="00165CBA" w:rsidRPr="00053411">
              <w:rPr>
                <w:rStyle w:val="af0"/>
                <w:rFonts w:ascii="Times New Roman" w:hAnsi="Times New Roman" w:cs="Times New Roman"/>
                <w:noProof/>
              </w:rPr>
              <w:t>РАЗДЕЛ 2. СУЩЕСТВУЮЩИЕ И ПЕРСПЕКТИВНЫЕ БАЛАНСЫ РАСПОЛОГАЕМОЙ ТЕПЛОВОЙ МОЩНОСТИ ИСТОЧНИКОВ ТЕПЛОВОЙ ЭНЕРГИИ И ТЕПЛОВОЙ НАГРУЗКИ ПОТРЕБИТЕЛЕЙ</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_Toc102737675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26</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76" w:history="1">
            <w:r w:rsidR="00165CBA" w:rsidRPr="00053411">
              <w:rPr>
                <w:rStyle w:val="af0"/>
                <w:rFonts w:ascii="Times New Roman" w:hAnsi="Times New Roman" w:cs="Times New Roman"/>
                <w:b/>
                <w:noProof/>
                <w:lang w:bidi="en-US"/>
              </w:rPr>
              <w:t>2.1.Существующие балансы тепловой мощности и тепловой нагрузки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_Toc102737676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26</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77" w:history="1">
            <w:r w:rsidR="00165CBA" w:rsidRPr="00053411">
              <w:rPr>
                <w:rStyle w:val="af0"/>
                <w:rFonts w:ascii="Times New Roman" w:hAnsi="Times New Roman" w:cs="Times New Roman"/>
                <w:b/>
                <w:noProof/>
                <w:lang w:bidi="en-US"/>
              </w:rPr>
              <w:t>а) описание существующих и перспективных зон действия систем теплоснабжения и источников тепловой энергии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_Toc102737677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26</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78" w:history="1">
            <w:r w:rsidR="00165CBA" w:rsidRPr="00053411">
              <w:rPr>
                <w:rStyle w:val="af0"/>
                <w:rFonts w:ascii="Times New Roman" w:hAnsi="Times New Roman" w:cs="Times New Roman"/>
                <w:b/>
                <w:noProof/>
                <w:lang w:bidi="en-US"/>
              </w:rPr>
              <w:t>б) описание существующих и перспективных зон действия индивидуальных источников тепловой энергии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_Toc102737678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35</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79" w:history="1">
            <w:r w:rsidR="00165CBA" w:rsidRPr="00053411">
              <w:rPr>
                <w:rStyle w:val="af0"/>
                <w:rFonts w:ascii="Times New Roman" w:hAnsi="Times New Roman" w:cs="Times New Roman"/>
                <w:b/>
                <w:noProof/>
                <w:lang w:bidi="en-US"/>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_Toc102737679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35</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80" w:history="1">
            <w:r w:rsidR="00165CBA" w:rsidRPr="00053411">
              <w:rPr>
                <w:rStyle w:val="af0"/>
                <w:rFonts w:ascii="Times New Roman" w:hAnsi="Times New Roman" w:cs="Times New Roman"/>
                <w:b/>
                <w:noProof/>
                <w:lang w:bidi="en-US"/>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_Toc102737680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35</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81" w:history="1">
            <w:r w:rsidR="00165CBA" w:rsidRPr="00053411">
              <w:rPr>
                <w:rStyle w:val="af0"/>
                <w:rFonts w:ascii="Times New Roman" w:hAnsi="Times New Roman" w:cs="Times New Roman"/>
                <w:b/>
                <w:noProof/>
                <w:lang w:bidi="en-US"/>
              </w:rPr>
              <w:t>д) радиус эффективного теплоснабжения, определяемый в соответствии с методическими указаниями по актуализации схем теплоснабжения.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_Toc102737681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38</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82" w:history="1">
            <w:r w:rsidR="00165CBA" w:rsidRPr="00053411">
              <w:rPr>
                <w:rStyle w:val="af0"/>
                <w:rFonts w:ascii="Times New Roman" w:hAnsi="Times New Roman" w:cs="Times New Roman"/>
                <w:b/>
                <w:noProof/>
                <w:lang w:bidi="en-US"/>
              </w:rPr>
              <w:t>2.2.Перспективные балансы тепловой мощности и тепловой нагрузки в каждой системе теплоснабжения и зоне действия источников тепловой энергии определяют</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_Toc102737682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40</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83" w:history="1">
            <w:r w:rsidR="00165CBA" w:rsidRPr="00053411">
              <w:rPr>
                <w:rStyle w:val="af0"/>
                <w:rFonts w:ascii="Times New Roman" w:hAnsi="Times New Roman" w:cs="Times New Roman"/>
                <w:b/>
                <w:noProof/>
                <w:lang w:bidi="en-US"/>
              </w:rPr>
              <w:t>а) существующие и перспективные значения установленной тепловой мощности основного оборудования источника (источников) тепловой энергии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_Toc102737683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40</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84" w:history="1">
            <w:r w:rsidR="00165CBA" w:rsidRPr="00053411">
              <w:rPr>
                <w:rStyle w:val="af0"/>
                <w:rFonts w:ascii="Times New Roman" w:hAnsi="Times New Roman" w:cs="Times New Roman"/>
                <w:b/>
                <w:noProof/>
                <w:lang w:bidi="en-US"/>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_Toc102737684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41</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85" w:history="1">
            <w:r w:rsidR="00165CBA" w:rsidRPr="00053411">
              <w:rPr>
                <w:rStyle w:val="af0"/>
                <w:rFonts w:ascii="Times New Roman" w:hAnsi="Times New Roman" w:cs="Times New Roman"/>
                <w:b/>
                <w:noProof/>
                <w:lang w:bidi="en-US"/>
              </w:rPr>
              <w:t>в)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_Toc102737685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41</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86" w:history="1">
            <w:r w:rsidR="00165CBA" w:rsidRPr="00053411">
              <w:rPr>
                <w:rStyle w:val="af0"/>
                <w:rFonts w:ascii="Times New Roman" w:hAnsi="Times New Roman" w:cs="Times New Roman"/>
                <w:b/>
                <w:noProof/>
                <w:lang w:bidi="en-US"/>
              </w:rPr>
              <w:t>г) значения существующей и перспективной тепловой мощности источников тепловой энергии нетто</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_Toc102737686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41</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87" w:history="1">
            <w:r w:rsidR="00165CBA" w:rsidRPr="00053411">
              <w:rPr>
                <w:rStyle w:val="af0"/>
                <w:rFonts w:ascii="Times New Roman" w:hAnsi="Times New Roman" w:cs="Times New Roman"/>
                <w:b/>
                <w:noProof/>
                <w:lang w:bidi="en-US"/>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_Toc102737687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42</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88" w:history="1">
            <w:r w:rsidR="00165CBA" w:rsidRPr="00053411">
              <w:rPr>
                <w:rStyle w:val="af0"/>
                <w:rFonts w:ascii="Times New Roman" w:hAnsi="Times New Roman" w:cs="Times New Roman"/>
                <w:b/>
                <w:noProof/>
                <w:lang w:bidi="en-US"/>
              </w:rPr>
              <w:t>е)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_Toc102737688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43</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89" w:history="1">
            <w:r w:rsidR="00165CBA" w:rsidRPr="00053411">
              <w:rPr>
                <w:rStyle w:val="af0"/>
                <w:rFonts w:ascii="Times New Roman" w:hAnsi="Times New Roman" w:cs="Times New Roman"/>
                <w:b/>
                <w:noProof/>
                <w:lang w:bidi="en-US"/>
              </w:rPr>
              <w:t>ж)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_Toc102737689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43</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90" w:history="1">
            <w:r w:rsidR="00165CBA" w:rsidRPr="00053411">
              <w:rPr>
                <w:rStyle w:val="af0"/>
                <w:rFonts w:ascii="Times New Roman" w:hAnsi="Times New Roman" w:cs="Times New Roman"/>
                <w:b/>
                <w:noProof/>
                <w:lang w:bidi="en-US"/>
              </w:rPr>
              <w:t>з) значения существующей и перспективной тепловой нагрузки потребителей, устанавливаемые с учетом расчетной тепловой нагрузки.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_Toc102737690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43</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91" w:history="1">
            <w:r w:rsidR="00165CBA" w:rsidRPr="00053411">
              <w:rPr>
                <w:rStyle w:val="af0"/>
                <w:rFonts w:ascii="Times New Roman" w:hAnsi="Times New Roman" w:cs="Times New Roman"/>
                <w:b/>
                <w:noProof/>
                <w:lang w:bidi="en-US"/>
              </w:rPr>
              <w:t>2.3. Существующие и перспективные балансы тепловой мощности и тепловой нагрузки составляются раздельно по тепловой энергии в горячей воде и в паре.</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_Toc102737691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44</w:t>
            </w:r>
            <w:r w:rsidR="003066D0" w:rsidRPr="00053411">
              <w:rPr>
                <w:rFonts w:ascii="Times New Roman" w:hAnsi="Times New Roman" w:cs="Times New Roman"/>
                <w:noProof/>
                <w:webHidden/>
              </w:rPr>
              <w:fldChar w:fldCharType="end"/>
            </w:r>
          </w:hyperlink>
        </w:p>
        <w:p w:rsidR="00165CBA" w:rsidRPr="00053411" w:rsidRDefault="00C15598">
          <w:pPr>
            <w:pStyle w:val="12"/>
            <w:tabs>
              <w:tab w:val="right" w:leader="dot" w:pos="9345"/>
            </w:tabs>
            <w:rPr>
              <w:rFonts w:ascii="Times New Roman" w:eastAsiaTheme="minorEastAsia" w:hAnsi="Times New Roman" w:cs="Times New Roman"/>
              <w:b w:val="0"/>
              <w:bCs w:val="0"/>
              <w:caps w:val="0"/>
              <w:noProof/>
              <w:sz w:val="22"/>
              <w:szCs w:val="22"/>
              <w:lang w:eastAsia="ru-RU"/>
            </w:rPr>
          </w:pPr>
          <w:hyperlink w:anchor="_Toc102737692" w:history="1">
            <w:r w:rsidR="00165CBA" w:rsidRPr="00053411">
              <w:rPr>
                <w:rStyle w:val="af0"/>
                <w:rFonts w:ascii="Times New Roman" w:hAnsi="Times New Roman" w:cs="Times New Roman"/>
                <w:noProof/>
              </w:rPr>
              <w:t>РАЗДЕЛ 3. СУЩЕСТВУЮЩИЕ И ПЕРСПЕКТИВНЫЕ БАЛАНСЫ ТЕПЛОНОСИТЕЛЯ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_Toc102737692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45</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93" w:history="1">
            <w:r w:rsidR="00165CBA" w:rsidRPr="00053411">
              <w:rPr>
                <w:rStyle w:val="af0"/>
                <w:rFonts w:ascii="Times New Roman" w:hAnsi="Times New Roman" w:cs="Times New Roman"/>
                <w:b/>
                <w:noProof/>
                <w:lang w:bidi="en-US"/>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_Toc102737693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45</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94" w:history="1">
            <w:r w:rsidR="00165CBA" w:rsidRPr="00053411">
              <w:rPr>
                <w:rStyle w:val="af0"/>
                <w:rFonts w:ascii="Times New Roman" w:hAnsi="Times New Roman" w:cs="Times New Roman"/>
                <w:b/>
                <w:noProof/>
                <w:lang w:bidi="en-US"/>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_Toc102737694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46</w:t>
            </w:r>
            <w:r w:rsidR="003066D0" w:rsidRPr="00053411">
              <w:rPr>
                <w:rFonts w:ascii="Times New Roman" w:hAnsi="Times New Roman" w:cs="Times New Roman"/>
                <w:noProof/>
                <w:webHidden/>
              </w:rPr>
              <w:fldChar w:fldCharType="end"/>
            </w:r>
          </w:hyperlink>
        </w:p>
        <w:p w:rsidR="00165CBA" w:rsidRPr="00053411" w:rsidRDefault="00C15598">
          <w:pPr>
            <w:pStyle w:val="12"/>
            <w:tabs>
              <w:tab w:val="right" w:leader="dot" w:pos="9345"/>
            </w:tabs>
            <w:rPr>
              <w:rFonts w:ascii="Times New Roman" w:eastAsiaTheme="minorEastAsia" w:hAnsi="Times New Roman" w:cs="Times New Roman"/>
              <w:b w:val="0"/>
              <w:bCs w:val="0"/>
              <w:caps w:val="0"/>
              <w:noProof/>
              <w:sz w:val="22"/>
              <w:szCs w:val="22"/>
              <w:lang w:eastAsia="ru-RU"/>
            </w:rPr>
          </w:pPr>
          <w:hyperlink w:anchor="_Toc102737695" w:history="1">
            <w:r w:rsidR="00165CBA" w:rsidRPr="00053411">
              <w:rPr>
                <w:rStyle w:val="af0"/>
                <w:rFonts w:ascii="Times New Roman" w:hAnsi="Times New Roman" w:cs="Times New Roman"/>
                <w:noProof/>
              </w:rPr>
              <w:t xml:space="preserve">РАЗДЕЛ 4. </w:t>
            </w:r>
            <w:r w:rsidR="00165CBA" w:rsidRPr="00053411">
              <w:rPr>
                <w:rStyle w:val="af0"/>
                <w:rFonts w:ascii="Times New Roman" w:hAnsi="Times New Roman" w:cs="Times New Roman"/>
                <w:noProof/>
                <w:shd w:val="clear" w:color="auto" w:fill="FFFFFF"/>
              </w:rPr>
              <w:t>ОСНОВНЫЕ ПОЛОЖЕНИЯ МАСТЕР-ПЛАНА РАЗВИТИЯ СИСТЕМ ТЕПЛОСНАБЖЕНИЯ ПОСЕЛЕНИЯ, ГОРОДА, ГОРОДА ФЕДЕРАЛЬНОГО ЗНАЧЕНИЯ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_Toc102737695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47</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96" w:history="1">
            <w:r w:rsidR="00165CBA" w:rsidRPr="00053411">
              <w:rPr>
                <w:rStyle w:val="af0"/>
                <w:rFonts w:ascii="Times New Roman" w:hAnsi="Times New Roman" w:cs="Times New Roman"/>
                <w:b/>
                <w:noProof/>
                <w:shd w:val="clear" w:color="auto" w:fill="FFFFFF"/>
                <w:lang w:bidi="en-US"/>
              </w:rPr>
              <w:t>а) описание сценария развития теплоснабжения поселения, городского округа, города федерального значения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_Toc102737696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47</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97" w:history="1">
            <w:r w:rsidR="00165CBA" w:rsidRPr="00053411">
              <w:rPr>
                <w:rStyle w:val="af0"/>
                <w:rFonts w:ascii="Times New Roman" w:hAnsi="Times New Roman" w:cs="Times New Roman"/>
                <w:b/>
                <w:noProof/>
                <w:lang w:bidi="en-US"/>
              </w:rPr>
              <w:t xml:space="preserve">б) обоснования выбора приоритетного сценария развития теплоснабжения поселения, </w:t>
            </w:r>
            <w:r w:rsidR="00165CBA" w:rsidRPr="00053411">
              <w:rPr>
                <w:rStyle w:val="af0"/>
                <w:rFonts w:ascii="Times New Roman" w:hAnsi="Times New Roman" w:cs="Times New Roman"/>
                <w:b/>
                <w:noProof/>
                <w:shd w:val="clear" w:color="auto" w:fill="FFFFFF"/>
                <w:lang w:bidi="en-US"/>
              </w:rPr>
              <w:t>городского округа, города федерального значения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_Toc102737697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48</w:t>
            </w:r>
            <w:r w:rsidR="003066D0" w:rsidRPr="00053411">
              <w:rPr>
                <w:rFonts w:ascii="Times New Roman" w:hAnsi="Times New Roman" w:cs="Times New Roman"/>
                <w:noProof/>
                <w:webHidden/>
              </w:rPr>
              <w:fldChar w:fldCharType="end"/>
            </w:r>
          </w:hyperlink>
        </w:p>
        <w:p w:rsidR="00165CBA" w:rsidRPr="00053411" w:rsidRDefault="00C15598">
          <w:pPr>
            <w:pStyle w:val="12"/>
            <w:tabs>
              <w:tab w:val="right" w:leader="dot" w:pos="9345"/>
            </w:tabs>
            <w:rPr>
              <w:rFonts w:ascii="Times New Roman" w:eastAsiaTheme="minorEastAsia" w:hAnsi="Times New Roman" w:cs="Times New Roman"/>
              <w:b w:val="0"/>
              <w:bCs w:val="0"/>
              <w:caps w:val="0"/>
              <w:noProof/>
              <w:sz w:val="22"/>
              <w:szCs w:val="22"/>
              <w:lang w:eastAsia="ru-RU"/>
            </w:rPr>
          </w:pPr>
          <w:hyperlink w:anchor="_Toc102737698" w:history="1">
            <w:r w:rsidR="00165CBA" w:rsidRPr="00053411">
              <w:rPr>
                <w:rStyle w:val="af0"/>
                <w:rFonts w:ascii="Times New Roman" w:hAnsi="Times New Roman" w:cs="Times New Roman"/>
                <w:noProof/>
              </w:rPr>
              <w:t>РАЗДЕЛ 5. ПРЕДЛОЖЕНИЯ ПО СТРОИТЕЛЬСТВУ, РЕКОНСТРУКЦИИ И ТЕХНИЧЕСКОМУ ПЕРЕВООРУЖЕНИЮИСТОЧНИКОВ ТЕПЛОВОЙ ЭНЕРГИИ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_Toc102737698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49</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699" w:history="1">
            <w:r w:rsidR="00165CBA" w:rsidRPr="00053411">
              <w:rPr>
                <w:rStyle w:val="af0"/>
                <w:rFonts w:ascii="Times New Roman" w:hAnsi="Times New Roman" w:cs="Times New Roman"/>
                <w:b/>
                <w:noProof/>
                <w:lang w:bidi="en-US"/>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_Toc102737699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49</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00" w:history="1">
            <w:r w:rsidR="00165CBA" w:rsidRPr="00053411">
              <w:rPr>
                <w:rStyle w:val="af0"/>
                <w:rFonts w:ascii="Times New Roman" w:hAnsi="Times New Roman" w:cs="Times New Roman"/>
                <w:b/>
                <w:noProof/>
                <w:lang w:bidi="en-US"/>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_Toc102737700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50</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01" w:history="1">
            <w:r w:rsidR="00165CBA" w:rsidRPr="00053411">
              <w:rPr>
                <w:rStyle w:val="af0"/>
                <w:rFonts w:ascii="Times New Roman" w:hAnsi="Times New Roman" w:cs="Times New Roman"/>
                <w:b/>
                <w:noProof/>
                <w:lang w:bidi="en-US"/>
              </w:rPr>
              <w:t>в) предложения по техническому перевооружению источников тепловой энергии с целью повышения эффективности работы систем теплоснабжения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_Toc102737701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50</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02" w:history="1">
            <w:r w:rsidR="00165CBA" w:rsidRPr="00053411">
              <w:rPr>
                <w:rStyle w:val="af0"/>
                <w:rFonts w:ascii="Times New Roman" w:hAnsi="Times New Roman" w:cs="Times New Roman"/>
                <w:b/>
                <w:noProof/>
                <w:lang w:bidi="en-US"/>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_Toc102737702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50</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03" w:history="1">
            <w:r w:rsidR="00165CBA" w:rsidRPr="00053411">
              <w:rPr>
                <w:rStyle w:val="af0"/>
                <w:rFonts w:ascii="Times New Roman" w:hAnsi="Times New Roman" w:cs="Times New Roman"/>
                <w:b/>
                <w:noProof/>
                <w:lang w:bidi="en-US"/>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_Toc102737703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50</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04" w:history="1">
            <w:r w:rsidR="00165CBA" w:rsidRPr="00053411">
              <w:rPr>
                <w:rStyle w:val="af0"/>
                <w:rFonts w:ascii="Times New Roman" w:hAnsi="Times New Roman" w:cs="Times New Roman"/>
                <w:b/>
                <w:noProof/>
                <w:lang w:bidi="en-US"/>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_Toc102737704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51</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05" w:history="1">
            <w:r w:rsidR="00165CBA" w:rsidRPr="00053411">
              <w:rPr>
                <w:rStyle w:val="af0"/>
                <w:rFonts w:ascii="Times New Roman" w:hAnsi="Times New Roman" w:cs="Times New Roman"/>
                <w:b/>
                <w:noProof/>
                <w:lang w:bidi="en-US"/>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_Toc102737705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51</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06" w:history="1">
            <w:r w:rsidR="00165CBA" w:rsidRPr="00053411">
              <w:rPr>
                <w:rStyle w:val="af0"/>
                <w:rFonts w:ascii="Times New Roman" w:hAnsi="Times New Roman" w:cs="Times New Roman"/>
                <w:b/>
                <w:noProof/>
                <w:lang w:bidi="en-US"/>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_Toc102737706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51</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07" w:history="1">
            <w:r w:rsidR="00165CBA" w:rsidRPr="00053411">
              <w:rPr>
                <w:rStyle w:val="af0"/>
                <w:rFonts w:ascii="Times New Roman" w:hAnsi="Times New Roman" w:cs="Times New Roman"/>
                <w:b/>
                <w:noProof/>
                <w:lang w:bidi="en-US"/>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_Toc102737707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51</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08" w:history="1">
            <w:r w:rsidR="00165CBA" w:rsidRPr="00053411">
              <w:rPr>
                <w:rStyle w:val="af0"/>
                <w:rFonts w:ascii="Times New Roman" w:hAnsi="Times New Roman" w:cs="Times New Roman"/>
                <w:b/>
                <w:noProof/>
                <w:lang w:bidi="en-US"/>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_Toc102737708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51</w:t>
            </w:r>
            <w:r w:rsidR="003066D0" w:rsidRPr="00053411">
              <w:rPr>
                <w:rFonts w:ascii="Times New Roman" w:hAnsi="Times New Roman" w:cs="Times New Roman"/>
                <w:noProof/>
                <w:webHidden/>
              </w:rPr>
              <w:fldChar w:fldCharType="end"/>
            </w:r>
          </w:hyperlink>
        </w:p>
        <w:p w:rsidR="00165CBA" w:rsidRPr="00053411" w:rsidRDefault="00C15598">
          <w:pPr>
            <w:pStyle w:val="12"/>
            <w:tabs>
              <w:tab w:val="right" w:leader="dot" w:pos="9345"/>
            </w:tabs>
            <w:rPr>
              <w:rFonts w:ascii="Times New Roman" w:eastAsiaTheme="minorEastAsia" w:hAnsi="Times New Roman" w:cs="Times New Roman"/>
              <w:b w:val="0"/>
              <w:bCs w:val="0"/>
              <w:caps w:val="0"/>
              <w:noProof/>
              <w:sz w:val="22"/>
              <w:szCs w:val="22"/>
              <w:lang w:eastAsia="ru-RU"/>
            </w:rPr>
          </w:pPr>
          <w:hyperlink w:anchor="_Toc102737709" w:history="1">
            <w:r w:rsidR="00165CBA" w:rsidRPr="00053411">
              <w:rPr>
                <w:rStyle w:val="af0"/>
                <w:rFonts w:ascii="Times New Roman" w:hAnsi="Times New Roman" w:cs="Times New Roman"/>
                <w:noProof/>
              </w:rPr>
              <w:t>РАЗДЕЛ 6. ПРЕДЛОЖЕНИЯ ПО СТРОИТЕЛЬСТВУ, РЕКОНСТРУКЦИИИ И (ИЛИ) МОДЕРНИЗАЦИИ ТЕПЛОВЫХ СЕТЕЙ</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_Toc102737709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51</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10" w:history="1">
            <w:r w:rsidR="00165CBA" w:rsidRPr="00053411">
              <w:rPr>
                <w:rStyle w:val="af0"/>
                <w:rFonts w:ascii="Times New Roman" w:hAnsi="Times New Roman" w:cs="Times New Roman"/>
                <w:b/>
                <w:noProof/>
                <w:lang w:bidi="en-US"/>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_Toc102737710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52</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11" w:history="1">
            <w:r w:rsidR="00165CBA" w:rsidRPr="00053411">
              <w:rPr>
                <w:rStyle w:val="af0"/>
                <w:rFonts w:ascii="Times New Roman" w:hAnsi="Times New Roman" w:cs="Times New Roman"/>
                <w:b/>
                <w:noProof/>
                <w:lang w:bidi="en-US"/>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города, города федерального значения под жилищную, комплексную или производственную застройку</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_Toc102737711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52</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12" w:history="1">
            <w:r w:rsidR="00165CBA" w:rsidRPr="00053411">
              <w:rPr>
                <w:rStyle w:val="af0"/>
                <w:rFonts w:ascii="Times New Roman" w:hAnsi="Times New Roman" w:cs="Times New Roman"/>
                <w:b/>
                <w:noProof/>
                <w:lang w:bidi="en-US"/>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_Toc102737712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52</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13" w:history="1">
            <w:r w:rsidR="00165CBA" w:rsidRPr="00053411">
              <w:rPr>
                <w:rStyle w:val="af0"/>
                <w:rFonts w:ascii="Times New Roman" w:hAnsi="Times New Roman" w:cs="Times New Roman"/>
                <w:b/>
                <w:noProof/>
                <w:lang w:bidi="en-US"/>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указанных в подпункте «д» раздела 6 настоящего документа</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_Toc102737713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53</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14" w:history="1">
            <w:r w:rsidR="00165CBA" w:rsidRPr="00053411">
              <w:rPr>
                <w:rStyle w:val="af0"/>
                <w:rFonts w:ascii="Times New Roman" w:hAnsi="Times New Roman" w:cs="Times New Roman"/>
                <w:b/>
                <w:noProof/>
                <w:lang w:bidi="en-US"/>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_Toc102737714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53</w:t>
            </w:r>
            <w:r w:rsidR="003066D0" w:rsidRPr="00053411">
              <w:rPr>
                <w:rFonts w:ascii="Times New Roman" w:hAnsi="Times New Roman" w:cs="Times New Roman"/>
                <w:noProof/>
                <w:webHidden/>
              </w:rPr>
              <w:fldChar w:fldCharType="end"/>
            </w:r>
          </w:hyperlink>
        </w:p>
        <w:p w:rsidR="00165CBA" w:rsidRPr="00053411" w:rsidRDefault="00C15598">
          <w:pPr>
            <w:pStyle w:val="12"/>
            <w:tabs>
              <w:tab w:val="right" w:leader="dot" w:pos="9345"/>
            </w:tabs>
            <w:rPr>
              <w:rFonts w:ascii="Times New Roman" w:eastAsiaTheme="minorEastAsia" w:hAnsi="Times New Roman" w:cs="Times New Roman"/>
              <w:b w:val="0"/>
              <w:bCs w:val="0"/>
              <w:caps w:val="0"/>
              <w:noProof/>
              <w:sz w:val="22"/>
              <w:szCs w:val="22"/>
              <w:lang w:eastAsia="ru-RU"/>
            </w:rPr>
          </w:pPr>
          <w:hyperlink w:anchor="_Toc102737715" w:history="1">
            <w:r w:rsidR="00165CBA" w:rsidRPr="00053411">
              <w:rPr>
                <w:rStyle w:val="af0"/>
                <w:rFonts w:ascii="Times New Roman" w:hAnsi="Times New Roman" w:cs="Times New Roman"/>
                <w:noProof/>
              </w:rPr>
              <w:t xml:space="preserve">РАЗДЕЛ 7. </w:t>
            </w:r>
            <w:r w:rsidR="00165CBA" w:rsidRPr="00053411">
              <w:rPr>
                <w:rStyle w:val="af0"/>
                <w:rFonts w:ascii="Times New Roman" w:hAnsi="Times New Roman" w:cs="Times New Roman"/>
                <w:noProof/>
                <w:shd w:val="clear" w:color="auto" w:fill="FFFFFF"/>
              </w:rPr>
              <w:t>ПРЕДЛОЖЕНИЯ ПО ПЕРЕВОДУ ОТКРЫТЫХ СИСТЕМ ТЕПЛОСНАБЖЕНИЯ (ГОРЯЧЕГО ВОДОСНАБЖЕНИЯ) В ЗАКРЫТЫЕ СИСТЕМЫ ГОРЯЧЕГО ВОДОСНАБЖЕНИЯ"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_Toc102737715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54</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16" w:history="1">
            <w:r w:rsidR="00165CBA" w:rsidRPr="00053411">
              <w:rPr>
                <w:rStyle w:val="af0"/>
                <w:rFonts w:ascii="Times New Roman" w:hAnsi="Times New Roman" w:cs="Times New Roman"/>
                <w:b/>
                <w:noProof/>
                <w:lang w:bidi="en-US"/>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_Toc102737716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54</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17" w:history="1">
            <w:r w:rsidR="00165CBA" w:rsidRPr="00053411">
              <w:rPr>
                <w:rStyle w:val="af0"/>
                <w:rFonts w:ascii="Times New Roman" w:hAnsi="Times New Roman" w:cs="Times New Roman"/>
                <w:b/>
                <w:noProof/>
                <w:lang w:bidi="en-US"/>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_Toc102737717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59</w:t>
            </w:r>
            <w:r w:rsidR="003066D0" w:rsidRPr="00053411">
              <w:rPr>
                <w:rFonts w:ascii="Times New Roman" w:hAnsi="Times New Roman" w:cs="Times New Roman"/>
                <w:noProof/>
                <w:webHidden/>
              </w:rPr>
              <w:fldChar w:fldCharType="end"/>
            </w:r>
          </w:hyperlink>
        </w:p>
        <w:p w:rsidR="00165CBA" w:rsidRPr="00053411" w:rsidRDefault="00C15598">
          <w:pPr>
            <w:pStyle w:val="12"/>
            <w:tabs>
              <w:tab w:val="right" w:leader="dot" w:pos="9345"/>
            </w:tabs>
            <w:rPr>
              <w:rFonts w:ascii="Times New Roman" w:eastAsiaTheme="minorEastAsia" w:hAnsi="Times New Roman" w:cs="Times New Roman"/>
              <w:b w:val="0"/>
              <w:bCs w:val="0"/>
              <w:caps w:val="0"/>
              <w:noProof/>
              <w:sz w:val="22"/>
              <w:szCs w:val="22"/>
              <w:lang w:eastAsia="ru-RU"/>
            </w:rPr>
          </w:pPr>
          <w:hyperlink w:anchor="_Toc102737718" w:history="1">
            <w:r w:rsidR="00165CBA" w:rsidRPr="00053411">
              <w:rPr>
                <w:rStyle w:val="af0"/>
                <w:rFonts w:ascii="Times New Roman" w:hAnsi="Times New Roman" w:cs="Times New Roman"/>
                <w:noProof/>
              </w:rPr>
              <w:t>РАЗДЕЛ 8. ПЕРСПЕКТИВНЫЕ ТОПЛИВНЫЕ БАЛАНСЫ</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_Toc102737718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60</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19" w:history="1">
            <w:r w:rsidR="00165CBA" w:rsidRPr="00053411">
              <w:rPr>
                <w:rStyle w:val="af0"/>
                <w:rFonts w:ascii="Times New Roman" w:hAnsi="Times New Roman" w:cs="Times New Roman"/>
                <w:b/>
                <w:noProof/>
                <w:lang w:bidi="en-US"/>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_Toc102737719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60</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20" w:history="1">
            <w:r w:rsidR="00165CBA" w:rsidRPr="00053411">
              <w:rPr>
                <w:rStyle w:val="af0"/>
                <w:rFonts w:ascii="Times New Roman" w:hAnsi="Times New Roman" w:cs="Times New Roman"/>
                <w:b/>
                <w:noProof/>
                <w:lang w:bidi="en-US"/>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_Toc102737720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60</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21" w:history="1">
            <w:r w:rsidR="00165CBA" w:rsidRPr="00053411">
              <w:rPr>
                <w:rStyle w:val="af0"/>
                <w:rFonts w:ascii="Times New Roman" w:hAnsi="Times New Roman" w:cs="Times New Roman"/>
                <w:b/>
                <w:noProof/>
                <w:lang w:bidi="en-US"/>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_Toc102737721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62</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22" w:history="1">
            <w:r w:rsidR="00165CBA" w:rsidRPr="00053411">
              <w:rPr>
                <w:rStyle w:val="af0"/>
                <w:rFonts w:ascii="Times New Roman" w:hAnsi="Times New Roman" w:cs="Times New Roman"/>
                <w:b/>
                <w:noProof/>
                <w:lang w:bidi="en-US"/>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_Toc102737722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63</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23" w:history="1">
            <w:r w:rsidR="00165CBA" w:rsidRPr="00053411">
              <w:rPr>
                <w:rStyle w:val="af0"/>
                <w:rFonts w:ascii="Times New Roman" w:hAnsi="Times New Roman" w:cs="Times New Roman"/>
                <w:b/>
                <w:noProof/>
                <w:lang w:bidi="en-US"/>
              </w:rPr>
              <w:t>д) приоритетное направление развития топливного баланса поселения, города</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_Toc102737723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63</w:t>
            </w:r>
            <w:r w:rsidR="003066D0" w:rsidRPr="00053411">
              <w:rPr>
                <w:rFonts w:ascii="Times New Roman" w:hAnsi="Times New Roman" w:cs="Times New Roman"/>
                <w:noProof/>
                <w:webHidden/>
              </w:rPr>
              <w:fldChar w:fldCharType="end"/>
            </w:r>
          </w:hyperlink>
        </w:p>
        <w:p w:rsidR="00165CBA" w:rsidRPr="00053411" w:rsidRDefault="00C15598">
          <w:pPr>
            <w:pStyle w:val="12"/>
            <w:tabs>
              <w:tab w:val="right" w:leader="dot" w:pos="9345"/>
            </w:tabs>
            <w:rPr>
              <w:rFonts w:ascii="Times New Roman" w:eastAsiaTheme="minorEastAsia" w:hAnsi="Times New Roman" w:cs="Times New Roman"/>
              <w:b w:val="0"/>
              <w:bCs w:val="0"/>
              <w:caps w:val="0"/>
              <w:noProof/>
              <w:sz w:val="22"/>
              <w:szCs w:val="22"/>
              <w:lang w:eastAsia="ru-RU"/>
            </w:rPr>
          </w:pPr>
          <w:hyperlink w:anchor="_Toc102737724" w:history="1">
            <w:r w:rsidR="00165CBA" w:rsidRPr="00053411">
              <w:rPr>
                <w:rStyle w:val="af0"/>
                <w:rFonts w:ascii="Times New Roman" w:hAnsi="Times New Roman" w:cs="Times New Roman"/>
                <w:noProof/>
              </w:rPr>
              <w:t>РАЗДЕЛ 9. ИНВЕСТИЦИИ В СТРОИТЕЛЬСТВО, РЕКОНСТРУКЦИИЮ И ТЕХНИЧЕСКОЕ ПЕРЕВООРУЖЕНИЕ И (ИЛИ) МОДЕРНИЗАЦИЮ</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_Toc102737724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64</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25" w:history="1">
            <w:r w:rsidR="00165CBA" w:rsidRPr="00053411">
              <w:rPr>
                <w:rStyle w:val="af0"/>
                <w:rFonts w:ascii="Times New Roman" w:hAnsi="Times New Roman" w:cs="Times New Roman"/>
                <w:b/>
                <w:noProof/>
                <w:lang w:bidi="en-US"/>
              </w:rPr>
              <w:t>а) предложения по величине необходимых инвестиций в строительство, реконструкцию и техническое перевооружение и (или) модернизации источников тепловой энергии и тепловых сетей на каждом этапе</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_Toc102737725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64</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26" w:history="1">
            <w:r w:rsidR="00165CBA" w:rsidRPr="00053411">
              <w:rPr>
                <w:rStyle w:val="af0"/>
                <w:rFonts w:ascii="Times New Roman" w:hAnsi="Times New Roman" w:cs="Times New Roman"/>
                <w:b/>
                <w:noProof/>
                <w:lang w:bidi="en-US"/>
              </w:rPr>
              <w:t>б) 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_Toc102737726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64</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27" w:history="1">
            <w:r w:rsidR="00165CBA" w:rsidRPr="00053411">
              <w:rPr>
                <w:rStyle w:val="af0"/>
                <w:rFonts w:ascii="Times New Roman" w:hAnsi="Times New Roman" w:cs="Times New Roman"/>
                <w:b/>
                <w:noProof/>
                <w:lang w:bidi="en-US"/>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_Toc102737727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65</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28" w:history="1">
            <w:r w:rsidR="00165CBA" w:rsidRPr="00053411">
              <w:rPr>
                <w:rStyle w:val="af0"/>
                <w:rFonts w:ascii="Times New Roman" w:hAnsi="Times New Roman" w:cs="Times New Roman"/>
                <w:b/>
                <w:noProof/>
                <w:lang w:bidi="en-US"/>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_Toc102737728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65</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29" w:history="1">
            <w:r w:rsidR="00165CBA" w:rsidRPr="00053411">
              <w:rPr>
                <w:rStyle w:val="af0"/>
                <w:rFonts w:ascii="Times New Roman" w:hAnsi="Times New Roman" w:cs="Times New Roman"/>
                <w:b/>
                <w:noProof/>
                <w:lang w:bidi="en-US"/>
              </w:rPr>
              <w:t>д) оценка эффективности инвестиций по отдельным предложениям</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_Toc102737729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66</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30" w:history="1">
            <w:r w:rsidR="00165CBA" w:rsidRPr="00053411">
              <w:rPr>
                <w:rStyle w:val="af0"/>
                <w:rFonts w:ascii="Times New Roman" w:hAnsi="Times New Roman" w:cs="Times New Roman"/>
                <w:b/>
                <w:noProof/>
                <w:lang w:bidi="en-US"/>
              </w:rPr>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_Toc102737730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67</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31" w:history="1">
            <w:r w:rsidR="00165CBA" w:rsidRPr="00053411">
              <w:rPr>
                <w:rStyle w:val="af0"/>
                <w:rFonts w:ascii="Times New Roman" w:hAnsi="Times New Roman" w:cs="Times New Roman"/>
                <w:b/>
                <w:noProof/>
                <w:lang w:bidi="en-US"/>
              </w:rPr>
              <w:t>9.1. Предложения по инвестированию средств в существующие объекты или инвестиции, предполагаемые для осуществления определенными организациями, указываются в схеме теплоснабжения только при наличии согласия лиц, владеющих данными объектами на праве собственности или ином законном основании, или соответствующих организаций на реализацию инвестиционных проектов.</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_Toc102737731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67</w:t>
            </w:r>
            <w:r w:rsidR="003066D0" w:rsidRPr="00053411">
              <w:rPr>
                <w:rFonts w:ascii="Times New Roman" w:hAnsi="Times New Roman" w:cs="Times New Roman"/>
                <w:noProof/>
                <w:webHidden/>
              </w:rPr>
              <w:fldChar w:fldCharType="end"/>
            </w:r>
          </w:hyperlink>
        </w:p>
        <w:p w:rsidR="00165CBA" w:rsidRPr="00053411" w:rsidRDefault="00C15598">
          <w:pPr>
            <w:pStyle w:val="12"/>
            <w:tabs>
              <w:tab w:val="right" w:leader="dot" w:pos="9345"/>
            </w:tabs>
            <w:rPr>
              <w:rFonts w:ascii="Times New Roman" w:eastAsiaTheme="minorEastAsia" w:hAnsi="Times New Roman" w:cs="Times New Roman"/>
              <w:b w:val="0"/>
              <w:bCs w:val="0"/>
              <w:caps w:val="0"/>
              <w:noProof/>
              <w:sz w:val="22"/>
              <w:szCs w:val="22"/>
              <w:lang w:eastAsia="ru-RU"/>
            </w:rPr>
          </w:pPr>
          <w:hyperlink w:anchor="_Toc102737732" w:history="1">
            <w:r w:rsidR="00165CBA" w:rsidRPr="00053411">
              <w:rPr>
                <w:rStyle w:val="af0"/>
                <w:rFonts w:ascii="Times New Roman" w:hAnsi="Times New Roman" w:cs="Times New Roman"/>
                <w:noProof/>
              </w:rPr>
              <w:t>РАЗДЕЛ 10. РЕШЕНИЕ О ПРИСВОЕНИЕ СТАТУСА ЕДИНОЙ ТЕПЛОСНАБЖАЮЩЕЙ ОРГАНИЗАЦИИ (ОРГАНИЗАЦИЯМ)</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_Toc102737732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69</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33" w:history="1">
            <w:r w:rsidR="00165CBA" w:rsidRPr="00053411">
              <w:rPr>
                <w:rStyle w:val="af0"/>
                <w:rFonts w:ascii="Times New Roman" w:hAnsi="Times New Roman" w:cs="Times New Roman"/>
                <w:b/>
                <w:noProof/>
                <w:lang w:bidi="en-US"/>
              </w:rPr>
              <w:t>а) решение о присвоении статуса единой теплоснабжающей организации (организациям)</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_Toc102737733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69</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34" w:history="1">
            <w:r w:rsidR="00165CBA" w:rsidRPr="00053411">
              <w:rPr>
                <w:rStyle w:val="af0"/>
                <w:rFonts w:ascii="Times New Roman" w:hAnsi="Times New Roman" w:cs="Times New Roman"/>
                <w:b/>
                <w:noProof/>
                <w:lang w:bidi="en-US"/>
              </w:rPr>
              <w:t>б) реестр зон деятельности единой теплоснабжающей организации (организаций)</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_Toc102737734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72</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35" w:history="1">
            <w:r w:rsidR="00165CBA" w:rsidRPr="00053411">
              <w:rPr>
                <w:rStyle w:val="af0"/>
                <w:rFonts w:ascii="Times New Roman" w:hAnsi="Times New Roman" w:cs="Times New Roman"/>
                <w:b/>
                <w:noProof/>
                <w:lang w:bidi="en-US"/>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_Toc102737735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72</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36" w:history="1">
            <w:r w:rsidR="00165CBA" w:rsidRPr="00053411">
              <w:rPr>
                <w:rStyle w:val="af0"/>
                <w:rFonts w:ascii="Times New Roman" w:hAnsi="Times New Roman" w:cs="Times New Roman"/>
                <w:b/>
                <w:noProof/>
                <w:lang w:bidi="en-US"/>
              </w:rPr>
              <w:t>г) информация о поданных теплоснабжающими организациями заявках на присвоение статуса единой теплоснабжающей организации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_Toc102737736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73</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37" w:history="1">
            <w:r w:rsidR="00165CBA" w:rsidRPr="00053411">
              <w:rPr>
                <w:rStyle w:val="af0"/>
                <w:rFonts w:ascii="Times New Roman" w:hAnsi="Times New Roman" w:cs="Times New Roman"/>
                <w:b/>
                <w:noProof/>
                <w:lang w:bidi="en-US"/>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города, города федерального значения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_Toc102737737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73</w:t>
            </w:r>
            <w:r w:rsidR="003066D0" w:rsidRPr="00053411">
              <w:rPr>
                <w:rFonts w:ascii="Times New Roman" w:hAnsi="Times New Roman" w:cs="Times New Roman"/>
                <w:noProof/>
                <w:webHidden/>
              </w:rPr>
              <w:fldChar w:fldCharType="end"/>
            </w:r>
          </w:hyperlink>
        </w:p>
        <w:p w:rsidR="00165CBA" w:rsidRPr="00053411" w:rsidRDefault="00C15598">
          <w:pPr>
            <w:pStyle w:val="12"/>
            <w:tabs>
              <w:tab w:val="right" w:leader="dot" w:pos="9345"/>
            </w:tabs>
            <w:rPr>
              <w:rFonts w:ascii="Times New Roman" w:eastAsiaTheme="minorEastAsia" w:hAnsi="Times New Roman" w:cs="Times New Roman"/>
              <w:b w:val="0"/>
              <w:bCs w:val="0"/>
              <w:caps w:val="0"/>
              <w:noProof/>
              <w:sz w:val="22"/>
              <w:szCs w:val="22"/>
              <w:lang w:eastAsia="ru-RU"/>
            </w:rPr>
          </w:pPr>
          <w:hyperlink w:anchor="_Toc102737738" w:history="1">
            <w:r w:rsidR="00165CBA" w:rsidRPr="00053411">
              <w:rPr>
                <w:rStyle w:val="af0"/>
                <w:rFonts w:ascii="Times New Roman" w:hAnsi="Times New Roman" w:cs="Times New Roman"/>
                <w:noProof/>
              </w:rPr>
              <w:t>РАЗДЕЛ 11. РЕШЕНИЕ О РАСПРЕДЕЛЕНИИ ТЕПЛОВОЙ НАГРУЗКЕ МЕЖДУ ИСТОЧНИКАМИ ТЕПЛОВОЙ ЭНЕРГИИ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_Toc102737738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73</w:t>
            </w:r>
            <w:r w:rsidR="003066D0" w:rsidRPr="00053411">
              <w:rPr>
                <w:rFonts w:ascii="Times New Roman" w:hAnsi="Times New Roman" w:cs="Times New Roman"/>
                <w:noProof/>
                <w:webHidden/>
              </w:rPr>
              <w:fldChar w:fldCharType="end"/>
            </w:r>
          </w:hyperlink>
        </w:p>
        <w:p w:rsidR="00165CBA" w:rsidRPr="00053411" w:rsidRDefault="00C15598">
          <w:pPr>
            <w:pStyle w:val="12"/>
            <w:tabs>
              <w:tab w:val="right" w:leader="dot" w:pos="9345"/>
            </w:tabs>
            <w:rPr>
              <w:rFonts w:ascii="Times New Roman" w:eastAsiaTheme="minorEastAsia" w:hAnsi="Times New Roman" w:cs="Times New Roman"/>
              <w:b w:val="0"/>
              <w:bCs w:val="0"/>
              <w:caps w:val="0"/>
              <w:noProof/>
              <w:sz w:val="22"/>
              <w:szCs w:val="22"/>
              <w:lang w:eastAsia="ru-RU"/>
            </w:rPr>
          </w:pPr>
          <w:hyperlink w:anchor="_Toc102737739" w:history="1">
            <w:r w:rsidR="00165CBA" w:rsidRPr="00053411">
              <w:rPr>
                <w:rStyle w:val="af0"/>
                <w:rFonts w:ascii="Times New Roman" w:hAnsi="Times New Roman" w:cs="Times New Roman"/>
                <w:noProof/>
              </w:rPr>
              <w:t>РАЗДЕЛ 12. РЕШЕНИЯ ПО БЕЗХОЗЯНЫМ ТЕПЛОВЫМ СЕТЯМ</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_Toc102737739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75</w:t>
            </w:r>
            <w:r w:rsidR="003066D0" w:rsidRPr="00053411">
              <w:rPr>
                <w:rFonts w:ascii="Times New Roman" w:hAnsi="Times New Roman" w:cs="Times New Roman"/>
                <w:noProof/>
                <w:webHidden/>
              </w:rPr>
              <w:fldChar w:fldCharType="end"/>
            </w:r>
          </w:hyperlink>
        </w:p>
        <w:p w:rsidR="00165CBA" w:rsidRPr="00053411" w:rsidRDefault="00C15598">
          <w:pPr>
            <w:pStyle w:val="12"/>
            <w:tabs>
              <w:tab w:val="right" w:leader="dot" w:pos="9345"/>
            </w:tabs>
            <w:rPr>
              <w:rFonts w:ascii="Times New Roman" w:eastAsiaTheme="minorEastAsia" w:hAnsi="Times New Roman" w:cs="Times New Roman"/>
              <w:b w:val="0"/>
              <w:bCs w:val="0"/>
              <w:caps w:val="0"/>
              <w:noProof/>
              <w:sz w:val="22"/>
              <w:szCs w:val="22"/>
              <w:lang w:eastAsia="ru-RU"/>
            </w:rPr>
          </w:pPr>
          <w:hyperlink w:anchor="_Toc102737740" w:history="1">
            <w:r w:rsidR="00165CBA" w:rsidRPr="00053411">
              <w:rPr>
                <w:rStyle w:val="af0"/>
                <w:rFonts w:ascii="Times New Roman" w:hAnsi="Times New Roman" w:cs="Times New Roman"/>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ГОРОДА, ГОРОДА ФЕДЕРАЛЬНОГО ЗНАЧЕНИЯ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_Toc102737740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75</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41" w:history="1">
            <w:r w:rsidR="00165CBA" w:rsidRPr="00053411">
              <w:rPr>
                <w:rStyle w:val="af0"/>
                <w:rFonts w:ascii="Times New Roman" w:hAnsi="Times New Roman" w:cs="Times New Roman"/>
                <w:b/>
                <w:noProof/>
                <w:lang w:bidi="en-US"/>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_Toc102737741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76</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42" w:history="1">
            <w:r w:rsidR="00165CBA" w:rsidRPr="00053411">
              <w:rPr>
                <w:rStyle w:val="af0"/>
                <w:rFonts w:ascii="Times New Roman" w:hAnsi="Times New Roman" w:cs="Times New Roman"/>
                <w:b/>
                <w:noProof/>
                <w:lang w:bidi="en-US"/>
              </w:rPr>
              <w:t>б) описание проблем организации газоснабжения источников тепловой энергии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_Toc102737742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77</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43" w:history="1">
            <w:r w:rsidR="00165CBA" w:rsidRPr="00053411">
              <w:rPr>
                <w:rStyle w:val="af0"/>
                <w:rFonts w:ascii="Times New Roman" w:hAnsi="Times New Roman" w:cs="Times New Roman"/>
                <w:b/>
                <w:noProof/>
                <w:lang w:bidi="en-US"/>
              </w:rPr>
              <w:t>в) предложения по корректировке утвержденной (актуализации)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_Toc102737743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77</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44" w:history="1">
            <w:r w:rsidR="00165CBA" w:rsidRPr="00053411">
              <w:rPr>
                <w:rStyle w:val="af0"/>
                <w:rFonts w:ascii="Times New Roman" w:hAnsi="Times New Roman" w:cs="Times New Roman"/>
                <w:b/>
                <w:noProof/>
                <w:lang w:bidi="en-US"/>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_Toc102737744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78</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45" w:history="1">
            <w:r w:rsidR="00165CBA" w:rsidRPr="00053411">
              <w:rPr>
                <w:rStyle w:val="af0"/>
                <w:rFonts w:ascii="Times New Roman" w:hAnsi="Times New Roman" w:cs="Times New Roman"/>
                <w:b/>
                <w:noProof/>
                <w:lang w:bidi="en-US"/>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актуализации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_Toc102737745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78</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46" w:history="1">
            <w:r w:rsidR="00165CBA" w:rsidRPr="00053411">
              <w:rPr>
                <w:rStyle w:val="af0"/>
                <w:rFonts w:ascii="Times New Roman" w:hAnsi="Times New Roman" w:cs="Times New Roman"/>
                <w:b/>
                <w:noProof/>
                <w:lang w:bidi="en-US"/>
              </w:rPr>
              <w:t>е)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_Toc102737746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78</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47" w:history="1">
            <w:r w:rsidR="00165CBA" w:rsidRPr="00053411">
              <w:rPr>
                <w:rStyle w:val="af0"/>
                <w:rFonts w:ascii="Times New Roman" w:hAnsi="Times New Roman" w:cs="Times New Roman"/>
                <w:b/>
                <w:noProof/>
                <w:lang w:bidi="en-US"/>
              </w:rPr>
              <w:t>ж) предложения по корректировке утвержденной (актуализации)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_Toc102737747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78</w:t>
            </w:r>
            <w:r w:rsidR="003066D0" w:rsidRPr="00053411">
              <w:rPr>
                <w:rFonts w:ascii="Times New Roman" w:hAnsi="Times New Roman" w:cs="Times New Roman"/>
                <w:noProof/>
                <w:webHidden/>
              </w:rPr>
              <w:fldChar w:fldCharType="end"/>
            </w:r>
          </w:hyperlink>
        </w:p>
        <w:p w:rsidR="00165CBA" w:rsidRPr="00053411" w:rsidRDefault="00C15598">
          <w:pPr>
            <w:pStyle w:val="12"/>
            <w:tabs>
              <w:tab w:val="right" w:leader="dot" w:pos="9345"/>
            </w:tabs>
            <w:rPr>
              <w:rFonts w:ascii="Times New Roman" w:eastAsiaTheme="minorEastAsia" w:hAnsi="Times New Roman" w:cs="Times New Roman"/>
              <w:b w:val="0"/>
              <w:bCs w:val="0"/>
              <w:caps w:val="0"/>
              <w:noProof/>
              <w:sz w:val="22"/>
              <w:szCs w:val="22"/>
              <w:lang w:eastAsia="ru-RU"/>
            </w:rPr>
          </w:pPr>
          <w:hyperlink w:anchor="_Toc102737748" w:history="1">
            <w:r w:rsidR="00165CBA" w:rsidRPr="00053411">
              <w:rPr>
                <w:rStyle w:val="af0"/>
                <w:rFonts w:ascii="Times New Roman" w:hAnsi="Times New Roman" w:cs="Times New Roman"/>
                <w:noProof/>
              </w:rPr>
              <w:t>РАЗДЕЛ 14. ИНДИКАТОРЫ РАЗВИТИЯ СИСТЕМ ТЕПЛОСНАБЖЕНИЯ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_Toc102737748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79</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49" w:history="1">
            <w:r w:rsidR="00165CBA" w:rsidRPr="00053411">
              <w:rPr>
                <w:rStyle w:val="af0"/>
                <w:rFonts w:ascii="Times New Roman" w:hAnsi="Times New Roman" w:cs="Times New Roman"/>
                <w:b/>
                <w:noProof/>
                <w:lang w:bidi="en-US"/>
              </w:rPr>
              <w:t>а) количество прекращений подачи тепловой энергии, теплоносителя в результате технологических нарушений на тепловых сетях</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_Toc102737749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79</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50" w:history="1">
            <w:r w:rsidR="00165CBA" w:rsidRPr="00053411">
              <w:rPr>
                <w:rStyle w:val="af0"/>
                <w:rFonts w:ascii="Times New Roman" w:hAnsi="Times New Roman" w:cs="Times New Roman"/>
                <w:b/>
                <w:noProof/>
                <w:lang w:bidi="en-US"/>
              </w:rPr>
              <w:t>б) количество прекращений подачи тепловой энергии, теплоносителя в результате технологических нарушений на источниках тепловой энергии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_Toc102737750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79</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51" w:history="1">
            <w:r w:rsidR="00165CBA" w:rsidRPr="00053411">
              <w:rPr>
                <w:rStyle w:val="af0"/>
                <w:rFonts w:ascii="Times New Roman" w:hAnsi="Times New Roman" w:cs="Times New Roman"/>
                <w:b/>
                <w:noProof/>
                <w:lang w:bidi="en-US"/>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_Toc102737751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79</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52" w:history="1">
            <w:r w:rsidR="00165CBA" w:rsidRPr="00053411">
              <w:rPr>
                <w:rStyle w:val="af0"/>
                <w:rFonts w:ascii="Times New Roman" w:hAnsi="Times New Roman" w:cs="Times New Roman"/>
                <w:b/>
                <w:noProof/>
                <w:lang w:bidi="en-US"/>
              </w:rPr>
              <w:t>г) отношение величины технологических потерь тепловой энергии, теплоносителя к материальной характеристике тепловой сети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_Toc102737752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79</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53" w:history="1">
            <w:r w:rsidR="00165CBA" w:rsidRPr="00053411">
              <w:rPr>
                <w:rStyle w:val="af0"/>
                <w:rFonts w:ascii="Times New Roman" w:hAnsi="Times New Roman" w:cs="Times New Roman"/>
                <w:b/>
                <w:noProof/>
                <w:lang w:bidi="en-US"/>
              </w:rPr>
              <w:t>д) коэффициент использования установленной тепловой мощности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_Toc102737753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79</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54" w:history="1">
            <w:r w:rsidR="00165CBA" w:rsidRPr="00053411">
              <w:rPr>
                <w:rStyle w:val="af0"/>
                <w:rFonts w:ascii="Times New Roman" w:hAnsi="Times New Roman" w:cs="Times New Roman"/>
                <w:b/>
                <w:noProof/>
                <w:lang w:bidi="en-US"/>
              </w:rPr>
              <w:t>е) удельная материальная характеристика тепловых сетей, приведенная к расчетной тепловой нагрузке</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_Toc102737754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79</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55" w:history="1">
            <w:r w:rsidR="00165CBA" w:rsidRPr="00053411">
              <w:rPr>
                <w:rStyle w:val="af0"/>
                <w:rFonts w:ascii="Times New Roman" w:hAnsi="Times New Roman" w:cs="Times New Roman"/>
                <w:b/>
                <w:noProof/>
                <w:lang w:bidi="en-US"/>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_Toc102737755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80</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56" w:history="1">
            <w:r w:rsidR="00165CBA" w:rsidRPr="00053411">
              <w:rPr>
                <w:rStyle w:val="af0"/>
                <w:rFonts w:ascii="Times New Roman" w:hAnsi="Times New Roman" w:cs="Times New Roman"/>
                <w:b/>
                <w:noProof/>
                <w:lang w:bidi="en-US"/>
              </w:rPr>
              <w:t>з) удельный расход условного топлива на отпуск электрической энергии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_Toc102737756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80</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57" w:history="1">
            <w:r w:rsidR="00165CBA" w:rsidRPr="00053411">
              <w:rPr>
                <w:rStyle w:val="af0"/>
                <w:rFonts w:ascii="Times New Roman" w:hAnsi="Times New Roman" w:cs="Times New Roman"/>
                <w:b/>
                <w:noProof/>
                <w:lang w:bidi="en-US"/>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_Toc102737757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80</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58" w:history="1">
            <w:r w:rsidR="00165CBA" w:rsidRPr="00053411">
              <w:rPr>
                <w:rStyle w:val="af0"/>
                <w:rFonts w:ascii="Times New Roman" w:hAnsi="Times New Roman" w:cs="Times New Roman"/>
                <w:b/>
                <w:noProof/>
                <w:lang w:bidi="en-US"/>
              </w:rPr>
              <w:t>к) доля отпуска тепловой энергии, осуществляемого потребителями по приборам учета, в общем объеме отпущенной тепловой энергии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_Toc102737758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80</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59" w:history="1">
            <w:r w:rsidR="00165CBA" w:rsidRPr="00053411">
              <w:rPr>
                <w:rStyle w:val="af0"/>
                <w:rFonts w:ascii="Times New Roman" w:hAnsi="Times New Roman" w:cs="Times New Roman"/>
                <w:b/>
                <w:noProof/>
                <w:lang w:bidi="en-US"/>
              </w:rPr>
              <w:t>л) средневзвешенный (по материальной характеристике) срок эксплуатации тепловых сетей (для каждой системы теплоснабжения)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_Toc102737759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80</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60" w:history="1">
            <w:r w:rsidR="00165CBA" w:rsidRPr="00053411">
              <w:rPr>
                <w:rStyle w:val="af0"/>
                <w:rFonts w:ascii="Times New Roman" w:hAnsi="Times New Roman" w:cs="Times New Roman"/>
                <w:b/>
                <w:noProof/>
                <w:lang w:bidi="en-US"/>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города, города федерального значения)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_Toc102737760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81</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61" w:history="1">
            <w:r w:rsidR="00165CBA" w:rsidRPr="00053411">
              <w:rPr>
                <w:rStyle w:val="af0"/>
                <w:rFonts w:ascii="Times New Roman" w:hAnsi="Times New Roman" w:cs="Times New Roman"/>
                <w:b/>
                <w:noProof/>
                <w:lang w:bidi="en-US"/>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города, города федерального значения)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_Toc102737761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81</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62" w:history="1">
            <w:r w:rsidR="00165CBA" w:rsidRPr="00053411">
              <w:rPr>
                <w:rStyle w:val="af0"/>
                <w:rFonts w:ascii="Times New Roman" w:hAnsi="Times New Roman" w:cs="Times New Roman"/>
                <w:b/>
                <w:noProof/>
                <w:lang w:bidi="en-US"/>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_Toc102737762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81</w:t>
            </w:r>
            <w:r w:rsidR="003066D0" w:rsidRPr="00053411">
              <w:rPr>
                <w:rFonts w:ascii="Times New Roman" w:hAnsi="Times New Roman" w:cs="Times New Roman"/>
                <w:noProof/>
                <w:webHidden/>
              </w:rPr>
              <w:fldChar w:fldCharType="end"/>
            </w:r>
          </w:hyperlink>
        </w:p>
        <w:p w:rsidR="00165CBA" w:rsidRPr="00053411" w:rsidRDefault="00C15598">
          <w:pPr>
            <w:pStyle w:val="12"/>
            <w:tabs>
              <w:tab w:val="right" w:leader="dot" w:pos="9345"/>
            </w:tabs>
            <w:rPr>
              <w:rFonts w:ascii="Times New Roman" w:eastAsiaTheme="minorEastAsia" w:hAnsi="Times New Roman" w:cs="Times New Roman"/>
              <w:b w:val="0"/>
              <w:bCs w:val="0"/>
              <w:caps w:val="0"/>
              <w:noProof/>
              <w:sz w:val="22"/>
              <w:szCs w:val="22"/>
              <w:lang w:eastAsia="ru-RU"/>
            </w:rPr>
          </w:pPr>
          <w:hyperlink w:anchor="_Toc102737763" w:history="1">
            <w:r w:rsidR="00165CBA" w:rsidRPr="00053411">
              <w:rPr>
                <w:rStyle w:val="af0"/>
                <w:rFonts w:ascii="Times New Roman" w:hAnsi="Times New Roman" w:cs="Times New Roman"/>
                <w:noProof/>
              </w:rPr>
              <w:t>РАЗДЕЛ 15. ЦЕНОВЫЕ (ТАРИФНЫЕ) ПОСЛЕДСТВИЯ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_Toc102737763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83</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64" w:history="1">
            <w:r w:rsidR="00165CBA" w:rsidRPr="00053411">
              <w:rPr>
                <w:rStyle w:val="af0"/>
                <w:rFonts w:ascii="Times New Roman" w:hAnsi="Times New Roman" w:cs="Times New Roman"/>
                <w:b/>
                <w:noProof/>
                <w:lang w:bidi="en-US"/>
              </w:rPr>
              <w:t>а) тарифно-балансовые расчетные модели теплоснабжения потребителей по каждой системе теплоснабжения</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_Toc102737764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83</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65" w:history="1">
            <w:r w:rsidR="00165CBA" w:rsidRPr="00053411">
              <w:rPr>
                <w:rStyle w:val="af0"/>
                <w:rFonts w:ascii="Times New Roman" w:hAnsi="Times New Roman" w:cs="Times New Roman"/>
                <w:b/>
                <w:noProof/>
                <w:lang w:bidi="en-US"/>
              </w:rPr>
              <w:t>б) тарифно-балансовые расчетные модели теплоснабжения потребителей по каждой единой теплоснабжающей организации</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_Toc102737765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85</w:t>
            </w:r>
            <w:r w:rsidR="003066D0" w:rsidRPr="00053411">
              <w:rPr>
                <w:rFonts w:ascii="Times New Roman" w:hAnsi="Times New Roman" w:cs="Times New Roman"/>
                <w:noProof/>
                <w:webHidden/>
              </w:rPr>
              <w:fldChar w:fldCharType="end"/>
            </w:r>
          </w:hyperlink>
        </w:p>
        <w:p w:rsidR="00165CBA" w:rsidRPr="00053411" w:rsidRDefault="00C15598">
          <w:pPr>
            <w:pStyle w:val="71"/>
            <w:rPr>
              <w:rFonts w:ascii="Times New Roman" w:eastAsiaTheme="minorEastAsia" w:hAnsi="Times New Roman" w:cs="Times New Roman"/>
              <w:noProof/>
              <w:sz w:val="22"/>
              <w:szCs w:val="22"/>
              <w:lang w:eastAsia="ru-RU"/>
            </w:rPr>
          </w:pPr>
          <w:hyperlink w:anchor="_Toc102737766" w:history="1">
            <w:r w:rsidR="00165CBA" w:rsidRPr="00053411">
              <w:rPr>
                <w:rStyle w:val="af0"/>
                <w:rFonts w:ascii="Times New Roman" w:hAnsi="Times New Roman" w:cs="Times New Roman"/>
                <w:b/>
                <w:noProof/>
                <w:lang w:bidi="en-US"/>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165CBA" w:rsidRPr="00053411">
              <w:rPr>
                <w:rFonts w:ascii="Times New Roman" w:hAnsi="Times New Roman" w:cs="Times New Roman"/>
                <w:noProof/>
                <w:webHidden/>
              </w:rPr>
              <w:tab/>
            </w:r>
            <w:r w:rsidR="003066D0" w:rsidRPr="00053411">
              <w:rPr>
                <w:rFonts w:ascii="Times New Roman" w:hAnsi="Times New Roman" w:cs="Times New Roman"/>
                <w:noProof/>
                <w:webHidden/>
              </w:rPr>
              <w:fldChar w:fldCharType="begin"/>
            </w:r>
            <w:r w:rsidR="00165CBA" w:rsidRPr="00053411">
              <w:rPr>
                <w:rFonts w:ascii="Times New Roman" w:hAnsi="Times New Roman" w:cs="Times New Roman"/>
                <w:noProof/>
                <w:webHidden/>
              </w:rPr>
              <w:instrText xml:space="preserve"> PAGEREF _Toc102737766 \h </w:instrText>
            </w:r>
            <w:r w:rsidR="003066D0" w:rsidRPr="00053411">
              <w:rPr>
                <w:rFonts w:ascii="Times New Roman" w:hAnsi="Times New Roman" w:cs="Times New Roman"/>
                <w:noProof/>
                <w:webHidden/>
              </w:rPr>
            </w:r>
            <w:r w:rsidR="003066D0" w:rsidRPr="00053411">
              <w:rPr>
                <w:rFonts w:ascii="Times New Roman" w:hAnsi="Times New Roman" w:cs="Times New Roman"/>
                <w:noProof/>
                <w:webHidden/>
              </w:rPr>
              <w:fldChar w:fldCharType="separate"/>
            </w:r>
            <w:r w:rsidR="00FB7BD2">
              <w:rPr>
                <w:rFonts w:ascii="Times New Roman" w:hAnsi="Times New Roman" w:cs="Times New Roman"/>
                <w:noProof/>
                <w:webHidden/>
              </w:rPr>
              <w:t>86</w:t>
            </w:r>
            <w:r w:rsidR="003066D0" w:rsidRPr="00053411">
              <w:rPr>
                <w:rFonts w:ascii="Times New Roman" w:hAnsi="Times New Roman" w:cs="Times New Roman"/>
                <w:noProof/>
                <w:webHidden/>
              </w:rPr>
              <w:fldChar w:fldCharType="end"/>
            </w:r>
          </w:hyperlink>
        </w:p>
        <w:p w:rsidR="00256F35" w:rsidRDefault="003066D0" w:rsidP="00532377">
          <w:pPr>
            <w:pStyle w:val="12"/>
            <w:tabs>
              <w:tab w:val="right" w:leader="dot" w:pos="9345"/>
            </w:tabs>
          </w:pPr>
          <w:r>
            <w:fldChar w:fldCharType="end"/>
          </w:r>
        </w:p>
      </w:sdtContent>
    </w:sdt>
    <w:p w:rsidR="00820527" w:rsidRDefault="00820527" w:rsidP="007F2837">
      <w:pPr>
        <w:pStyle w:val="1"/>
        <w:spacing w:line="360" w:lineRule="auto"/>
        <w:ind w:left="0" w:right="0"/>
        <w:rPr>
          <w:sz w:val="20"/>
          <w:szCs w:val="20"/>
          <w:lang w:val="ru-RU"/>
        </w:rPr>
      </w:pPr>
    </w:p>
    <w:p w:rsidR="00403274" w:rsidRDefault="00403274" w:rsidP="00820527">
      <w:pPr>
        <w:pStyle w:val="1"/>
        <w:rPr>
          <w:lang w:val="ru-RU"/>
        </w:rPr>
      </w:pPr>
      <w:bookmarkStart w:id="3" w:name="_Toc32306865"/>
      <w:bookmarkStart w:id="4" w:name="_Hlk32306851"/>
      <w:bookmarkEnd w:id="2"/>
    </w:p>
    <w:p w:rsidR="00403274" w:rsidRDefault="00403274" w:rsidP="00820527">
      <w:pPr>
        <w:pStyle w:val="1"/>
        <w:rPr>
          <w:lang w:val="ru-RU"/>
        </w:rPr>
      </w:pPr>
    </w:p>
    <w:p w:rsidR="00403274" w:rsidRDefault="00403274" w:rsidP="00820527">
      <w:pPr>
        <w:pStyle w:val="1"/>
        <w:rPr>
          <w:lang w:val="ru-RU"/>
        </w:rPr>
      </w:pPr>
    </w:p>
    <w:p w:rsidR="00403274" w:rsidRDefault="00403274" w:rsidP="00820527">
      <w:pPr>
        <w:pStyle w:val="1"/>
        <w:rPr>
          <w:lang w:val="ru-RU"/>
        </w:rPr>
      </w:pPr>
    </w:p>
    <w:p w:rsidR="00403274" w:rsidRDefault="00403274" w:rsidP="00820527">
      <w:pPr>
        <w:pStyle w:val="1"/>
        <w:rPr>
          <w:lang w:val="ru-RU"/>
        </w:rPr>
      </w:pPr>
    </w:p>
    <w:p w:rsidR="00403274" w:rsidRDefault="00403274" w:rsidP="00820527">
      <w:pPr>
        <w:pStyle w:val="1"/>
        <w:rPr>
          <w:lang w:val="ru-RU"/>
        </w:rPr>
      </w:pPr>
    </w:p>
    <w:p w:rsidR="00403274" w:rsidRDefault="00403274" w:rsidP="00820527">
      <w:pPr>
        <w:pStyle w:val="1"/>
        <w:rPr>
          <w:lang w:val="ru-RU"/>
        </w:rPr>
      </w:pPr>
    </w:p>
    <w:p w:rsidR="00403274" w:rsidRDefault="00403274" w:rsidP="00820527">
      <w:pPr>
        <w:pStyle w:val="1"/>
        <w:rPr>
          <w:lang w:val="ru-RU"/>
        </w:rPr>
      </w:pPr>
    </w:p>
    <w:p w:rsidR="00E27A11" w:rsidRDefault="00E27A11" w:rsidP="00820527">
      <w:pPr>
        <w:pStyle w:val="1"/>
        <w:rPr>
          <w:lang w:val="ru-RU"/>
        </w:rPr>
      </w:pPr>
    </w:p>
    <w:p w:rsidR="00E27A11" w:rsidRDefault="00E27A11" w:rsidP="00820527">
      <w:pPr>
        <w:pStyle w:val="1"/>
        <w:rPr>
          <w:lang w:val="ru-RU"/>
        </w:rPr>
      </w:pPr>
    </w:p>
    <w:p w:rsidR="00E27A11" w:rsidRDefault="00E27A11" w:rsidP="00820527">
      <w:pPr>
        <w:pStyle w:val="1"/>
        <w:rPr>
          <w:lang w:val="ru-RU"/>
        </w:rPr>
      </w:pPr>
    </w:p>
    <w:p w:rsidR="00E27A11" w:rsidRDefault="00E27A11" w:rsidP="00820527">
      <w:pPr>
        <w:pStyle w:val="1"/>
        <w:rPr>
          <w:lang w:val="ru-RU"/>
        </w:rPr>
      </w:pPr>
    </w:p>
    <w:p w:rsidR="00403274" w:rsidRDefault="00403274" w:rsidP="00820527">
      <w:pPr>
        <w:pStyle w:val="1"/>
        <w:rPr>
          <w:lang w:val="ru-RU"/>
        </w:rPr>
      </w:pPr>
    </w:p>
    <w:p w:rsidR="00787C48" w:rsidRDefault="00787C48" w:rsidP="00820527">
      <w:pPr>
        <w:pStyle w:val="1"/>
        <w:rPr>
          <w:lang w:val="ru-RU"/>
        </w:rPr>
      </w:pPr>
    </w:p>
    <w:p w:rsidR="00787C48" w:rsidRDefault="00787C48" w:rsidP="00820527">
      <w:pPr>
        <w:pStyle w:val="1"/>
        <w:rPr>
          <w:lang w:val="ru-RU"/>
        </w:rPr>
      </w:pPr>
    </w:p>
    <w:p w:rsidR="00AC0A93" w:rsidRDefault="00AC0A93" w:rsidP="001A55CD">
      <w:pPr>
        <w:pStyle w:val="1"/>
        <w:ind w:left="0" w:right="-1"/>
      </w:pPr>
      <w:bookmarkStart w:id="5" w:name="_Toc102737668"/>
      <w:proofErr w:type="spellStart"/>
      <w:r>
        <w:lastRenderedPageBreak/>
        <w:t>Паспорт</w:t>
      </w:r>
      <w:proofErr w:type="spellEnd"/>
      <w:r w:rsidR="00787C48">
        <w:rPr>
          <w:lang w:val="ru-RU"/>
        </w:rPr>
        <w:t xml:space="preserve"> </w:t>
      </w:r>
      <w:proofErr w:type="spellStart"/>
      <w:r>
        <w:t>схемы</w:t>
      </w:r>
      <w:proofErr w:type="spellEnd"/>
      <w:r w:rsidR="00787C48">
        <w:rPr>
          <w:lang w:val="ru-RU"/>
        </w:rPr>
        <w:t xml:space="preserve"> </w:t>
      </w:r>
      <w:proofErr w:type="spellStart"/>
      <w:r>
        <w:t>теплоснабжения</w:t>
      </w:r>
      <w:bookmarkEnd w:id="3"/>
      <w:bookmarkEnd w:id="5"/>
      <w:proofErr w:type="spellEnd"/>
    </w:p>
    <w:bookmarkEnd w:id="4"/>
    <w:p w:rsidR="00AC0A93" w:rsidRPr="00B56907" w:rsidRDefault="00AC0A93" w:rsidP="00AC0A93">
      <w:pPr>
        <w:shd w:val="clear" w:color="auto" w:fill="FFFFFF"/>
        <w:autoSpaceDE w:val="0"/>
        <w:autoSpaceDN w:val="0"/>
        <w:adjustRightInd w:val="0"/>
        <w:spacing w:after="0" w:line="240" w:lineRule="auto"/>
        <w:rPr>
          <w:rFonts w:cs="Times New Roman"/>
          <w:sz w:val="16"/>
          <w:szCs w:val="16"/>
        </w:rPr>
      </w:pPr>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AC0A93" w:rsidTr="007C07AF">
        <w:trPr>
          <w:trHeight w:val="567"/>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Default="00AC0A93" w:rsidP="004646E2">
            <w:pPr>
              <w:shd w:val="clear" w:color="auto" w:fill="FFFFFF"/>
              <w:autoSpaceDE w:val="0"/>
              <w:autoSpaceDN w:val="0"/>
              <w:adjustRightInd w:val="0"/>
              <w:spacing w:after="0" w:line="240" w:lineRule="auto"/>
              <w:jc w:val="center"/>
              <w:rPr>
                <w:rFonts w:cs="Times New Roman"/>
                <w:sz w:val="24"/>
                <w:szCs w:val="24"/>
              </w:rPr>
            </w:pPr>
            <w:r>
              <w:rPr>
                <w:rFonts w:eastAsia="Times New Roman" w:cs="Times New Roman"/>
                <w:color w:val="000000"/>
                <w:sz w:val="24"/>
                <w:szCs w:val="24"/>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AC0A93" w:rsidRDefault="0019480F" w:rsidP="007C07AF">
            <w:pPr>
              <w:shd w:val="clear" w:color="auto" w:fill="FFFFFF"/>
              <w:autoSpaceDE w:val="0"/>
              <w:autoSpaceDN w:val="0"/>
              <w:adjustRightInd w:val="0"/>
              <w:spacing w:after="0"/>
              <w:jc w:val="both"/>
              <w:rPr>
                <w:rFonts w:cs="Times New Roman"/>
                <w:sz w:val="24"/>
                <w:szCs w:val="24"/>
              </w:rPr>
            </w:pPr>
            <w:r>
              <w:rPr>
                <w:rFonts w:eastAsia="Times New Roman" w:cs="Times New Roman"/>
                <w:color w:val="000000"/>
                <w:sz w:val="24"/>
                <w:szCs w:val="24"/>
              </w:rPr>
              <w:t>Актуализированная Схема теплоснабжения</w:t>
            </w:r>
            <w:r w:rsidR="00787C48">
              <w:rPr>
                <w:rFonts w:eastAsia="Times New Roman" w:cs="Times New Roman"/>
                <w:color w:val="000000"/>
                <w:sz w:val="24"/>
                <w:szCs w:val="24"/>
              </w:rPr>
              <w:t xml:space="preserve"> </w:t>
            </w:r>
            <w:r w:rsidR="001128DE">
              <w:rPr>
                <w:rFonts w:eastAsia="Times New Roman" w:cs="Times New Roman"/>
                <w:color w:val="000000"/>
                <w:sz w:val="24"/>
                <w:szCs w:val="24"/>
              </w:rPr>
              <w:t xml:space="preserve">городского округа - </w:t>
            </w:r>
            <w:r w:rsidR="009F23E4">
              <w:rPr>
                <w:rFonts w:eastAsia="Times New Roman" w:cs="Times New Roman"/>
                <w:color w:val="000000"/>
                <w:sz w:val="24"/>
                <w:szCs w:val="24"/>
              </w:rPr>
              <w:t>«город Тулун»</w:t>
            </w:r>
            <w:r w:rsidR="00856BCB">
              <w:rPr>
                <w:rFonts w:eastAsia="Times New Roman" w:cs="Times New Roman"/>
                <w:color w:val="000000"/>
                <w:sz w:val="24"/>
                <w:szCs w:val="24"/>
              </w:rPr>
              <w:t xml:space="preserve"> Иркутской</w:t>
            </w:r>
            <w:r w:rsidR="001F3BD7">
              <w:rPr>
                <w:rFonts w:eastAsia="Times New Roman" w:cs="Times New Roman"/>
                <w:color w:val="000000"/>
                <w:sz w:val="24"/>
                <w:szCs w:val="24"/>
              </w:rPr>
              <w:t xml:space="preserve"> области</w:t>
            </w:r>
            <w:r>
              <w:rPr>
                <w:rFonts w:eastAsia="Times New Roman" w:cs="Times New Roman"/>
                <w:color w:val="000000"/>
                <w:sz w:val="24"/>
                <w:szCs w:val="24"/>
              </w:rPr>
              <w:t xml:space="preserve"> на </w:t>
            </w:r>
            <w:r w:rsidR="000E3900">
              <w:rPr>
                <w:rFonts w:eastAsia="Times New Roman" w:cs="Times New Roman"/>
                <w:color w:val="000000"/>
                <w:sz w:val="24"/>
                <w:szCs w:val="24"/>
              </w:rPr>
              <w:t>20</w:t>
            </w:r>
            <w:r w:rsidR="00EB77BF">
              <w:rPr>
                <w:rFonts w:eastAsia="Times New Roman" w:cs="Times New Roman"/>
                <w:color w:val="000000"/>
                <w:sz w:val="24"/>
                <w:szCs w:val="24"/>
              </w:rPr>
              <w:t>28</w:t>
            </w:r>
            <w:r w:rsidR="007C07AF">
              <w:rPr>
                <w:rFonts w:eastAsia="Times New Roman" w:cs="Times New Roman"/>
                <w:color w:val="000000"/>
                <w:sz w:val="24"/>
                <w:szCs w:val="24"/>
              </w:rPr>
              <w:t xml:space="preserve"> го</w:t>
            </w:r>
            <w:r w:rsidR="00072CCB">
              <w:rPr>
                <w:rFonts w:eastAsia="Times New Roman" w:cs="Times New Roman"/>
                <w:color w:val="000000"/>
                <w:sz w:val="24"/>
                <w:szCs w:val="24"/>
              </w:rPr>
              <w:t>д</w:t>
            </w:r>
            <w:r w:rsidR="00EB77BF">
              <w:rPr>
                <w:rFonts w:eastAsia="Times New Roman" w:cs="Times New Roman"/>
                <w:color w:val="000000"/>
                <w:sz w:val="24"/>
                <w:szCs w:val="24"/>
              </w:rPr>
              <w:t xml:space="preserve"> по состоянию на 2024 </w:t>
            </w:r>
            <w:proofErr w:type="gramStart"/>
            <w:r w:rsidR="00EB77BF">
              <w:rPr>
                <w:rFonts w:eastAsia="Times New Roman" w:cs="Times New Roman"/>
                <w:color w:val="000000"/>
                <w:sz w:val="24"/>
                <w:szCs w:val="24"/>
              </w:rPr>
              <w:t>год.</w:t>
            </w:r>
            <w:r>
              <w:rPr>
                <w:rFonts w:eastAsia="Times New Roman" w:cs="Times New Roman"/>
                <w:color w:val="000000"/>
                <w:sz w:val="24"/>
                <w:szCs w:val="24"/>
              </w:rPr>
              <w:t>.</w:t>
            </w:r>
            <w:proofErr w:type="gramEnd"/>
          </w:p>
        </w:tc>
      </w:tr>
      <w:tr w:rsidR="00AC0A93" w:rsidTr="00E26D78">
        <w:trPr>
          <w:trHeight w:val="460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Pr="002E2DA4" w:rsidRDefault="00AC0A93" w:rsidP="00AB3195">
            <w:pPr>
              <w:shd w:val="clear" w:color="auto" w:fill="FFFFFF"/>
              <w:autoSpaceDE w:val="0"/>
              <w:autoSpaceDN w:val="0"/>
              <w:adjustRightInd w:val="0"/>
              <w:spacing w:after="0" w:line="240" w:lineRule="auto"/>
              <w:rPr>
                <w:rFonts w:cs="Times New Roman"/>
                <w:sz w:val="24"/>
                <w:szCs w:val="24"/>
              </w:rPr>
            </w:pPr>
            <w:r w:rsidRPr="004646E2">
              <w:rPr>
                <w:rFonts w:eastAsia="Times New Roman" w:cs="Times New Roman"/>
                <w:color w:val="000000"/>
                <w:sz w:val="24"/>
                <w:szCs w:val="24"/>
              </w:rPr>
              <w:t>Основание для разработки схемы</w:t>
            </w:r>
            <w:r w:rsidR="00DD1949">
              <w:rPr>
                <w:rFonts w:eastAsia="Times New Roman" w:cs="Times New Roman"/>
                <w:color w:val="000000"/>
                <w:sz w:val="24"/>
                <w:szCs w:val="24"/>
              </w:rPr>
              <w:t xml:space="preserve"> </w:t>
            </w:r>
            <w:r w:rsidR="002E2DA4">
              <w:rPr>
                <w:rFonts w:eastAsia="Times New Roman" w:cs="Times New Roman"/>
                <w:color w:val="000000"/>
                <w:sz w:val="24"/>
                <w:szCs w:val="24"/>
              </w:rPr>
              <w:t>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19480F" w:rsidRPr="00190A9D" w:rsidRDefault="0019480F" w:rsidP="00A52F84">
            <w:pPr>
              <w:suppressAutoHyphens/>
              <w:spacing w:after="0"/>
              <w:jc w:val="both"/>
              <w:rPr>
                <w:rFonts w:eastAsia="Calibri Light"/>
                <w:sz w:val="22"/>
              </w:rPr>
            </w:pPr>
            <w:r>
              <w:rPr>
                <w:rFonts w:eastAsia="Calibri Light"/>
                <w:sz w:val="22"/>
              </w:rPr>
              <w:t>1.</w:t>
            </w:r>
            <w:r w:rsidRPr="00190A9D">
              <w:rPr>
                <w:rFonts w:eastAsia="Calibri Light"/>
                <w:sz w:val="22"/>
              </w:rPr>
              <w:t>Федеральный закон от 27.07.2010 № 190 "О теплоснабжении";</w:t>
            </w:r>
          </w:p>
          <w:p w:rsidR="0019480F" w:rsidRPr="00190A9D" w:rsidRDefault="0019480F" w:rsidP="00A52F84">
            <w:pPr>
              <w:shd w:val="clear" w:color="auto" w:fill="FFFFFF"/>
              <w:suppressAutoHyphens/>
              <w:spacing w:after="0"/>
              <w:jc w:val="both"/>
              <w:rPr>
                <w:sz w:val="22"/>
              </w:rPr>
            </w:pPr>
            <w:r>
              <w:rPr>
                <w:rFonts w:eastAsia="Calibri Light"/>
                <w:color w:val="222222"/>
                <w:sz w:val="22"/>
              </w:rPr>
              <w:t>2.</w:t>
            </w:r>
            <w:r w:rsidRPr="00190A9D">
              <w:rPr>
                <w:rFonts w:eastAsia="Calibri Light"/>
                <w:color w:val="222222"/>
                <w:sz w:val="22"/>
              </w:rPr>
              <w:t xml:space="preserve">Постановление Правительства Российской Федерации от 22 февраля 2012 г. N 154 </w:t>
            </w:r>
            <w:r w:rsidR="000E3900">
              <w:rPr>
                <w:rFonts w:eastAsia="Calibri Light"/>
                <w:color w:val="222222"/>
                <w:sz w:val="22"/>
              </w:rPr>
              <w:t>«</w:t>
            </w:r>
            <w:r w:rsidRPr="00190A9D">
              <w:rPr>
                <w:rFonts w:eastAsia="Calibri Light"/>
                <w:color w:val="222222"/>
                <w:sz w:val="22"/>
              </w:rPr>
              <w:t xml:space="preserve">О требованиях </w:t>
            </w:r>
            <w:r w:rsidRPr="00190A9D">
              <w:rPr>
                <w:rFonts w:eastAsia="Calibri Light"/>
                <w:sz w:val="22"/>
              </w:rPr>
              <w:t xml:space="preserve">к схемам теплоснабжения, порядку их разработки и </w:t>
            </w:r>
            <w:r w:rsidR="000E3900">
              <w:rPr>
                <w:rFonts w:eastAsia="Calibri Light"/>
                <w:sz w:val="22"/>
              </w:rPr>
              <w:t>утверждения (</w:t>
            </w:r>
            <w:r w:rsidRPr="00190A9D">
              <w:rPr>
                <w:rFonts w:eastAsia="Calibri Light"/>
                <w:sz w:val="22"/>
              </w:rPr>
              <w:t>с изменениями)</w:t>
            </w:r>
            <w:r w:rsidR="000E3900">
              <w:rPr>
                <w:rFonts w:eastAsia="Calibri Light"/>
                <w:sz w:val="22"/>
              </w:rPr>
              <w:t>»;</w:t>
            </w:r>
          </w:p>
          <w:p w:rsidR="0019480F" w:rsidRPr="00190A9D" w:rsidRDefault="0019480F" w:rsidP="00A52F84">
            <w:pPr>
              <w:shd w:val="clear" w:color="auto" w:fill="FFFFFF"/>
              <w:suppressAutoHyphens/>
              <w:spacing w:after="0"/>
              <w:jc w:val="both"/>
              <w:rPr>
                <w:rFonts w:eastAsia="Calibri Light"/>
                <w:sz w:val="22"/>
              </w:rPr>
            </w:pPr>
            <w:r>
              <w:rPr>
                <w:rFonts w:eastAsia="Calibri Light"/>
                <w:sz w:val="22"/>
              </w:rPr>
              <w:t>3.</w:t>
            </w:r>
            <w:r w:rsidRPr="00190A9D">
              <w:rPr>
                <w:rFonts w:eastAsia="Calibri Light"/>
                <w:sz w:val="22"/>
              </w:rPr>
              <w:t>Приказ Министерства энергетики РФ и Министерства регионального развития РФ от 29 декабря 2012 г. № 565/667 "Об утверждении методических рекомендаций по</w:t>
            </w:r>
            <w:r w:rsidR="00DD1949">
              <w:rPr>
                <w:rFonts w:eastAsia="Calibri Light"/>
                <w:sz w:val="22"/>
              </w:rPr>
              <w:t xml:space="preserve"> </w:t>
            </w:r>
            <w:r w:rsidR="00FD02BD">
              <w:rPr>
                <w:rFonts w:eastAsia="Calibri Light"/>
                <w:sz w:val="22"/>
              </w:rPr>
              <w:t>актуализации</w:t>
            </w:r>
            <w:r w:rsidR="000E3900">
              <w:rPr>
                <w:rFonts w:eastAsia="Calibri Light"/>
                <w:sz w:val="22"/>
              </w:rPr>
              <w:t xml:space="preserve"> схем теплоснабжения;</w:t>
            </w:r>
          </w:p>
          <w:p w:rsidR="0019480F" w:rsidRPr="00190A9D" w:rsidRDefault="0019480F" w:rsidP="00A52F84">
            <w:pPr>
              <w:shd w:val="clear" w:color="auto" w:fill="FFFFFF"/>
              <w:suppressAutoHyphens/>
              <w:spacing w:after="0"/>
              <w:jc w:val="both"/>
              <w:rPr>
                <w:rFonts w:eastAsia="Calibri Light"/>
                <w:color w:val="222222"/>
                <w:sz w:val="22"/>
              </w:rPr>
            </w:pPr>
            <w:r>
              <w:rPr>
                <w:rFonts w:eastAsia="Calibri Light"/>
                <w:color w:val="222222"/>
                <w:sz w:val="22"/>
              </w:rPr>
              <w:t>4.</w:t>
            </w:r>
            <w:r w:rsidRPr="00190A9D">
              <w:rPr>
                <w:rFonts w:eastAsia="Calibri Light"/>
                <w:color w:val="222222"/>
                <w:sz w:val="22"/>
              </w:rPr>
              <w:t>Федеральный закон № 131 «Об общих принципах организации местного самоуправления в Российской Федерации» от 06.1-2003. Принят Государственной Думой Российской Федерации 16.09.2003 г. Одобрен Советом Федерации 24.09.2014;</w:t>
            </w:r>
          </w:p>
          <w:p w:rsidR="0019480F" w:rsidRPr="00190A9D" w:rsidRDefault="0019480F" w:rsidP="00A52F84">
            <w:pPr>
              <w:shd w:val="clear" w:color="auto" w:fill="FFFFFF"/>
              <w:suppressAutoHyphens/>
              <w:spacing w:after="0"/>
              <w:jc w:val="both"/>
              <w:rPr>
                <w:rFonts w:eastAsia="Calibri Light"/>
                <w:sz w:val="22"/>
              </w:rPr>
            </w:pPr>
            <w:r>
              <w:rPr>
                <w:rFonts w:eastAsia="Calibri Light"/>
                <w:sz w:val="22"/>
              </w:rPr>
              <w:t>5.</w:t>
            </w:r>
            <w:r w:rsidRPr="00190A9D">
              <w:rPr>
                <w:rFonts w:eastAsia="Calibri Light"/>
                <w:sz w:val="22"/>
              </w:rPr>
              <w:t>Федеральному закону от 07.12.2011 № 416-ФЗ «О водоснабжении и водоотведении» в части требований к эксплуатации открытых систем теплоснабжения;</w:t>
            </w:r>
          </w:p>
          <w:p w:rsidR="0019480F" w:rsidRPr="00190A9D" w:rsidRDefault="0019480F" w:rsidP="00A52F84">
            <w:pPr>
              <w:suppressAutoHyphens/>
              <w:spacing w:after="0"/>
              <w:jc w:val="both"/>
              <w:rPr>
                <w:sz w:val="22"/>
              </w:rPr>
            </w:pPr>
            <w:r>
              <w:rPr>
                <w:rFonts w:eastAsia="Calibri Light"/>
                <w:sz w:val="22"/>
              </w:rPr>
              <w:t>6.</w:t>
            </w:r>
            <w:r w:rsidRPr="00190A9D">
              <w:rPr>
                <w:rFonts w:eastAsia="Calibri Light"/>
                <w:sz w:val="22"/>
              </w:rPr>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19480F" w:rsidRPr="00190A9D" w:rsidRDefault="0019480F" w:rsidP="00A52F84">
            <w:pPr>
              <w:suppressAutoHyphens/>
              <w:spacing w:after="0"/>
              <w:jc w:val="both"/>
              <w:rPr>
                <w:rFonts w:eastAsia="Calibri Light"/>
                <w:sz w:val="22"/>
              </w:rPr>
            </w:pPr>
            <w:r>
              <w:rPr>
                <w:rFonts w:eastAsia="Calibri Light"/>
                <w:sz w:val="22"/>
              </w:rPr>
              <w:t>7.</w:t>
            </w:r>
            <w:r w:rsidRPr="00190A9D">
              <w:rPr>
                <w:rFonts w:eastAsia="Calibri Light"/>
                <w:sz w:val="22"/>
              </w:rPr>
              <w:t>Федеральный закон от 23.11.2009 № 261-ФЗ «Об энергосбережении и о повышении энергетической эффективности, и о внесении изменений в отдельные законодател</w:t>
            </w:r>
            <w:r w:rsidR="000E3900">
              <w:rPr>
                <w:rFonts w:eastAsia="Calibri Light"/>
                <w:sz w:val="22"/>
              </w:rPr>
              <w:t>ьные акты Российской Федерации»;</w:t>
            </w:r>
          </w:p>
          <w:p w:rsidR="0019480F" w:rsidRPr="00190A9D" w:rsidRDefault="0019480F" w:rsidP="00A52F84">
            <w:pPr>
              <w:shd w:val="clear" w:color="auto" w:fill="FFFFFF"/>
              <w:suppressAutoHyphens/>
              <w:spacing w:after="0"/>
              <w:jc w:val="both"/>
              <w:rPr>
                <w:sz w:val="22"/>
              </w:rPr>
            </w:pPr>
            <w:r>
              <w:rPr>
                <w:rFonts w:eastAsia="Calibri Light"/>
                <w:sz w:val="22"/>
              </w:rPr>
              <w:t>8.</w:t>
            </w:r>
            <w:r w:rsidRPr="00190A9D">
              <w:rPr>
                <w:rFonts w:eastAsia="Calibri Light"/>
                <w:sz w:val="22"/>
              </w:rPr>
              <w:t>Постановление Правительства Российской Федерации № 452 от 16.05.2014 г.</w:t>
            </w:r>
            <w:r w:rsidRPr="00190A9D">
              <w:rPr>
                <w:rFonts w:eastAsia="Calibri Light"/>
                <w:b/>
                <w:bCs/>
                <w:color w:val="333333"/>
                <w:sz w:val="22"/>
              </w:rPr>
              <w:t xml:space="preserve"> «</w:t>
            </w:r>
            <w:r w:rsidRPr="00190A9D">
              <w:rPr>
                <w:rFonts w:eastAsia="Calibri Light"/>
                <w:sz w:val="22"/>
              </w:rPr>
              <w:t>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w:t>
            </w:r>
            <w:r w:rsidR="000E3900">
              <w:rPr>
                <w:rFonts w:eastAsia="Calibri Light"/>
                <w:sz w:val="22"/>
              </w:rPr>
              <w:t>я, указанных плановых значений»;</w:t>
            </w:r>
          </w:p>
          <w:p w:rsidR="0019480F" w:rsidRPr="00190A9D" w:rsidRDefault="0019480F" w:rsidP="00A52F84">
            <w:pPr>
              <w:suppressAutoHyphens/>
              <w:spacing w:after="0"/>
              <w:jc w:val="both"/>
              <w:rPr>
                <w:sz w:val="22"/>
              </w:rPr>
            </w:pPr>
            <w:r>
              <w:rPr>
                <w:sz w:val="22"/>
              </w:rPr>
              <w:t>9.</w:t>
            </w:r>
            <w:r w:rsidRPr="00190A9D">
              <w:rPr>
                <w:sz w:val="22"/>
              </w:rPr>
              <w:t xml:space="preserve">Генеральный план </w:t>
            </w:r>
            <w:r w:rsidR="001128DE">
              <w:rPr>
                <w:rFonts w:eastAsia="Times New Roman" w:cs="Times New Roman"/>
                <w:color w:val="000000"/>
                <w:sz w:val="24"/>
                <w:szCs w:val="24"/>
              </w:rPr>
              <w:t xml:space="preserve">городского округа - </w:t>
            </w:r>
            <w:r w:rsidR="009F23E4">
              <w:rPr>
                <w:rFonts w:eastAsia="Times New Roman" w:cs="Times New Roman"/>
                <w:color w:val="000000"/>
                <w:sz w:val="24"/>
                <w:szCs w:val="24"/>
              </w:rPr>
              <w:t>«город Тулун»</w:t>
            </w:r>
            <w:r w:rsidR="00856BCB">
              <w:rPr>
                <w:rFonts w:eastAsia="Times New Roman" w:cs="Times New Roman"/>
                <w:color w:val="000000"/>
                <w:sz w:val="24"/>
                <w:szCs w:val="24"/>
              </w:rPr>
              <w:t xml:space="preserve"> Иркутской</w:t>
            </w:r>
            <w:r w:rsidRPr="00190A9D">
              <w:rPr>
                <w:sz w:val="22"/>
              </w:rPr>
              <w:t xml:space="preserve"> области</w:t>
            </w:r>
            <w:r w:rsidR="000E3900">
              <w:rPr>
                <w:sz w:val="22"/>
              </w:rPr>
              <w:t>;</w:t>
            </w:r>
          </w:p>
          <w:p w:rsidR="0019480F" w:rsidRPr="00190A9D" w:rsidRDefault="0019480F" w:rsidP="00A52F84">
            <w:pPr>
              <w:shd w:val="clear" w:color="auto" w:fill="FFFFFF"/>
              <w:suppressAutoHyphens/>
              <w:spacing w:after="0"/>
              <w:jc w:val="both"/>
              <w:rPr>
                <w:sz w:val="22"/>
              </w:rPr>
            </w:pPr>
            <w:r>
              <w:rPr>
                <w:rFonts w:eastAsia="Calibri Light"/>
                <w:sz w:val="22"/>
              </w:rPr>
              <w:t>10.</w:t>
            </w:r>
            <w:r w:rsidR="00AF3DD7">
              <w:rPr>
                <w:rFonts w:eastAsia="Times New Roman" w:cs="Times New Roman"/>
                <w:color w:val="000000"/>
                <w:sz w:val="24"/>
                <w:szCs w:val="24"/>
              </w:rPr>
              <w:t xml:space="preserve"> Схема теплоснабжения </w:t>
            </w:r>
            <w:r w:rsidR="001128DE">
              <w:rPr>
                <w:rFonts w:eastAsia="Times New Roman" w:cs="Times New Roman"/>
                <w:color w:val="000000"/>
                <w:sz w:val="24"/>
                <w:szCs w:val="24"/>
              </w:rPr>
              <w:t xml:space="preserve">городского округа - </w:t>
            </w:r>
            <w:r w:rsidR="009F23E4">
              <w:rPr>
                <w:rFonts w:eastAsia="Times New Roman" w:cs="Times New Roman"/>
                <w:color w:val="000000"/>
                <w:sz w:val="24"/>
                <w:szCs w:val="24"/>
              </w:rPr>
              <w:t>«город Тулун»</w:t>
            </w:r>
            <w:r w:rsidR="00856BCB">
              <w:rPr>
                <w:rFonts w:eastAsia="Times New Roman" w:cs="Times New Roman"/>
                <w:color w:val="000000"/>
                <w:sz w:val="24"/>
                <w:szCs w:val="24"/>
              </w:rPr>
              <w:t xml:space="preserve"> Иркутской</w:t>
            </w:r>
            <w:r w:rsidR="00E001E2">
              <w:rPr>
                <w:rFonts w:eastAsia="Times New Roman" w:cs="Times New Roman"/>
                <w:color w:val="000000"/>
                <w:sz w:val="24"/>
                <w:szCs w:val="24"/>
              </w:rPr>
              <w:t xml:space="preserve"> области, разработанная в 2020</w:t>
            </w:r>
            <w:r w:rsidR="00AF3DD7">
              <w:rPr>
                <w:rFonts w:eastAsia="Times New Roman" w:cs="Times New Roman"/>
                <w:color w:val="000000"/>
                <w:sz w:val="24"/>
                <w:szCs w:val="24"/>
              </w:rPr>
              <w:t xml:space="preserve"> г.</w:t>
            </w:r>
            <w:r w:rsidR="000E3900">
              <w:rPr>
                <w:rFonts w:eastAsia="Calibri Light"/>
                <w:color w:val="000000"/>
                <w:sz w:val="22"/>
              </w:rPr>
              <w:t>;</w:t>
            </w:r>
          </w:p>
          <w:p w:rsidR="00AC0A93" w:rsidRPr="004646E2" w:rsidRDefault="0019480F" w:rsidP="00A52F84">
            <w:pPr>
              <w:shd w:val="clear" w:color="auto" w:fill="FFFFFF"/>
              <w:autoSpaceDE w:val="0"/>
              <w:autoSpaceDN w:val="0"/>
              <w:adjustRightInd w:val="0"/>
              <w:spacing w:after="0"/>
              <w:jc w:val="both"/>
              <w:rPr>
                <w:rFonts w:eastAsia="Times New Roman" w:cs="Times New Roman"/>
                <w:color w:val="000000"/>
                <w:sz w:val="24"/>
                <w:szCs w:val="24"/>
              </w:rPr>
            </w:pPr>
            <w:r>
              <w:rPr>
                <w:rFonts w:eastAsia="Calibri Light"/>
                <w:sz w:val="22"/>
              </w:rPr>
              <w:t xml:space="preserve">11. </w:t>
            </w:r>
            <w:r w:rsidRPr="00190A9D">
              <w:rPr>
                <w:rFonts w:eastAsia="Calibri Light"/>
                <w:sz w:val="22"/>
              </w:rPr>
              <w:t>Другие нормативно-правовые и нормативно-методические документы.</w:t>
            </w:r>
          </w:p>
        </w:tc>
      </w:tr>
      <w:tr w:rsidR="00AC0A93" w:rsidTr="00E26D78">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Default="00AC0A93" w:rsidP="00AB319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AC0A93" w:rsidRPr="004646E2" w:rsidRDefault="00C630AE" w:rsidP="00A52F84">
            <w:pPr>
              <w:spacing w:after="0"/>
              <w:rPr>
                <w:rFonts w:eastAsia="Times New Roman" w:cs="Times New Roman"/>
                <w:color w:val="000000"/>
                <w:sz w:val="24"/>
                <w:szCs w:val="24"/>
              </w:rPr>
            </w:pPr>
            <w:r>
              <w:rPr>
                <w:bCs/>
                <w:sz w:val="24"/>
                <w:szCs w:val="24"/>
              </w:rPr>
              <w:t>МУ «</w:t>
            </w:r>
            <w:proofErr w:type="gramStart"/>
            <w:r w:rsidR="00D50395" w:rsidRPr="004C4E1A">
              <w:rPr>
                <w:bCs/>
                <w:sz w:val="24"/>
                <w:szCs w:val="24"/>
              </w:rPr>
              <w:t>Администрация</w:t>
            </w:r>
            <w:r w:rsidR="00DB5B04">
              <w:rPr>
                <w:bCs/>
                <w:sz w:val="24"/>
                <w:szCs w:val="24"/>
              </w:rPr>
              <w:t xml:space="preserve">  </w:t>
            </w:r>
            <w:r>
              <w:rPr>
                <w:bCs/>
                <w:sz w:val="24"/>
                <w:szCs w:val="24"/>
              </w:rPr>
              <w:t>города</w:t>
            </w:r>
            <w:proofErr w:type="gramEnd"/>
            <w:r>
              <w:rPr>
                <w:bCs/>
                <w:sz w:val="24"/>
                <w:szCs w:val="24"/>
              </w:rPr>
              <w:t xml:space="preserve"> </w:t>
            </w:r>
            <w:r w:rsidR="00D50395" w:rsidRPr="004C4E1A">
              <w:rPr>
                <w:bCs/>
                <w:sz w:val="24"/>
                <w:szCs w:val="24"/>
              </w:rPr>
              <w:t>Т</w:t>
            </w:r>
            <w:r>
              <w:rPr>
                <w:bCs/>
                <w:sz w:val="24"/>
                <w:szCs w:val="24"/>
              </w:rPr>
              <w:t>улун»</w:t>
            </w:r>
          </w:p>
        </w:tc>
      </w:tr>
      <w:tr w:rsidR="00AC0A93" w:rsidTr="00E26D78">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Pr="002E2DA4" w:rsidRDefault="00AC0A93" w:rsidP="00AB3195">
            <w:pPr>
              <w:shd w:val="clear" w:color="auto" w:fill="FFFFFF"/>
              <w:autoSpaceDE w:val="0"/>
              <w:autoSpaceDN w:val="0"/>
              <w:adjustRightInd w:val="0"/>
              <w:spacing w:after="0" w:line="240" w:lineRule="auto"/>
              <w:rPr>
                <w:rFonts w:cs="Times New Roman"/>
                <w:sz w:val="24"/>
                <w:szCs w:val="24"/>
                <w:lang w:val="en-US"/>
              </w:rPr>
            </w:pPr>
            <w:r>
              <w:rPr>
                <w:rFonts w:eastAsia="Times New Roman" w:cs="Times New Roman"/>
                <w:color w:val="000000"/>
                <w:sz w:val="24"/>
                <w:szCs w:val="24"/>
              </w:rPr>
              <w:t>Основные разработчики схемы</w:t>
            </w:r>
            <w:r w:rsidR="00DD1949">
              <w:rPr>
                <w:rFonts w:eastAsia="Times New Roman" w:cs="Times New Roman"/>
                <w:color w:val="000000"/>
                <w:sz w:val="24"/>
                <w:szCs w:val="24"/>
              </w:rPr>
              <w:t xml:space="preserve"> </w:t>
            </w:r>
            <w:r w:rsidR="002E2DA4">
              <w:rPr>
                <w:rFonts w:eastAsia="Times New Roman" w:cs="Times New Roman"/>
                <w:color w:val="000000"/>
                <w:sz w:val="24"/>
                <w:szCs w:val="24"/>
              </w:rPr>
              <w:t>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AC0A93" w:rsidRPr="004646E2" w:rsidRDefault="00072CCB" w:rsidP="00A52F84">
            <w:pPr>
              <w:shd w:val="clear" w:color="auto" w:fill="FFFFFF"/>
              <w:autoSpaceDE w:val="0"/>
              <w:autoSpaceDN w:val="0"/>
              <w:adjustRightInd w:val="0"/>
              <w:spacing w:after="0"/>
              <w:jc w:val="both"/>
              <w:rPr>
                <w:rFonts w:eastAsia="Times New Roman" w:cs="Times New Roman"/>
                <w:color w:val="000000"/>
                <w:sz w:val="24"/>
                <w:szCs w:val="24"/>
              </w:rPr>
            </w:pPr>
            <w:r>
              <w:rPr>
                <w:rFonts w:eastAsia="Times New Roman" w:cs="Times New Roman"/>
                <w:color w:val="000000"/>
                <w:sz w:val="24"/>
                <w:szCs w:val="24"/>
              </w:rPr>
              <w:t>Комитет по строительству и городскому хозяйству администрации городского округа.</w:t>
            </w:r>
          </w:p>
        </w:tc>
      </w:tr>
      <w:tr w:rsidR="00AC0A93" w:rsidTr="00E26D78">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Pr="002E2DA4" w:rsidRDefault="00AC0A93" w:rsidP="004646E2">
            <w:pPr>
              <w:shd w:val="clear" w:color="auto" w:fill="FFFFFF"/>
              <w:autoSpaceDE w:val="0"/>
              <w:autoSpaceDN w:val="0"/>
              <w:adjustRightInd w:val="0"/>
              <w:spacing w:after="0" w:line="240" w:lineRule="auto"/>
              <w:jc w:val="center"/>
              <w:rPr>
                <w:rFonts w:cs="Times New Roman"/>
                <w:sz w:val="24"/>
                <w:szCs w:val="24"/>
                <w:lang w:val="en-US"/>
              </w:rPr>
            </w:pPr>
            <w:r w:rsidRPr="004646E2">
              <w:rPr>
                <w:rFonts w:eastAsia="Times New Roman" w:cs="Times New Roman"/>
                <w:color w:val="000000"/>
                <w:sz w:val="24"/>
                <w:szCs w:val="24"/>
              </w:rPr>
              <w:lastRenderedPageBreak/>
              <w:t xml:space="preserve">Цели </w:t>
            </w:r>
            <w:r w:rsidR="00DE7093" w:rsidRPr="004646E2">
              <w:rPr>
                <w:rFonts w:eastAsia="Times New Roman" w:cs="Times New Roman"/>
                <w:color w:val="000000"/>
                <w:sz w:val="24"/>
                <w:szCs w:val="24"/>
              </w:rPr>
              <w:t>разработки</w:t>
            </w:r>
            <w:r w:rsidRPr="004646E2">
              <w:rPr>
                <w:rFonts w:eastAsia="Times New Roman" w:cs="Times New Roman"/>
                <w:color w:val="000000"/>
                <w:sz w:val="24"/>
                <w:szCs w:val="24"/>
              </w:rPr>
              <w:t xml:space="preserve"> схемы</w:t>
            </w:r>
            <w:r w:rsidR="00DD1949">
              <w:rPr>
                <w:rFonts w:eastAsia="Times New Roman" w:cs="Times New Roman"/>
                <w:color w:val="000000"/>
                <w:sz w:val="24"/>
                <w:szCs w:val="24"/>
              </w:rPr>
              <w:t xml:space="preserve"> </w:t>
            </w:r>
            <w:r w:rsidR="002E2DA4">
              <w:rPr>
                <w:rFonts w:eastAsia="Times New Roman" w:cs="Times New Roman"/>
                <w:color w:val="000000"/>
                <w:sz w:val="24"/>
                <w:szCs w:val="24"/>
              </w:rPr>
              <w:t>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4646E2" w:rsidRPr="004646E2" w:rsidRDefault="00FD02BD" w:rsidP="00A52F84">
            <w:pPr>
              <w:shd w:val="clear" w:color="auto" w:fill="FFFFFF"/>
              <w:autoSpaceDE w:val="0"/>
              <w:autoSpaceDN w:val="0"/>
              <w:adjustRightInd w:val="0"/>
              <w:spacing w:after="0"/>
              <w:jc w:val="both"/>
              <w:rPr>
                <w:rFonts w:eastAsia="Times New Roman" w:cs="Times New Roman"/>
                <w:color w:val="000000"/>
                <w:sz w:val="24"/>
                <w:szCs w:val="24"/>
              </w:rPr>
            </w:pPr>
            <w:r>
              <w:rPr>
                <w:rFonts w:eastAsia="Times New Roman" w:cs="Times New Roman"/>
                <w:color w:val="000000"/>
                <w:sz w:val="24"/>
                <w:szCs w:val="24"/>
              </w:rPr>
              <w:t>Актуализация</w:t>
            </w:r>
            <w:r w:rsidR="004646E2" w:rsidRPr="004646E2">
              <w:rPr>
                <w:rFonts w:eastAsia="Times New Roman" w:cs="Times New Roman"/>
                <w:color w:val="000000"/>
                <w:sz w:val="24"/>
                <w:szCs w:val="24"/>
              </w:rPr>
              <w:t xml:space="preserve"> проекта</w:t>
            </w:r>
            <w:r w:rsidR="00C22281">
              <w:rPr>
                <w:rFonts w:eastAsia="Times New Roman" w:cs="Times New Roman"/>
                <w:color w:val="000000"/>
                <w:sz w:val="24"/>
                <w:szCs w:val="24"/>
              </w:rPr>
              <w:t xml:space="preserve"> </w:t>
            </w:r>
            <w:r w:rsidR="004646E2" w:rsidRPr="004646E2">
              <w:rPr>
                <w:rFonts w:eastAsia="Times New Roman" w:cs="Times New Roman"/>
                <w:color w:val="000000"/>
                <w:sz w:val="24"/>
                <w:szCs w:val="24"/>
              </w:rPr>
              <w:t xml:space="preserve">схемы теплоснабжения </w:t>
            </w:r>
            <w:r w:rsidR="001128DE">
              <w:rPr>
                <w:rFonts w:eastAsia="Times New Roman" w:cs="Times New Roman"/>
                <w:color w:val="000000"/>
                <w:sz w:val="24"/>
                <w:szCs w:val="24"/>
              </w:rPr>
              <w:t xml:space="preserve">городского округа - </w:t>
            </w:r>
            <w:r w:rsidR="009F23E4">
              <w:rPr>
                <w:rFonts w:eastAsia="Times New Roman" w:cs="Times New Roman"/>
                <w:color w:val="000000"/>
                <w:sz w:val="24"/>
                <w:szCs w:val="24"/>
              </w:rPr>
              <w:t>«город Тулун»</w:t>
            </w:r>
            <w:r w:rsidR="00856BCB">
              <w:rPr>
                <w:rFonts w:eastAsia="Times New Roman" w:cs="Times New Roman"/>
                <w:color w:val="000000"/>
                <w:sz w:val="24"/>
                <w:szCs w:val="24"/>
              </w:rPr>
              <w:t xml:space="preserve"> Иркутской</w:t>
            </w:r>
            <w:r w:rsidR="000F3D44">
              <w:rPr>
                <w:rFonts w:eastAsia="Times New Roman" w:cs="Times New Roman"/>
                <w:color w:val="000000"/>
                <w:sz w:val="24"/>
                <w:szCs w:val="24"/>
              </w:rPr>
              <w:t xml:space="preserve"> </w:t>
            </w:r>
            <w:r>
              <w:rPr>
                <w:rFonts w:eastAsia="Times New Roman" w:cs="Times New Roman"/>
                <w:color w:val="000000"/>
                <w:sz w:val="24"/>
                <w:szCs w:val="24"/>
              </w:rPr>
              <w:t>области</w:t>
            </w:r>
            <w:r w:rsidR="001563E4">
              <w:rPr>
                <w:rFonts w:eastAsia="Times New Roman" w:cs="Times New Roman"/>
                <w:color w:val="000000"/>
                <w:sz w:val="24"/>
                <w:szCs w:val="24"/>
              </w:rPr>
              <w:t xml:space="preserve"> на </w:t>
            </w:r>
            <w:r w:rsidR="00E001E2">
              <w:rPr>
                <w:rFonts w:eastAsia="Times New Roman" w:cs="Times New Roman"/>
                <w:color w:val="000000"/>
                <w:sz w:val="24"/>
                <w:szCs w:val="24"/>
              </w:rPr>
              <w:t>2024</w:t>
            </w:r>
            <w:r w:rsidR="007C07AF">
              <w:rPr>
                <w:rFonts w:eastAsia="Times New Roman" w:cs="Times New Roman"/>
                <w:color w:val="000000"/>
                <w:sz w:val="24"/>
                <w:szCs w:val="24"/>
              </w:rPr>
              <w:t xml:space="preserve"> год</w:t>
            </w:r>
            <w:r w:rsidR="004646E2" w:rsidRPr="004646E2">
              <w:rPr>
                <w:rFonts w:eastAsia="Times New Roman" w:cs="Times New Roman"/>
                <w:color w:val="000000"/>
                <w:sz w:val="24"/>
                <w:szCs w:val="24"/>
              </w:rPr>
              <w:t xml:space="preserve"> как базового документа, определяющего стратегию и единую техническую политику перспективного развития систем теплоснабжения поселения, с соблюдением следующих принципов:</w:t>
            </w:r>
          </w:p>
          <w:p w:rsidR="004646E2" w:rsidRPr="004646E2" w:rsidRDefault="004646E2" w:rsidP="00A52F84">
            <w:pPr>
              <w:shd w:val="clear" w:color="auto" w:fill="FFFFFF"/>
              <w:autoSpaceDE w:val="0"/>
              <w:autoSpaceDN w:val="0"/>
              <w:adjustRightInd w:val="0"/>
              <w:spacing w:after="0"/>
              <w:jc w:val="both"/>
              <w:rPr>
                <w:rFonts w:eastAsia="Times New Roman" w:cs="Times New Roman"/>
                <w:color w:val="000000"/>
                <w:sz w:val="24"/>
                <w:szCs w:val="24"/>
              </w:rPr>
            </w:pPr>
            <w:r w:rsidRPr="004646E2">
              <w:rPr>
                <w:rFonts w:eastAsia="Times New Roman" w:cs="Times New Roman"/>
                <w:color w:val="000000"/>
                <w:sz w:val="24"/>
                <w:szCs w:val="24"/>
              </w:rPr>
              <w:t>а) обеспечение безопасности и надежности теплоснабжения потребителей в соответствии с требованиями технических регламентов;</w:t>
            </w:r>
          </w:p>
          <w:p w:rsidR="004646E2" w:rsidRPr="004646E2" w:rsidRDefault="004646E2" w:rsidP="00A52F84">
            <w:pPr>
              <w:shd w:val="clear" w:color="auto" w:fill="FFFFFF"/>
              <w:autoSpaceDE w:val="0"/>
              <w:autoSpaceDN w:val="0"/>
              <w:adjustRightInd w:val="0"/>
              <w:spacing w:after="0"/>
              <w:jc w:val="both"/>
              <w:rPr>
                <w:rFonts w:eastAsia="Times New Roman" w:cs="Times New Roman"/>
                <w:color w:val="000000"/>
                <w:sz w:val="24"/>
                <w:szCs w:val="24"/>
              </w:rPr>
            </w:pPr>
            <w:r w:rsidRPr="004646E2">
              <w:rPr>
                <w:rFonts w:eastAsia="Times New Roman" w:cs="Times New Roman"/>
                <w:color w:val="000000"/>
                <w:sz w:val="24"/>
                <w:szCs w:val="24"/>
              </w:rPr>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4646E2" w:rsidRPr="004646E2" w:rsidRDefault="004646E2" w:rsidP="00A52F84">
            <w:pPr>
              <w:shd w:val="clear" w:color="auto" w:fill="FFFFFF"/>
              <w:autoSpaceDE w:val="0"/>
              <w:autoSpaceDN w:val="0"/>
              <w:adjustRightInd w:val="0"/>
              <w:spacing w:after="0"/>
              <w:jc w:val="both"/>
              <w:rPr>
                <w:rFonts w:eastAsia="Times New Roman" w:cs="Times New Roman"/>
                <w:color w:val="000000"/>
                <w:sz w:val="24"/>
                <w:szCs w:val="24"/>
              </w:rPr>
            </w:pPr>
            <w:r w:rsidRPr="004646E2">
              <w:rPr>
                <w:rFonts w:eastAsia="Times New Roman" w:cs="Times New Roman"/>
                <w:color w:val="000000"/>
                <w:sz w:val="24"/>
                <w:szCs w:val="24"/>
              </w:rPr>
              <w:t>в)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w:t>
            </w:r>
          </w:p>
          <w:p w:rsidR="004646E2" w:rsidRPr="004646E2" w:rsidRDefault="004646E2" w:rsidP="00A52F84">
            <w:pPr>
              <w:shd w:val="clear" w:color="auto" w:fill="FFFFFF"/>
              <w:autoSpaceDE w:val="0"/>
              <w:autoSpaceDN w:val="0"/>
              <w:adjustRightInd w:val="0"/>
              <w:spacing w:after="0"/>
              <w:jc w:val="both"/>
              <w:rPr>
                <w:rFonts w:eastAsia="Times New Roman" w:cs="Times New Roman"/>
                <w:color w:val="000000"/>
                <w:sz w:val="24"/>
                <w:szCs w:val="24"/>
              </w:rPr>
            </w:pPr>
            <w:r w:rsidRPr="004646E2">
              <w:rPr>
                <w:rFonts w:eastAsia="Times New Roman" w:cs="Times New Roman"/>
                <w:color w:val="000000"/>
                <w:sz w:val="24"/>
                <w:szCs w:val="24"/>
              </w:rPr>
              <w:t>г) соблюдение баланса экономических интересов теплоснабжающих организаций и интересов потребителей;</w:t>
            </w:r>
          </w:p>
          <w:p w:rsidR="004646E2" w:rsidRPr="004646E2" w:rsidRDefault="004646E2" w:rsidP="00A52F84">
            <w:pPr>
              <w:shd w:val="clear" w:color="auto" w:fill="FFFFFF"/>
              <w:autoSpaceDE w:val="0"/>
              <w:autoSpaceDN w:val="0"/>
              <w:adjustRightInd w:val="0"/>
              <w:spacing w:after="0"/>
              <w:jc w:val="both"/>
              <w:rPr>
                <w:rFonts w:eastAsia="Times New Roman" w:cs="Times New Roman"/>
                <w:color w:val="000000"/>
                <w:sz w:val="24"/>
                <w:szCs w:val="24"/>
              </w:rPr>
            </w:pPr>
            <w:r w:rsidRPr="004646E2">
              <w:rPr>
                <w:rFonts w:eastAsia="Times New Roman" w:cs="Times New Roman"/>
                <w:color w:val="000000"/>
                <w:sz w:val="24"/>
                <w:szCs w:val="24"/>
              </w:rPr>
              <w:t>д) минимизация затрат на теплоснабжение в расчете на единицу тепловой энергии для потребителя в долгосрочной перспективе;</w:t>
            </w:r>
          </w:p>
          <w:p w:rsidR="004646E2" w:rsidRPr="004646E2" w:rsidRDefault="004646E2" w:rsidP="00A52F84">
            <w:pPr>
              <w:shd w:val="clear" w:color="auto" w:fill="FFFFFF"/>
              <w:autoSpaceDE w:val="0"/>
              <w:autoSpaceDN w:val="0"/>
              <w:adjustRightInd w:val="0"/>
              <w:spacing w:after="0"/>
              <w:jc w:val="both"/>
              <w:rPr>
                <w:rFonts w:eastAsia="Times New Roman" w:cs="Times New Roman"/>
                <w:color w:val="000000"/>
                <w:sz w:val="24"/>
                <w:szCs w:val="24"/>
              </w:rPr>
            </w:pPr>
            <w:r w:rsidRPr="004646E2">
              <w:rPr>
                <w:rFonts w:eastAsia="Times New Roman" w:cs="Times New Roman"/>
                <w:color w:val="000000"/>
                <w:sz w:val="24"/>
                <w:szCs w:val="24"/>
              </w:rPr>
              <w:t>е) обеспечение не</w:t>
            </w:r>
            <w:r w:rsidR="00451A42">
              <w:rPr>
                <w:rFonts w:eastAsia="Times New Roman" w:cs="Times New Roman"/>
                <w:color w:val="000000"/>
                <w:sz w:val="24"/>
                <w:szCs w:val="24"/>
              </w:rPr>
              <w:t xml:space="preserve"> </w:t>
            </w:r>
            <w:r w:rsidRPr="004646E2">
              <w:rPr>
                <w:rFonts w:eastAsia="Times New Roman" w:cs="Times New Roman"/>
                <w:color w:val="000000"/>
                <w:sz w:val="24"/>
                <w:szCs w:val="24"/>
              </w:rPr>
              <w:t>дискриминационных и стабильных условий осуществления предпринимательской деятельности в сфере теплоснабжения.</w:t>
            </w:r>
          </w:p>
          <w:p w:rsidR="00AC0A93" w:rsidRPr="004646E2" w:rsidRDefault="004646E2" w:rsidP="00A52F84">
            <w:pPr>
              <w:shd w:val="clear" w:color="auto" w:fill="FFFFFF"/>
              <w:autoSpaceDE w:val="0"/>
              <w:autoSpaceDN w:val="0"/>
              <w:adjustRightInd w:val="0"/>
              <w:spacing w:after="0"/>
              <w:jc w:val="both"/>
              <w:rPr>
                <w:rFonts w:eastAsia="Times New Roman" w:cs="Times New Roman"/>
                <w:color w:val="000000"/>
                <w:sz w:val="24"/>
                <w:szCs w:val="24"/>
              </w:rPr>
            </w:pPr>
            <w:r w:rsidRPr="004646E2">
              <w:rPr>
                <w:rFonts w:eastAsia="Times New Roman" w:cs="Times New Roman"/>
                <w:color w:val="000000"/>
                <w:sz w:val="24"/>
                <w:szCs w:val="24"/>
              </w:rPr>
              <w:t>ж) согласование схем теплоснабжения с иными программами развития сетей инженерно-технического обеспечения.</w:t>
            </w:r>
          </w:p>
        </w:tc>
      </w:tr>
      <w:tr w:rsidR="00AC0A93" w:rsidTr="00E26D78">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Default="00AC0A93" w:rsidP="00DE7093">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Сроки и этапы реализации схемы</w:t>
            </w:r>
            <w:r w:rsidR="00DE7093">
              <w:rPr>
                <w:rFonts w:eastAsia="Times New Roman" w:cs="Times New Roman"/>
                <w:color w:val="000000"/>
                <w:sz w:val="24"/>
                <w:szCs w:val="24"/>
              </w:rPr>
              <w:t xml:space="preserve">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AC0A93" w:rsidRDefault="00C630AE" w:rsidP="00072CCB">
            <w:pPr>
              <w:shd w:val="clear" w:color="auto" w:fill="FFFFFF"/>
              <w:autoSpaceDE w:val="0"/>
              <w:autoSpaceDN w:val="0"/>
              <w:adjustRightInd w:val="0"/>
              <w:spacing w:after="0"/>
              <w:rPr>
                <w:rFonts w:cs="Times New Roman"/>
                <w:sz w:val="24"/>
                <w:szCs w:val="24"/>
              </w:rPr>
            </w:pPr>
            <w:r>
              <w:rPr>
                <w:rFonts w:cs="Times New Roman"/>
                <w:color w:val="000000"/>
                <w:sz w:val="24"/>
                <w:szCs w:val="24"/>
              </w:rPr>
              <w:t>актуализация по состоянию н</w:t>
            </w:r>
            <w:r w:rsidR="00072CCB">
              <w:rPr>
                <w:rFonts w:cs="Times New Roman"/>
                <w:color w:val="000000"/>
                <w:sz w:val="24"/>
                <w:szCs w:val="24"/>
              </w:rPr>
              <w:t xml:space="preserve">а </w:t>
            </w:r>
            <w:r w:rsidR="00F21562">
              <w:rPr>
                <w:rFonts w:eastAsia="Times New Roman" w:cs="Times New Roman"/>
                <w:color w:val="000000"/>
                <w:sz w:val="24"/>
                <w:szCs w:val="24"/>
              </w:rPr>
              <w:t>202</w:t>
            </w:r>
            <w:r w:rsidR="00072CCB">
              <w:rPr>
                <w:rFonts w:eastAsia="Times New Roman" w:cs="Times New Roman"/>
                <w:color w:val="000000"/>
                <w:sz w:val="24"/>
                <w:szCs w:val="24"/>
              </w:rPr>
              <w:t>4</w:t>
            </w:r>
            <w:r w:rsidR="00F21562">
              <w:rPr>
                <w:rFonts w:eastAsia="Times New Roman" w:cs="Times New Roman"/>
                <w:color w:val="000000"/>
                <w:sz w:val="24"/>
                <w:szCs w:val="24"/>
              </w:rPr>
              <w:t xml:space="preserve"> год</w:t>
            </w:r>
            <w:r w:rsidR="00072CCB">
              <w:rPr>
                <w:rFonts w:eastAsia="Times New Roman" w:cs="Times New Roman"/>
                <w:color w:val="000000"/>
                <w:sz w:val="24"/>
                <w:szCs w:val="24"/>
              </w:rPr>
              <w:t xml:space="preserve"> и на </w:t>
            </w:r>
            <w:r>
              <w:rPr>
                <w:rFonts w:eastAsia="Times New Roman" w:cs="Times New Roman"/>
                <w:color w:val="000000"/>
                <w:sz w:val="24"/>
                <w:szCs w:val="24"/>
              </w:rPr>
              <w:t>период – до 2028 года</w:t>
            </w:r>
          </w:p>
        </w:tc>
      </w:tr>
      <w:tr w:rsidR="00E26D78" w:rsidTr="00E26D78">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E26D78" w:rsidRPr="006161F9" w:rsidRDefault="00E26D78" w:rsidP="00E26D78">
            <w:pPr>
              <w:shd w:val="clear" w:color="auto" w:fill="FFFFFF"/>
              <w:autoSpaceDE w:val="0"/>
              <w:autoSpaceDN w:val="0"/>
              <w:adjustRightInd w:val="0"/>
              <w:spacing w:after="0" w:line="240" w:lineRule="auto"/>
              <w:rPr>
                <w:rFonts w:cs="Times New Roman"/>
                <w:sz w:val="24"/>
                <w:szCs w:val="24"/>
              </w:rPr>
            </w:pPr>
            <w:r w:rsidRPr="006161F9">
              <w:rPr>
                <w:rFonts w:cs="Times New Roman"/>
                <w:sz w:val="24"/>
                <w:szCs w:val="24"/>
              </w:rPr>
              <w:t>Основные индикаторы и</w:t>
            </w:r>
          </w:p>
          <w:p w:rsidR="00DD1949" w:rsidRPr="002E2DA4" w:rsidRDefault="00E26D78" w:rsidP="00DD1949">
            <w:pPr>
              <w:shd w:val="clear" w:color="auto" w:fill="FFFFFF"/>
              <w:autoSpaceDE w:val="0"/>
              <w:autoSpaceDN w:val="0"/>
              <w:adjustRightInd w:val="0"/>
              <w:spacing w:after="0" w:line="240" w:lineRule="auto"/>
              <w:rPr>
                <w:rFonts w:eastAsia="Times New Roman" w:cs="Times New Roman"/>
                <w:color w:val="000000"/>
                <w:sz w:val="24"/>
                <w:szCs w:val="24"/>
              </w:rPr>
            </w:pPr>
            <w:r w:rsidRPr="006161F9">
              <w:rPr>
                <w:rFonts w:cs="Times New Roman"/>
                <w:sz w:val="24"/>
                <w:szCs w:val="24"/>
              </w:rPr>
              <w:t>показатели, позволяющие оценить ход реализации мероприятий схемы и ожидаемые результаты реализации мероприятий из схемы</w:t>
            </w:r>
            <w:r w:rsidR="00DD1949">
              <w:rPr>
                <w:rFonts w:cs="Times New Roman"/>
                <w:sz w:val="24"/>
                <w:szCs w:val="24"/>
              </w:rPr>
              <w:t xml:space="preserve"> </w:t>
            </w:r>
            <w:r w:rsidR="002E2DA4">
              <w:rPr>
                <w:rFonts w:eastAsia="Times New Roman" w:cs="Times New Roman"/>
                <w:color w:val="000000"/>
                <w:sz w:val="24"/>
                <w:szCs w:val="24"/>
              </w:rPr>
              <w:t>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E26D78" w:rsidRDefault="00E26D78" w:rsidP="00A52F84">
            <w:pPr>
              <w:shd w:val="clear" w:color="auto" w:fill="FFFFFF"/>
              <w:autoSpaceDE w:val="0"/>
              <w:autoSpaceDN w:val="0"/>
              <w:adjustRightInd w:val="0"/>
              <w:spacing w:after="0"/>
              <w:jc w:val="both"/>
              <w:rPr>
                <w:rFonts w:cs="Times New Roman"/>
                <w:sz w:val="24"/>
                <w:szCs w:val="24"/>
              </w:rPr>
            </w:pPr>
            <w:r w:rsidRPr="006161F9">
              <w:rPr>
                <w:rFonts w:cs="Times New Roman"/>
                <w:sz w:val="24"/>
                <w:szCs w:val="24"/>
              </w:rPr>
              <w:t xml:space="preserve">–Снижение потерь воды и тепловой энергии в сетях централизованного отопления и горячего водоснабжения </w:t>
            </w:r>
            <w:r w:rsidR="001563E4">
              <w:rPr>
                <w:rFonts w:cs="Times New Roman"/>
                <w:sz w:val="24"/>
                <w:szCs w:val="24"/>
              </w:rPr>
              <w:t>в установленные сроки</w:t>
            </w:r>
            <w:r w:rsidRPr="006161F9">
              <w:rPr>
                <w:rFonts w:cs="Times New Roman"/>
                <w:sz w:val="24"/>
                <w:szCs w:val="24"/>
              </w:rPr>
              <w:t xml:space="preserve">. Реконструкция, наладка и </w:t>
            </w:r>
            <w:proofErr w:type="spellStart"/>
            <w:r>
              <w:rPr>
                <w:rFonts w:cs="Times New Roman"/>
                <w:sz w:val="24"/>
                <w:szCs w:val="24"/>
              </w:rPr>
              <w:t>шайбирование</w:t>
            </w:r>
            <w:proofErr w:type="spellEnd"/>
            <w:r>
              <w:rPr>
                <w:rFonts w:cs="Times New Roman"/>
                <w:sz w:val="24"/>
                <w:szCs w:val="24"/>
              </w:rPr>
              <w:t xml:space="preserve"> тепловых сетей.</w:t>
            </w:r>
          </w:p>
          <w:p w:rsidR="00E26D78" w:rsidRPr="000B4E60" w:rsidRDefault="00E26D78" w:rsidP="00DD1949">
            <w:pPr>
              <w:shd w:val="clear" w:color="auto" w:fill="FFFFFF"/>
              <w:autoSpaceDE w:val="0"/>
              <w:autoSpaceDN w:val="0"/>
              <w:adjustRightInd w:val="0"/>
              <w:spacing w:after="0"/>
              <w:jc w:val="both"/>
              <w:rPr>
                <w:rFonts w:cs="Times New Roman"/>
                <w:color w:val="000000"/>
                <w:sz w:val="24"/>
                <w:szCs w:val="24"/>
              </w:rPr>
            </w:pPr>
            <w:r w:rsidRPr="006161F9">
              <w:rPr>
                <w:rFonts w:cs="Times New Roman"/>
                <w:sz w:val="24"/>
                <w:szCs w:val="24"/>
              </w:rPr>
              <w:t xml:space="preserve">–Установка </w:t>
            </w:r>
            <w:r>
              <w:rPr>
                <w:rFonts w:cs="Times New Roman"/>
                <w:sz w:val="24"/>
                <w:szCs w:val="24"/>
              </w:rPr>
              <w:t>общедомовых приборов учета тепловой энергии</w:t>
            </w:r>
            <w:r w:rsidRPr="006161F9">
              <w:rPr>
                <w:rFonts w:cs="Times New Roman"/>
                <w:sz w:val="24"/>
                <w:szCs w:val="24"/>
              </w:rPr>
              <w:t xml:space="preserve"> во всех домах</w:t>
            </w:r>
            <w:r>
              <w:rPr>
                <w:rFonts w:cs="Times New Roman"/>
                <w:sz w:val="24"/>
                <w:szCs w:val="24"/>
              </w:rPr>
              <w:t>,</w:t>
            </w:r>
            <w:r w:rsidRPr="006161F9">
              <w:rPr>
                <w:rFonts w:cs="Times New Roman"/>
                <w:sz w:val="24"/>
                <w:szCs w:val="24"/>
              </w:rPr>
              <w:t xml:space="preserve"> подключенных</w:t>
            </w:r>
            <w:r w:rsidR="000F3D44">
              <w:rPr>
                <w:rFonts w:cs="Times New Roman"/>
                <w:sz w:val="24"/>
                <w:szCs w:val="24"/>
              </w:rPr>
              <w:t xml:space="preserve"> </w:t>
            </w:r>
            <w:r w:rsidRPr="006161F9">
              <w:rPr>
                <w:rFonts w:cs="Times New Roman"/>
                <w:sz w:val="24"/>
                <w:szCs w:val="24"/>
              </w:rPr>
              <w:t>к</w:t>
            </w:r>
            <w:r w:rsidR="000F3D44">
              <w:rPr>
                <w:rFonts w:cs="Times New Roman"/>
                <w:sz w:val="24"/>
                <w:szCs w:val="24"/>
              </w:rPr>
              <w:t xml:space="preserve"> </w:t>
            </w:r>
            <w:r w:rsidRPr="006161F9">
              <w:rPr>
                <w:rFonts w:cs="Times New Roman"/>
                <w:sz w:val="24"/>
                <w:szCs w:val="24"/>
              </w:rPr>
              <w:t>системе</w:t>
            </w:r>
            <w:r w:rsidR="000F3D44">
              <w:rPr>
                <w:rFonts w:cs="Times New Roman"/>
                <w:sz w:val="24"/>
                <w:szCs w:val="24"/>
              </w:rPr>
              <w:t xml:space="preserve"> </w:t>
            </w:r>
            <w:r w:rsidRPr="006161F9">
              <w:rPr>
                <w:rFonts w:cs="Times New Roman"/>
                <w:sz w:val="24"/>
                <w:szCs w:val="24"/>
              </w:rPr>
              <w:t>ц</w:t>
            </w:r>
            <w:r w:rsidR="000F3D44">
              <w:rPr>
                <w:rFonts w:cs="Times New Roman"/>
                <w:sz w:val="24"/>
                <w:szCs w:val="24"/>
              </w:rPr>
              <w:t xml:space="preserve">ентрализованного теплоснабжения </w:t>
            </w:r>
            <w:r w:rsidR="001563E4">
              <w:rPr>
                <w:rFonts w:cs="Times New Roman"/>
                <w:sz w:val="24"/>
                <w:szCs w:val="24"/>
              </w:rPr>
              <w:t>в установленные сроки</w:t>
            </w:r>
            <w:r w:rsidRPr="006161F9">
              <w:rPr>
                <w:rFonts w:cs="Times New Roman"/>
                <w:sz w:val="24"/>
                <w:szCs w:val="24"/>
              </w:rPr>
              <w:t>.</w:t>
            </w:r>
          </w:p>
        </w:tc>
      </w:tr>
    </w:tbl>
    <w:p w:rsidR="00E811E3" w:rsidRDefault="00E811E3" w:rsidP="0035730C">
      <w:pPr>
        <w:spacing w:after="0" w:line="360" w:lineRule="auto"/>
        <w:ind w:firstLine="284"/>
        <w:jc w:val="both"/>
        <w:rPr>
          <w:rFonts w:cs="Times New Roman"/>
          <w:i/>
          <w:iCs/>
          <w:color w:val="000000"/>
          <w:sz w:val="24"/>
          <w:szCs w:val="24"/>
        </w:rPr>
      </w:pPr>
      <w:bookmarkStart w:id="6" w:name="_Toc32305881"/>
      <w:bookmarkStart w:id="7" w:name="_Toc32306866"/>
    </w:p>
    <w:p w:rsidR="004646E2" w:rsidRDefault="004646E2" w:rsidP="00EB7F0C">
      <w:pPr>
        <w:spacing w:after="0"/>
        <w:jc w:val="center"/>
        <w:rPr>
          <w:rFonts w:eastAsia="ArialMT"/>
          <w:sz w:val="24"/>
          <w:szCs w:val="24"/>
          <w:u w:val="single"/>
        </w:rPr>
      </w:pPr>
    </w:p>
    <w:p w:rsidR="004646E2" w:rsidRDefault="004646E2" w:rsidP="00EB7F0C">
      <w:pPr>
        <w:spacing w:after="0"/>
        <w:jc w:val="center"/>
        <w:rPr>
          <w:rFonts w:eastAsia="ArialMT"/>
          <w:sz w:val="24"/>
          <w:szCs w:val="24"/>
          <w:u w:val="single"/>
        </w:rPr>
      </w:pPr>
    </w:p>
    <w:p w:rsidR="004646E2" w:rsidRDefault="004646E2" w:rsidP="00EB7F0C">
      <w:pPr>
        <w:spacing w:after="0"/>
        <w:jc w:val="center"/>
        <w:rPr>
          <w:rFonts w:eastAsia="ArialMT"/>
          <w:sz w:val="24"/>
          <w:szCs w:val="24"/>
          <w:u w:val="single"/>
        </w:rPr>
      </w:pPr>
    </w:p>
    <w:p w:rsidR="004646E2" w:rsidRDefault="004646E2" w:rsidP="00EB7F0C">
      <w:pPr>
        <w:spacing w:after="0"/>
        <w:jc w:val="center"/>
        <w:rPr>
          <w:rFonts w:eastAsia="ArialMT"/>
          <w:sz w:val="24"/>
          <w:szCs w:val="24"/>
          <w:u w:val="single"/>
        </w:rPr>
      </w:pPr>
    </w:p>
    <w:p w:rsidR="004646E2" w:rsidRDefault="004646E2" w:rsidP="00EB7F0C">
      <w:pPr>
        <w:spacing w:after="0"/>
        <w:jc w:val="center"/>
        <w:rPr>
          <w:rFonts w:eastAsia="ArialMT"/>
          <w:sz w:val="24"/>
          <w:szCs w:val="24"/>
          <w:u w:val="single"/>
        </w:rPr>
      </w:pPr>
    </w:p>
    <w:p w:rsidR="004646E2" w:rsidRDefault="004646E2" w:rsidP="00EB7F0C">
      <w:pPr>
        <w:spacing w:after="0"/>
        <w:jc w:val="center"/>
        <w:rPr>
          <w:rFonts w:eastAsia="ArialMT"/>
          <w:sz w:val="24"/>
          <w:szCs w:val="24"/>
          <w:u w:val="single"/>
        </w:rPr>
      </w:pPr>
    </w:p>
    <w:p w:rsidR="004646E2" w:rsidRDefault="004646E2" w:rsidP="00EB7F0C">
      <w:pPr>
        <w:spacing w:after="0"/>
        <w:jc w:val="center"/>
        <w:rPr>
          <w:rFonts w:eastAsia="ArialMT"/>
          <w:sz w:val="24"/>
          <w:szCs w:val="24"/>
          <w:u w:val="single"/>
        </w:rPr>
      </w:pPr>
    </w:p>
    <w:p w:rsidR="004646E2" w:rsidRDefault="004646E2" w:rsidP="00EB7F0C">
      <w:pPr>
        <w:spacing w:after="0"/>
        <w:jc w:val="center"/>
        <w:rPr>
          <w:rFonts w:eastAsia="ArialMT"/>
          <w:sz w:val="24"/>
          <w:szCs w:val="24"/>
          <w:u w:val="single"/>
        </w:rPr>
      </w:pPr>
    </w:p>
    <w:p w:rsidR="004646E2" w:rsidRDefault="004646E2" w:rsidP="00EB7F0C">
      <w:pPr>
        <w:spacing w:after="0"/>
        <w:jc w:val="center"/>
        <w:rPr>
          <w:rFonts w:eastAsia="ArialMT"/>
          <w:sz w:val="24"/>
          <w:szCs w:val="24"/>
          <w:u w:val="single"/>
        </w:rPr>
      </w:pPr>
    </w:p>
    <w:p w:rsidR="00FD02BD" w:rsidRPr="00FD02BD" w:rsidRDefault="00B274CA" w:rsidP="00FD02BD">
      <w:pPr>
        <w:spacing w:after="0"/>
        <w:jc w:val="center"/>
        <w:rPr>
          <w:rFonts w:eastAsia="ArialMT"/>
          <w:sz w:val="24"/>
          <w:szCs w:val="24"/>
          <w:u w:val="single"/>
        </w:rPr>
      </w:pPr>
      <w:r w:rsidRPr="00EB7F0C">
        <w:rPr>
          <w:rFonts w:eastAsia="ArialMT"/>
          <w:sz w:val="24"/>
          <w:szCs w:val="24"/>
          <w:u w:val="single"/>
        </w:rPr>
        <w:lastRenderedPageBreak/>
        <w:t xml:space="preserve">Основные понятия и терминология, используемые при </w:t>
      </w:r>
      <w:r w:rsidR="00FD02BD">
        <w:rPr>
          <w:rFonts w:eastAsia="ArialMT"/>
          <w:sz w:val="24"/>
          <w:szCs w:val="24"/>
          <w:u w:val="single"/>
        </w:rPr>
        <w:t>актуализации</w:t>
      </w:r>
      <w:r w:rsidRPr="00EB7F0C">
        <w:rPr>
          <w:rFonts w:eastAsia="ArialMT"/>
          <w:sz w:val="24"/>
          <w:szCs w:val="24"/>
          <w:u w:val="single"/>
        </w:rPr>
        <w:t xml:space="preserve"> схемы теплоснабжения </w:t>
      </w:r>
      <w:r w:rsidR="001128DE">
        <w:rPr>
          <w:rFonts w:eastAsia="ArialMT"/>
          <w:sz w:val="24"/>
          <w:szCs w:val="24"/>
          <w:u w:val="single"/>
        </w:rPr>
        <w:t xml:space="preserve">городского округа - </w:t>
      </w:r>
      <w:r w:rsidR="009F23E4">
        <w:rPr>
          <w:rFonts w:eastAsia="ArialMT"/>
          <w:sz w:val="24"/>
          <w:szCs w:val="24"/>
          <w:u w:val="single"/>
        </w:rPr>
        <w:t>«город Тулун»</w:t>
      </w:r>
      <w:r w:rsidR="00856BCB">
        <w:rPr>
          <w:rFonts w:eastAsia="ArialMT"/>
          <w:sz w:val="24"/>
          <w:szCs w:val="24"/>
          <w:u w:val="single"/>
        </w:rPr>
        <w:t xml:space="preserve"> Иркутской</w:t>
      </w:r>
      <w:r w:rsidR="00FD02BD" w:rsidRPr="00FD02BD">
        <w:rPr>
          <w:rFonts w:eastAsia="ArialMT"/>
          <w:sz w:val="24"/>
          <w:szCs w:val="24"/>
          <w:u w:val="single"/>
        </w:rPr>
        <w:t xml:space="preserve"> области</w:t>
      </w:r>
    </w:p>
    <w:p w:rsidR="00B274CA" w:rsidRPr="00EB7F0C" w:rsidRDefault="00B274CA" w:rsidP="00EB6B85">
      <w:pPr>
        <w:spacing w:before="120" w:after="0" w:line="360" w:lineRule="auto"/>
        <w:jc w:val="both"/>
        <w:rPr>
          <w:sz w:val="24"/>
          <w:szCs w:val="24"/>
        </w:rPr>
      </w:pPr>
      <w:bookmarkStart w:id="8" w:name="_Toc50639366"/>
      <w:r w:rsidRPr="00C630AE">
        <w:rPr>
          <w:b/>
          <w:sz w:val="24"/>
          <w:szCs w:val="24"/>
          <w:u w:val="single"/>
        </w:rPr>
        <w:t>Тепловая энергия</w:t>
      </w:r>
      <w:r w:rsidRPr="00EB7F0C">
        <w:rPr>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bookmarkEnd w:id="8"/>
    </w:p>
    <w:p w:rsidR="00B274CA" w:rsidRPr="00EB7F0C" w:rsidRDefault="00B274CA" w:rsidP="00EB7F0C">
      <w:pPr>
        <w:spacing w:after="0" w:line="360" w:lineRule="auto"/>
        <w:jc w:val="both"/>
        <w:rPr>
          <w:sz w:val="24"/>
          <w:szCs w:val="24"/>
        </w:rPr>
      </w:pPr>
      <w:bookmarkStart w:id="9" w:name="_Toc50639367"/>
      <w:r w:rsidRPr="00EB7F0C">
        <w:rPr>
          <w:sz w:val="24"/>
          <w:szCs w:val="24"/>
        </w:rPr>
        <w:t>Источник тепловой энергии - устройство, предназначенное для производства тепловой энергии;</w:t>
      </w:r>
      <w:bookmarkEnd w:id="9"/>
    </w:p>
    <w:p w:rsidR="00B274CA" w:rsidRPr="00EB7F0C" w:rsidRDefault="00B274CA" w:rsidP="00EB7F0C">
      <w:pPr>
        <w:spacing w:after="0" w:line="360" w:lineRule="auto"/>
        <w:jc w:val="both"/>
        <w:rPr>
          <w:sz w:val="24"/>
          <w:szCs w:val="24"/>
        </w:rPr>
      </w:pPr>
      <w:bookmarkStart w:id="10" w:name="_Toc50639368"/>
      <w:proofErr w:type="spellStart"/>
      <w:r w:rsidRPr="00C630AE">
        <w:rPr>
          <w:b/>
          <w:sz w:val="24"/>
          <w:szCs w:val="24"/>
          <w:u w:val="single"/>
        </w:rPr>
        <w:t>Теплопотребляющая</w:t>
      </w:r>
      <w:proofErr w:type="spellEnd"/>
      <w:r w:rsidRPr="00C630AE">
        <w:rPr>
          <w:b/>
          <w:sz w:val="24"/>
          <w:szCs w:val="24"/>
          <w:u w:val="single"/>
        </w:rPr>
        <w:t xml:space="preserve"> установка</w:t>
      </w:r>
      <w:r w:rsidRPr="00EB7F0C">
        <w:rPr>
          <w:sz w:val="24"/>
          <w:szCs w:val="24"/>
        </w:rPr>
        <w:t xml:space="preserve"> - устройство, предназначенное для использования тепловой энергии, теплоносителя для нужд потребителя тепловой энергии;</w:t>
      </w:r>
      <w:bookmarkEnd w:id="10"/>
    </w:p>
    <w:p w:rsidR="00B274CA" w:rsidRPr="00EB7F0C" w:rsidRDefault="00B274CA" w:rsidP="00EB7F0C">
      <w:pPr>
        <w:spacing w:after="0" w:line="360" w:lineRule="auto"/>
        <w:jc w:val="both"/>
        <w:rPr>
          <w:sz w:val="24"/>
          <w:szCs w:val="24"/>
        </w:rPr>
      </w:pPr>
      <w:bookmarkStart w:id="11" w:name="_Toc50639369"/>
      <w:r w:rsidRPr="00C630AE">
        <w:rPr>
          <w:b/>
          <w:sz w:val="24"/>
          <w:szCs w:val="24"/>
          <w:u w:val="single"/>
        </w:rPr>
        <w:t>Тепловая сеть</w:t>
      </w:r>
      <w:r w:rsidRPr="00EB7F0C">
        <w:rPr>
          <w:sz w:val="24"/>
          <w:szCs w:val="24"/>
        </w:rPr>
        <w:t xml:space="preserve"> - совокупность устройств (включая центральные тепло</w:t>
      </w:r>
      <w:bookmarkStart w:id="12" w:name="_Toc50639370"/>
      <w:bookmarkEnd w:id="11"/>
      <w:r w:rsidRPr="00EB7F0C">
        <w:rPr>
          <w:sz w:val="24"/>
          <w:szCs w:val="24"/>
        </w:rPr>
        <w:t xml:space="preserve">вые пункты, насосные станции), предназначенных для передачи тепловой энергии, теплоносителя от источников тепловой энергии до </w:t>
      </w:r>
      <w:proofErr w:type="spellStart"/>
      <w:r w:rsidRPr="00EB7F0C">
        <w:rPr>
          <w:sz w:val="24"/>
          <w:szCs w:val="24"/>
        </w:rPr>
        <w:t>теплопотребляющих</w:t>
      </w:r>
      <w:proofErr w:type="spellEnd"/>
      <w:r w:rsidRPr="00EB7F0C">
        <w:rPr>
          <w:sz w:val="24"/>
          <w:szCs w:val="24"/>
        </w:rPr>
        <w:t xml:space="preserve"> установок;</w:t>
      </w:r>
      <w:bookmarkEnd w:id="12"/>
    </w:p>
    <w:p w:rsidR="00B274CA" w:rsidRPr="00EB7F0C" w:rsidRDefault="00B274CA" w:rsidP="00EB7F0C">
      <w:pPr>
        <w:spacing w:after="0" w:line="360" w:lineRule="auto"/>
        <w:jc w:val="both"/>
        <w:rPr>
          <w:sz w:val="24"/>
          <w:szCs w:val="24"/>
        </w:rPr>
      </w:pPr>
      <w:bookmarkStart w:id="13" w:name="_Toc50639371"/>
      <w:r w:rsidRPr="00C630AE">
        <w:rPr>
          <w:b/>
          <w:sz w:val="24"/>
          <w:szCs w:val="24"/>
          <w:u w:val="single"/>
        </w:rPr>
        <w:t>Тепловая нагрузка</w:t>
      </w:r>
      <w:r w:rsidRPr="00EB7F0C">
        <w:rPr>
          <w:sz w:val="24"/>
          <w:szCs w:val="24"/>
        </w:rPr>
        <w:t xml:space="preserve"> - количество тепловой энергии, которое может быть принято потребителем тепловой энергии за единицу времени;</w:t>
      </w:r>
      <w:bookmarkEnd w:id="13"/>
    </w:p>
    <w:p w:rsidR="00B274CA" w:rsidRPr="00EB7F0C" w:rsidRDefault="00B274CA" w:rsidP="00EB7F0C">
      <w:pPr>
        <w:spacing w:after="0" w:line="360" w:lineRule="auto"/>
        <w:jc w:val="both"/>
        <w:rPr>
          <w:sz w:val="24"/>
          <w:szCs w:val="24"/>
        </w:rPr>
      </w:pPr>
      <w:bookmarkStart w:id="14" w:name="_Toc50639372"/>
      <w:r w:rsidRPr="00C630AE">
        <w:rPr>
          <w:b/>
          <w:sz w:val="24"/>
          <w:szCs w:val="24"/>
          <w:u w:val="single"/>
        </w:rPr>
        <w:t>Теплоснабжение</w:t>
      </w:r>
      <w:r w:rsidRPr="00EB7F0C">
        <w:rPr>
          <w:sz w:val="24"/>
          <w:szCs w:val="24"/>
        </w:rPr>
        <w:t xml:space="preserve"> - обеспечение потребителей тепловой энергии тепловой энергией, теплоносителем, в том числе поддержание мощности;</w:t>
      </w:r>
      <w:bookmarkEnd w:id="14"/>
    </w:p>
    <w:p w:rsidR="00B274CA" w:rsidRPr="00EB7F0C" w:rsidRDefault="00B274CA" w:rsidP="00EB7F0C">
      <w:pPr>
        <w:spacing w:after="0" w:line="360" w:lineRule="auto"/>
        <w:jc w:val="both"/>
        <w:rPr>
          <w:sz w:val="24"/>
          <w:szCs w:val="24"/>
        </w:rPr>
      </w:pPr>
      <w:bookmarkStart w:id="15" w:name="_Toc50639373"/>
      <w:r w:rsidRPr="00C630AE">
        <w:rPr>
          <w:b/>
          <w:sz w:val="24"/>
          <w:szCs w:val="24"/>
          <w:u w:val="single"/>
        </w:rPr>
        <w:t>Теплоснабжающая организация</w:t>
      </w:r>
      <w:r w:rsidRPr="00EB7F0C">
        <w:rPr>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bookmarkEnd w:id="15"/>
    </w:p>
    <w:p w:rsidR="00B274CA" w:rsidRPr="00EB7F0C" w:rsidRDefault="00B274CA" w:rsidP="00EB7F0C">
      <w:pPr>
        <w:spacing w:after="0" w:line="360" w:lineRule="auto"/>
        <w:jc w:val="both"/>
        <w:rPr>
          <w:sz w:val="24"/>
          <w:szCs w:val="24"/>
        </w:rPr>
      </w:pPr>
      <w:bookmarkStart w:id="16" w:name="_Toc50639374"/>
      <w:r w:rsidRPr="00EB7F0C">
        <w:rPr>
          <w:sz w:val="24"/>
          <w:szCs w:val="24"/>
        </w:rPr>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bookmarkEnd w:id="16"/>
    </w:p>
    <w:p w:rsidR="00B274CA" w:rsidRPr="00EB7F0C" w:rsidRDefault="00B274CA" w:rsidP="00EB7F0C">
      <w:pPr>
        <w:spacing w:after="0" w:line="360" w:lineRule="auto"/>
        <w:jc w:val="both"/>
        <w:rPr>
          <w:sz w:val="24"/>
          <w:szCs w:val="24"/>
        </w:rPr>
      </w:pPr>
      <w:bookmarkStart w:id="17" w:name="_Toc50639375"/>
      <w:r w:rsidRPr="00C630AE">
        <w:rPr>
          <w:b/>
          <w:sz w:val="24"/>
          <w:szCs w:val="24"/>
          <w:u w:val="single"/>
        </w:rPr>
        <w:t>Теплосетевая организация</w:t>
      </w:r>
      <w:r w:rsidRPr="00EB7F0C">
        <w:rPr>
          <w:sz w:val="24"/>
          <w:szCs w:val="24"/>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bookmarkEnd w:id="17"/>
    </w:p>
    <w:p w:rsidR="00B274CA" w:rsidRPr="00EB7F0C" w:rsidRDefault="00B274CA" w:rsidP="00EB7F0C">
      <w:pPr>
        <w:spacing w:after="0" w:line="360" w:lineRule="auto"/>
        <w:jc w:val="both"/>
        <w:rPr>
          <w:sz w:val="24"/>
          <w:szCs w:val="24"/>
        </w:rPr>
      </w:pPr>
      <w:bookmarkStart w:id="18" w:name="_Toc50639376"/>
      <w:r w:rsidRPr="00C630AE">
        <w:rPr>
          <w:b/>
          <w:sz w:val="24"/>
          <w:szCs w:val="24"/>
          <w:u w:val="single"/>
        </w:rPr>
        <w:t>Схема теплоснабжения</w:t>
      </w:r>
      <w:r w:rsidRPr="00EB7F0C">
        <w:rPr>
          <w:sz w:val="24"/>
          <w:szCs w:val="24"/>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bookmarkEnd w:id="18"/>
    </w:p>
    <w:p w:rsidR="00B274CA" w:rsidRPr="00EB7F0C" w:rsidRDefault="00B274CA" w:rsidP="00EB7F0C">
      <w:pPr>
        <w:spacing w:after="0" w:line="360" w:lineRule="auto"/>
        <w:jc w:val="both"/>
        <w:rPr>
          <w:sz w:val="24"/>
          <w:szCs w:val="24"/>
        </w:rPr>
      </w:pPr>
      <w:bookmarkStart w:id="19" w:name="_Toc50639377"/>
      <w:r w:rsidRPr="00C630AE">
        <w:rPr>
          <w:b/>
          <w:sz w:val="24"/>
          <w:szCs w:val="24"/>
          <w:u w:val="single"/>
        </w:rPr>
        <w:lastRenderedPageBreak/>
        <w:t>Резервная тепловая мощность</w:t>
      </w:r>
      <w:r w:rsidRPr="00EB7F0C">
        <w:rPr>
          <w:sz w:val="24"/>
          <w:szCs w:val="24"/>
        </w:rPr>
        <w:t xml:space="preserve"> - тепловая мощность источников тепловой энергии и тепловых сетей, необходимая для обеспечения тепловой нагрузки </w:t>
      </w:r>
      <w:proofErr w:type="spellStart"/>
      <w:r w:rsidRPr="00EB7F0C">
        <w:rPr>
          <w:sz w:val="24"/>
          <w:szCs w:val="24"/>
        </w:rPr>
        <w:t>теплопотребляющих</w:t>
      </w:r>
      <w:proofErr w:type="spellEnd"/>
      <w:r w:rsidRPr="00EB7F0C">
        <w:rPr>
          <w:sz w:val="24"/>
          <w:szCs w:val="24"/>
        </w:rPr>
        <w:t xml:space="preserve"> установок, входящих в систему теплоснабжения;</w:t>
      </w:r>
      <w:bookmarkEnd w:id="19"/>
    </w:p>
    <w:p w:rsidR="00B274CA" w:rsidRPr="00EB7F0C" w:rsidRDefault="00B274CA" w:rsidP="00EB7F0C">
      <w:pPr>
        <w:spacing w:after="0" w:line="360" w:lineRule="auto"/>
        <w:jc w:val="both"/>
        <w:rPr>
          <w:sz w:val="24"/>
          <w:szCs w:val="24"/>
        </w:rPr>
      </w:pPr>
      <w:bookmarkStart w:id="20" w:name="_Toc50639378"/>
      <w:r w:rsidRPr="00C630AE">
        <w:rPr>
          <w:b/>
          <w:sz w:val="24"/>
          <w:szCs w:val="24"/>
          <w:u w:val="single"/>
        </w:rPr>
        <w:t>Единая теплоснабжающая организация в системе теплоснабжения (далее - единая теплоснабжающая организация)</w:t>
      </w:r>
      <w:r w:rsidRPr="00EB7F0C">
        <w:rPr>
          <w:sz w:val="24"/>
          <w:szCs w:val="24"/>
        </w:rPr>
        <w:t xml:space="preserve"> - теплоснабжающая организация, которая определяется в схеме теплоснабжения органом местного самоуправления на основании </w:t>
      </w:r>
      <w:hyperlink r:id="rId11" w:history="1">
        <w:r w:rsidR="00890623">
          <w:rPr>
            <w:sz w:val="24"/>
            <w:szCs w:val="24"/>
          </w:rPr>
          <w:t>требований</w:t>
        </w:r>
      </w:hyperlink>
      <w:r w:rsidRPr="00EB7F0C">
        <w:rPr>
          <w:sz w:val="24"/>
          <w:szCs w:val="24"/>
        </w:rPr>
        <w:t>, которые установлены правилами организации теплоснабжения, утвержденными Правительством Российской Федерации;</w:t>
      </w:r>
      <w:bookmarkEnd w:id="20"/>
    </w:p>
    <w:p w:rsidR="00B274CA" w:rsidRPr="00EB7F0C" w:rsidRDefault="00B274CA" w:rsidP="00EB7F0C">
      <w:pPr>
        <w:spacing w:after="0" w:line="360" w:lineRule="auto"/>
        <w:jc w:val="both"/>
        <w:rPr>
          <w:sz w:val="24"/>
          <w:szCs w:val="24"/>
        </w:rPr>
      </w:pPr>
      <w:bookmarkStart w:id="21" w:name="_Toc50639379"/>
      <w:r w:rsidRPr="00C630AE">
        <w:rPr>
          <w:b/>
          <w:sz w:val="24"/>
          <w:szCs w:val="24"/>
          <w:u w:val="single"/>
        </w:rPr>
        <w:t>Радиус эффективного теплоснабжения</w:t>
      </w:r>
      <w:r w:rsidRPr="00EB7F0C">
        <w:rPr>
          <w:sz w:val="24"/>
          <w:szCs w:val="24"/>
        </w:rPr>
        <w:t xml:space="preserve"> - максимальное расстояние от </w:t>
      </w:r>
      <w:proofErr w:type="spellStart"/>
      <w:r w:rsidRPr="00EB7F0C">
        <w:rPr>
          <w:sz w:val="24"/>
          <w:szCs w:val="24"/>
        </w:rPr>
        <w:t>теплопотребляющей</w:t>
      </w:r>
      <w:proofErr w:type="spellEnd"/>
      <w:r w:rsidRPr="00EB7F0C">
        <w:rPr>
          <w:sz w:val="24"/>
          <w:szCs w:val="24"/>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EB7F0C">
        <w:rPr>
          <w:sz w:val="24"/>
          <w:szCs w:val="24"/>
        </w:rPr>
        <w:t>теплопотребляющей</w:t>
      </w:r>
      <w:proofErr w:type="spellEnd"/>
      <w:r w:rsidRPr="00EB7F0C">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bookmarkEnd w:id="21"/>
    </w:p>
    <w:p w:rsidR="00B274CA" w:rsidRPr="007E42EB" w:rsidRDefault="00B274CA" w:rsidP="00B274CA">
      <w:pPr>
        <w:pStyle w:val="ConsPlusNormal"/>
        <w:spacing w:line="360" w:lineRule="auto"/>
        <w:ind w:firstLine="540"/>
        <w:jc w:val="both"/>
        <w:rPr>
          <w:rFonts w:ascii="Times New Roman" w:eastAsiaTheme="minorHAnsi" w:hAnsi="Times New Roman" w:cstheme="minorBidi"/>
          <w:sz w:val="24"/>
          <w:szCs w:val="24"/>
          <w:lang w:eastAsia="en-US"/>
        </w:rPr>
      </w:pPr>
    </w:p>
    <w:p w:rsidR="00B274CA" w:rsidRPr="007E42EB" w:rsidRDefault="00B274CA" w:rsidP="00B274CA">
      <w:pPr>
        <w:spacing w:after="0" w:line="360" w:lineRule="auto"/>
        <w:jc w:val="center"/>
        <w:rPr>
          <w:b/>
          <w:sz w:val="24"/>
          <w:szCs w:val="24"/>
        </w:rPr>
      </w:pPr>
      <w:r w:rsidRPr="007E42EB">
        <w:rPr>
          <w:b/>
          <w:sz w:val="24"/>
          <w:szCs w:val="24"/>
        </w:rPr>
        <w:t>Основные цели и задачи схемы теплоснабжения</w:t>
      </w:r>
    </w:p>
    <w:p w:rsidR="00B274CA" w:rsidRPr="00CA733B" w:rsidRDefault="00B274CA" w:rsidP="00B274CA">
      <w:pPr>
        <w:spacing w:after="0" w:line="360" w:lineRule="auto"/>
        <w:ind w:firstLine="284"/>
        <w:jc w:val="both"/>
        <w:rPr>
          <w:rFonts w:cs="Times New Roman"/>
          <w:sz w:val="24"/>
          <w:szCs w:val="24"/>
        </w:rPr>
      </w:pPr>
      <w:r w:rsidRPr="00CA733B">
        <w:rPr>
          <w:rFonts w:cs="Times New Roman"/>
          <w:sz w:val="24"/>
          <w:szCs w:val="24"/>
        </w:rPr>
        <w:t xml:space="preserve">- обследование системы теплоснабжения и анализ существующей ситуации в теплоснабжении </w:t>
      </w:r>
      <w:r w:rsidR="00D00167">
        <w:rPr>
          <w:rFonts w:cs="Times New Roman"/>
          <w:sz w:val="24"/>
          <w:szCs w:val="24"/>
        </w:rPr>
        <w:t>городского округа</w:t>
      </w:r>
      <w:r w:rsidRPr="00CA733B">
        <w:rPr>
          <w:rFonts w:cs="Times New Roman"/>
          <w:sz w:val="24"/>
          <w:szCs w:val="24"/>
        </w:rPr>
        <w:t>.</w:t>
      </w:r>
    </w:p>
    <w:p w:rsidR="00B274CA" w:rsidRPr="00CA733B" w:rsidRDefault="00B274CA" w:rsidP="00B274CA">
      <w:pPr>
        <w:spacing w:after="0" w:line="360" w:lineRule="auto"/>
        <w:ind w:firstLine="284"/>
        <w:jc w:val="both"/>
        <w:rPr>
          <w:rFonts w:cs="Times New Roman"/>
          <w:sz w:val="24"/>
          <w:szCs w:val="24"/>
        </w:rPr>
      </w:pPr>
      <w:r w:rsidRPr="00CA733B">
        <w:rPr>
          <w:rFonts w:cs="Times New Roman"/>
          <w:sz w:val="24"/>
          <w:szCs w:val="24"/>
        </w:rPr>
        <w:t>- выявление дефицита и резерва тепловой мощности, формирование вариантов развития системы теплоснабжения для ликвидации данного дефицита.</w:t>
      </w:r>
    </w:p>
    <w:p w:rsidR="00B274CA" w:rsidRPr="00CA733B" w:rsidRDefault="00B274CA" w:rsidP="00B274CA">
      <w:pPr>
        <w:spacing w:after="0" w:line="360" w:lineRule="auto"/>
        <w:ind w:firstLine="284"/>
        <w:jc w:val="both"/>
        <w:rPr>
          <w:rFonts w:cs="Times New Roman"/>
          <w:sz w:val="24"/>
          <w:szCs w:val="24"/>
        </w:rPr>
      </w:pPr>
      <w:r w:rsidRPr="00CA733B">
        <w:rPr>
          <w:rFonts w:cs="Times New Roman"/>
          <w:sz w:val="24"/>
          <w:szCs w:val="24"/>
        </w:rPr>
        <w:t xml:space="preserve">- выбор оптимального варианта развития теплоснабжения и основные рекомендации по развитию системы теплоснабжения </w:t>
      </w:r>
      <w:r w:rsidR="00D00167">
        <w:rPr>
          <w:rFonts w:cs="Times New Roman"/>
          <w:sz w:val="24"/>
          <w:szCs w:val="24"/>
        </w:rPr>
        <w:t>городского округа</w:t>
      </w:r>
      <w:r w:rsidRPr="00CA733B">
        <w:rPr>
          <w:rFonts w:cs="Times New Roman"/>
          <w:sz w:val="24"/>
          <w:szCs w:val="24"/>
        </w:rPr>
        <w:t xml:space="preserve"> </w:t>
      </w:r>
      <w:r w:rsidR="00BA16F1">
        <w:rPr>
          <w:rFonts w:cs="Times New Roman"/>
          <w:sz w:val="24"/>
          <w:szCs w:val="24"/>
        </w:rPr>
        <w:t>в установленные сроки</w:t>
      </w:r>
      <w:r w:rsidRPr="00CA733B">
        <w:rPr>
          <w:rFonts w:cs="Times New Roman"/>
          <w:sz w:val="24"/>
          <w:szCs w:val="24"/>
        </w:rPr>
        <w:t>.</w:t>
      </w:r>
    </w:p>
    <w:p w:rsidR="00B274CA" w:rsidRPr="00CA733B" w:rsidRDefault="00B274CA" w:rsidP="00B274CA">
      <w:pPr>
        <w:spacing w:after="0" w:line="360" w:lineRule="auto"/>
        <w:ind w:firstLine="284"/>
        <w:jc w:val="both"/>
        <w:rPr>
          <w:rFonts w:cs="Times New Roman"/>
          <w:sz w:val="24"/>
          <w:szCs w:val="24"/>
        </w:rPr>
      </w:pPr>
      <w:r w:rsidRPr="00CA733B">
        <w:rPr>
          <w:rFonts w:cs="Times New Roman"/>
          <w:sz w:val="24"/>
          <w:szCs w:val="24"/>
        </w:rPr>
        <w:t>- разработка технических решений, направленных на обеспечение наиболее качественного, надежного и оптимального теплоснабжения потребителей.</w:t>
      </w:r>
    </w:p>
    <w:p w:rsidR="00B274CA" w:rsidRPr="00CA733B" w:rsidRDefault="00B274CA" w:rsidP="00B274CA">
      <w:pPr>
        <w:spacing w:after="0" w:line="360" w:lineRule="auto"/>
        <w:ind w:firstLine="284"/>
        <w:jc w:val="both"/>
        <w:rPr>
          <w:rFonts w:cs="Times New Roman"/>
          <w:sz w:val="24"/>
          <w:szCs w:val="24"/>
        </w:rPr>
      </w:pPr>
      <w:r w:rsidRPr="00CA733B">
        <w:rPr>
          <w:rFonts w:cs="Times New Roman"/>
          <w:sz w:val="24"/>
          <w:szCs w:val="24"/>
        </w:rPr>
        <w:t>- определение возможности подключения к сетям теплоснабжения объекта капитального строительства.</w:t>
      </w:r>
    </w:p>
    <w:p w:rsidR="00E811E3" w:rsidRDefault="00E811E3" w:rsidP="0035730C">
      <w:pPr>
        <w:spacing w:after="0" w:line="360" w:lineRule="auto"/>
        <w:ind w:firstLine="284"/>
        <w:jc w:val="both"/>
        <w:rPr>
          <w:rFonts w:cs="Times New Roman"/>
          <w:i/>
          <w:iCs/>
          <w:color w:val="000000"/>
          <w:sz w:val="24"/>
          <w:szCs w:val="24"/>
        </w:rPr>
      </w:pPr>
    </w:p>
    <w:p w:rsidR="00D93B86" w:rsidRDefault="00D93B86" w:rsidP="0035730C">
      <w:pPr>
        <w:spacing w:after="0" w:line="360" w:lineRule="auto"/>
        <w:ind w:firstLine="284"/>
        <w:jc w:val="both"/>
        <w:rPr>
          <w:rFonts w:cs="Times New Roman"/>
          <w:i/>
          <w:iCs/>
          <w:color w:val="000000"/>
          <w:sz w:val="24"/>
          <w:szCs w:val="24"/>
        </w:rPr>
      </w:pPr>
    </w:p>
    <w:p w:rsidR="00D93B86" w:rsidRDefault="00D93B86" w:rsidP="0035730C">
      <w:pPr>
        <w:spacing w:after="0" w:line="360" w:lineRule="auto"/>
        <w:ind w:firstLine="284"/>
        <w:jc w:val="both"/>
        <w:rPr>
          <w:rFonts w:cs="Times New Roman"/>
          <w:i/>
          <w:iCs/>
          <w:color w:val="000000"/>
          <w:sz w:val="24"/>
          <w:szCs w:val="24"/>
        </w:rPr>
      </w:pPr>
    </w:p>
    <w:p w:rsidR="002623BC" w:rsidRDefault="002623BC" w:rsidP="0035730C">
      <w:pPr>
        <w:spacing w:after="0" w:line="360" w:lineRule="auto"/>
        <w:ind w:firstLine="284"/>
        <w:jc w:val="both"/>
        <w:rPr>
          <w:rFonts w:cs="Times New Roman"/>
          <w:i/>
          <w:iCs/>
          <w:color w:val="000000"/>
          <w:sz w:val="24"/>
          <w:szCs w:val="24"/>
        </w:rPr>
      </w:pPr>
    </w:p>
    <w:p w:rsidR="002623BC" w:rsidRDefault="002623BC" w:rsidP="0035730C">
      <w:pPr>
        <w:spacing w:after="0" w:line="360" w:lineRule="auto"/>
        <w:ind w:firstLine="284"/>
        <w:jc w:val="both"/>
        <w:rPr>
          <w:rFonts w:cs="Times New Roman"/>
          <w:i/>
          <w:iCs/>
          <w:color w:val="000000"/>
          <w:sz w:val="24"/>
          <w:szCs w:val="24"/>
        </w:rPr>
      </w:pPr>
    </w:p>
    <w:p w:rsidR="002623BC" w:rsidRDefault="002623BC" w:rsidP="00A35648">
      <w:pPr>
        <w:spacing w:after="0" w:line="360" w:lineRule="auto"/>
        <w:jc w:val="both"/>
        <w:rPr>
          <w:rFonts w:cs="Times New Roman"/>
          <w:i/>
          <w:iCs/>
          <w:color w:val="000000"/>
          <w:sz w:val="24"/>
          <w:szCs w:val="24"/>
        </w:rPr>
      </w:pPr>
    </w:p>
    <w:p w:rsidR="002623BC" w:rsidRDefault="002623BC" w:rsidP="0035730C">
      <w:pPr>
        <w:spacing w:after="0" w:line="360" w:lineRule="auto"/>
        <w:ind w:firstLine="284"/>
        <w:jc w:val="both"/>
        <w:rPr>
          <w:rFonts w:cs="Times New Roman"/>
          <w:i/>
          <w:iCs/>
          <w:color w:val="000000"/>
          <w:sz w:val="24"/>
          <w:szCs w:val="24"/>
        </w:rPr>
      </w:pPr>
    </w:p>
    <w:p w:rsidR="00D93B86" w:rsidRPr="00A35648" w:rsidRDefault="00D93B86" w:rsidP="0035730C">
      <w:pPr>
        <w:spacing w:after="0" w:line="360" w:lineRule="auto"/>
        <w:ind w:firstLine="284"/>
        <w:jc w:val="both"/>
        <w:rPr>
          <w:rFonts w:cs="Times New Roman"/>
          <w:color w:val="000000"/>
          <w:sz w:val="24"/>
          <w:szCs w:val="24"/>
        </w:rPr>
      </w:pPr>
    </w:p>
    <w:p w:rsidR="00C449E9" w:rsidRPr="00FA0A50" w:rsidRDefault="00C449E9" w:rsidP="003733CD">
      <w:pPr>
        <w:pStyle w:val="1"/>
        <w:spacing w:line="276" w:lineRule="auto"/>
        <w:ind w:left="0" w:right="-1"/>
        <w:rPr>
          <w:sz w:val="24"/>
          <w:szCs w:val="24"/>
          <w:lang w:val="ru-RU"/>
        </w:rPr>
      </w:pPr>
      <w:bookmarkStart w:id="22" w:name="_Toc102737669"/>
      <w:r w:rsidRPr="00FA0A50">
        <w:rPr>
          <w:sz w:val="24"/>
          <w:szCs w:val="24"/>
          <w:lang w:val="ru-RU"/>
        </w:rPr>
        <w:lastRenderedPageBreak/>
        <w:t>ОБЩИЕ СВЕДЕНИЯ О МУНИЦИПАЛЬНОМ ОБРАЗОВАНИИ</w:t>
      </w:r>
      <w:bookmarkEnd w:id="6"/>
      <w:bookmarkEnd w:id="7"/>
      <w:bookmarkEnd w:id="22"/>
    </w:p>
    <w:p w:rsidR="001C702D" w:rsidRPr="00A247F9" w:rsidRDefault="00072CCB" w:rsidP="003733CD">
      <w:pPr>
        <w:pStyle w:val="a3"/>
        <w:autoSpaceDE w:val="0"/>
        <w:autoSpaceDN w:val="0"/>
        <w:adjustRightInd w:val="0"/>
        <w:spacing w:after="0"/>
        <w:ind w:left="0" w:firstLine="708"/>
        <w:jc w:val="center"/>
        <w:rPr>
          <w:rFonts w:eastAsia="Times New Roman" w:cs="Times New Roman"/>
          <w:b/>
          <w:sz w:val="24"/>
          <w:szCs w:val="24"/>
        </w:rPr>
      </w:pPr>
      <w:r>
        <w:rPr>
          <w:rFonts w:eastAsia="Times New Roman" w:cs="Times New Roman"/>
          <w:b/>
          <w:color w:val="000000"/>
          <w:sz w:val="24"/>
          <w:szCs w:val="24"/>
        </w:rPr>
        <w:t>«</w:t>
      </w:r>
      <w:r w:rsidR="009F23E4">
        <w:rPr>
          <w:rFonts w:eastAsia="Times New Roman" w:cs="Times New Roman"/>
          <w:b/>
          <w:color w:val="000000"/>
          <w:sz w:val="24"/>
          <w:szCs w:val="24"/>
        </w:rPr>
        <w:t>город Тулун»</w:t>
      </w:r>
      <w:r w:rsidR="00856BCB">
        <w:rPr>
          <w:rFonts w:eastAsia="Times New Roman" w:cs="Times New Roman"/>
          <w:b/>
          <w:color w:val="000000"/>
          <w:sz w:val="24"/>
          <w:szCs w:val="24"/>
        </w:rPr>
        <w:t xml:space="preserve"> Иркутской</w:t>
      </w:r>
      <w:r w:rsidR="00D93B86">
        <w:rPr>
          <w:rFonts w:eastAsia="Times New Roman" w:cs="Times New Roman"/>
          <w:b/>
          <w:color w:val="000000"/>
          <w:sz w:val="24"/>
          <w:szCs w:val="24"/>
        </w:rPr>
        <w:t xml:space="preserve"> области</w:t>
      </w:r>
    </w:p>
    <w:p w:rsidR="00582932" w:rsidRDefault="00582932" w:rsidP="00C91EE2">
      <w:pPr>
        <w:spacing w:after="0"/>
        <w:ind w:left="141"/>
        <w:jc w:val="center"/>
        <w:rPr>
          <w:b/>
          <w:sz w:val="20"/>
          <w:szCs w:val="20"/>
        </w:rPr>
      </w:pPr>
    </w:p>
    <w:p w:rsidR="00D20D69" w:rsidRPr="00D20D69" w:rsidRDefault="000F2A3E" w:rsidP="00D20D69">
      <w:pPr>
        <w:spacing w:after="0" w:line="360" w:lineRule="auto"/>
        <w:ind w:firstLine="567"/>
        <w:jc w:val="both"/>
        <w:rPr>
          <w:rFonts w:eastAsia="Calibri" w:cs="Times New Roman"/>
          <w:sz w:val="24"/>
          <w:szCs w:val="24"/>
        </w:rPr>
      </w:pPr>
      <w:r w:rsidRPr="000F2A3E">
        <w:rPr>
          <w:rFonts w:eastAsia="Calibri" w:cs="Times New Roman"/>
          <w:color w:val="1F497D" w:themeColor="text2"/>
          <w:sz w:val="24"/>
          <w:szCs w:val="24"/>
        </w:rPr>
        <w:t>.</w:t>
      </w:r>
      <w:r>
        <w:rPr>
          <w:rFonts w:eastAsia="Calibri" w:cs="Times New Roman"/>
          <w:sz w:val="24"/>
          <w:szCs w:val="24"/>
        </w:rPr>
        <w:t xml:space="preserve"> </w:t>
      </w:r>
      <w:r w:rsidR="00D20D69" w:rsidRPr="00D20D69">
        <w:rPr>
          <w:rFonts w:eastAsia="Calibri" w:cs="Times New Roman"/>
          <w:sz w:val="24"/>
          <w:szCs w:val="24"/>
        </w:rPr>
        <w:t xml:space="preserve">В состав территории муниципального образования - </w:t>
      </w:r>
      <w:r w:rsidR="009F23E4">
        <w:rPr>
          <w:rFonts w:eastAsia="Calibri" w:cs="Times New Roman"/>
          <w:sz w:val="24"/>
          <w:szCs w:val="24"/>
        </w:rPr>
        <w:t>«город Тулун»</w:t>
      </w:r>
      <w:r w:rsidR="00D20D69" w:rsidRPr="00D20D69">
        <w:rPr>
          <w:rFonts w:eastAsia="Calibri" w:cs="Times New Roman"/>
          <w:sz w:val="24"/>
          <w:szCs w:val="24"/>
        </w:rPr>
        <w:t xml:space="preserve"> входят земли населенного пункта г. Тулун, являющегося административным </w:t>
      </w:r>
      <w:proofErr w:type="gramStart"/>
      <w:r w:rsidR="00D20D69" w:rsidRPr="00D20D69">
        <w:rPr>
          <w:rFonts w:eastAsia="Calibri" w:cs="Times New Roman"/>
          <w:sz w:val="24"/>
          <w:szCs w:val="24"/>
        </w:rPr>
        <w:t xml:space="preserve">центром </w:t>
      </w:r>
      <w:r w:rsidR="00D20D69" w:rsidRPr="000F2A3E">
        <w:rPr>
          <w:rFonts w:eastAsia="Calibri" w:cs="Times New Roman"/>
          <w:color w:val="FF0000"/>
          <w:sz w:val="24"/>
          <w:szCs w:val="24"/>
        </w:rPr>
        <w:t xml:space="preserve"> </w:t>
      </w:r>
      <w:r w:rsidR="009A19C2">
        <w:rPr>
          <w:rFonts w:eastAsia="Calibri" w:cs="Times New Roman"/>
          <w:sz w:val="24"/>
          <w:szCs w:val="24"/>
        </w:rPr>
        <w:t>муниципаль</w:t>
      </w:r>
      <w:r w:rsidR="00E001E2">
        <w:rPr>
          <w:rFonts w:eastAsia="Calibri" w:cs="Times New Roman"/>
          <w:sz w:val="24"/>
          <w:szCs w:val="24"/>
        </w:rPr>
        <w:t>н</w:t>
      </w:r>
      <w:r w:rsidR="009A19C2">
        <w:rPr>
          <w:rFonts w:eastAsia="Calibri" w:cs="Times New Roman"/>
          <w:sz w:val="24"/>
          <w:szCs w:val="24"/>
        </w:rPr>
        <w:t>ого</w:t>
      </w:r>
      <w:proofErr w:type="gramEnd"/>
      <w:r w:rsidR="009A19C2">
        <w:rPr>
          <w:rFonts w:eastAsia="Calibri" w:cs="Times New Roman"/>
          <w:sz w:val="24"/>
          <w:szCs w:val="24"/>
        </w:rPr>
        <w:t xml:space="preserve"> образования</w:t>
      </w:r>
      <w:r w:rsidR="00D20D69" w:rsidRPr="00D20D69">
        <w:rPr>
          <w:rFonts w:eastAsia="Calibri" w:cs="Times New Roman"/>
          <w:sz w:val="24"/>
          <w:szCs w:val="24"/>
        </w:rPr>
        <w:t xml:space="preserve"> Иркутской облас</w:t>
      </w:r>
      <w:r w:rsidR="00E001E2">
        <w:rPr>
          <w:rFonts w:eastAsia="Calibri" w:cs="Times New Roman"/>
          <w:sz w:val="24"/>
          <w:szCs w:val="24"/>
        </w:rPr>
        <w:t xml:space="preserve">ти </w:t>
      </w:r>
      <w:r w:rsidR="00D20D69" w:rsidRPr="00D20D69">
        <w:rPr>
          <w:rFonts w:eastAsia="Calibri" w:cs="Times New Roman"/>
          <w:sz w:val="24"/>
          <w:szCs w:val="24"/>
        </w:rPr>
        <w:t xml:space="preserve">- </w:t>
      </w:r>
      <w:r w:rsidR="009F23E4">
        <w:rPr>
          <w:rFonts w:eastAsia="Calibri" w:cs="Times New Roman"/>
          <w:sz w:val="24"/>
          <w:szCs w:val="24"/>
        </w:rPr>
        <w:t>«город Тулун»</w:t>
      </w:r>
      <w:r w:rsidR="00D20D69" w:rsidRPr="00D20D69">
        <w:rPr>
          <w:rFonts w:eastAsia="Calibri" w:cs="Times New Roman"/>
          <w:sz w:val="24"/>
          <w:szCs w:val="24"/>
        </w:rPr>
        <w:t xml:space="preserve">. </w:t>
      </w:r>
    </w:p>
    <w:p w:rsidR="00D20D69" w:rsidRPr="00D20D69" w:rsidRDefault="00D20D69" w:rsidP="00D20D69">
      <w:pPr>
        <w:spacing w:after="0" w:line="360" w:lineRule="auto"/>
        <w:ind w:firstLine="567"/>
        <w:jc w:val="both"/>
        <w:rPr>
          <w:rFonts w:eastAsia="Calibri" w:cs="Times New Roman"/>
          <w:sz w:val="24"/>
          <w:szCs w:val="24"/>
        </w:rPr>
      </w:pPr>
      <w:r w:rsidRPr="00D20D69">
        <w:rPr>
          <w:rFonts w:eastAsia="Calibri" w:cs="Times New Roman"/>
          <w:sz w:val="24"/>
          <w:szCs w:val="24"/>
        </w:rPr>
        <w:t xml:space="preserve">Муниципальное образование - </w:t>
      </w:r>
      <w:r w:rsidR="009F23E4">
        <w:rPr>
          <w:rFonts w:eastAsia="Calibri" w:cs="Times New Roman"/>
          <w:sz w:val="24"/>
          <w:szCs w:val="24"/>
        </w:rPr>
        <w:t>«город Тулун»</w:t>
      </w:r>
      <w:r w:rsidRPr="00D20D69">
        <w:rPr>
          <w:rFonts w:eastAsia="Calibri" w:cs="Times New Roman"/>
          <w:sz w:val="24"/>
          <w:szCs w:val="24"/>
        </w:rPr>
        <w:t xml:space="preserve"> на всем протяжении своей границы окружен землями </w:t>
      </w:r>
      <w:proofErr w:type="spellStart"/>
      <w:r w:rsidRPr="00D20D69">
        <w:rPr>
          <w:rFonts w:eastAsia="Calibri" w:cs="Times New Roman"/>
          <w:sz w:val="24"/>
          <w:szCs w:val="24"/>
        </w:rPr>
        <w:t>Тулунского</w:t>
      </w:r>
      <w:proofErr w:type="spellEnd"/>
      <w:r w:rsidRPr="00D20D69">
        <w:rPr>
          <w:rFonts w:eastAsia="Calibri" w:cs="Times New Roman"/>
          <w:sz w:val="24"/>
          <w:szCs w:val="24"/>
        </w:rPr>
        <w:t xml:space="preserve"> муниципального района. Муниципальное образование - </w:t>
      </w:r>
      <w:r w:rsidR="009F23E4">
        <w:rPr>
          <w:rFonts w:eastAsia="Calibri" w:cs="Times New Roman"/>
          <w:sz w:val="24"/>
          <w:szCs w:val="24"/>
        </w:rPr>
        <w:t>«город Тулун»</w:t>
      </w:r>
      <w:r w:rsidRPr="00D20D69">
        <w:rPr>
          <w:rFonts w:eastAsia="Calibri" w:cs="Times New Roman"/>
          <w:sz w:val="24"/>
          <w:szCs w:val="24"/>
        </w:rPr>
        <w:t xml:space="preserve"> граничит с севера – с Афанасьевским муниципальным образованием, с северо-востока – с Писаревским муниципальным образованием, с востока – с </w:t>
      </w:r>
      <w:proofErr w:type="spellStart"/>
      <w:r w:rsidRPr="00D20D69">
        <w:rPr>
          <w:rFonts w:eastAsia="Calibri" w:cs="Times New Roman"/>
          <w:sz w:val="24"/>
          <w:szCs w:val="24"/>
        </w:rPr>
        <w:t>Азейским</w:t>
      </w:r>
      <w:proofErr w:type="spellEnd"/>
      <w:r w:rsidRPr="00D20D69">
        <w:rPr>
          <w:rFonts w:eastAsia="Calibri" w:cs="Times New Roman"/>
          <w:sz w:val="24"/>
          <w:szCs w:val="24"/>
        </w:rPr>
        <w:t xml:space="preserve"> муниципальным образованием, с юго-востока и юга – с </w:t>
      </w:r>
      <w:proofErr w:type="spellStart"/>
      <w:r w:rsidRPr="00D20D69">
        <w:rPr>
          <w:rFonts w:eastAsia="Calibri" w:cs="Times New Roman"/>
          <w:sz w:val="24"/>
          <w:szCs w:val="24"/>
        </w:rPr>
        <w:t>Гадалейским</w:t>
      </w:r>
      <w:proofErr w:type="spellEnd"/>
      <w:r w:rsidRPr="00D20D69">
        <w:rPr>
          <w:rFonts w:eastAsia="Calibri" w:cs="Times New Roman"/>
          <w:sz w:val="24"/>
          <w:szCs w:val="24"/>
        </w:rPr>
        <w:t xml:space="preserve"> муниципальным образование, с юга, юго-запада и запада – с </w:t>
      </w:r>
      <w:proofErr w:type="spellStart"/>
      <w:r w:rsidRPr="00D20D69">
        <w:rPr>
          <w:rFonts w:eastAsia="Calibri" w:cs="Times New Roman"/>
          <w:sz w:val="24"/>
          <w:szCs w:val="24"/>
        </w:rPr>
        <w:t>Перфиловским</w:t>
      </w:r>
      <w:proofErr w:type="spellEnd"/>
      <w:r w:rsidRPr="00D20D69">
        <w:rPr>
          <w:rFonts w:eastAsia="Calibri" w:cs="Times New Roman"/>
          <w:sz w:val="24"/>
          <w:szCs w:val="24"/>
        </w:rPr>
        <w:t xml:space="preserve"> муниципальным образованием, с запада – с </w:t>
      </w:r>
      <w:proofErr w:type="spellStart"/>
      <w:r w:rsidRPr="00D20D69">
        <w:rPr>
          <w:rFonts w:eastAsia="Calibri" w:cs="Times New Roman"/>
          <w:sz w:val="24"/>
          <w:szCs w:val="24"/>
        </w:rPr>
        <w:t>Мугунским</w:t>
      </w:r>
      <w:proofErr w:type="spellEnd"/>
      <w:r w:rsidRPr="00D20D69">
        <w:rPr>
          <w:rFonts w:eastAsia="Calibri" w:cs="Times New Roman"/>
          <w:sz w:val="24"/>
          <w:szCs w:val="24"/>
        </w:rPr>
        <w:t xml:space="preserve"> муниципальным образование, с северо-запада – с Писаревским и </w:t>
      </w:r>
      <w:proofErr w:type="spellStart"/>
      <w:r w:rsidRPr="00D20D69">
        <w:rPr>
          <w:rFonts w:eastAsia="Calibri" w:cs="Times New Roman"/>
          <w:sz w:val="24"/>
          <w:szCs w:val="24"/>
        </w:rPr>
        <w:t>Котикским</w:t>
      </w:r>
      <w:proofErr w:type="spellEnd"/>
      <w:r w:rsidRPr="00D20D69">
        <w:rPr>
          <w:rFonts w:eastAsia="Calibri" w:cs="Times New Roman"/>
          <w:sz w:val="24"/>
          <w:szCs w:val="24"/>
        </w:rPr>
        <w:t xml:space="preserve"> муниципальными образованиями.</w:t>
      </w:r>
    </w:p>
    <w:p w:rsidR="00962792" w:rsidRPr="00962792" w:rsidRDefault="00D20D69" w:rsidP="00962792">
      <w:pPr>
        <w:autoSpaceDE w:val="0"/>
        <w:autoSpaceDN w:val="0"/>
        <w:adjustRightInd w:val="0"/>
        <w:spacing w:after="0" w:line="360" w:lineRule="auto"/>
        <w:ind w:firstLine="567"/>
        <w:jc w:val="both"/>
        <w:rPr>
          <w:rFonts w:eastAsia="Arial Unicode MS" w:cs="Times New Roman"/>
          <w:sz w:val="24"/>
          <w:szCs w:val="24"/>
          <w:highlight w:val="yellow"/>
        </w:rPr>
      </w:pPr>
      <w:r>
        <w:rPr>
          <w:rFonts w:eastAsia="Arial Unicode MS" w:cs="Times New Roman"/>
          <w:color w:val="000000"/>
          <w:sz w:val="24"/>
          <w:szCs w:val="24"/>
          <w:shd w:val="clear" w:color="auto" w:fill="FFFFFF"/>
        </w:rPr>
        <w:t>Г</w:t>
      </w:r>
      <w:r w:rsidR="0078055B">
        <w:rPr>
          <w:rFonts w:eastAsia="Arial Unicode MS" w:cs="Times New Roman"/>
          <w:color w:val="000000"/>
          <w:sz w:val="24"/>
          <w:szCs w:val="24"/>
          <w:shd w:val="clear" w:color="auto" w:fill="FFFFFF"/>
        </w:rPr>
        <w:t>ород Тулун</w:t>
      </w:r>
      <w:r w:rsidR="00962792" w:rsidRPr="00962792">
        <w:rPr>
          <w:rFonts w:eastAsia="Arial Unicode MS" w:cs="Times New Roman"/>
          <w:color w:val="000000"/>
          <w:sz w:val="24"/>
          <w:szCs w:val="24"/>
          <w:shd w:val="clear" w:color="auto" w:fill="FFFFFF"/>
        </w:rPr>
        <w:t xml:space="preserve"> расположен на </w:t>
      </w:r>
      <w:proofErr w:type="spellStart"/>
      <w:r w:rsidR="00962792" w:rsidRPr="00962792">
        <w:rPr>
          <w:rFonts w:eastAsia="Arial Unicode MS" w:cs="Times New Roman"/>
          <w:color w:val="000000"/>
          <w:sz w:val="24"/>
          <w:szCs w:val="24"/>
          <w:shd w:val="clear" w:color="auto" w:fill="FFFFFF"/>
        </w:rPr>
        <w:t>Иркутско</w:t>
      </w:r>
      <w:proofErr w:type="spellEnd"/>
      <w:r w:rsidR="00962792" w:rsidRPr="00962792">
        <w:rPr>
          <w:rFonts w:eastAsia="Arial Unicode MS" w:cs="Times New Roman"/>
          <w:color w:val="000000"/>
          <w:sz w:val="24"/>
          <w:szCs w:val="24"/>
          <w:shd w:val="clear" w:color="auto" w:fill="FFFFFF"/>
        </w:rPr>
        <w:t xml:space="preserve">-Черемховской равнине, в лесостепной полосе предгорий Восточного </w:t>
      </w:r>
      <w:proofErr w:type="spellStart"/>
      <w:r w:rsidR="00962792" w:rsidRPr="00962792">
        <w:rPr>
          <w:rFonts w:eastAsia="Arial Unicode MS" w:cs="Times New Roman"/>
          <w:color w:val="000000"/>
          <w:sz w:val="24"/>
          <w:szCs w:val="24"/>
          <w:shd w:val="clear" w:color="auto" w:fill="FFFFFF"/>
        </w:rPr>
        <w:t>Саяна</w:t>
      </w:r>
      <w:proofErr w:type="spellEnd"/>
      <w:r w:rsidR="00962792" w:rsidRPr="00962792">
        <w:rPr>
          <w:rFonts w:eastAsia="Arial Unicode MS" w:cs="Times New Roman"/>
          <w:color w:val="000000"/>
          <w:sz w:val="24"/>
          <w:szCs w:val="24"/>
          <w:shd w:val="clear" w:color="auto" w:fill="FFFFFF"/>
        </w:rPr>
        <w:t xml:space="preserve">, на реке Ия, притока реки Ока (бассейн Ангары). Территория города представляет собой холмисто-увалистую равнину, сформированную эрозионной деятельностью реки Ия и её притоков. Он располагается на Транссибирской железнодорожной магистрали, в пределах города действуют станции ВСЖД Тулун и Нюра, а также два остановочных пункта. Через Тулун проходят автомобильные дороги федерального значения М-53 «Красноярск — Иркутск» и «Тулун — Братск — Усть-Кут», он является узлом автодорог местного значения, обеспечивающих сообщение с населенными пунктами на территории района. Расстояние до ближайшего крупного города, Братска, составляет 225 км по автомобильной дороге, до областного центра — 389 км по железной и 428 км — по автомобильной дороге. Муниципальное образование </w:t>
      </w:r>
      <w:r w:rsidR="00D511B2">
        <w:rPr>
          <w:rFonts w:eastAsia="Arial Unicode MS" w:cs="Times New Roman"/>
          <w:color w:val="000000"/>
          <w:sz w:val="24"/>
          <w:szCs w:val="24"/>
          <w:shd w:val="clear" w:color="auto" w:fill="FFFFFF"/>
        </w:rPr>
        <w:t>«город Тулун»</w:t>
      </w:r>
      <w:r w:rsidR="00962792" w:rsidRPr="00962792">
        <w:rPr>
          <w:rFonts w:eastAsia="Arial Unicode MS" w:cs="Times New Roman"/>
          <w:color w:val="000000"/>
          <w:sz w:val="24"/>
          <w:szCs w:val="24"/>
          <w:shd w:val="clear" w:color="auto" w:fill="FFFFFF"/>
        </w:rPr>
        <w:t xml:space="preserve"> на всем своем протяжении своей границы окружено землями </w:t>
      </w:r>
      <w:proofErr w:type="spellStart"/>
      <w:r w:rsidR="00962792" w:rsidRPr="00962792">
        <w:rPr>
          <w:rFonts w:eastAsia="Arial Unicode MS" w:cs="Times New Roman"/>
          <w:color w:val="000000"/>
          <w:sz w:val="24"/>
          <w:szCs w:val="24"/>
          <w:shd w:val="clear" w:color="auto" w:fill="FFFFFF"/>
        </w:rPr>
        <w:t>Тулунского</w:t>
      </w:r>
      <w:proofErr w:type="spellEnd"/>
      <w:r w:rsidR="00962792" w:rsidRPr="00962792">
        <w:rPr>
          <w:rFonts w:eastAsia="Arial Unicode MS" w:cs="Times New Roman"/>
          <w:color w:val="000000"/>
          <w:sz w:val="24"/>
          <w:szCs w:val="24"/>
          <w:shd w:val="clear" w:color="auto" w:fill="FFFFFF"/>
        </w:rPr>
        <w:t xml:space="preserve"> муниципального района. Особенности экономико-географического положения г. Тулуна определяются хорошей транспортной доступностью по отношению к другим городам Иркутской области и регионам Российской Федерации. Выгоды транспортно-географического положения связаны с размещением на Транссибирской железнодорожной магистрали положением узла автомобильных дорог федерального и местного значения. Площадь Тулуна в границах городского округа, определенных законом Иркутской области, </w:t>
      </w:r>
      <w:r w:rsidR="00962792" w:rsidRPr="00E001E2">
        <w:rPr>
          <w:rFonts w:eastAsia="Arial Unicode MS" w:cs="Times New Roman"/>
          <w:sz w:val="24"/>
          <w:szCs w:val="24"/>
          <w:shd w:val="clear" w:color="auto" w:fill="FFFFFF"/>
        </w:rPr>
        <w:t>составляет 13353</w:t>
      </w:r>
      <w:r w:rsidRPr="00E001E2">
        <w:rPr>
          <w:rFonts w:eastAsia="Arial Unicode MS" w:cs="Times New Roman"/>
          <w:sz w:val="24"/>
          <w:szCs w:val="24"/>
          <w:shd w:val="clear" w:color="auto" w:fill="FFFFFF"/>
        </w:rPr>
        <w:t xml:space="preserve"> </w:t>
      </w:r>
      <w:r w:rsidR="00962792" w:rsidRPr="00E001E2">
        <w:rPr>
          <w:rFonts w:eastAsia="Arial Unicode MS" w:cs="Times New Roman"/>
          <w:sz w:val="24"/>
          <w:szCs w:val="24"/>
          <w:shd w:val="clear" w:color="auto" w:fill="FFFFFF"/>
        </w:rPr>
        <w:t>га.</w:t>
      </w:r>
      <w:r w:rsidR="00962792" w:rsidRPr="00962792">
        <w:rPr>
          <w:rFonts w:eastAsia="Arial Unicode MS" w:cs="Times New Roman"/>
          <w:color w:val="000000"/>
          <w:sz w:val="24"/>
          <w:szCs w:val="24"/>
          <w:shd w:val="clear" w:color="auto" w:fill="FFFFFF"/>
        </w:rPr>
        <w:t xml:space="preserve"> В соответствии с Решением Исполнительного комитета Иркутского областного совета народных депутатов от 23.06.86г. № 320 «О городской черте и плане </w:t>
      </w:r>
      <w:r w:rsidR="00962792" w:rsidRPr="00962792">
        <w:rPr>
          <w:rFonts w:eastAsia="Arial Unicode MS" w:cs="Times New Roman"/>
          <w:color w:val="000000"/>
          <w:sz w:val="24"/>
          <w:szCs w:val="24"/>
          <w:shd w:val="clear" w:color="auto" w:fill="FFFFFF"/>
        </w:rPr>
        <w:lastRenderedPageBreak/>
        <w:t xml:space="preserve">земельно-хозяйственного устройства г. Тулуна» площадь г. Тулуна составляет 8524,0 га, и Постановлением главы администрации Иркутской области № 358 от 24.11.93г. «Об изменении границ городской черты г. Тулуна» передаётся земля общей площадью 4828,9 га </w:t>
      </w:r>
      <w:proofErr w:type="spellStart"/>
      <w:r w:rsidR="00962792" w:rsidRPr="00962792">
        <w:rPr>
          <w:rFonts w:eastAsia="Arial Unicode MS" w:cs="Times New Roman"/>
          <w:color w:val="000000"/>
          <w:sz w:val="24"/>
          <w:szCs w:val="24"/>
          <w:shd w:val="clear" w:color="auto" w:fill="FFFFFF"/>
        </w:rPr>
        <w:t>Тулунского</w:t>
      </w:r>
      <w:proofErr w:type="spellEnd"/>
      <w:r w:rsidR="00962792" w:rsidRPr="00962792">
        <w:rPr>
          <w:rFonts w:eastAsia="Arial Unicode MS" w:cs="Times New Roman"/>
          <w:color w:val="000000"/>
          <w:sz w:val="24"/>
          <w:szCs w:val="24"/>
          <w:shd w:val="clear" w:color="auto" w:fill="FFFFFF"/>
        </w:rPr>
        <w:t xml:space="preserve"> района в ведение администрации г. Тулуна. Итого площадь города составляет — 13353 га (документальная). Фактическая площадь земель г. Тулуна составляет — 12603,5 га. Городской застройкой (без учета санитарно-защитных зон) занято 2640,5 га, что составляет 20,9 % всех городских земель. Ландшафтно-рекреационные внеселитебные территории занимают 50,5 % площади в границах города, под прочие виды использования остается 28,6 % городских земель.</w:t>
      </w:r>
      <w:r w:rsidR="00962792" w:rsidRPr="00962792">
        <w:rPr>
          <w:rFonts w:eastAsia="Arial Unicode MS" w:cs="Times New Roman"/>
          <w:sz w:val="24"/>
          <w:szCs w:val="24"/>
          <w:highlight w:val="yellow"/>
        </w:rPr>
        <w:t xml:space="preserve"> </w:t>
      </w:r>
    </w:p>
    <w:p w:rsidR="00962792" w:rsidRPr="00962792" w:rsidRDefault="00962792" w:rsidP="00962792">
      <w:pPr>
        <w:autoSpaceDE w:val="0"/>
        <w:autoSpaceDN w:val="0"/>
        <w:adjustRightInd w:val="0"/>
        <w:spacing w:after="0" w:line="360" w:lineRule="auto"/>
        <w:ind w:firstLine="567"/>
        <w:jc w:val="both"/>
        <w:rPr>
          <w:rFonts w:eastAsia="Arial Unicode MS" w:cs="Times New Roman"/>
          <w:color w:val="000000"/>
          <w:sz w:val="24"/>
          <w:szCs w:val="24"/>
          <w:shd w:val="clear" w:color="auto" w:fill="FFFFFF"/>
        </w:rPr>
      </w:pPr>
      <w:r w:rsidRPr="00962792">
        <w:rPr>
          <w:rFonts w:eastAsia="Arial Unicode MS" w:cs="Times New Roman"/>
          <w:color w:val="000000"/>
          <w:sz w:val="24"/>
          <w:szCs w:val="24"/>
          <w:shd w:val="clear" w:color="auto" w:fill="FFFFFF"/>
        </w:rPr>
        <w:t xml:space="preserve">Климат территории </w:t>
      </w:r>
      <w:proofErr w:type="spellStart"/>
      <w:r w:rsidRPr="00962792">
        <w:rPr>
          <w:rFonts w:eastAsia="Arial Unicode MS" w:cs="Times New Roman"/>
          <w:color w:val="000000"/>
          <w:sz w:val="24"/>
          <w:szCs w:val="24"/>
          <w:shd w:val="clear" w:color="auto" w:fill="FFFFFF"/>
        </w:rPr>
        <w:t>Тулунского</w:t>
      </w:r>
      <w:proofErr w:type="spellEnd"/>
      <w:r w:rsidRPr="00962792">
        <w:rPr>
          <w:rFonts w:eastAsia="Arial Unicode MS" w:cs="Times New Roman"/>
          <w:color w:val="000000"/>
          <w:sz w:val="24"/>
          <w:szCs w:val="24"/>
          <w:shd w:val="clear" w:color="auto" w:fill="FFFFFF"/>
        </w:rPr>
        <w:t xml:space="preserve"> района резко континентальный с холодной продолжительной зимой и коротким относительно жарким летом. </w:t>
      </w:r>
    </w:p>
    <w:p w:rsidR="00962792" w:rsidRPr="00962792" w:rsidRDefault="00962792" w:rsidP="00962792">
      <w:pPr>
        <w:autoSpaceDE w:val="0"/>
        <w:autoSpaceDN w:val="0"/>
        <w:adjustRightInd w:val="0"/>
        <w:spacing w:after="0" w:line="360" w:lineRule="auto"/>
        <w:ind w:firstLine="567"/>
        <w:jc w:val="both"/>
        <w:rPr>
          <w:rFonts w:eastAsia="Arial Unicode MS" w:cs="Times New Roman"/>
          <w:sz w:val="24"/>
          <w:szCs w:val="24"/>
          <w:highlight w:val="yellow"/>
        </w:rPr>
      </w:pPr>
      <w:r w:rsidRPr="00962792">
        <w:rPr>
          <w:rFonts w:eastAsia="Arial Unicode MS" w:cs="Times New Roman"/>
          <w:color w:val="000000"/>
          <w:sz w:val="24"/>
          <w:szCs w:val="24"/>
          <w:shd w:val="clear" w:color="auto" w:fill="FFFFFF"/>
        </w:rPr>
        <w:t>Среднегодовая температура</w:t>
      </w:r>
      <w:r w:rsidRPr="00962792">
        <w:rPr>
          <w:rStyle w:val="apple-converted-space"/>
          <w:rFonts w:eastAsia="Arial Unicode MS" w:cs="Times New Roman"/>
          <w:color w:val="000000"/>
          <w:sz w:val="24"/>
          <w:szCs w:val="24"/>
          <w:shd w:val="clear" w:color="auto" w:fill="FFFFFF"/>
        </w:rPr>
        <w:t> </w:t>
      </w:r>
      <w:r w:rsidRPr="00962792">
        <w:rPr>
          <w:rFonts w:eastAsia="Arial Unicode MS" w:cs="Times New Roman"/>
          <w:color w:val="000000"/>
          <w:sz w:val="24"/>
          <w:szCs w:val="24"/>
          <w:shd w:val="clear" w:color="auto" w:fill="FFFFFF"/>
        </w:rPr>
        <w:t>воздуха имеет отрицательное значение (минус 2,4</w:t>
      </w:r>
      <w:r w:rsidRPr="00962792">
        <w:rPr>
          <w:rFonts w:eastAsia="Arial Unicode MS" w:cs="Times New Roman"/>
          <w:color w:val="000000"/>
          <w:sz w:val="24"/>
          <w:szCs w:val="24"/>
          <w:shd w:val="clear" w:color="auto" w:fill="FFFFFF"/>
        </w:rPr>
        <w:sym w:font="Symbol" w:char="F0B0"/>
      </w:r>
      <w:r w:rsidRPr="00962792">
        <w:rPr>
          <w:rFonts w:eastAsia="Arial Unicode MS" w:cs="Times New Roman"/>
          <w:color w:val="000000"/>
          <w:sz w:val="24"/>
          <w:szCs w:val="24"/>
          <w:shd w:val="clear" w:color="auto" w:fill="FFFFFF"/>
        </w:rPr>
        <w:t>С). Период с отрицательными среднемесячными температурами воздуха продолжается с октября по апрель. Январь — самый холодный месяц (его среднемесячная температура воздуха минус 21,5</w:t>
      </w:r>
      <w:r w:rsidRPr="00962792">
        <w:rPr>
          <w:rFonts w:eastAsia="Arial Unicode MS" w:cs="Times New Roman"/>
          <w:color w:val="000000"/>
          <w:sz w:val="24"/>
          <w:szCs w:val="24"/>
          <w:shd w:val="clear" w:color="auto" w:fill="FFFFFF"/>
        </w:rPr>
        <w:sym w:font="Symbol" w:char="F0B0"/>
      </w:r>
      <w:r w:rsidRPr="00962792">
        <w:rPr>
          <w:rFonts w:eastAsia="Arial Unicode MS" w:cs="Times New Roman"/>
          <w:color w:val="000000"/>
          <w:sz w:val="24"/>
          <w:szCs w:val="24"/>
          <w:shd w:val="clear" w:color="auto" w:fill="FFFFFF"/>
        </w:rPr>
        <w:t xml:space="preserve"> С). Продолжительность отопительного периода 247 дней. Средняя температура отопительного периода -9</w:t>
      </w:r>
      <w:r w:rsidRPr="00962792">
        <w:rPr>
          <w:rFonts w:eastAsia="Arial Unicode MS" w:cs="Times New Roman"/>
          <w:color w:val="000000"/>
          <w:sz w:val="24"/>
          <w:szCs w:val="24"/>
          <w:shd w:val="clear" w:color="auto" w:fill="FFFFFF"/>
        </w:rPr>
        <w:sym w:font="Symbol" w:char="F0B0"/>
      </w:r>
      <w:r w:rsidRPr="00962792">
        <w:rPr>
          <w:rFonts w:eastAsia="Arial Unicode MS" w:cs="Times New Roman"/>
          <w:color w:val="000000"/>
          <w:sz w:val="24"/>
          <w:szCs w:val="24"/>
          <w:shd w:val="clear" w:color="auto" w:fill="FFFFFF"/>
        </w:rPr>
        <w:t>С. Расчетная температура для проектирования систем отопления -40</w:t>
      </w:r>
      <w:r w:rsidRPr="00962792">
        <w:rPr>
          <w:rFonts w:eastAsia="Arial Unicode MS" w:cs="Times New Roman"/>
          <w:color w:val="000000"/>
          <w:sz w:val="24"/>
          <w:szCs w:val="24"/>
          <w:shd w:val="clear" w:color="auto" w:fill="FFFFFF"/>
        </w:rPr>
        <w:sym w:font="Symbol" w:char="F0B0"/>
      </w:r>
      <w:r w:rsidRPr="00962792">
        <w:rPr>
          <w:rFonts w:eastAsia="Arial Unicode MS" w:cs="Times New Roman"/>
          <w:color w:val="000000"/>
          <w:sz w:val="24"/>
          <w:szCs w:val="24"/>
          <w:shd w:val="clear" w:color="auto" w:fill="FFFFFF"/>
        </w:rPr>
        <w:t>С.</w:t>
      </w:r>
    </w:p>
    <w:p w:rsidR="00962792" w:rsidRDefault="00962792" w:rsidP="00962792">
      <w:pPr>
        <w:autoSpaceDE w:val="0"/>
        <w:autoSpaceDN w:val="0"/>
        <w:adjustRightInd w:val="0"/>
        <w:spacing w:after="0" w:line="360" w:lineRule="auto"/>
        <w:ind w:firstLine="567"/>
        <w:jc w:val="both"/>
        <w:rPr>
          <w:rFonts w:eastAsia="Arial Unicode MS" w:cs="Times New Roman"/>
          <w:sz w:val="24"/>
          <w:szCs w:val="24"/>
        </w:rPr>
      </w:pPr>
      <w:r w:rsidRPr="00962792">
        <w:rPr>
          <w:rFonts w:eastAsia="Arial Unicode MS" w:cs="Times New Roman"/>
          <w:sz w:val="24"/>
          <w:szCs w:val="24"/>
        </w:rPr>
        <w:t xml:space="preserve">Для оценки внешних климатических условий, при которых осуществлялось функционирование и эксплуатация систем теплоснабжения г. Тулуна, использовались параметры, рекомендуемые </w:t>
      </w:r>
      <w:r w:rsidRPr="007F2AF1">
        <w:rPr>
          <w:rFonts w:cs="Times New Roman"/>
          <w:sz w:val="24"/>
          <w:szCs w:val="24"/>
        </w:rPr>
        <w:t>Свод</w:t>
      </w:r>
      <w:r>
        <w:rPr>
          <w:rFonts w:cs="Times New Roman"/>
          <w:sz w:val="24"/>
          <w:szCs w:val="24"/>
        </w:rPr>
        <w:t>ом</w:t>
      </w:r>
      <w:r w:rsidRPr="007F2AF1">
        <w:rPr>
          <w:rFonts w:cs="Times New Roman"/>
          <w:sz w:val="24"/>
          <w:szCs w:val="24"/>
        </w:rPr>
        <w:t xml:space="preserve"> правил СП 131.13330.20</w:t>
      </w:r>
      <w:r>
        <w:rPr>
          <w:rFonts w:cs="Times New Roman"/>
          <w:sz w:val="24"/>
          <w:szCs w:val="24"/>
        </w:rPr>
        <w:t>20</w:t>
      </w:r>
      <w:r w:rsidRPr="007F2AF1">
        <w:rPr>
          <w:rFonts w:cs="Times New Roman"/>
          <w:sz w:val="24"/>
          <w:szCs w:val="24"/>
        </w:rPr>
        <w:t xml:space="preserve"> «СНиП 23-01-99* Строительная климатология»</w:t>
      </w:r>
      <w:r w:rsidRPr="00962792">
        <w:rPr>
          <w:rFonts w:eastAsia="Arial Unicode MS" w:cs="Times New Roman"/>
          <w:sz w:val="24"/>
          <w:szCs w:val="24"/>
        </w:rPr>
        <w:t xml:space="preserve">.  </w:t>
      </w:r>
    </w:p>
    <w:p w:rsidR="00FB70A9" w:rsidRPr="000B6326" w:rsidRDefault="00FB70A9" w:rsidP="00FB70A9">
      <w:pPr>
        <w:jc w:val="center"/>
        <w:rPr>
          <w:szCs w:val="28"/>
        </w:rPr>
      </w:pPr>
      <w:r>
        <w:rPr>
          <w:noProof/>
          <w:lang w:eastAsia="ru-RU"/>
        </w:rPr>
        <w:lastRenderedPageBreak/>
        <w:drawing>
          <wp:inline distT="0" distB="0" distL="0" distR="0">
            <wp:extent cx="4950327" cy="3683446"/>
            <wp:effectExtent l="19050" t="0" r="2673"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967582" cy="3696285"/>
                    </a:xfrm>
                    <a:prstGeom prst="rect">
                      <a:avLst/>
                    </a:prstGeom>
                  </pic:spPr>
                </pic:pic>
              </a:graphicData>
            </a:graphic>
          </wp:inline>
        </w:drawing>
      </w:r>
    </w:p>
    <w:p w:rsidR="00FB70A9" w:rsidRPr="00FB70A9" w:rsidRDefault="00FB70A9" w:rsidP="00FB70A9">
      <w:pPr>
        <w:spacing w:after="0"/>
        <w:ind w:left="141"/>
        <w:jc w:val="center"/>
        <w:rPr>
          <w:b/>
          <w:sz w:val="20"/>
          <w:szCs w:val="20"/>
        </w:rPr>
      </w:pPr>
      <w:r>
        <w:rPr>
          <w:b/>
          <w:sz w:val="20"/>
          <w:szCs w:val="20"/>
        </w:rPr>
        <w:t>Рисунок 1</w:t>
      </w:r>
      <w:r w:rsidRPr="00FB70A9">
        <w:rPr>
          <w:b/>
          <w:sz w:val="20"/>
          <w:szCs w:val="20"/>
        </w:rPr>
        <w:t>. Границы Муниципального образования –</w:t>
      </w:r>
      <w:r w:rsidR="00E014CE">
        <w:rPr>
          <w:b/>
          <w:sz w:val="20"/>
          <w:szCs w:val="20"/>
        </w:rPr>
        <w:t xml:space="preserve"> </w:t>
      </w:r>
      <w:r w:rsidR="009F23E4">
        <w:rPr>
          <w:b/>
          <w:sz w:val="20"/>
          <w:szCs w:val="20"/>
        </w:rPr>
        <w:t>«город Тулун»</w:t>
      </w:r>
    </w:p>
    <w:p w:rsidR="007D7D50" w:rsidRDefault="007D7D50" w:rsidP="00FB70A9">
      <w:pPr>
        <w:spacing w:before="120" w:after="0" w:line="360" w:lineRule="auto"/>
        <w:jc w:val="center"/>
        <w:outlineLvl w:val="2"/>
        <w:rPr>
          <w:rFonts w:eastAsia="Calibri" w:cs="Times New Roman"/>
          <w:b/>
          <w:sz w:val="24"/>
          <w:szCs w:val="24"/>
        </w:rPr>
      </w:pPr>
      <w:r w:rsidRPr="000D5160">
        <w:rPr>
          <w:rFonts w:eastAsia="Calibri" w:cs="Times New Roman"/>
          <w:b/>
          <w:sz w:val="24"/>
          <w:szCs w:val="24"/>
        </w:rPr>
        <w:t>Климат</w:t>
      </w:r>
    </w:p>
    <w:p w:rsidR="00ED50C8" w:rsidRPr="00F219D9" w:rsidRDefault="00ED50C8" w:rsidP="00ED50C8">
      <w:pPr>
        <w:pStyle w:val="Default"/>
        <w:suppressAutoHyphens/>
        <w:spacing w:line="360" w:lineRule="auto"/>
        <w:ind w:firstLine="567"/>
        <w:jc w:val="both"/>
        <w:rPr>
          <w:rFonts w:eastAsia="Calibri"/>
          <w:color w:val="auto"/>
        </w:rPr>
      </w:pPr>
      <w:r w:rsidRPr="00F219D9">
        <w:rPr>
          <w:rFonts w:eastAsia="Calibri"/>
          <w:color w:val="auto"/>
        </w:rPr>
        <w:t>Климат рассматриваемой территории резко континентальный с холодной продолжительной зимой и коротким относительно жарким летом. В любой сезон года возможны резкие изменения погоды, переход от тепла к холоду, резкие колебания температуры воздуха от месяца к месяцу, от суток к суткам и в течение суток.</w:t>
      </w:r>
    </w:p>
    <w:p w:rsidR="00ED50C8" w:rsidRDefault="00ED50C8" w:rsidP="00ED50C8">
      <w:pPr>
        <w:pStyle w:val="Default"/>
        <w:suppressAutoHyphens/>
        <w:spacing w:line="360" w:lineRule="auto"/>
        <w:ind w:firstLine="567"/>
        <w:jc w:val="both"/>
        <w:rPr>
          <w:color w:val="auto"/>
        </w:rPr>
      </w:pPr>
      <w:r w:rsidRPr="00F219D9">
        <w:rPr>
          <w:rFonts w:eastAsia="Calibri"/>
          <w:color w:val="auto"/>
        </w:rPr>
        <w:t xml:space="preserve">Все климатические характеристики приведены по данным </w:t>
      </w:r>
      <w:proofErr w:type="spellStart"/>
      <w:r w:rsidRPr="00B904F6">
        <w:rPr>
          <w:rFonts w:eastAsia="Calibri"/>
          <w:color w:val="auto"/>
        </w:rPr>
        <w:t>агрометеостанции</w:t>
      </w:r>
      <w:proofErr w:type="spellEnd"/>
      <w:r>
        <w:rPr>
          <w:rFonts w:eastAsia="Calibri"/>
          <w:color w:val="auto"/>
        </w:rPr>
        <w:t xml:space="preserve"> г. Тулуна</w:t>
      </w:r>
      <w:r w:rsidRPr="00F219D9">
        <w:rPr>
          <w:rFonts w:eastAsia="Calibri"/>
          <w:color w:val="auto"/>
        </w:rPr>
        <w:t>. В таблице 1.1 представлены основные метеорологические элементы, характеризующие климат г. Тулун.</w:t>
      </w:r>
    </w:p>
    <w:p w:rsidR="00ED50C8" w:rsidRPr="00ED50C8" w:rsidRDefault="00ED50C8" w:rsidP="007D7B93">
      <w:pPr>
        <w:spacing w:after="0" w:line="240" w:lineRule="auto"/>
        <w:ind w:firstLine="539"/>
        <w:rPr>
          <w:rFonts w:eastAsia="Calibri" w:cs="Times New Roman"/>
          <w:b/>
          <w:sz w:val="20"/>
          <w:szCs w:val="20"/>
        </w:rPr>
      </w:pPr>
      <w:r w:rsidRPr="00ED50C8">
        <w:rPr>
          <w:b/>
          <w:bCs/>
          <w:iCs/>
          <w:sz w:val="20"/>
          <w:szCs w:val="20"/>
        </w:rPr>
        <w:t xml:space="preserve">Таблица </w:t>
      </w:r>
      <w:r w:rsidRPr="00ED50C8">
        <w:rPr>
          <w:rFonts w:eastAsia="Calibri" w:cs="Times New Roman"/>
          <w:b/>
          <w:bCs/>
          <w:iCs/>
          <w:sz w:val="20"/>
          <w:szCs w:val="20"/>
        </w:rPr>
        <w:t xml:space="preserve">1.1 - </w:t>
      </w:r>
      <w:r w:rsidRPr="00ED50C8">
        <w:rPr>
          <w:rFonts w:eastAsia="Calibri" w:cs="Times New Roman"/>
          <w:b/>
          <w:sz w:val="20"/>
          <w:szCs w:val="20"/>
        </w:rPr>
        <w:t>Основные климатические характеристики</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0"/>
        <w:gridCol w:w="6083"/>
        <w:gridCol w:w="2592"/>
      </w:tblGrid>
      <w:tr w:rsidR="00ED50C8" w:rsidRPr="00ED50C8" w:rsidTr="00FB70A9">
        <w:trPr>
          <w:trHeight w:val="20"/>
        </w:trPr>
        <w:tc>
          <w:tcPr>
            <w:tcW w:w="662" w:type="dxa"/>
            <w:tcBorders>
              <w:top w:val="single" w:sz="12" w:space="0" w:color="auto"/>
              <w:bottom w:val="single" w:sz="12" w:space="0" w:color="auto"/>
            </w:tcBorders>
            <w:vAlign w:val="center"/>
            <w:hideMark/>
          </w:tcPr>
          <w:p w:rsidR="00ED50C8" w:rsidRPr="00ED50C8" w:rsidRDefault="00ED50C8" w:rsidP="00ED50C8">
            <w:pPr>
              <w:spacing w:after="0" w:line="240" w:lineRule="auto"/>
              <w:jc w:val="center"/>
              <w:rPr>
                <w:rFonts w:eastAsia="Calibri" w:cs="Times New Roman"/>
                <w:b/>
                <w:sz w:val="20"/>
                <w:szCs w:val="20"/>
              </w:rPr>
            </w:pPr>
            <w:r w:rsidRPr="00ED50C8">
              <w:rPr>
                <w:rFonts w:eastAsia="Calibri" w:cs="Times New Roman"/>
                <w:b/>
                <w:sz w:val="20"/>
                <w:szCs w:val="20"/>
              </w:rPr>
              <w:t>№</w:t>
            </w:r>
          </w:p>
        </w:tc>
        <w:tc>
          <w:tcPr>
            <w:tcW w:w="6250" w:type="dxa"/>
            <w:tcBorders>
              <w:top w:val="single" w:sz="12" w:space="0" w:color="auto"/>
              <w:bottom w:val="single" w:sz="12" w:space="0" w:color="auto"/>
            </w:tcBorders>
            <w:vAlign w:val="center"/>
            <w:hideMark/>
          </w:tcPr>
          <w:p w:rsidR="00ED50C8" w:rsidRPr="00ED50C8" w:rsidRDefault="00ED50C8" w:rsidP="00ED50C8">
            <w:pPr>
              <w:spacing w:after="0" w:line="240" w:lineRule="auto"/>
              <w:jc w:val="center"/>
              <w:rPr>
                <w:rFonts w:eastAsia="Calibri" w:cs="Times New Roman"/>
                <w:b/>
                <w:sz w:val="20"/>
                <w:szCs w:val="20"/>
              </w:rPr>
            </w:pPr>
            <w:r w:rsidRPr="00ED50C8">
              <w:rPr>
                <w:rFonts w:eastAsia="Calibri" w:cs="Times New Roman"/>
                <w:b/>
                <w:sz w:val="20"/>
                <w:szCs w:val="20"/>
              </w:rPr>
              <w:t>Климатические характеристики</w:t>
            </w:r>
          </w:p>
        </w:tc>
        <w:tc>
          <w:tcPr>
            <w:tcW w:w="2659" w:type="dxa"/>
            <w:tcBorders>
              <w:top w:val="single" w:sz="12" w:space="0" w:color="auto"/>
              <w:bottom w:val="single" w:sz="12" w:space="0" w:color="auto"/>
            </w:tcBorders>
            <w:vAlign w:val="center"/>
            <w:hideMark/>
          </w:tcPr>
          <w:p w:rsidR="00ED50C8" w:rsidRPr="00ED50C8" w:rsidRDefault="00ED50C8" w:rsidP="00ED50C8">
            <w:pPr>
              <w:spacing w:after="0" w:line="240" w:lineRule="auto"/>
              <w:jc w:val="center"/>
              <w:rPr>
                <w:rFonts w:eastAsia="Calibri" w:cs="Times New Roman"/>
                <w:b/>
                <w:sz w:val="20"/>
                <w:szCs w:val="20"/>
              </w:rPr>
            </w:pPr>
            <w:r w:rsidRPr="00ED50C8">
              <w:rPr>
                <w:rFonts w:eastAsia="Calibri" w:cs="Times New Roman"/>
                <w:b/>
                <w:sz w:val="20"/>
                <w:szCs w:val="20"/>
              </w:rPr>
              <w:t>Значение параметра</w:t>
            </w:r>
          </w:p>
        </w:tc>
      </w:tr>
      <w:tr w:rsidR="00ED50C8" w:rsidRPr="00ED50C8" w:rsidTr="00FB70A9">
        <w:trPr>
          <w:trHeight w:val="20"/>
        </w:trPr>
        <w:tc>
          <w:tcPr>
            <w:tcW w:w="662" w:type="dxa"/>
            <w:tcBorders>
              <w:top w:val="single" w:sz="12" w:space="0" w:color="auto"/>
            </w:tcBorders>
            <w:vAlign w:val="center"/>
            <w:hideMark/>
          </w:tcPr>
          <w:p w:rsidR="00ED50C8" w:rsidRPr="00ED50C8" w:rsidRDefault="00ED50C8" w:rsidP="007D7B93">
            <w:pPr>
              <w:spacing w:after="0" w:line="240" w:lineRule="auto"/>
              <w:jc w:val="center"/>
              <w:rPr>
                <w:rFonts w:eastAsia="Calibri" w:cs="Times New Roman"/>
                <w:sz w:val="20"/>
                <w:szCs w:val="20"/>
              </w:rPr>
            </w:pPr>
            <w:r w:rsidRPr="00ED50C8">
              <w:rPr>
                <w:rFonts w:eastAsia="Calibri" w:cs="Times New Roman"/>
                <w:sz w:val="20"/>
                <w:szCs w:val="20"/>
              </w:rPr>
              <w:t>1</w:t>
            </w:r>
          </w:p>
        </w:tc>
        <w:tc>
          <w:tcPr>
            <w:tcW w:w="6250" w:type="dxa"/>
            <w:tcBorders>
              <w:top w:val="single" w:sz="12" w:space="0" w:color="auto"/>
            </w:tcBorders>
            <w:vAlign w:val="center"/>
            <w:hideMark/>
          </w:tcPr>
          <w:p w:rsidR="00ED50C8" w:rsidRPr="00ED50C8" w:rsidRDefault="00ED50C8" w:rsidP="007D7B93">
            <w:pPr>
              <w:spacing w:after="0" w:line="240" w:lineRule="auto"/>
              <w:rPr>
                <w:rFonts w:eastAsia="Calibri" w:cs="Times New Roman"/>
                <w:sz w:val="20"/>
                <w:szCs w:val="20"/>
              </w:rPr>
            </w:pPr>
            <w:r w:rsidRPr="00ED50C8">
              <w:rPr>
                <w:rFonts w:eastAsia="Calibri" w:cs="Times New Roman"/>
                <w:sz w:val="20"/>
                <w:szCs w:val="20"/>
              </w:rPr>
              <w:t>Среднегодовая температура воздуха</w:t>
            </w:r>
          </w:p>
        </w:tc>
        <w:tc>
          <w:tcPr>
            <w:tcW w:w="2659" w:type="dxa"/>
            <w:tcBorders>
              <w:top w:val="single" w:sz="12" w:space="0" w:color="auto"/>
            </w:tcBorders>
            <w:vAlign w:val="center"/>
            <w:hideMark/>
          </w:tcPr>
          <w:p w:rsidR="00ED50C8" w:rsidRPr="00ED50C8" w:rsidRDefault="00ED50C8" w:rsidP="007D7B93">
            <w:pPr>
              <w:spacing w:after="0" w:line="240" w:lineRule="auto"/>
              <w:jc w:val="center"/>
              <w:rPr>
                <w:rFonts w:eastAsia="Calibri" w:cs="Times New Roman"/>
                <w:sz w:val="20"/>
                <w:szCs w:val="20"/>
              </w:rPr>
            </w:pPr>
            <w:r w:rsidRPr="00ED50C8">
              <w:rPr>
                <w:rFonts w:eastAsia="Calibri" w:cs="Times New Roman"/>
                <w:sz w:val="20"/>
                <w:szCs w:val="20"/>
              </w:rPr>
              <w:t xml:space="preserve">- 2,4 </w:t>
            </w:r>
            <w:r w:rsidRPr="00ED50C8">
              <w:rPr>
                <w:rFonts w:eastAsia="Calibri" w:cs="Times New Roman"/>
                <w:sz w:val="20"/>
                <w:szCs w:val="20"/>
              </w:rPr>
              <w:sym w:font="Symbol" w:char="F0B0"/>
            </w:r>
            <w:r w:rsidRPr="00ED50C8">
              <w:rPr>
                <w:rFonts w:eastAsia="Calibri" w:cs="Times New Roman"/>
                <w:sz w:val="20"/>
                <w:szCs w:val="20"/>
              </w:rPr>
              <w:t>С</w:t>
            </w:r>
          </w:p>
        </w:tc>
      </w:tr>
      <w:tr w:rsidR="00ED50C8" w:rsidRPr="00ED50C8" w:rsidTr="00FB70A9">
        <w:trPr>
          <w:trHeight w:val="20"/>
        </w:trPr>
        <w:tc>
          <w:tcPr>
            <w:tcW w:w="662" w:type="dxa"/>
            <w:vAlign w:val="center"/>
            <w:hideMark/>
          </w:tcPr>
          <w:p w:rsidR="00ED50C8" w:rsidRPr="00ED50C8" w:rsidRDefault="00ED50C8" w:rsidP="007D7B93">
            <w:pPr>
              <w:spacing w:after="0" w:line="240" w:lineRule="auto"/>
              <w:jc w:val="center"/>
              <w:rPr>
                <w:rFonts w:eastAsia="Calibri" w:cs="Times New Roman"/>
                <w:sz w:val="20"/>
                <w:szCs w:val="20"/>
              </w:rPr>
            </w:pPr>
            <w:r w:rsidRPr="00ED50C8">
              <w:rPr>
                <w:rFonts w:eastAsia="Calibri" w:cs="Times New Roman"/>
                <w:sz w:val="20"/>
                <w:szCs w:val="20"/>
              </w:rPr>
              <w:t>2</w:t>
            </w:r>
          </w:p>
        </w:tc>
        <w:tc>
          <w:tcPr>
            <w:tcW w:w="6250" w:type="dxa"/>
            <w:vAlign w:val="center"/>
            <w:hideMark/>
          </w:tcPr>
          <w:p w:rsidR="00ED50C8" w:rsidRPr="00ED50C8" w:rsidRDefault="00ED50C8" w:rsidP="007D7B93">
            <w:pPr>
              <w:tabs>
                <w:tab w:val="left" w:pos="6012"/>
              </w:tabs>
              <w:spacing w:after="0" w:line="240" w:lineRule="auto"/>
              <w:rPr>
                <w:rFonts w:eastAsia="Calibri" w:cs="Times New Roman"/>
                <w:sz w:val="20"/>
                <w:szCs w:val="20"/>
              </w:rPr>
            </w:pPr>
            <w:r w:rsidRPr="00ED50C8">
              <w:rPr>
                <w:rFonts w:eastAsia="Calibri" w:cs="Times New Roman"/>
                <w:sz w:val="20"/>
                <w:szCs w:val="20"/>
              </w:rPr>
              <w:t>Абсолютный максимум температуры воздуха</w:t>
            </w:r>
          </w:p>
        </w:tc>
        <w:tc>
          <w:tcPr>
            <w:tcW w:w="2659" w:type="dxa"/>
            <w:vAlign w:val="center"/>
            <w:hideMark/>
          </w:tcPr>
          <w:p w:rsidR="00ED50C8" w:rsidRPr="00ED50C8" w:rsidRDefault="00ED50C8" w:rsidP="007D7B93">
            <w:pPr>
              <w:spacing w:after="0" w:line="240" w:lineRule="auto"/>
              <w:ind w:left="252"/>
              <w:jc w:val="center"/>
              <w:rPr>
                <w:rFonts w:eastAsia="Calibri" w:cs="Times New Roman"/>
                <w:sz w:val="20"/>
                <w:szCs w:val="20"/>
              </w:rPr>
            </w:pPr>
            <w:r w:rsidRPr="00ED50C8">
              <w:rPr>
                <w:rFonts w:eastAsia="Calibri" w:cs="Times New Roman"/>
                <w:sz w:val="20"/>
                <w:szCs w:val="20"/>
              </w:rPr>
              <w:t xml:space="preserve">+ 35 </w:t>
            </w:r>
            <w:r w:rsidRPr="00ED50C8">
              <w:rPr>
                <w:rFonts w:eastAsia="Calibri" w:cs="Times New Roman"/>
                <w:sz w:val="20"/>
                <w:szCs w:val="20"/>
              </w:rPr>
              <w:sym w:font="Symbol" w:char="F0B0"/>
            </w:r>
            <w:r w:rsidRPr="00ED50C8">
              <w:rPr>
                <w:rFonts w:eastAsia="Calibri" w:cs="Times New Roman"/>
                <w:sz w:val="20"/>
                <w:szCs w:val="20"/>
              </w:rPr>
              <w:t>С</w:t>
            </w:r>
          </w:p>
        </w:tc>
      </w:tr>
      <w:tr w:rsidR="00ED50C8" w:rsidRPr="00ED50C8" w:rsidTr="00FB70A9">
        <w:trPr>
          <w:trHeight w:val="20"/>
        </w:trPr>
        <w:tc>
          <w:tcPr>
            <w:tcW w:w="662" w:type="dxa"/>
            <w:vAlign w:val="center"/>
            <w:hideMark/>
          </w:tcPr>
          <w:p w:rsidR="00ED50C8" w:rsidRPr="00ED50C8" w:rsidRDefault="00ED50C8" w:rsidP="007D7B93">
            <w:pPr>
              <w:spacing w:after="0" w:line="240" w:lineRule="auto"/>
              <w:jc w:val="center"/>
              <w:rPr>
                <w:rFonts w:eastAsia="Calibri" w:cs="Times New Roman"/>
                <w:sz w:val="20"/>
                <w:szCs w:val="20"/>
              </w:rPr>
            </w:pPr>
            <w:r w:rsidRPr="00ED50C8">
              <w:rPr>
                <w:rFonts w:eastAsia="Calibri" w:cs="Times New Roman"/>
                <w:sz w:val="20"/>
                <w:szCs w:val="20"/>
              </w:rPr>
              <w:t>3</w:t>
            </w:r>
          </w:p>
        </w:tc>
        <w:tc>
          <w:tcPr>
            <w:tcW w:w="6250" w:type="dxa"/>
            <w:vAlign w:val="center"/>
            <w:hideMark/>
          </w:tcPr>
          <w:p w:rsidR="00ED50C8" w:rsidRPr="00ED50C8" w:rsidRDefault="00ED50C8" w:rsidP="007D7B93">
            <w:pPr>
              <w:spacing w:after="0" w:line="240" w:lineRule="auto"/>
              <w:rPr>
                <w:rFonts w:eastAsia="Calibri" w:cs="Times New Roman"/>
                <w:sz w:val="20"/>
                <w:szCs w:val="20"/>
              </w:rPr>
            </w:pPr>
            <w:r w:rsidRPr="00ED50C8">
              <w:rPr>
                <w:rFonts w:eastAsia="Calibri" w:cs="Times New Roman"/>
                <w:sz w:val="20"/>
                <w:szCs w:val="20"/>
              </w:rPr>
              <w:t>Абсолютный минимум температуры воздуха</w:t>
            </w:r>
          </w:p>
        </w:tc>
        <w:tc>
          <w:tcPr>
            <w:tcW w:w="2659" w:type="dxa"/>
            <w:vAlign w:val="center"/>
            <w:hideMark/>
          </w:tcPr>
          <w:p w:rsidR="00ED50C8" w:rsidRPr="00ED50C8" w:rsidRDefault="00ED50C8" w:rsidP="007D7B93">
            <w:pPr>
              <w:spacing w:after="0" w:line="240" w:lineRule="auto"/>
              <w:jc w:val="center"/>
              <w:rPr>
                <w:rFonts w:eastAsia="Calibri" w:cs="Times New Roman"/>
                <w:sz w:val="20"/>
                <w:szCs w:val="20"/>
              </w:rPr>
            </w:pPr>
            <w:r w:rsidRPr="00ED50C8">
              <w:rPr>
                <w:rFonts w:eastAsia="Calibri" w:cs="Times New Roman"/>
                <w:sz w:val="20"/>
                <w:szCs w:val="20"/>
              </w:rPr>
              <w:t xml:space="preserve">- 55 </w:t>
            </w:r>
            <w:r w:rsidRPr="00ED50C8">
              <w:rPr>
                <w:rFonts w:eastAsia="Calibri" w:cs="Times New Roman"/>
                <w:sz w:val="20"/>
                <w:szCs w:val="20"/>
              </w:rPr>
              <w:sym w:font="Symbol" w:char="F0B0"/>
            </w:r>
            <w:r w:rsidRPr="00ED50C8">
              <w:rPr>
                <w:rFonts w:eastAsia="Calibri" w:cs="Times New Roman"/>
                <w:sz w:val="20"/>
                <w:szCs w:val="20"/>
              </w:rPr>
              <w:t>С</w:t>
            </w:r>
          </w:p>
        </w:tc>
      </w:tr>
      <w:tr w:rsidR="00ED50C8" w:rsidRPr="00ED50C8" w:rsidTr="00FB70A9">
        <w:trPr>
          <w:trHeight w:val="20"/>
        </w:trPr>
        <w:tc>
          <w:tcPr>
            <w:tcW w:w="662" w:type="dxa"/>
            <w:vAlign w:val="center"/>
            <w:hideMark/>
          </w:tcPr>
          <w:p w:rsidR="00ED50C8" w:rsidRPr="00ED50C8" w:rsidRDefault="00ED50C8" w:rsidP="007D7B93">
            <w:pPr>
              <w:spacing w:after="0" w:line="240" w:lineRule="auto"/>
              <w:jc w:val="center"/>
              <w:rPr>
                <w:rFonts w:eastAsia="Calibri" w:cs="Times New Roman"/>
                <w:sz w:val="20"/>
                <w:szCs w:val="20"/>
              </w:rPr>
            </w:pPr>
            <w:r w:rsidRPr="00ED50C8">
              <w:rPr>
                <w:rFonts w:eastAsia="Calibri" w:cs="Times New Roman"/>
                <w:sz w:val="20"/>
                <w:szCs w:val="20"/>
              </w:rPr>
              <w:t>4</w:t>
            </w:r>
          </w:p>
        </w:tc>
        <w:tc>
          <w:tcPr>
            <w:tcW w:w="6250" w:type="dxa"/>
            <w:vAlign w:val="center"/>
            <w:hideMark/>
          </w:tcPr>
          <w:p w:rsidR="00ED50C8" w:rsidRPr="00ED50C8" w:rsidRDefault="00ED50C8" w:rsidP="007D7B93">
            <w:pPr>
              <w:spacing w:after="0" w:line="240" w:lineRule="auto"/>
              <w:rPr>
                <w:rFonts w:eastAsia="Calibri" w:cs="Times New Roman"/>
                <w:sz w:val="20"/>
                <w:szCs w:val="20"/>
              </w:rPr>
            </w:pPr>
            <w:r w:rsidRPr="00ED50C8">
              <w:rPr>
                <w:rFonts w:eastAsia="Calibri" w:cs="Times New Roman"/>
                <w:sz w:val="20"/>
                <w:szCs w:val="20"/>
              </w:rPr>
              <w:t>Среднегодовое количество осадков</w:t>
            </w:r>
          </w:p>
        </w:tc>
        <w:tc>
          <w:tcPr>
            <w:tcW w:w="2659" w:type="dxa"/>
            <w:vAlign w:val="center"/>
            <w:hideMark/>
          </w:tcPr>
          <w:p w:rsidR="00ED50C8" w:rsidRPr="00ED50C8" w:rsidRDefault="00ED50C8" w:rsidP="007D7B93">
            <w:pPr>
              <w:spacing w:after="0" w:line="240" w:lineRule="auto"/>
              <w:ind w:left="360" w:hanging="288"/>
              <w:jc w:val="center"/>
              <w:rPr>
                <w:rFonts w:eastAsia="Calibri" w:cs="Times New Roman"/>
                <w:sz w:val="20"/>
                <w:szCs w:val="20"/>
              </w:rPr>
            </w:pPr>
            <w:r w:rsidRPr="00ED50C8">
              <w:rPr>
                <w:rFonts w:eastAsia="Calibri" w:cs="Times New Roman"/>
                <w:sz w:val="20"/>
                <w:szCs w:val="20"/>
              </w:rPr>
              <w:t>356 мм</w:t>
            </w:r>
          </w:p>
        </w:tc>
      </w:tr>
      <w:tr w:rsidR="00ED50C8" w:rsidRPr="00ED50C8" w:rsidTr="00FB70A9">
        <w:trPr>
          <w:trHeight w:val="20"/>
        </w:trPr>
        <w:tc>
          <w:tcPr>
            <w:tcW w:w="662" w:type="dxa"/>
            <w:vAlign w:val="center"/>
            <w:hideMark/>
          </w:tcPr>
          <w:p w:rsidR="00ED50C8" w:rsidRPr="00ED50C8" w:rsidRDefault="00ED50C8" w:rsidP="007D7B93">
            <w:pPr>
              <w:spacing w:after="0" w:line="240" w:lineRule="auto"/>
              <w:jc w:val="center"/>
              <w:rPr>
                <w:rFonts w:eastAsia="Calibri" w:cs="Times New Roman"/>
                <w:sz w:val="20"/>
                <w:szCs w:val="20"/>
              </w:rPr>
            </w:pPr>
            <w:r w:rsidRPr="00ED50C8">
              <w:rPr>
                <w:rFonts w:eastAsia="Calibri" w:cs="Times New Roman"/>
                <w:sz w:val="20"/>
                <w:szCs w:val="20"/>
              </w:rPr>
              <w:t>5</w:t>
            </w:r>
          </w:p>
        </w:tc>
        <w:tc>
          <w:tcPr>
            <w:tcW w:w="6250" w:type="dxa"/>
            <w:vAlign w:val="center"/>
            <w:hideMark/>
          </w:tcPr>
          <w:p w:rsidR="00ED50C8" w:rsidRPr="00ED50C8" w:rsidRDefault="00ED50C8" w:rsidP="007D7B93">
            <w:pPr>
              <w:spacing w:after="0" w:line="240" w:lineRule="auto"/>
              <w:rPr>
                <w:rFonts w:eastAsia="Calibri" w:cs="Times New Roman"/>
                <w:sz w:val="20"/>
                <w:szCs w:val="20"/>
              </w:rPr>
            </w:pPr>
            <w:r w:rsidRPr="00ED50C8">
              <w:rPr>
                <w:rFonts w:eastAsia="Calibri" w:cs="Times New Roman"/>
                <w:sz w:val="20"/>
                <w:szCs w:val="20"/>
              </w:rPr>
              <w:t>Средняя дата образования устойчивого снежного покрова</w:t>
            </w:r>
          </w:p>
        </w:tc>
        <w:tc>
          <w:tcPr>
            <w:tcW w:w="2659" w:type="dxa"/>
            <w:vAlign w:val="center"/>
            <w:hideMark/>
          </w:tcPr>
          <w:p w:rsidR="00ED50C8" w:rsidRPr="00ED50C8" w:rsidRDefault="00ED50C8" w:rsidP="007D7B93">
            <w:pPr>
              <w:spacing w:after="0" w:line="240" w:lineRule="auto"/>
              <w:ind w:left="360" w:hanging="288"/>
              <w:jc w:val="center"/>
              <w:rPr>
                <w:rFonts w:eastAsia="Calibri" w:cs="Times New Roman"/>
                <w:sz w:val="20"/>
                <w:szCs w:val="20"/>
              </w:rPr>
            </w:pPr>
            <w:r w:rsidRPr="00ED50C8">
              <w:rPr>
                <w:rFonts w:eastAsia="Calibri" w:cs="Times New Roman"/>
                <w:sz w:val="20"/>
                <w:szCs w:val="20"/>
              </w:rPr>
              <w:t>31.10</w:t>
            </w:r>
          </w:p>
        </w:tc>
      </w:tr>
      <w:tr w:rsidR="00ED50C8" w:rsidRPr="00ED50C8" w:rsidTr="00FB70A9">
        <w:trPr>
          <w:trHeight w:val="20"/>
        </w:trPr>
        <w:tc>
          <w:tcPr>
            <w:tcW w:w="662" w:type="dxa"/>
            <w:vAlign w:val="center"/>
            <w:hideMark/>
          </w:tcPr>
          <w:p w:rsidR="00ED50C8" w:rsidRPr="00ED50C8" w:rsidRDefault="00ED50C8" w:rsidP="007D7B93">
            <w:pPr>
              <w:spacing w:after="0" w:line="240" w:lineRule="auto"/>
              <w:jc w:val="center"/>
              <w:rPr>
                <w:rFonts w:eastAsia="Calibri" w:cs="Times New Roman"/>
                <w:sz w:val="20"/>
                <w:szCs w:val="20"/>
              </w:rPr>
            </w:pPr>
            <w:r w:rsidRPr="00ED50C8">
              <w:rPr>
                <w:rFonts w:eastAsia="Calibri" w:cs="Times New Roman"/>
                <w:sz w:val="20"/>
                <w:szCs w:val="20"/>
              </w:rPr>
              <w:t>6</w:t>
            </w:r>
          </w:p>
        </w:tc>
        <w:tc>
          <w:tcPr>
            <w:tcW w:w="6250" w:type="dxa"/>
            <w:vAlign w:val="center"/>
            <w:hideMark/>
          </w:tcPr>
          <w:p w:rsidR="00ED50C8" w:rsidRPr="00ED50C8" w:rsidRDefault="00ED50C8" w:rsidP="007D7B93">
            <w:pPr>
              <w:spacing w:after="0" w:line="240" w:lineRule="auto"/>
              <w:rPr>
                <w:rFonts w:eastAsia="Calibri" w:cs="Times New Roman"/>
                <w:sz w:val="20"/>
                <w:szCs w:val="20"/>
              </w:rPr>
            </w:pPr>
            <w:r w:rsidRPr="00ED50C8">
              <w:rPr>
                <w:rFonts w:eastAsia="Calibri" w:cs="Times New Roman"/>
                <w:sz w:val="20"/>
                <w:szCs w:val="20"/>
              </w:rPr>
              <w:t>Средняя дата схода снежного покрова</w:t>
            </w:r>
          </w:p>
        </w:tc>
        <w:tc>
          <w:tcPr>
            <w:tcW w:w="2659" w:type="dxa"/>
            <w:vAlign w:val="center"/>
            <w:hideMark/>
          </w:tcPr>
          <w:p w:rsidR="00ED50C8" w:rsidRPr="00ED50C8" w:rsidRDefault="00ED50C8" w:rsidP="007D7B93">
            <w:pPr>
              <w:spacing w:after="0" w:line="240" w:lineRule="auto"/>
              <w:ind w:left="360" w:hanging="288"/>
              <w:jc w:val="center"/>
              <w:rPr>
                <w:rFonts w:eastAsia="Calibri" w:cs="Times New Roman"/>
                <w:sz w:val="20"/>
                <w:szCs w:val="20"/>
              </w:rPr>
            </w:pPr>
            <w:r w:rsidRPr="00ED50C8">
              <w:rPr>
                <w:rFonts w:eastAsia="Calibri" w:cs="Times New Roman"/>
                <w:sz w:val="20"/>
                <w:szCs w:val="20"/>
              </w:rPr>
              <w:t>27.04</w:t>
            </w:r>
          </w:p>
        </w:tc>
      </w:tr>
      <w:tr w:rsidR="00ED50C8" w:rsidRPr="00ED50C8" w:rsidTr="00FB70A9">
        <w:trPr>
          <w:trHeight w:val="20"/>
        </w:trPr>
        <w:tc>
          <w:tcPr>
            <w:tcW w:w="662" w:type="dxa"/>
            <w:vAlign w:val="center"/>
            <w:hideMark/>
          </w:tcPr>
          <w:p w:rsidR="00ED50C8" w:rsidRPr="00ED50C8" w:rsidRDefault="00ED50C8" w:rsidP="007D7B93">
            <w:pPr>
              <w:spacing w:after="0" w:line="240" w:lineRule="auto"/>
              <w:jc w:val="center"/>
              <w:rPr>
                <w:rFonts w:eastAsia="Calibri" w:cs="Times New Roman"/>
                <w:sz w:val="20"/>
                <w:szCs w:val="20"/>
              </w:rPr>
            </w:pPr>
            <w:r w:rsidRPr="00ED50C8">
              <w:rPr>
                <w:rFonts w:eastAsia="Calibri" w:cs="Times New Roman"/>
                <w:sz w:val="20"/>
                <w:szCs w:val="20"/>
              </w:rPr>
              <w:t>7</w:t>
            </w:r>
          </w:p>
        </w:tc>
        <w:tc>
          <w:tcPr>
            <w:tcW w:w="6250" w:type="dxa"/>
            <w:vAlign w:val="center"/>
            <w:hideMark/>
          </w:tcPr>
          <w:p w:rsidR="00ED50C8" w:rsidRPr="00ED50C8" w:rsidRDefault="00ED50C8" w:rsidP="007D7B93">
            <w:pPr>
              <w:spacing w:after="0" w:line="240" w:lineRule="auto"/>
              <w:rPr>
                <w:rFonts w:eastAsia="Calibri" w:cs="Times New Roman"/>
                <w:sz w:val="20"/>
                <w:szCs w:val="20"/>
              </w:rPr>
            </w:pPr>
            <w:r w:rsidRPr="00ED50C8">
              <w:rPr>
                <w:rFonts w:eastAsia="Calibri" w:cs="Times New Roman"/>
                <w:sz w:val="20"/>
                <w:szCs w:val="20"/>
              </w:rPr>
              <w:t>Наибольшая декадная высота снежного покрова (защищенное место)</w:t>
            </w:r>
          </w:p>
        </w:tc>
        <w:tc>
          <w:tcPr>
            <w:tcW w:w="2659" w:type="dxa"/>
            <w:vAlign w:val="center"/>
            <w:hideMark/>
          </w:tcPr>
          <w:p w:rsidR="00ED50C8" w:rsidRPr="00ED50C8" w:rsidRDefault="00ED50C8" w:rsidP="007D7B93">
            <w:pPr>
              <w:spacing w:after="0" w:line="240" w:lineRule="auto"/>
              <w:ind w:left="360" w:hanging="288"/>
              <w:jc w:val="center"/>
              <w:rPr>
                <w:rFonts w:eastAsia="Calibri" w:cs="Times New Roman"/>
                <w:sz w:val="20"/>
                <w:szCs w:val="20"/>
              </w:rPr>
            </w:pPr>
            <w:r w:rsidRPr="00ED50C8">
              <w:rPr>
                <w:rFonts w:eastAsia="Calibri" w:cs="Times New Roman"/>
                <w:sz w:val="20"/>
                <w:szCs w:val="20"/>
              </w:rPr>
              <w:t>35</w:t>
            </w:r>
          </w:p>
        </w:tc>
      </w:tr>
      <w:tr w:rsidR="00ED50C8" w:rsidRPr="00ED50C8" w:rsidTr="00FB70A9">
        <w:trPr>
          <w:trHeight w:val="20"/>
        </w:trPr>
        <w:tc>
          <w:tcPr>
            <w:tcW w:w="662" w:type="dxa"/>
            <w:vAlign w:val="center"/>
            <w:hideMark/>
          </w:tcPr>
          <w:p w:rsidR="00ED50C8" w:rsidRPr="00ED50C8" w:rsidRDefault="00ED50C8" w:rsidP="007D7B93">
            <w:pPr>
              <w:spacing w:after="0" w:line="240" w:lineRule="auto"/>
              <w:jc w:val="center"/>
              <w:rPr>
                <w:rFonts w:eastAsia="Calibri" w:cs="Times New Roman"/>
                <w:sz w:val="20"/>
                <w:szCs w:val="20"/>
              </w:rPr>
            </w:pPr>
            <w:r w:rsidRPr="00ED50C8">
              <w:rPr>
                <w:rFonts w:eastAsia="Calibri" w:cs="Times New Roman"/>
                <w:sz w:val="20"/>
                <w:szCs w:val="20"/>
              </w:rPr>
              <w:t>8</w:t>
            </w:r>
          </w:p>
        </w:tc>
        <w:tc>
          <w:tcPr>
            <w:tcW w:w="6250" w:type="dxa"/>
            <w:vAlign w:val="center"/>
            <w:hideMark/>
          </w:tcPr>
          <w:p w:rsidR="00ED50C8" w:rsidRPr="00ED50C8" w:rsidRDefault="00ED50C8" w:rsidP="007D7B93">
            <w:pPr>
              <w:spacing w:after="0" w:line="240" w:lineRule="auto"/>
              <w:rPr>
                <w:rFonts w:eastAsia="Calibri" w:cs="Times New Roman"/>
                <w:sz w:val="20"/>
                <w:szCs w:val="20"/>
              </w:rPr>
            </w:pPr>
            <w:r w:rsidRPr="00ED50C8">
              <w:rPr>
                <w:rFonts w:eastAsia="Calibri" w:cs="Times New Roman"/>
                <w:sz w:val="20"/>
                <w:szCs w:val="20"/>
              </w:rPr>
              <w:t>Средняя годовая скорость ветра</w:t>
            </w:r>
          </w:p>
        </w:tc>
        <w:tc>
          <w:tcPr>
            <w:tcW w:w="2659" w:type="dxa"/>
            <w:vAlign w:val="center"/>
            <w:hideMark/>
          </w:tcPr>
          <w:p w:rsidR="00ED50C8" w:rsidRPr="00ED50C8" w:rsidRDefault="00ED50C8" w:rsidP="007D7B93">
            <w:pPr>
              <w:spacing w:after="0" w:line="240" w:lineRule="auto"/>
              <w:ind w:left="360" w:hanging="288"/>
              <w:jc w:val="center"/>
              <w:rPr>
                <w:rFonts w:eastAsia="Calibri" w:cs="Times New Roman"/>
                <w:sz w:val="20"/>
                <w:szCs w:val="20"/>
              </w:rPr>
            </w:pPr>
            <w:r w:rsidRPr="00ED50C8">
              <w:rPr>
                <w:rFonts w:eastAsia="Calibri" w:cs="Times New Roman"/>
                <w:sz w:val="20"/>
                <w:szCs w:val="20"/>
              </w:rPr>
              <w:t>2,5 м/с</w:t>
            </w:r>
          </w:p>
        </w:tc>
      </w:tr>
      <w:tr w:rsidR="00ED50C8" w:rsidRPr="00ED50C8" w:rsidTr="00FB70A9">
        <w:trPr>
          <w:trHeight w:val="20"/>
        </w:trPr>
        <w:tc>
          <w:tcPr>
            <w:tcW w:w="662" w:type="dxa"/>
            <w:vAlign w:val="center"/>
            <w:hideMark/>
          </w:tcPr>
          <w:p w:rsidR="00ED50C8" w:rsidRPr="00ED50C8" w:rsidRDefault="00ED50C8" w:rsidP="007D7B93">
            <w:pPr>
              <w:spacing w:after="0" w:line="240" w:lineRule="auto"/>
              <w:jc w:val="center"/>
              <w:rPr>
                <w:rFonts w:eastAsia="Calibri" w:cs="Times New Roman"/>
                <w:sz w:val="20"/>
                <w:szCs w:val="20"/>
              </w:rPr>
            </w:pPr>
            <w:r w:rsidRPr="00ED50C8">
              <w:rPr>
                <w:rFonts w:eastAsia="Calibri" w:cs="Times New Roman"/>
                <w:sz w:val="20"/>
                <w:szCs w:val="20"/>
              </w:rPr>
              <w:t>9</w:t>
            </w:r>
          </w:p>
        </w:tc>
        <w:tc>
          <w:tcPr>
            <w:tcW w:w="6250" w:type="dxa"/>
            <w:vAlign w:val="center"/>
            <w:hideMark/>
          </w:tcPr>
          <w:p w:rsidR="00ED50C8" w:rsidRPr="00ED50C8" w:rsidRDefault="00ED50C8" w:rsidP="007D7B93">
            <w:pPr>
              <w:spacing w:after="0" w:line="240" w:lineRule="auto"/>
              <w:rPr>
                <w:rFonts w:eastAsia="Calibri" w:cs="Times New Roman"/>
                <w:sz w:val="20"/>
                <w:szCs w:val="20"/>
              </w:rPr>
            </w:pPr>
            <w:r w:rsidRPr="00ED50C8">
              <w:rPr>
                <w:rFonts w:eastAsia="Calibri" w:cs="Times New Roman"/>
                <w:sz w:val="20"/>
                <w:szCs w:val="20"/>
              </w:rPr>
              <w:t>Преобладающее направление ветра в течение года</w:t>
            </w:r>
          </w:p>
        </w:tc>
        <w:tc>
          <w:tcPr>
            <w:tcW w:w="2659" w:type="dxa"/>
            <w:vAlign w:val="center"/>
            <w:hideMark/>
          </w:tcPr>
          <w:p w:rsidR="00ED50C8" w:rsidRPr="00ED50C8" w:rsidRDefault="00ED50C8" w:rsidP="007D7B93">
            <w:pPr>
              <w:spacing w:after="0" w:line="240" w:lineRule="auto"/>
              <w:ind w:hanging="288"/>
              <w:jc w:val="center"/>
              <w:rPr>
                <w:rFonts w:eastAsia="Calibri" w:cs="Times New Roman"/>
                <w:sz w:val="20"/>
                <w:szCs w:val="20"/>
              </w:rPr>
            </w:pPr>
            <w:proofErr w:type="gramStart"/>
            <w:r w:rsidRPr="00ED50C8">
              <w:rPr>
                <w:rFonts w:eastAsia="Calibri" w:cs="Times New Roman"/>
                <w:sz w:val="20"/>
                <w:szCs w:val="20"/>
              </w:rPr>
              <w:t>ЮВ,СЗ</w:t>
            </w:r>
            <w:proofErr w:type="gramEnd"/>
            <w:r w:rsidRPr="00ED50C8">
              <w:rPr>
                <w:rFonts w:eastAsia="Calibri" w:cs="Times New Roman"/>
                <w:sz w:val="20"/>
                <w:szCs w:val="20"/>
              </w:rPr>
              <w:t>,З</w:t>
            </w:r>
          </w:p>
        </w:tc>
      </w:tr>
      <w:tr w:rsidR="00ED50C8" w:rsidRPr="00ED50C8" w:rsidTr="00FB70A9">
        <w:trPr>
          <w:trHeight w:val="20"/>
        </w:trPr>
        <w:tc>
          <w:tcPr>
            <w:tcW w:w="662" w:type="dxa"/>
            <w:vMerge w:val="restart"/>
            <w:vAlign w:val="center"/>
            <w:hideMark/>
          </w:tcPr>
          <w:p w:rsidR="00ED50C8" w:rsidRPr="00ED50C8" w:rsidRDefault="00ED50C8" w:rsidP="007D7B93">
            <w:pPr>
              <w:spacing w:after="0" w:line="240" w:lineRule="auto"/>
              <w:jc w:val="center"/>
              <w:rPr>
                <w:rFonts w:eastAsia="Calibri" w:cs="Times New Roman"/>
                <w:sz w:val="20"/>
                <w:szCs w:val="20"/>
              </w:rPr>
            </w:pPr>
            <w:r w:rsidRPr="00ED50C8">
              <w:rPr>
                <w:rFonts w:eastAsia="Calibri" w:cs="Times New Roman"/>
                <w:sz w:val="20"/>
                <w:szCs w:val="20"/>
              </w:rPr>
              <w:t>10</w:t>
            </w:r>
          </w:p>
        </w:tc>
        <w:tc>
          <w:tcPr>
            <w:tcW w:w="6250" w:type="dxa"/>
            <w:tcBorders>
              <w:bottom w:val="single" w:sz="4" w:space="0" w:color="auto"/>
            </w:tcBorders>
            <w:vAlign w:val="center"/>
          </w:tcPr>
          <w:p w:rsidR="00ED50C8" w:rsidRPr="00ED50C8" w:rsidRDefault="00ED50C8" w:rsidP="007D7B93">
            <w:pPr>
              <w:spacing w:after="0" w:line="240" w:lineRule="auto"/>
              <w:ind w:firstLine="25"/>
              <w:rPr>
                <w:rFonts w:eastAsia="Calibri" w:cs="Times New Roman"/>
                <w:sz w:val="20"/>
                <w:szCs w:val="20"/>
              </w:rPr>
            </w:pPr>
            <w:r w:rsidRPr="00ED50C8">
              <w:rPr>
                <w:rFonts w:eastAsia="Calibri" w:cs="Times New Roman"/>
                <w:sz w:val="20"/>
                <w:szCs w:val="20"/>
              </w:rPr>
              <w:t>Нормативная глубина промерзания для:</w:t>
            </w:r>
          </w:p>
        </w:tc>
        <w:tc>
          <w:tcPr>
            <w:tcW w:w="2659" w:type="dxa"/>
            <w:tcBorders>
              <w:bottom w:val="single" w:sz="4" w:space="0" w:color="auto"/>
            </w:tcBorders>
            <w:vAlign w:val="center"/>
            <w:hideMark/>
          </w:tcPr>
          <w:p w:rsidR="00ED50C8" w:rsidRPr="00ED50C8" w:rsidRDefault="00ED50C8" w:rsidP="007D7B93">
            <w:pPr>
              <w:spacing w:after="0" w:line="240" w:lineRule="auto"/>
              <w:ind w:left="360" w:hanging="108"/>
              <w:jc w:val="center"/>
              <w:rPr>
                <w:rFonts w:eastAsia="Calibri" w:cs="Times New Roman"/>
                <w:sz w:val="20"/>
                <w:szCs w:val="20"/>
              </w:rPr>
            </w:pPr>
          </w:p>
        </w:tc>
      </w:tr>
      <w:tr w:rsidR="00ED50C8" w:rsidRPr="00ED50C8" w:rsidTr="00FB70A9">
        <w:trPr>
          <w:trHeight w:val="20"/>
        </w:trPr>
        <w:tc>
          <w:tcPr>
            <w:tcW w:w="662" w:type="dxa"/>
            <w:vMerge/>
            <w:vAlign w:val="center"/>
          </w:tcPr>
          <w:p w:rsidR="00ED50C8" w:rsidRPr="00ED50C8" w:rsidRDefault="00ED50C8" w:rsidP="007D7B93">
            <w:pPr>
              <w:spacing w:after="0" w:line="240" w:lineRule="auto"/>
              <w:jc w:val="center"/>
              <w:rPr>
                <w:rFonts w:eastAsia="Calibri" w:cs="Times New Roman"/>
                <w:sz w:val="20"/>
                <w:szCs w:val="20"/>
              </w:rPr>
            </w:pPr>
          </w:p>
        </w:tc>
        <w:tc>
          <w:tcPr>
            <w:tcW w:w="6250" w:type="dxa"/>
            <w:tcBorders>
              <w:top w:val="single" w:sz="4" w:space="0" w:color="auto"/>
              <w:bottom w:val="single" w:sz="4" w:space="0" w:color="auto"/>
            </w:tcBorders>
            <w:vAlign w:val="center"/>
          </w:tcPr>
          <w:p w:rsidR="00ED50C8" w:rsidRPr="00ED50C8" w:rsidRDefault="00ED50C8" w:rsidP="007D7B93">
            <w:pPr>
              <w:spacing w:after="0" w:line="240" w:lineRule="auto"/>
              <w:rPr>
                <w:rFonts w:eastAsia="Calibri" w:cs="Times New Roman"/>
                <w:sz w:val="20"/>
                <w:szCs w:val="20"/>
              </w:rPr>
            </w:pPr>
            <w:r w:rsidRPr="00ED50C8">
              <w:rPr>
                <w:rFonts w:eastAsia="Calibri" w:cs="Times New Roman"/>
                <w:sz w:val="20"/>
                <w:szCs w:val="20"/>
              </w:rPr>
              <w:t>суглинков и глин</w:t>
            </w:r>
          </w:p>
        </w:tc>
        <w:tc>
          <w:tcPr>
            <w:tcW w:w="2659" w:type="dxa"/>
            <w:tcBorders>
              <w:top w:val="single" w:sz="4" w:space="0" w:color="auto"/>
              <w:bottom w:val="single" w:sz="4" w:space="0" w:color="auto"/>
            </w:tcBorders>
            <w:vAlign w:val="center"/>
          </w:tcPr>
          <w:p w:rsidR="00ED50C8" w:rsidRPr="00ED50C8" w:rsidRDefault="00ED50C8" w:rsidP="007D7B93">
            <w:pPr>
              <w:spacing w:after="0" w:line="240" w:lineRule="auto"/>
              <w:ind w:left="360" w:hanging="108"/>
              <w:jc w:val="center"/>
              <w:rPr>
                <w:rFonts w:eastAsia="Calibri" w:cs="Times New Roman"/>
                <w:sz w:val="20"/>
                <w:szCs w:val="20"/>
              </w:rPr>
            </w:pPr>
            <w:r w:rsidRPr="00ED50C8">
              <w:rPr>
                <w:rFonts w:eastAsia="Calibri" w:cs="Times New Roman"/>
                <w:sz w:val="20"/>
                <w:szCs w:val="20"/>
              </w:rPr>
              <w:t>2,19 м</w:t>
            </w:r>
          </w:p>
        </w:tc>
      </w:tr>
      <w:tr w:rsidR="00ED50C8" w:rsidRPr="00ED50C8" w:rsidTr="00FB70A9">
        <w:trPr>
          <w:trHeight w:val="20"/>
        </w:trPr>
        <w:tc>
          <w:tcPr>
            <w:tcW w:w="662" w:type="dxa"/>
            <w:vMerge/>
            <w:vAlign w:val="center"/>
          </w:tcPr>
          <w:p w:rsidR="00ED50C8" w:rsidRPr="00ED50C8" w:rsidRDefault="00ED50C8" w:rsidP="007D7B93">
            <w:pPr>
              <w:spacing w:after="0" w:line="240" w:lineRule="auto"/>
              <w:jc w:val="center"/>
              <w:rPr>
                <w:rFonts w:eastAsia="Calibri" w:cs="Times New Roman"/>
                <w:sz w:val="20"/>
                <w:szCs w:val="20"/>
              </w:rPr>
            </w:pPr>
          </w:p>
        </w:tc>
        <w:tc>
          <w:tcPr>
            <w:tcW w:w="6250" w:type="dxa"/>
            <w:tcBorders>
              <w:top w:val="single" w:sz="4" w:space="0" w:color="auto"/>
              <w:bottom w:val="single" w:sz="4" w:space="0" w:color="auto"/>
            </w:tcBorders>
            <w:vAlign w:val="center"/>
          </w:tcPr>
          <w:p w:rsidR="00ED50C8" w:rsidRPr="00ED50C8" w:rsidRDefault="00ED50C8" w:rsidP="007D7B93">
            <w:pPr>
              <w:spacing w:after="0" w:line="240" w:lineRule="auto"/>
              <w:rPr>
                <w:rFonts w:eastAsia="Calibri" w:cs="Times New Roman"/>
                <w:sz w:val="20"/>
                <w:szCs w:val="20"/>
              </w:rPr>
            </w:pPr>
            <w:r w:rsidRPr="00ED50C8">
              <w:rPr>
                <w:rFonts w:eastAsia="Calibri" w:cs="Times New Roman"/>
                <w:sz w:val="20"/>
                <w:szCs w:val="20"/>
              </w:rPr>
              <w:t>супесей и песков</w:t>
            </w:r>
          </w:p>
        </w:tc>
        <w:tc>
          <w:tcPr>
            <w:tcW w:w="2659" w:type="dxa"/>
            <w:tcBorders>
              <w:top w:val="single" w:sz="4" w:space="0" w:color="auto"/>
              <w:bottom w:val="single" w:sz="4" w:space="0" w:color="auto"/>
            </w:tcBorders>
            <w:vAlign w:val="center"/>
          </w:tcPr>
          <w:p w:rsidR="00ED50C8" w:rsidRPr="00ED50C8" w:rsidRDefault="00ED50C8" w:rsidP="007D7B93">
            <w:pPr>
              <w:spacing w:after="0" w:line="240" w:lineRule="auto"/>
              <w:ind w:left="360" w:hanging="108"/>
              <w:jc w:val="center"/>
              <w:rPr>
                <w:rFonts w:eastAsia="Calibri" w:cs="Times New Roman"/>
                <w:sz w:val="20"/>
                <w:szCs w:val="20"/>
              </w:rPr>
            </w:pPr>
            <w:r w:rsidRPr="00ED50C8">
              <w:rPr>
                <w:rFonts w:eastAsia="Calibri" w:cs="Times New Roman"/>
                <w:sz w:val="20"/>
                <w:szCs w:val="20"/>
              </w:rPr>
              <w:t>2,67 м</w:t>
            </w:r>
          </w:p>
        </w:tc>
      </w:tr>
      <w:tr w:rsidR="00ED50C8" w:rsidRPr="00ED50C8" w:rsidTr="00FB70A9">
        <w:trPr>
          <w:trHeight w:val="20"/>
        </w:trPr>
        <w:tc>
          <w:tcPr>
            <w:tcW w:w="662" w:type="dxa"/>
            <w:vMerge/>
            <w:vAlign w:val="center"/>
          </w:tcPr>
          <w:p w:rsidR="00ED50C8" w:rsidRPr="00ED50C8" w:rsidRDefault="00ED50C8" w:rsidP="007D7B93">
            <w:pPr>
              <w:spacing w:after="0" w:line="240" w:lineRule="auto"/>
              <w:jc w:val="center"/>
              <w:rPr>
                <w:rFonts w:eastAsia="Calibri" w:cs="Times New Roman"/>
                <w:sz w:val="20"/>
                <w:szCs w:val="20"/>
              </w:rPr>
            </w:pPr>
          </w:p>
        </w:tc>
        <w:tc>
          <w:tcPr>
            <w:tcW w:w="6250" w:type="dxa"/>
            <w:tcBorders>
              <w:top w:val="single" w:sz="4" w:space="0" w:color="auto"/>
              <w:bottom w:val="single" w:sz="4" w:space="0" w:color="auto"/>
            </w:tcBorders>
            <w:vAlign w:val="center"/>
          </w:tcPr>
          <w:p w:rsidR="00ED50C8" w:rsidRPr="00ED50C8" w:rsidRDefault="00ED50C8" w:rsidP="007D7B93">
            <w:pPr>
              <w:spacing w:after="0" w:line="240" w:lineRule="auto"/>
              <w:rPr>
                <w:rFonts w:eastAsia="Calibri" w:cs="Times New Roman"/>
                <w:sz w:val="20"/>
                <w:szCs w:val="20"/>
              </w:rPr>
            </w:pPr>
            <w:r w:rsidRPr="00ED50C8">
              <w:rPr>
                <w:rFonts w:eastAsia="Calibri" w:cs="Times New Roman"/>
                <w:sz w:val="20"/>
                <w:szCs w:val="20"/>
              </w:rPr>
              <w:t>песков гравелистых и средней крупности</w:t>
            </w:r>
          </w:p>
        </w:tc>
        <w:tc>
          <w:tcPr>
            <w:tcW w:w="2659" w:type="dxa"/>
            <w:tcBorders>
              <w:top w:val="single" w:sz="4" w:space="0" w:color="auto"/>
              <w:bottom w:val="single" w:sz="4" w:space="0" w:color="auto"/>
            </w:tcBorders>
            <w:vAlign w:val="center"/>
          </w:tcPr>
          <w:p w:rsidR="00ED50C8" w:rsidRPr="00ED50C8" w:rsidRDefault="00ED50C8" w:rsidP="007D7B93">
            <w:pPr>
              <w:spacing w:after="0" w:line="240" w:lineRule="auto"/>
              <w:ind w:left="360" w:hanging="108"/>
              <w:jc w:val="center"/>
              <w:rPr>
                <w:rFonts w:eastAsia="Calibri" w:cs="Times New Roman"/>
                <w:sz w:val="20"/>
                <w:szCs w:val="20"/>
              </w:rPr>
            </w:pPr>
            <w:r w:rsidRPr="00ED50C8">
              <w:rPr>
                <w:rFonts w:eastAsia="Calibri" w:cs="Times New Roman"/>
                <w:sz w:val="20"/>
                <w:szCs w:val="20"/>
              </w:rPr>
              <w:t>2,86 м</w:t>
            </w:r>
          </w:p>
        </w:tc>
      </w:tr>
      <w:tr w:rsidR="00ED50C8" w:rsidRPr="00ED50C8" w:rsidTr="00FB70A9">
        <w:trPr>
          <w:trHeight w:val="57"/>
        </w:trPr>
        <w:tc>
          <w:tcPr>
            <w:tcW w:w="662" w:type="dxa"/>
            <w:vMerge/>
            <w:vAlign w:val="center"/>
          </w:tcPr>
          <w:p w:rsidR="00ED50C8" w:rsidRPr="00ED50C8" w:rsidRDefault="00ED50C8" w:rsidP="007D7B93">
            <w:pPr>
              <w:spacing w:after="0" w:line="240" w:lineRule="auto"/>
              <w:jc w:val="center"/>
              <w:rPr>
                <w:rFonts w:eastAsia="Calibri" w:cs="Times New Roman"/>
                <w:sz w:val="20"/>
                <w:szCs w:val="20"/>
              </w:rPr>
            </w:pPr>
          </w:p>
        </w:tc>
        <w:tc>
          <w:tcPr>
            <w:tcW w:w="6250" w:type="dxa"/>
            <w:tcBorders>
              <w:top w:val="single" w:sz="4" w:space="0" w:color="auto"/>
            </w:tcBorders>
            <w:vAlign w:val="center"/>
          </w:tcPr>
          <w:p w:rsidR="00ED50C8" w:rsidRPr="00ED50C8" w:rsidRDefault="00ED50C8" w:rsidP="007D7B93">
            <w:pPr>
              <w:spacing w:after="0" w:line="240" w:lineRule="auto"/>
              <w:rPr>
                <w:rFonts w:eastAsia="Calibri" w:cs="Times New Roman"/>
                <w:sz w:val="20"/>
                <w:szCs w:val="20"/>
              </w:rPr>
            </w:pPr>
            <w:r w:rsidRPr="00ED50C8">
              <w:rPr>
                <w:rFonts w:eastAsia="Calibri" w:cs="Times New Roman"/>
                <w:sz w:val="20"/>
                <w:szCs w:val="20"/>
              </w:rPr>
              <w:t>крупнообломочных грунтов</w:t>
            </w:r>
          </w:p>
        </w:tc>
        <w:tc>
          <w:tcPr>
            <w:tcW w:w="2659" w:type="dxa"/>
            <w:tcBorders>
              <w:top w:val="single" w:sz="4" w:space="0" w:color="auto"/>
            </w:tcBorders>
            <w:vAlign w:val="center"/>
          </w:tcPr>
          <w:p w:rsidR="00ED50C8" w:rsidRPr="00ED50C8" w:rsidRDefault="00ED50C8" w:rsidP="007D7B93">
            <w:pPr>
              <w:spacing w:after="0" w:line="240" w:lineRule="auto"/>
              <w:ind w:left="360" w:hanging="108"/>
              <w:jc w:val="center"/>
              <w:rPr>
                <w:rFonts w:eastAsia="Calibri" w:cs="Times New Roman"/>
                <w:sz w:val="20"/>
                <w:szCs w:val="20"/>
              </w:rPr>
            </w:pPr>
            <w:r w:rsidRPr="00ED50C8">
              <w:rPr>
                <w:rFonts w:eastAsia="Calibri" w:cs="Times New Roman"/>
                <w:sz w:val="20"/>
                <w:szCs w:val="20"/>
              </w:rPr>
              <w:t>3,24 м</w:t>
            </w:r>
          </w:p>
        </w:tc>
      </w:tr>
    </w:tbl>
    <w:p w:rsidR="00ED50C8" w:rsidRPr="00F219D9" w:rsidRDefault="00ED50C8" w:rsidP="007D7B93">
      <w:pPr>
        <w:pStyle w:val="a6"/>
        <w:spacing w:line="360" w:lineRule="auto"/>
        <w:jc w:val="center"/>
        <w:rPr>
          <w:i/>
          <w:lang w:val="ru-RU"/>
        </w:rPr>
      </w:pPr>
      <w:r w:rsidRPr="00F219D9">
        <w:rPr>
          <w:i/>
          <w:lang w:val="ru-RU"/>
        </w:rPr>
        <w:t>Температура воздуха</w:t>
      </w:r>
    </w:p>
    <w:p w:rsidR="00ED50C8" w:rsidRPr="00F219D9" w:rsidRDefault="00ED50C8" w:rsidP="00ED50C8">
      <w:pPr>
        <w:pStyle w:val="a6"/>
        <w:spacing w:line="360" w:lineRule="auto"/>
        <w:ind w:firstLine="709"/>
        <w:jc w:val="both"/>
        <w:rPr>
          <w:lang w:val="ru-RU"/>
        </w:rPr>
      </w:pPr>
      <w:r w:rsidRPr="00F219D9">
        <w:rPr>
          <w:lang w:val="ru-RU"/>
        </w:rPr>
        <w:t xml:space="preserve">Температурный режим города обусловлен характером атмосферной циркуляции. Существенное влияние на температурный режим оказывает </w:t>
      </w:r>
      <w:proofErr w:type="spellStart"/>
      <w:r w:rsidRPr="00F219D9">
        <w:rPr>
          <w:lang w:val="ru-RU"/>
        </w:rPr>
        <w:t>континентальность</w:t>
      </w:r>
      <w:proofErr w:type="spellEnd"/>
      <w:r w:rsidRPr="00F219D9">
        <w:rPr>
          <w:lang w:val="ru-RU"/>
        </w:rPr>
        <w:t xml:space="preserve"> климата. Это проявляется в резко выраженном различии зимних и летних значений температур воздуха (таб</w:t>
      </w:r>
      <w:r>
        <w:rPr>
          <w:lang w:val="ru-RU"/>
        </w:rPr>
        <w:t xml:space="preserve">лица </w:t>
      </w:r>
      <w:r w:rsidRPr="00F219D9">
        <w:rPr>
          <w:lang w:val="ru-RU"/>
        </w:rPr>
        <w:t>1.2), а также контрастных суточных температурах воздуха.</w:t>
      </w:r>
    </w:p>
    <w:p w:rsidR="00ED50C8" w:rsidRPr="00ED50C8" w:rsidRDefault="007D7B93" w:rsidP="00ED50C8">
      <w:pPr>
        <w:pStyle w:val="a6"/>
        <w:ind w:firstLine="284"/>
        <w:jc w:val="both"/>
        <w:rPr>
          <w:b/>
          <w:sz w:val="20"/>
          <w:szCs w:val="20"/>
          <w:lang w:val="ru-RU"/>
        </w:rPr>
      </w:pPr>
      <w:r>
        <w:rPr>
          <w:b/>
          <w:bCs/>
          <w:iCs/>
          <w:sz w:val="20"/>
          <w:szCs w:val="20"/>
          <w:lang w:val="ru-RU"/>
        </w:rPr>
        <w:t xml:space="preserve">Таблица </w:t>
      </w:r>
      <w:r w:rsidR="00ED50C8" w:rsidRPr="00ED50C8">
        <w:rPr>
          <w:b/>
          <w:bCs/>
          <w:iCs/>
          <w:sz w:val="20"/>
          <w:szCs w:val="20"/>
          <w:lang w:val="ru-RU"/>
        </w:rPr>
        <w:t xml:space="preserve">1.2- </w:t>
      </w:r>
      <w:r w:rsidR="00ED50C8" w:rsidRPr="00ED50C8">
        <w:rPr>
          <w:b/>
          <w:sz w:val="20"/>
          <w:szCs w:val="20"/>
          <w:lang w:val="ru-RU"/>
        </w:rPr>
        <w:t>Основные среднемесячные и годовые метеорологические элементы по м/ст. г. Тулун</w:t>
      </w:r>
    </w:p>
    <w:tbl>
      <w:tblPr>
        <w:tblW w:w="980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927"/>
        <w:gridCol w:w="605"/>
        <w:gridCol w:w="606"/>
        <w:gridCol w:w="606"/>
        <w:gridCol w:w="585"/>
        <w:gridCol w:w="585"/>
        <w:gridCol w:w="606"/>
        <w:gridCol w:w="606"/>
        <w:gridCol w:w="606"/>
        <w:gridCol w:w="585"/>
        <w:gridCol w:w="604"/>
        <w:gridCol w:w="625"/>
        <w:gridCol w:w="625"/>
        <w:gridCol w:w="632"/>
      </w:tblGrid>
      <w:tr w:rsidR="00ED50C8" w:rsidRPr="007D7B93" w:rsidTr="007D7B93">
        <w:trPr>
          <w:trHeight w:val="20"/>
          <w:jc w:val="center"/>
        </w:trPr>
        <w:tc>
          <w:tcPr>
            <w:tcW w:w="1927" w:type="dxa"/>
            <w:tcBorders>
              <w:bottom w:val="single" w:sz="12" w:space="0" w:color="000000"/>
            </w:tcBorders>
            <w:shd w:val="clear" w:color="auto" w:fill="auto"/>
          </w:tcPr>
          <w:p w:rsidR="00ED50C8" w:rsidRPr="007D7B93" w:rsidRDefault="00ED50C8" w:rsidP="007D7B93">
            <w:pPr>
              <w:pStyle w:val="a6"/>
              <w:jc w:val="center"/>
              <w:rPr>
                <w:b/>
                <w:sz w:val="20"/>
                <w:szCs w:val="20"/>
              </w:rPr>
            </w:pPr>
            <w:proofErr w:type="spellStart"/>
            <w:r w:rsidRPr="007D7B93">
              <w:rPr>
                <w:b/>
                <w:sz w:val="20"/>
                <w:szCs w:val="20"/>
              </w:rPr>
              <w:t>Характеристика</w:t>
            </w:r>
            <w:proofErr w:type="spellEnd"/>
          </w:p>
        </w:tc>
        <w:tc>
          <w:tcPr>
            <w:tcW w:w="605" w:type="dxa"/>
            <w:tcBorders>
              <w:bottom w:val="single" w:sz="12" w:space="0" w:color="000000"/>
            </w:tcBorders>
            <w:shd w:val="clear" w:color="auto" w:fill="auto"/>
            <w:vAlign w:val="center"/>
          </w:tcPr>
          <w:p w:rsidR="00ED50C8" w:rsidRPr="007D7B93" w:rsidRDefault="00ED50C8" w:rsidP="007D7B93">
            <w:pPr>
              <w:pStyle w:val="a6"/>
              <w:jc w:val="center"/>
              <w:rPr>
                <w:b/>
                <w:sz w:val="20"/>
                <w:szCs w:val="20"/>
                <w:lang w:val="ru-RU"/>
              </w:rPr>
            </w:pPr>
            <w:r w:rsidRPr="007D7B93">
              <w:rPr>
                <w:b/>
                <w:sz w:val="20"/>
                <w:szCs w:val="20"/>
                <w:lang w:val="ru-RU"/>
              </w:rPr>
              <w:t>1</w:t>
            </w:r>
          </w:p>
        </w:tc>
        <w:tc>
          <w:tcPr>
            <w:tcW w:w="606" w:type="dxa"/>
            <w:tcBorders>
              <w:bottom w:val="single" w:sz="12" w:space="0" w:color="000000"/>
            </w:tcBorders>
            <w:shd w:val="clear" w:color="auto" w:fill="auto"/>
            <w:vAlign w:val="center"/>
          </w:tcPr>
          <w:p w:rsidR="00ED50C8" w:rsidRPr="007D7B93" w:rsidRDefault="00ED50C8" w:rsidP="007D7B93">
            <w:pPr>
              <w:pStyle w:val="a6"/>
              <w:jc w:val="center"/>
              <w:rPr>
                <w:b/>
                <w:sz w:val="20"/>
                <w:szCs w:val="20"/>
                <w:lang w:val="ru-RU"/>
              </w:rPr>
            </w:pPr>
            <w:r w:rsidRPr="007D7B93">
              <w:rPr>
                <w:b/>
                <w:sz w:val="20"/>
                <w:szCs w:val="20"/>
                <w:lang w:val="ru-RU"/>
              </w:rPr>
              <w:t>2</w:t>
            </w:r>
          </w:p>
        </w:tc>
        <w:tc>
          <w:tcPr>
            <w:tcW w:w="606" w:type="dxa"/>
            <w:tcBorders>
              <w:bottom w:val="single" w:sz="12" w:space="0" w:color="000000"/>
            </w:tcBorders>
            <w:shd w:val="clear" w:color="auto" w:fill="auto"/>
            <w:vAlign w:val="center"/>
          </w:tcPr>
          <w:p w:rsidR="00ED50C8" w:rsidRPr="007D7B93" w:rsidRDefault="00ED50C8" w:rsidP="007D7B93">
            <w:pPr>
              <w:pStyle w:val="a6"/>
              <w:jc w:val="center"/>
              <w:rPr>
                <w:b/>
                <w:sz w:val="20"/>
                <w:szCs w:val="20"/>
                <w:lang w:val="ru-RU"/>
              </w:rPr>
            </w:pPr>
            <w:r w:rsidRPr="007D7B93">
              <w:rPr>
                <w:b/>
                <w:sz w:val="20"/>
                <w:szCs w:val="20"/>
                <w:lang w:val="ru-RU"/>
              </w:rPr>
              <w:t>3</w:t>
            </w:r>
          </w:p>
        </w:tc>
        <w:tc>
          <w:tcPr>
            <w:tcW w:w="585" w:type="dxa"/>
            <w:tcBorders>
              <w:bottom w:val="single" w:sz="12" w:space="0" w:color="000000"/>
            </w:tcBorders>
            <w:shd w:val="clear" w:color="auto" w:fill="auto"/>
            <w:vAlign w:val="center"/>
          </w:tcPr>
          <w:p w:rsidR="00ED50C8" w:rsidRPr="007D7B93" w:rsidRDefault="00ED50C8" w:rsidP="007D7B93">
            <w:pPr>
              <w:pStyle w:val="a6"/>
              <w:jc w:val="center"/>
              <w:rPr>
                <w:b/>
                <w:sz w:val="20"/>
                <w:szCs w:val="20"/>
                <w:lang w:val="ru-RU"/>
              </w:rPr>
            </w:pPr>
            <w:r w:rsidRPr="007D7B93">
              <w:rPr>
                <w:b/>
                <w:sz w:val="20"/>
                <w:szCs w:val="20"/>
                <w:lang w:val="ru-RU"/>
              </w:rPr>
              <w:t>4</w:t>
            </w:r>
          </w:p>
        </w:tc>
        <w:tc>
          <w:tcPr>
            <w:tcW w:w="585" w:type="dxa"/>
            <w:tcBorders>
              <w:bottom w:val="single" w:sz="12" w:space="0" w:color="000000"/>
            </w:tcBorders>
            <w:shd w:val="clear" w:color="auto" w:fill="auto"/>
            <w:vAlign w:val="center"/>
          </w:tcPr>
          <w:p w:rsidR="00ED50C8" w:rsidRPr="007D7B93" w:rsidRDefault="00ED50C8" w:rsidP="007D7B93">
            <w:pPr>
              <w:pStyle w:val="a6"/>
              <w:jc w:val="center"/>
              <w:rPr>
                <w:b/>
                <w:sz w:val="20"/>
                <w:szCs w:val="20"/>
                <w:lang w:val="ru-RU"/>
              </w:rPr>
            </w:pPr>
            <w:r w:rsidRPr="007D7B93">
              <w:rPr>
                <w:b/>
                <w:sz w:val="20"/>
                <w:szCs w:val="20"/>
                <w:lang w:val="ru-RU"/>
              </w:rPr>
              <w:t>5</w:t>
            </w:r>
          </w:p>
        </w:tc>
        <w:tc>
          <w:tcPr>
            <w:tcW w:w="606" w:type="dxa"/>
            <w:tcBorders>
              <w:bottom w:val="single" w:sz="12" w:space="0" w:color="000000"/>
            </w:tcBorders>
            <w:shd w:val="clear" w:color="auto" w:fill="auto"/>
            <w:vAlign w:val="center"/>
          </w:tcPr>
          <w:p w:rsidR="00ED50C8" w:rsidRPr="007D7B93" w:rsidRDefault="00ED50C8" w:rsidP="007D7B93">
            <w:pPr>
              <w:pStyle w:val="a6"/>
              <w:jc w:val="center"/>
              <w:rPr>
                <w:b/>
                <w:sz w:val="20"/>
                <w:szCs w:val="20"/>
                <w:lang w:val="ru-RU"/>
              </w:rPr>
            </w:pPr>
            <w:r w:rsidRPr="007D7B93">
              <w:rPr>
                <w:b/>
                <w:sz w:val="20"/>
                <w:szCs w:val="20"/>
                <w:lang w:val="ru-RU"/>
              </w:rPr>
              <w:t>6</w:t>
            </w:r>
          </w:p>
        </w:tc>
        <w:tc>
          <w:tcPr>
            <w:tcW w:w="606" w:type="dxa"/>
            <w:tcBorders>
              <w:bottom w:val="single" w:sz="12" w:space="0" w:color="000000"/>
            </w:tcBorders>
            <w:shd w:val="clear" w:color="auto" w:fill="auto"/>
            <w:vAlign w:val="center"/>
          </w:tcPr>
          <w:p w:rsidR="00ED50C8" w:rsidRPr="007D7B93" w:rsidRDefault="00ED50C8" w:rsidP="007D7B93">
            <w:pPr>
              <w:pStyle w:val="a6"/>
              <w:jc w:val="center"/>
              <w:rPr>
                <w:b/>
                <w:sz w:val="20"/>
                <w:szCs w:val="20"/>
                <w:lang w:val="ru-RU"/>
              </w:rPr>
            </w:pPr>
            <w:r w:rsidRPr="007D7B93">
              <w:rPr>
                <w:b/>
                <w:sz w:val="20"/>
                <w:szCs w:val="20"/>
                <w:lang w:val="ru-RU"/>
              </w:rPr>
              <w:t>7</w:t>
            </w:r>
          </w:p>
        </w:tc>
        <w:tc>
          <w:tcPr>
            <w:tcW w:w="606" w:type="dxa"/>
            <w:tcBorders>
              <w:bottom w:val="single" w:sz="12" w:space="0" w:color="000000"/>
            </w:tcBorders>
            <w:shd w:val="clear" w:color="auto" w:fill="auto"/>
            <w:vAlign w:val="center"/>
          </w:tcPr>
          <w:p w:rsidR="00ED50C8" w:rsidRPr="007D7B93" w:rsidRDefault="00ED50C8" w:rsidP="007D7B93">
            <w:pPr>
              <w:pStyle w:val="a6"/>
              <w:jc w:val="center"/>
              <w:rPr>
                <w:b/>
                <w:sz w:val="20"/>
                <w:szCs w:val="20"/>
                <w:lang w:val="ru-RU"/>
              </w:rPr>
            </w:pPr>
            <w:r w:rsidRPr="007D7B93">
              <w:rPr>
                <w:b/>
                <w:sz w:val="20"/>
                <w:szCs w:val="20"/>
                <w:lang w:val="ru-RU"/>
              </w:rPr>
              <w:t>8</w:t>
            </w:r>
          </w:p>
        </w:tc>
        <w:tc>
          <w:tcPr>
            <w:tcW w:w="585" w:type="dxa"/>
            <w:tcBorders>
              <w:bottom w:val="single" w:sz="12" w:space="0" w:color="000000"/>
            </w:tcBorders>
            <w:shd w:val="clear" w:color="auto" w:fill="auto"/>
            <w:vAlign w:val="center"/>
          </w:tcPr>
          <w:p w:rsidR="00ED50C8" w:rsidRPr="007D7B93" w:rsidRDefault="00ED50C8" w:rsidP="007D7B93">
            <w:pPr>
              <w:pStyle w:val="a6"/>
              <w:jc w:val="center"/>
              <w:rPr>
                <w:b/>
                <w:sz w:val="20"/>
                <w:szCs w:val="20"/>
                <w:lang w:val="ru-RU"/>
              </w:rPr>
            </w:pPr>
            <w:r w:rsidRPr="007D7B93">
              <w:rPr>
                <w:b/>
                <w:sz w:val="20"/>
                <w:szCs w:val="20"/>
                <w:lang w:val="ru-RU"/>
              </w:rPr>
              <w:t>9</w:t>
            </w:r>
          </w:p>
        </w:tc>
        <w:tc>
          <w:tcPr>
            <w:tcW w:w="604" w:type="dxa"/>
            <w:tcBorders>
              <w:bottom w:val="single" w:sz="12" w:space="0" w:color="000000"/>
            </w:tcBorders>
            <w:shd w:val="clear" w:color="auto" w:fill="auto"/>
            <w:vAlign w:val="center"/>
          </w:tcPr>
          <w:p w:rsidR="00ED50C8" w:rsidRPr="007D7B93" w:rsidRDefault="00ED50C8" w:rsidP="007D7B93">
            <w:pPr>
              <w:pStyle w:val="a6"/>
              <w:jc w:val="center"/>
              <w:rPr>
                <w:b/>
                <w:sz w:val="20"/>
                <w:szCs w:val="20"/>
                <w:lang w:val="ru-RU"/>
              </w:rPr>
            </w:pPr>
            <w:r w:rsidRPr="007D7B93">
              <w:rPr>
                <w:b/>
                <w:sz w:val="20"/>
                <w:szCs w:val="20"/>
                <w:lang w:val="ru-RU"/>
              </w:rPr>
              <w:t>10</w:t>
            </w:r>
          </w:p>
        </w:tc>
        <w:tc>
          <w:tcPr>
            <w:tcW w:w="625" w:type="dxa"/>
            <w:tcBorders>
              <w:bottom w:val="single" w:sz="12" w:space="0" w:color="000000"/>
            </w:tcBorders>
            <w:shd w:val="clear" w:color="auto" w:fill="auto"/>
            <w:vAlign w:val="center"/>
          </w:tcPr>
          <w:p w:rsidR="00ED50C8" w:rsidRPr="007D7B93" w:rsidRDefault="00ED50C8" w:rsidP="007D7B93">
            <w:pPr>
              <w:pStyle w:val="a6"/>
              <w:jc w:val="center"/>
              <w:rPr>
                <w:b/>
                <w:sz w:val="20"/>
                <w:szCs w:val="20"/>
                <w:lang w:val="ru-RU"/>
              </w:rPr>
            </w:pPr>
            <w:r w:rsidRPr="007D7B93">
              <w:rPr>
                <w:b/>
                <w:sz w:val="20"/>
                <w:szCs w:val="20"/>
                <w:lang w:val="ru-RU"/>
              </w:rPr>
              <w:t>11</w:t>
            </w:r>
          </w:p>
        </w:tc>
        <w:tc>
          <w:tcPr>
            <w:tcW w:w="625" w:type="dxa"/>
            <w:tcBorders>
              <w:bottom w:val="single" w:sz="12" w:space="0" w:color="000000"/>
            </w:tcBorders>
            <w:shd w:val="clear" w:color="auto" w:fill="auto"/>
            <w:vAlign w:val="center"/>
          </w:tcPr>
          <w:p w:rsidR="00ED50C8" w:rsidRPr="007D7B93" w:rsidRDefault="00ED50C8" w:rsidP="007D7B93">
            <w:pPr>
              <w:pStyle w:val="a6"/>
              <w:jc w:val="center"/>
              <w:rPr>
                <w:b/>
                <w:sz w:val="20"/>
                <w:szCs w:val="20"/>
                <w:lang w:val="ru-RU"/>
              </w:rPr>
            </w:pPr>
            <w:r w:rsidRPr="007D7B93">
              <w:rPr>
                <w:b/>
                <w:sz w:val="20"/>
                <w:szCs w:val="20"/>
                <w:lang w:val="ru-RU"/>
              </w:rPr>
              <w:t>12</w:t>
            </w:r>
          </w:p>
        </w:tc>
        <w:tc>
          <w:tcPr>
            <w:tcW w:w="632" w:type="dxa"/>
            <w:tcBorders>
              <w:bottom w:val="single" w:sz="12" w:space="0" w:color="000000"/>
            </w:tcBorders>
            <w:shd w:val="clear" w:color="auto" w:fill="auto"/>
            <w:vAlign w:val="center"/>
          </w:tcPr>
          <w:p w:rsidR="00ED50C8" w:rsidRPr="007D7B93" w:rsidRDefault="00ED50C8" w:rsidP="007D7B93">
            <w:pPr>
              <w:pStyle w:val="a6"/>
              <w:jc w:val="center"/>
              <w:rPr>
                <w:b/>
                <w:sz w:val="20"/>
                <w:szCs w:val="20"/>
                <w:lang w:val="ru-RU"/>
              </w:rPr>
            </w:pPr>
            <w:r w:rsidRPr="007D7B93">
              <w:rPr>
                <w:b/>
                <w:sz w:val="20"/>
                <w:szCs w:val="20"/>
                <w:lang w:val="ru-RU"/>
              </w:rPr>
              <w:t>год</w:t>
            </w:r>
          </w:p>
        </w:tc>
      </w:tr>
      <w:tr w:rsidR="00ED50C8" w:rsidRPr="007D7B93" w:rsidTr="007D7B93">
        <w:trPr>
          <w:trHeight w:val="20"/>
          <w:jc w:val="center"/>
        </w:trPr>
        <w:tc>
          <w:tcPr>
            <w:tcW w:w="1927" w:type="dxa"/>
            <w:tcBorders>
              <w:top w:val="single" w:sz="12" w:space="0" w:color="000000"/>
            </w:tcBorders>
            <w:shd w:val="clear" w:color="auto" w:fill="auto"/>
          </w:tcPr>
          <w:p w:rsidR="00ED50C8" w:rsidRPr="007D7B93" w:rsidRDefault="00ED50C8" w:rsidP="007D7B93">
            <w:pPr>
              <w:pStyle w:val="a6"/>
              <w:ind w:left="-26" w:right="-106"/>
              <w:jc w:val="both"/>
              <w:rPr>
                <w:sz w:val="20"/>
                <w:szCs w:val="20"/>
              </w:rPr>
            </w:pPr>
            <w:proofErr w:type="spellStart"/>
            <w:r w:rsidRPr="007D7B93">
              <w:rPr>
                <w:sz w:val="20"/>
                <w:szCs w:val="20"/>
              </w:rPr>
              <w:t>Средняя</w:t>
            </w:r>
            <w:proofErr w:type="spellEnd"/>
            <w:r w:rsidRPr="007D7B93">
              <w:rPr>
                <w:sz w:val="20"/>
                <w:szCs w:val="20"/>
              </w:rPr>
              <w:t xml:space="preserve"> </w:t>
            </w:r>
            <w:proofErr w:type="spellStart"/>
            <w:r w:rsidRPr="007D7B93">
              <w:rPr>
                <w:sz w:val="20"/>
                <w:szCs w:val="20"/>
              </w:rPr>
              <w:t>температура</w:t>
            </w:r>
            <w:proofErr w:type="spellEnd"/>
            <w:r w:rsidRPr="007D7B93">
              <w:rPr>
                <w:sz w:val="20"/>
                <w:szCs w:val="20"/>
              </w:rPr>
              <w:t xml:space="preserve"> </w:t>
            </w:r>
            <w:proofErr w:type="spellStart"/>
            <w:r w:rsidRPr="007D7B93">
              <w:rPr>
                <w:sz w:val="20"/>
                <w:szCs w:val="20"/>
              </w:rPr>
              <w:t>воздуха</w:t>
            </w:r>
            <w:proofErr w:type="spellEnd"/>
            <w:r w:rsidRPr="007D7B93">
              <w:rPr>
                <w:sz w:val="20"/>
                <w:szCs w:val="20"/>
              </w:rPr>
              <w:t>, °С</w:t>
            </w:r>
          </w:p>
        </w:tc>
        <w:tc>
          <w:tcPr>
            <w:tcW w:w="605" w:type="dxa"/>
            <w:tcBorders>
              <w:top w:val="single" w:sz="12" w:space="0" w:color="000000"/>
            </w:tcBorders>
            <w:shd w:val="clear" w:color="auto" w:fill="auto"/>
            <w:vAlign w:val="center"/>
          </w:tcPr>
          <w:p w:rsidR="00ED50C8" w:rsidRPr="007D7B93" w:rsidRDefault="00ED50C8" w:rsidP="007D7B93">
            <w:pPr>
              <w:spacing w:after="0" w:line="240" w:lineRule="auto"/>
              <w:ind w:left="-110" w:right="-68"/>
              <w:jc w:val="center"/>
              <w:rPr>
                <w:rFonts w:eastAsia="Calibri" w:cs="Times New Roman"/>
                <w:sz w:val="20"/>
                <w:szCs w:val="20"/>
              </w:rPr>
            </w:pPr>
            <w:r w:rsidRPr="007D7B93">
              <w:rPr>
                <w:rFonts w:eastAsia="Calibri" w:cs="Times New Roman"/>
                <w:sz w:val="20"/>
                <w:szCs w:val="20"/>
              </w:rPr>
              <w:t>-22,5</w:t>
            </w:r>
          </w:p>
        </w:tc>
        <w:tc>
          <w:tcPr>
            <w:tcW w:w="606" w:type="dxa"/>
            <w:tcBorders>
              <w:top w:val="single" w:sz="12" w:space="0" w:color="000000"/>
            </w:tcBorders>
            <w:shd w:val="clear" w:color="auto" w:fill="auto"/>
            <w:vAlign w:val="center"/>
          </w:tcPr>
          <w:p w:rsidR="00ED50C8" w:rsidRPr="007D7B93" w:rsidRDefault="00ED50C8" w:rsidP="007D7B93">
            <w:pPr>
              <w:spacing w:after="0" w:line="240" w:lineRule="auto"/>
              <w:ind w:left="-110" w:right="-68"/>
              <w:jc w:val="center"/>
              <w:rPr>
                <w:rFonts w:eastAsia="Calibri" w:cs="Times New Roman"/>
                <w:sz w:val="20"/>
                <w:szCs w:val="20"/>
              </w:rPr>
            </w:pPr>
            <w:r w:rsidRPr="007D7B93">
              <w:rPr>
                <w:rFonts w:eastAsia="Calibri" w:cs="Times New Roman"/>
                <w:sz w:val="20"/>
                <w:szCs w:val="20"/>
              </w:rPr>
              <w:t>-19,9</w:t>
            </w:r>
          </w:p>
        </w:tc>
        <w:tc>
          <w:tcPr>
            <w:tcW w:w="606" w:type="dxa"/>
            <w:tcBorders>
              <w:top w:val="single" w:sz="12" w:space="0" w:color="000000"/>
            </w:tcBorders>
            <w:shd w:val="clear" w:color="auto" w:fill="auto"/>
            <w:vAlign w:val="center"/>
          </w:tcPr>
          <w:p w:rsidR="00ED50C8" w:rsidRPr="007D7B93" w:rsidRDefault="00ED50C8" w:rsidP="007D7B93">
            <w:pPr>
              <w:spacing w:after="0" w:line="240" w:lineRule="auto"/>
              <w:ind w:left="-110" w:right="-68"/>
              <w:jc w:val="center"/>
              <w:rPr>
                <w:rFonts w:eastAsia="Calibri" w:cs="Times New Roman"/>
                <w:sz w:val="20"/>
                <w:szCs w:val="20"/>
              </w:rPr>
            </w:pPr>
            <w:r w:rsidRPr="007D7B93">
              <w:rPr>
                <w:rFonts w:eastAsia="Calibri" w:cs="Times New Roman"/>
                <w:sz w:val="20"/>
                <w:szCs w:val="20"/>
              </w:rPr>
              <w:t>-11,4</w:t>
            </w:r>
          </w:p>
        </w:tc>
        <w:tc>
          <w:tcPr>
            <w:tcW w:w="585" w:type="dxa"/>
            <w:tcBorders>
              <w:top w:val="single" w:sz="12" w:space="0" w:color="000000"/>
            </w:tcBorders>
            <w:shd w:val="clear" w:color="auto" w:fill="auto"/>
            <w:vAlign w:val="center"/>
          </w:tcPr>
          <w:p w:rsidR="00ED50C8" w:rsidRPr="007D7B93" w:rsidRDefault="00ED50C8" w:rsidP="007D7B93">
            <w:pPr>
              <w:spacing w:after="0" w:line="240" w:lineRule="auto"/>
              <w:ind w:left="-110" w:right="-68"/>
              <w:jc w:val="center"/>
              <w:rPr>
                <w:rFonts w:eastAsia="Calibri" w:cs="Times New Roman"/>
                <w:sz w:val="20"/>
                <w:szCs w:val="20"/>
              </w:rPr>
            </w:pPr>
            <w:r w:rsidRPr="007D7B93">
              <w:rPr>
                <w:rFonts w:eastAsia="Calibri" w:cs="Times New Roman"/>
                <w:sz w:val="20"/>
                <w:szCs w:val="20"/>
              </w:rPr>
              <w:t>-0,0</w:t>
            </w:r>
          </w:p>
        </w:tc>
        <w:tc>
          <w:tcPr>
            <w:tcW w:w="585" w:type="dxa"/>
            <w:tcBorders>
              <w:top w:val="single" w:sz="12" w:space="0" w:color="000000"/>
            </w:tcBorders>
            <w:shd w:val="clear" w:color="auto" w:fill="auto"/>
            <w:vAlign w:val="center"/>
          </w:tcPr>
          <w:p w:rsidR="00ED50C8" w:rsidRPr="007D7B93" w:rsidRDefault="00ED50C8" w:rsidP="007D7B93">
            <w:pPr>
              <w:spacing w:after="0" w:line="240" w:lineRule="auto"/>
              <w:ind w:left="-110" w:right="-68"/>
              <w:jc w:val="center"/>
              <w:rPr>
                <w:rFonts w:eastAsia="Calibri" w:cs="Times New Roman"/>
                <w:sz w:val="20"/>
                <w:szCs w:val="20"/>
              </w:rPr>
            </w:pPr>
            <w:r w:rsidRPr="007D7B93">
              <w:rPr>
                <w:rFonts w:eastAsia="Calibri" w:cs="Times New Roman"/>
                <w:sz w:val="20"/>
                <w:szCs w:val="20"/>
              </w:rPr>
              <w:t>7,4</w:t>
            </w:r>
          </w:p>
        </w:tc>
        <w:tc>
          <w:tcPr>
            <w:tcW w:w="606" w:type="dxa"/>
            <w:tcBorders>
              <w:top w:val="single" w:sz="12" w:space="0" w:color="000000"/>
            </w:tcBorders>
            <w:shd w:val="clear" w:color="auto" w:fill="auto"/>
            <w:vAlign w:val="center"/>
          </w:tcPr>
          <w:p w:rsidR="00ED50C8" w:rsidRPr="007D7B93" w:rsidRDefault="00ED50C8" w:rsidP="007D7B93">
            <w:pPr>
              <w:spacing w:after="0" w:line="240" w:lineRule="auto"/>
              <w:ind w:left="-110" w:right="-68"/>
              <w:jc w:val="center"/>
              <w:rPr>
                <w:rFonts w:eastAsia="Calibri" w:cs="Times New Roman"/>
                <w:sz w:val="20"/>
                <w:szCs w:val="20"/>
              </w:rPr>
            </w:pPr>
            <w:r w:rsidRPr="007D7B93">
              <w:rPr>
                <w:rFonts w:eastAsia="Calibri" w:cs="Times New Roman"/>
                <w:sz w:val="20"/>
                <w:szCs w:val="20"/>
              </w:rPr>
              <w:t>14,3</w:t>
            </w:r>
          </w:p>
        </w:tc>
        <w:tc>
          <w:tcPr>
            <w:tcW w:w="606" w:type="dxa"/>
            <w:tcBorders>
              <w:top w:val="single" w:sz="12" w:space="0" w:color="000000"/>
            </w:tcBorders>
            <w:shd w:val="clear" w:color="auto" w:fill="auto"/>
            <w:vAlign w:val="center"/>
          </w:tcPr>
          <w:p w:rsidR="00ED50C8" w:rsidRPr="007D7B93" w:rsidRDefault="00ED50C8" w:rsidP="007D7B93">
            <w:pPr>
              <w:spacing w:after="0" w:line="240" w:lineRule="auto"/>
              <w:ind w:left="-110" w:right="-68"/>
              <w:jc w:val="center"/>
              <w:rPr>
                <w:rFonts w:eastAsia="Calibri" w:cs="Times New Roman"/>
                <w:sz w:val="20"/>
                <w:szCs w:val="20"/>
              </w:rPr>
            </w:pPr>
            <w:r w:rsidRPr="007D7B93">
              <w:rPr>
                <w:rFonts w:eastAsia="Calibri" w:cs="Times New Roman"/>
                <w:sz w:val="20"/>
                <w:szCs w:val="20"/>
              </w:rPr>
              <w:t>17,1</w:t>
            </w:r>
          </w:p>
        </w:tc>
        <w:tc>
          <w:tcPr>
            <w:tcW w:w="606" w:type="dxa"/>
            <w:tcBorders>
              <w:top w:val="single" w:sz="12" w:space="0" w:color="000000"/>
            </w:tcBorders>
            <w:shd w:val="clear" w:color="auto" w:fill="auto"/>
            <w:vAlign w:val="center"/>
          </w:tcPr>
          <w:p w:rsidR="00ED50C8" w:rsidRPr="007D7B93" w:rsidRDefault="00ED50C8" w:rsidP="007D7B93">
            <w:pPr>
              <w:spacing w:after="0" w:line="240" w:lineRule="auto"/>
              <w:ind w:left="-110" w:right="-68"/>
              <w:jc w:val="center"/>
              <w:rPr>
                <w:rFonts w:eastAsia="Calibri" w:cs="Times New Roman"/>
                <w:sz w:val="20"/>
                <w:szCs w:val="20"/>
              </w:rPr>
            </w:pPr>
            <w:r w:rsidRPr="007D7B93">
              <w:rPr>
                <w:rFonts w:eastAsia="Calibri" w:cs="Times New Roman"/>
                <w:sz w:val="20"/>
                <w:szCs w:val="20"/>
              </w:rPr>
              <w:t>13,9</w:t>
            </w:r>
          </w:p>
        </w:tc>
        <w:tc>
          <w:tcPr>
            <w:tcW w:w="585" w:type="dxa"/>
            <w:tcBorders>
              <w:top w:val="single" w:sz="12" w:space="0" w:color="000000"/>
            </w:tcBorders>
            <w:shd w:val="clear" w:color="auto" w:fill="auto"/>
            <w:vAlign w:val="center"/>
          </w:tcPr>
          <w:p w:rsidR="00ED50C8" w:rsidRPr="007D7B93" w:rsidRDefault="00ED50C8" w:rsidP="007D7B93">
            <w:pPr>
              <w:spacing w:after="0" w:line="240" w:lineRule="auto"/>
              <w:ind w:left="-110" w:right="-68"/>
              <w:jc w:val="center"/>
              <w:rPr>
                <w:rFonts w:eastAsia="Calibri" w:cs="Times New Roman"/>
                <w:sz w:val="20"/>
                <w:szCs w:val="20"/>
              </w:rPr>
            </w:pPr>
            <w:r w:rsidRPr="007D7B93">
              <w:rPr>
                <w:rFonts w:eastAsia="Calibri" w:cs="Times New Roman"/>
                <w:sz w:val="20"/>
                <w:szCs w:val="20"/>
              </w:rPr>
              <w:t>7,0</w:t>
            </w:r>
          </w:p>
        </w:tc>
        <w:tc>
          <w:tcPr>
            <w:tcW w:w="604" w:type="dxa"/>
            <w:tcBorders>
              <w:top w:val="single" w:sz="12" w:space="0" w:color="000000"/>
            </w:tcBorders>
            <w:shd w:val="clear" w:color="auto" w:fill="auto"/>
            <w:vAlign w:val="center"/>
          </w:tcPr>
          <w:p w:rsidR="00ED50C8" w:rsidRPr="007D7B93" w:rsidRDefault="00ED50C8" w:rsidP="007D7B93">
            <w:pPr>
              <w:spacing w:after="0" w:line="240" w:lineRule="auto"/>
              <w:ind w:left="-110" w:right="-68"/>
              <w:jc w:val="center"/>
              <w:rPr>
                <w:rFonts w:eastAsia="Calibri" w:cs="Times New Roman"/>
                <w:sz w:val="20"/>
                <w:szCs w:val="20"/>
              </w:rPr>
            </w:pPr>
            <w:r w:rsidRPr="007D7B93">
              <w:rPr>
                <w:rFonts w:eastAsia="Calibri" w:cs="Times New Roman"/>
                <w:sz w:val="20"/>
                <w:szCs w:val="20"/>
              </w:rPr>
              <w:t>-0,9</w:t>
            </w:r>
          </w:p>
        </w:tc>
        <w:tc>
          <w:tcPr>
            <w:tcW w:w="625" w:type="dxa"/>
            <w:tcBorders>
              <w:top w:val="single" w:sz="12" w:space="0" w:color="000000"/>
            </w:tcBorders>
            <w:shd w:val="clear" w:color="auto" w:fill="auto"/>
            <w:vAlign w:val="center"/>
          </w:tcPr>
          <w:p w:rsidR="00ED50C8" w:rsidRPr="007D7B93" w:rsidRDefault="00ED50C8" w:rsidP="007D7B93">
            <w:pPr>
              <w:spacing w:after="0" w:line="240" w:lineRule="auto"/>
              <w:ind w:left="-150" w:right="-150"/>
              <w:jc w:val="center"/>
              <w:rPr>
                <w:rFonts w:eastAsia="Calibri" w:cs="Times New Roman"/>
                <w:sz w:val="20"/>
                <w:szCs w:val="20"/>
              </w:rPr>
            </w:pPr>
            <w:r w:rsidRPr="007D7B93">
              <w:rPr>
                <w:rFonts w:eastAsia="Calibri" w:cs="Times New Roman"/>
                <w:sz w:val="20"/>
                <w:szCs w:val="20"/>
              </w:rPr>
              <w:t>-12,8</w:t>
            </w:r>
          </w:p>
        </w:tc>
        <w:tc>
          <w:tcPr>
            <w:tcW w:w="625" w:type="dxa"/>
            <w:tcBorders>
              <w:top w:val="single" w:sz="12" w:space="0" w:color="000000"/>
            </w:tcBorders>
            <w:shd w:val="clear" w:color="auto" w:fill="auto"/>
            <w:vAlign w:val="center"/>
          </w:tcPr>
          <w:p w:rsidR="00ED50C8" w:rsidRPr="007D7B93" w:rsidRDefault="00ED50C8" w:rsidP="007D7B93">
            <w:pPr>
              <w:spacing w:after="0" w:line="240" w:lineRule="auto"/>
              <w:ind w:left="-66" w:right="-92"/>
              <w:jc w:val="center"/>
              <w:rPr>
                <w:rFonts w:eastAsia="Calibri" w:cs="Times New Roman"/>
                <w:sz w:val="20"/>
                <w:szCs w:val="20"/>
              </w:rPr>
            </w:pPr>
            <w:r w:rsidRPr="007D7B93">
              <w:rPr>
                <w:rFonts w:eastAsia="Calibri" w:cs="Times New Roman"/>
                <w:sz w:val="20"/>
                <w:szCs w:val="20"/>
              </w:rPr>
              <w:t>-20,4</w:t>
            </w:r>
          </w:p>
        </w:tc>
        <w:tc>
          <w:tcPr>
            <w:tcW w:w="632" w:type="dxa"/>
            <w:tcBorders>
              <w:top w:val="single" w:sz="12" w:space="0" w:color="000000"/>
            </w:tcBorders>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-2,4</w:t>
            </w:r>
          </w:p>
        </w:tc>
      </w:tr>
      <w:tr w:rsidR="00ED50C8" w:rsidRPr="007D7B93" w:rsidTr="007D7B93">
        <w:trPr>
          <w:trHeight w:val="20"/>
          <w:jc w:val="center"/>
        </w:trPr>
        <w:tc>
          <w:tcPr>
            <w:tcW w:w="1927" w:type="dxa"/>
            <w:shd w:val="clear" w:color="auto" w:fill="auto"/>
          </w:tcPr>
          <w:p w:rsidR="00ED50C8" w:rsidRPr="007D7B93" w:rsidRDefault="00ED50C8" w:rsidP="007D7B93">
            <w:pPr>
              <w:pStyle w:val="a6"/>
              <w:ind w:left="-26" w:right="-106"/>
              <w:jc w:val="both"/>
              <w:rPr>
                <w:sz w:val="20"/>
                <w:szCs w:val="20"/>
              </w:rPr>
            </w:pPr>
            <w:proofErr w:type="spellStart"/>
            <w:r w:rsidRPr="007D7B93">
              <w:rPr>
                <w:sz w:val="20"/>
                <w:szCs w:val="20"/>
              </w:rPr>
              <w:t>Абсол</w:t>
            </w:r>
            <w:proofErr w:type="spellEnd"/>
            <w:r w:rsidRPr="007D7B93">
              <w:rPr>
                <w:sz w:val="20"/>
                <w:szCs w:val="20"/>
              </w:rPr>
              <w:t xml:space="preserve">. </w:t>
            </w:r>
            <w:proofErr w:type="spellStart"/>
            <w:r w:rsidRPr="007D7B93">
              <w:rPr>
                <w:sz w:val="20"/>
                <w:szCs w:val="20"/>
              </w:rPr>
              <w:t>максимум</w:t>
            </w:r>
            <w:proofErr w:type="spellEnd"/>
            <w:r w:rsidRPr="007D7B93">
              <w:rPr>
                <w:sz w:val="20"/>
                <w:szCs w:val="20"/>
              </w:rPr>
              <w:t xml:space="preserve"> </w:t>
            </w:r>
            <w:proofErr w:type="spellStart"/>
            <w:r w:rsidRPr="007D7B93">
              <w:rPr>
                <w:sz w:val="20"/>
                <w:szCs w:val="20"/>
              </w:rPr>
              <w:t>температуры</w:t>
            </w:r>
            <w:proofErr w:type="spellEnd"/>
            <w:r w:rsidRPr="007D7B93">
              <w:rPr>
                <w:sz w:val="20"/>
                <w:szCs w:val="20"/>
              </w:rPr>
              <w:t>, °С</w:t>
            </w:r>
          </w:p>
        </w:tc>
        <w:tc>
          <w:tcPr>
            <w:tcW w:w="605"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4</w:t>
            </w:r>
          </w:p>
        </w:tc>
        <w:tc>
          <w:tcPr>
            <w:tcW w:w="606"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7</w:t>
            </w:r>
          </w:p>
        </w:tc>
        <w:tc>
          <w:tcPr>
            <w:tcW w:w="606"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18</w:t>
            </w:r>
          </w:p>
        </w:tc>
        <w:tc>
          <w:tcPr>
            <w:tcW w:w="585"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27</w:t>
            </w:r>
          </w:p>
        </w:tc>
        <w:tc>
          <w:tcPr>
            <w:tcW w:w="585"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31</w:t>
            </w:r>
          </w:p>
        </w:tc>
        <w:tc>
          <w:tcPr>
            <w:tcW w:w="606"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33</w:t>
            </w:r>
          </w:p>
        </w:tc>
        <w:tc>
          <w:tcPr>
            <w:tcW w:w="606"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35</w:t>
            </w:r>
          </w:p>
        </w:tc>
        <w:tc>
          <w:tcPr>
            <w:tcW w:w="606"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33</w:t>
            </w:r>
          </w:p>
        </w:tc>
        <w:tc>
          <w:tcPr>
            <w:tcW w:w="585"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29</w:t>
            </w:r>
          </w:p>
        </w:tc>
        <w:tc>
          <w:tcPr>
            <w:tcW w:w="604"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24</w:t>
            </w:r>
          </w:p>
        </w:tc>
        <w:tc>
          <w:tcPr>
            <w:tcW w:w="625"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12</w:t>
            </w:r>
          </w:p>
        </w:tc>
        <w:tc>
          <w:tcPr>
            <w:tcW w:w="625"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6</w:t>
            </w:r>
          </w:p>
        </w:tc>
        <w:tc>
          <w:tcPr>
            <w:tcW w:w="632"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35</w:t>
            </w:r>
          </w:p>
        </w:tc>
      </w:tr>
      <w:tr w:rsidR="00ED50C8" w:rsidRPr="007D7B93" w:rsidTr="007D7B93">
        <w:trPr>
          <w:trHeight w:val="20"/>
          <w:jc w:val="center"/>
        </w:trPr>
        <w:tc>
          <w:tcPr>
            <w:tcW w:w="1927" w:type="dxa"/>
            <w:shd w:val="clear" w:color="auto" w:fill="auto"/>
          </w:tcPr>
          <w:p w:rsidR="00ED50C8" w:rsidRPr="007D7B93" w:rsidRDefault="007D7B93" w:rsidP="007D7B93">
            <w:pPr>
              <w:pStyle w:val="a6"/>
              <w:ind w:left="-26" w:right="-106"/>
              <w:jc w:val="both"/>
              <w:rPr>
                <w:sz w:val="20"/>
                <w:szCs w:val="20"/>
              </w:rPr>
            </w:pPr>
            <w:proofErr w:type="spellStart"/>
            <w:r>
              <w:rPr>
                <w:sz w:val="20"/>
                <w:szCs w:val="20"/>
              </w:rPr>
              <w:t>Абсол</w:t>
            </w:r>
            <w:proofErr w:type="spellEnd"/>
            <w:r>
              <w:rPr>
                <w:sz w:val="20"/>
                <w:szCs w:val="20"/>
              </w:rPr>
              <w:t>.</w:t>
            </w:r>
            <w:r>
              <w:rPr>
                <w:sz w:val="20"/>
                <w:szCs w:val="20"/>
                <w:lang w:val="ru-RU"/>
              </w:rPr>
              <w:t xml:space="preserve"> </w:t>
            </w:r>
            <w:proofErr w:type="spellStart"/>
            <w:r w:rsidR="00ED50C8" w:rsidRPr="007D7B93">
              <w:rPr>
                <w:sz w:val="20"/>
                <w:szCs w:val="20"/>
              </w:rPr>
              <w:t>минимум</w:t>
            </w:r>
            <w:proofErr w:type="spellEnd"/>
            <w:r w:rsidR="00ED50C8" w:rsidRPr="007D7B93">
              <w:rPr>
                <w:sz w:val="20"/>
                <w:szCs w:val="20"/>
              </w:rPr>
              <w:t xml:space="preserve"> </w:t>
            </w:r>
            <w:proofErr w:type="spellStart"/>
            <w:r w:rsidR="00ED50C8" w:rsidRPr="007D7B93">
              <w:rPr>
                <w:sz w:val="20"/>
                <w:szCs w:val="20"/>
              </w:rPr>
              <w:t>температуры</w:t>
            </w:r>
            <w:proofErr w:type="spellEnd"/>
            <w:r w:rsidR="00ED50C8" w:rsidRPr="007D7B93">
              <w:rPr>
                <w:sz w:val="20"/>
                <w:szCs w:val="20"/>
              </w:rPr>
              <w:t>, °С</w:t>
            </w:r>
          </w:p>
        </w:tc>
        <w:tc>
          <w:tcPr>
            <w:tcW w:w="605"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-55</w:t>
            </w:r>
          </w:p>
        </w:tc>
        <w:tc>
          <w:tcPr>
            <w:tcW w:w="606"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-51</w:t>
            </w:r>
          </w:p>
        </w:tc>
        <w:tc>
          <w:tcPr>
            <w:tcW w:w="606"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-43</w:t>
            </w:r>
          </w:p>
        </w:tc>
        <w:tc>
          <w:tcPr>
            <w:tcW w:w="585"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-36</w:t>
            </w:r>
          </w:p>
        </w:tc>
        <w:tc>
          <w:tcPr>
            <w:tcW w:w="585"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-17</w:t>
            </w:r>
          </w:p>
        </w:tc>
        <w:tc>
          <w:tcPr>
            <w:tcW w:w="606"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-7</w:t>
            </w:r>
          </w:p>
        </w:tc>
        <w:tc>
          <w:tcPr>
            <w:tcW w:w="606"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-2</w:t>
            </w:r>
          </w:p>
        </w:tc>
        <w:tc>
          <w:tcPr>
            <w:tcW w:w="606"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-5</w:t>
            </w:r>
          </w:p>
        </w:tc>
        <w:tc>
          <w:tcPr>
            <w:tcW w:w="585"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-16</w:t>
            </w:r>
          </w:p>
        </w:tc>
        <w:tc>
          <w:tcPr>
            <w:tcW w:w="604"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-33</w:t>
            </w:r>
          </w:p>
        </w:tc>
        <w:tc>
          <w:tcPr>
            <w:tcW w:w="625"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-46</w:t>
            </w:r>
          </w:p>
        </w:tc>
        <w:tc>
          <w:tcPr>
            <w:tcW w:w="625"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-51</w:t>
            </w:r>
          </w:p>
        </w:tc>
        <w:tc>
          <w:tcPr>
            <w:tcW w:w="632" w:type="dxa"/>
            <w:shd w:val="clear" w:color="auto" w:fill="auto"/>
            <w:vAlign w:val="center"/>
          </w:tcPr>
          <w:p w:rsidR="00ED50C8" w:rsidRPr="007D7B93" w:rsidRDefault="00ED50C8" w:rsidP="007D7B93">
            <w:pPr>
              <w:spacing w:after="0" w:line="240" w:lineRule="auto"/>
              <w:jc w:val="center"/>
              <w:rPr>
                <w:rFonts w:eastAsia="Calibri" w:cs="Times New Roman"/>
                <w:sz w:val="20"/>
                <w:szCs w:val="20"/>
              </w:rPr>
            </w:pPr>
            <w:r w:rsidRPr="007D7B93">
              <w:rPr>
                <w:rFonts w:eastAsia="Calibri" w:cs="Times New Roman"/>
                <w:sz w:val="20"/>
                <w:szCs w:val="20"/>
              </w:rPr>
              <w:t>-55</w:t>
            </w:r>
          </w:p>
        </w:tc>
      </w:tr>
    </w:tbl>
    <w:p w:rsidR="00ED50C8" w:rsidRPr="00341490" w:rsidRDefault="00ED50C8" w:rsidP="007D7B93">
      <w:pPr>
        <w:spacing w:after="0" w:line="240" w:lineRule="auto"/>
        <w:ind w:firstLine="567"/>
        <w:jc w:val="both"/>
        <w:rPr>
          <w:sz w:val="16"/>
          <w:szCs w:val="16"/>
        </w:rPr>
      </w:pPr>
    </w:p>
    <w:p w:rsidR="00ED50C8" w:rsidRPr="007D7B93" w:rsidRDefault="00ED50C8" w:rsidP="007D7B93">
      <w:pPr>
        <w:spacing w:after="0" w:line="360" w:lineRule="auto"/>
        <w:ind w:firstLine="567"/>
        <w:jc w:val="both"/>
        <w:rPr>
          <w:rFonts w:eastAsia="Calibri" w:cs="Times New Roman"/>
          <w:sz w:val="24"/>
          <w:szCs w:val="24"/>
        </w:rPr>
      </w:pPr>
      <w:r w:rsidRPr="007D7B93">
        <w:rPr>
          <w:rFonts w:eastAsia="Calibri" w:cs="Times New Roman"/>
          <w:sz w:val="24"/>
          <w:szCs w:val="24"/>
        </w:rPr>
        <w:t xml:space="preserve">Среднегодовая температура воздуха имеет </w:t>
      </w:r>
      <w:proofErr w:type="gramStart"/>
      <w:r w:rsidRPr="007D7B93">
        <w:rPr>
          <w:rFonts w:eastAsia="Calibri" w:cs="Times New Roman"/>
          <w:sz w:val="24"/>
          <w:szCs w:val="24"/>
        </w:rPr>
        <w:t>отрицательное  значение</w:t>
      </w:r>
      <w:proofErr w:type="gramEnd"/>
      <w:r w:rsidRPr="007D7B93">
        <w:rPr>
          <w:rFonts w:eastAsia="Calibri" w:cs="Times New Roman"/>
          <w:sz w:val="24"/>
          <w:szCs w:val="24"/>
        </w:rPr>
        <w:t xml:space="preserve"> (минус 2,4 </w:t>
      </w:r>
      <w:r w:rsidRPr="007D7B93">
        <w:rPr>
          <w:rFonts w:eastAsia="Calibri" w:cs="Times New Roman"/>
          <w:sz w:val="24"/>
          <w:szCs w:val="24"/>
        </w:rPr>
        <w:sym w:font="Symbol" w:char="F0B0"/>
      </w:r>
      <w:r w:rsidRPr="007D7B93">
        <w:rPr>
          <w:rFonts w:eastAsia="Calibri" w:cs="Times New Roman"/>
          <w:sz w:val="24"/>
          <w:szCs w:val="24"/>
        </w:rPr>
        <w:t>С). Период с отрицательными среднемесячными температурами воздуха продолжается с</w:t>
      </w:r>
      <w:r w:rsidR="00341490">
        <w:rPr>
          <w:sz w:val="24"/>
          <w:szCs w:val="24"/>
        </w:rPr>
        <w:t xml:space="preserve"> октября по апрель (см. табл. </w:t>
      </w:r>
      <w:r w:rsidRPr="007D7B93">
        <w:rPr>
          <w:rFonts w:eastAsia="Calibri" w:cs="Times New Roman"/>
          <w:sz w:val="24"/>
          <w:szCs w:val="24"/>
        </w:rPr>
        <w:t xml:space="preserve">1.2). Январь – самый холодный месяц (его среднемесячная температура воздуха минус 22,5 </w:t>
      </w:r>
      <w:r w:rsidRPr="007D7B93">
        <w:rPr>
          <w:rFonts w:eastAsia="Calibri" w:cs="Times New Roman"/>
          <w:sz w:val="24"/>
          <w:szCs w:val="24"/>
        </w:rPr>
        <w:sym w:font="Symbol" w:char="F0B0"/>
      </w:r>
      <w:r w:rsidRPr="007D7B93">
        <w:rPr>
          <w:rFonts w:eastAsia="Calibri" w:cs="Times New Roman"/>
          <w:sz w:val="24"/>
          <w:szCs w:val="24"/>
        </w:rPr>
        <w:t xml:space="preserve">С). Абсолютный минимум так же наблюдался в январе – минус 55 </w:t>
      </w:r>
      <w:r w:rsidRPr="007D7B93">
        <w:rPr>
          <w:rFonts w:eastAsia="Calibri" w:cs="Times New Roman"/>
          <w:sz w:val="24"/>
          <w:szCs w:val="24"/>
        </w:rPr>
        <w:sym w:font="Symbol" w:char="F0B0"/>
      </w:r>
      <w:r w:rsidR="00341490">
        <w:rPr>
          <w:sz w:val="24"/>
          <w:szCs w:val="24"/>
        </w:rPr>
        <w:t xml:space="preserve">С (см. табл. </w:t>
      </w:r>
      <w:r w:rsidRPr="007D7B93">
        <w:rPr>
          <w:rFonts w:eastAsia="Calibri" w:cs="Times New Roman"/>
          <w:sz w:val="24"/>
          <w:szCs w:val="24"/>
        </w:rPr>
        <w:t>1.2). Столь низкие температуры воздуха обусловлены сильным выхолаживанием приземного слоя воздуха в условиях преобладания в зимний период антициклонической погоды.</w:t>
      </w:r>
    </w:p>
    <w:p w:rsidR="00ED50C8" w:rsidRDefault="00ED50C8" w:rsidP="007D7B93">
      <w:pPr>
        <w:spacing w:after="0" w:line="360" w:lineRule="auto"/>
        <w:ind w:firstLine="567"/>
        <w:jc w:val="both"/>
        <w:rPr>
          <w:sz w:val="24"/>
          <w:szCs w:val="24"/>
        </w:rPr>
      </w:pPr>
      <w:r w:rsidRPr="007D7B93">
        <w:rPr>
          <w:rFonts w:eastAsia="Calibri" w:cs="Times New Roman"/>
          <w:sz w:val="24"/>
          <w:szCs w:val="24"/>
        </w:rPr>
        <w:t>Наряду с низкими температурами воздуха в зимние месяцы могут наблюдаться оттепели с максимальной температурой порядка 1 – 8 °С. Однако, оттепели зимой явление редкое и кратковременное. Наиболее высокие температуры воздуха наблюдаются в июле (его среднемесячна</w:t>
      </w:r>
      <w:r w:rsidR="00341490">
        <w:rPr>
          <w:sz w:val="24"/>
          <w:szCs w:val="24"/>
        </w:rPr>
        <w:t>я температура воздуха плюс 17,1</w:t>
      </w:r>
      <w:r w:rsidRPr="007D7B93">
        <w:rPr>
          <w:rFonts w:eastAsia="Calibri" w:cs="Times New Roman"/>
          <w:sz w:val="24"/>
          <w:szCs w:val="24"/>
        </w:rPr>
        <w:t xml:space="preserve">°С). К июлю приурочен и абсолютный максимум температуры </w:t>
      </w:r>
      <w:r w:rsidR="007D7B93">
        <w:rPr>
          <w:sz w:val="24"/>
          <w:szCs w:val="24"/>
        </w:rPr>
        <w:t xml:space="preserve">воздуха плюс 35 °С (см. табл. </w:t>
      </w:r>
      <w:r w:rsidRPr="007D7B93">
        <w:rPr>
          <w:rFonts w:eastAsia="Calibri" w:cs="Times New Roman"/>
          <w:sz w:val="24"/>
          <w:szCs w:val="24"/>
        </w:rPr>
        <w:t>1.2). Амплитуда экстремальных значений температуры воздуха составляет по м/</w:t>
      </w:r>
      <w:proofErr w:type="spellStart"/>
      <w:r w:rsidRPr="007D7B93">
        <w:rPr>
          <w:rFonts w:eastAsia="Calibri" w:cs="Times New Roman"/>
          <w:sz w:val="24"/>
          <w:szCs w:val="24"/>
        </w:rPr>
        <w:t>ст</w:t>
      </w:r>
      <w:proofErr w:type="spellEnd"/>
      <w:r w:rsidRPr="007D7B93">
        <w:rPr>
          <w:rFonts w:eastAsia="Calibri" w:cs="Times New Roman"/>
          <w:sz w:val="24"/>
          <w:szCs w:val="24"/>
        </w:rPr>
        <w:t xml:space="preserve"> г. Тулуна 90°С.</w:t>
      </w:r>
    </w:p>
    <w:p w:rsidR="00341490" w:rsidRPr="007D7B93" w:rsidRDefault="00341490" w:rsidP="007D7B93">
      <w:pPr>
        <w:spacing w:after="0" w:line="360" w:lineRule="auto"/>
        <w:ind w:firstLine="567"/>
        <w:jc w:val="both"/>
        <w:rPr>
          <w:rFonts w:eastAsia="Calibri" w:cs="Times New Roman"/>
          <w:sz w:val="24"/>
          <w:szCs w:val="24"/>
        </w:rPr>
      </w:pPr>
    </w:p>
    <w:p w:rsidR="00FB70A9" w:rsidRPr="00AA6F44" w:rsidRDefault="00FB70A9" w:rsidP="00341490">
      <w:pPr>
        <w:spacing w:after="0" w:line="360" w:lineRule="auto"/>
        <w:ind w:firstLine="567"/>
        <w:jc w:val="both"/>
        <w:rPr>
          <w:rFonts w:eastAsia="Calibri" w:cs="Times New Roman"/>
          <w:sz w:val="24"/>
          <w:szCs w:val="24"/>
        </w:rPr>
      </w:pPr>
      <w:r w:rsidRPr="00341490">
        <w:rPr>
          <w:rFonts w:eastAsia="Calibri" w:cs="Times New Roman"/>
          <w:sz w:val="24"/>
          <w:szCs w:val="24"/>
        </w:rPr>
        <w:t xml:space="preserve">Согласно данным статистической отчетности (форма №1-жилфонд), жилищный фонд г. </w:t>
      </w:r>
      <w:r w:rsidRPr="00AA6F44">
        <w:rPr>
          <w:rFonts w:eastAsia="Calibri" w:cs="Times New Roman"/>
          <w:sz w:val="24"/>
          <w:szCs w:val="24"/>
        </w:rPr>
        <w:t xml:space="preserve">Тулуна на </w:t>
      </w:r>
      <w:r w:rsidR="009A19C2" w:rsidRPr="00AA6F44">
        <w:rPr>
          <w:rFonts w:eastAsia="Calibri" w:cs="Times New Roman"/>
          <w:sz w:val="24"/>
          <w:szCs w:val="24"/>
        </w:rPr>
        <w:t>01.01.2023</w:t>
      </w:r>
      <w:r w:rsidR="00AA6F44" w:rsidRPr="00AA6F44">
        <w:rPr>
          <w:rFonts w:eastAsia="Calibri" w:cs="Times New Roman"/>
          <w:sz w:val="24"/>
          <w:szCs w:val="24"/>
        </w:rPr>
        <w:t xml:space="preserve"> г. составил 933,37</w:t>
      </w:r>
      <w:r w:rsidRPr="00AA6F44">
        <w:rPr>
          <w:rFonts w:eastAsia="Calibri" w:cs="Times New Roman"/>
          <w:sz w:val="24"/>
          <w:szCs w:val="24"/>
        </w:rPr>
        <w:t xml:space="preserve"> тыс. м</w:t>
      </w:r>
      <w:r w:rsidRPr="00AA6F44">
        <w:rPr>
          <w:rFonts w:eastAsia="Calibri" w:cs="Times New Roman"/>
          <w:sz w:val="24"/>
          <w:szCs w:val="24"/>
          <w:vertAlign w:val="superscript"/>
        </w:rPr>
        <w:t>2</w:t>
      </w:r>
      <w:r w:rsidRPr="00AA6F44">
        <w:rPr>
          <w:rFonts w:eastAsia="Calibri" w:cs="Times New Roman"/>
          <w:sz w:val="24"/>
          <w:szCs w:val="24"/>
        </w:rPr>
        <w:t xml:space="preserve"> общей площади. На государственный и муниципальный жилищный фонд приходится 39,9 тыс. м</w:t>
      </w:r>
      <w:r w:rsidRPr="00AA6F44">
        <w:rPr>
          <w:rFonts w:eastAsia="Calibri" w:cs="Times New Roman"/>
          <w:sz w:val="24"/>
          <w:szCs w:val="24"/>
          <w:vertAlign w:val="superscript"/>
        </w:rPr>
        <w:t>2</w:t>
      </w:r>
      <w:r w:rsidRPr="00AA6F44">
        <w:rPr>
          <w:rFonts w:eastAsia="Calibri" w:cs="Times New Roman"/>
          <w:sz w:val="24"/>
          <w:szCs w:val="24"/>
        </w:rPr>
        <w:t xml:space="preserve"> (4,0%), на частный (в том числе ин</w:t>
      </w:r>
      <w:r w:rsidR="00AA6F44" w:rsidRPr="00AA6F44">
        <w:rPr>
          <w:rFonts w:eastAsia="Calibri" w:cs="Times New Roman"/>
          <w:sz w:val="24"/>
          <w:szCs w:val="24"/>
        </w:rPr>
        <w:t>дивидуальный) жилой фонд – 893,47</w:t>
      </w:r>
      <w:r w:rsidRPr="00AA6F44">
        <w:rPr>
          <w:rFonts w:eastAsia="Calibri" w:cs="Times New Roman"/>
          <w:sz w:val="24"/>
          <w:szCs w:val="24"/>
        </w:rPr>
        <w:t xml:space="preserve"> тыс. м</w:t>
      </w:r>
      <w:r w:rsidRPr="00AA6F44">
        <w:rPr>
          <w:rFonts w:eastAsia="Calibri" w:cs="Times New Roman"/>
          <w:sz w:val="24"/>
          <w:szCs w:val="24"/>
          <w:vertAlign w:val="superscript"/>
        </w:rPr>
        <w:t xml:space="preserve">2 </w:t>
      </w:r>
      <w:r w:rsidRPr="00AA6F44">
        <w:rPr>
          <w:rFonts w:eastAsia="Calibri" w:cs="Times New Roman"/>
          <w:sz w:val="24"/>
          <w:szCs w:val="24"/>
        </w:rPr>
        <w:t>(96,0%). Средняя обеспеченность одного жителя города общ</w:t>
      </w:r>
      <w:r w:rsidR="00AA6F44" w:rsidRPr="00AA6F44">
        <w:rPr>
          <w:rFonts w:eastAsia="Calibri" w:cs="Times New Roman"/>
          <w:sz w:val="24"/>
          <w:szCs w:val="24"/>
        </w:rPr>
        <w:t>ей площадью жилья составила 24,7</w:t>
      </w:r>
      <w:r w:rsidRPr="00AA6F44">
        <w:rPr>
          <w:rFonts w:eastAsia="Calibri" w:cs="Times New Roman"/>
          <w:sz w:val="24"/>
          <w:szCs w:val="24"/>
        </w:rPr>
        <w:t xml:space="preserve"> м</w:t>
      </w:r>
      <w:r w:rsidRPr="00AA6F44">
        <w:rPr>
          <w:rFonts w:eastAsia="Calibri" w:cs="Times New Roman"/>
          <w:sz w:val="24"/>
          <w:szCs w:val="24"/>
          <w:vertAlign w:val="superscript"/>
        </w:rPr>
        <w:t>2</w:t>
      </w:r>
      <w:r w:rsidRPr="00AA6F44">
        <w:rPr>
          <w:rFonts w:eastAsia="Calibri" w:cs="Times New Roman"/>
          <w:sz w:val="24"/>
          <w:szCs w:val="24"/>
        </w:rPr>
        <w:t>, что несколько ниже среднего уровня жилищной обеспеченности населения по городским населенным пунктам Иркутской области (25,4 м</w:t>
      </w:r>
      <w:r w:rsidRPr="00AA6F44">
        <w:rPr>
          <w:rFonts w:eastAsia="Calibri" w:cs="Times New Roman"/>
          <w:sz w:val="24"/>
          <w:szCs w:val="24"/>
          <w:vertAlign w:val="superscript"/>
        </w:rPr>
        <w:t>2</w:t>
      </w:r>
      <w:r w:rsidRPr="00AA6F44">
        <w:rPr>
          <w:rFonts w:eastAsia="Calibri" w:cs="Times New Roman"/>
          <w:sz w:val="24"/>
          <w:szCs w:val="24"/>
        </w:rPr>
        <w:t>/чел.).</w:t>
      </w:r>
    </w:p>
    <w:p w:rsidR="00FB70A9" w:rsidRPr="00341490" w:rsidRDefault="00FB70A9" w:rsidP="00341490">
      <w:pPr>
        <w:spacing w:after="0" w:line="360" w:lineRule="auto"/>
        <w:ind w:firstLine="567"/>
        <w:jc w:val="both"/>
        <w:rPr>
          <w:rFonts w:eastAsia="Calibri" w:cs="Times New Roman"/>
          <w:sz w:val="24"/>
          <w:szCs w:val="24"/>
        </w:rPr>
      </w:pPr>
      <w:r w:rsidRPr="00AA6F44">
        <w:rPr>
          <w:rFonts w:eastAsia="Calibri" w:cs="Times New Roman"/>
          <w:sz w:val="24"/>
          <w:szCs w:val="24"/>
        </w:rPr>
        <w:lastRenderedPageBreak/>
        <w:t>Средняя плотность жилищного фонда в границах жилой застройки (без учета садоводств) составляет 503,1 м</w:t>
      </w:r>
      <w:r w:rsidRPr="00AA6F44">
        <w:rPr>
          <w:rFonts w:eastAsia="Calibri" w:cs="Times New Roman"/>
          <w:sz w:val="24"/>
          <w:szCs w:val="24"/>
          <w:vertAlign w:val="superscript"/>
        </w:rPr>
        <w:t>2</w:t>
      </w:r>
      <w:r w:rsidRPr="00AA6F44">
        <w:rPr>
          <w:rFonts w:eastAsia="Calibri" w:cs="Times New Roman"/>
          <w:sz w:val="24"/>
          <w:szCs w:val="24"/>
        </w:rPr>
        <w:t>/га, плотность населения в жилой застройке – 20,6 чел./га.</w:t>
      </w:r>
    </w:p>
    <w:p w:rsidR="00FB70A9" w:rsidRPr="00341490" w:rsidRDefault="00FB70A9" w:rsidP="00341490">
      <w:pPr>
        <w:spacing w:after="0" w:line="360" w:lineRule="auto"/>
        <w:ind w:firstLine="567"/>
        <w:jc w:val="both"/>
        <w:rPr>
          <w:rFonts w:eastAsia="Calibri" w:cs="Times New Roman"/>
          <w:sz w:val="24"/>
          <w:szCs w:val="24"/>
        </w:rPr>
      </w:pPr>
      <w:r w:rsidRPr="00AA6F44">
        <w:rPr>
          <w:rFonts w:eastAsia="Calibri" w:cs="Times New Roman"/>
          <w:sz w:val="24"/>
          <w:szCs w:val="24"/>
        </w:rPr>
        <w:t>Жилищный фонд города характеризуется преобладанием многоквартирных жилых домов, на которые приходится 609,8 тыс. м</w:t>
      </w:r>
      <w:r w:rsidRPr="00AA6F44">
        <w:rPr>
          <w:rFonts w:eastAsia="Calibri" w:cs="Times New Roman"/>
          <w:sz w:val="24"/>
          <w:szCs w:val="24"/>
          <w:vertAlign w:val="superscript"/>
        </w:rPr>
        <w:t>2</w:t>
      </w:r>
      <w:r w:rsidRPr="00AA6F44">
        <w:rPr>
          <w:rFonts w:eastAsia="Calibri" w:cs="Times New Roman"/>
          <w:sz w:val="24"/>
          <w:szCs w:val="24"/>
        </w:rPr>
        <w:t xml:space="preserve"> общей площади или 60,4% всего жилищного фонда. На индивидуальные жилые дома приходится 400,2 тыс. м</w:t>
      </w:r>
      <w:r w:rsidRPr="00AA6F44">
        <w:rPr>
          <w:rFonts w:eastAsia="Calibri" w:cs="Times New Roman"/>
          <w:sz w:val="24"/>
          <w:szCs w:val="24"/>
          <w:vertAlign w:val="superscript"/>
        </w:rPr>
        <w:t>2</w:t>
      </w:r>
      <w:r w:rsidRPr="00AA6F44">
        <w:rPr>
          <w:rFonts w:eastAsia="Calibri" w:cs="Times New Roman"/>
          <w:sz w:val="24"/>
          <w:szCs w:val="24"/>
        </w:rPr>
        <w:t xml:space="preserve"> общей площади или 39,6%. Территориально преобладают дома малой этажности (1-2-этажные), преимущественно деревянные индивидуальные жилые дома, и капитальные 5-этажные </w:t>
      </w:r>
      <w:r w:rsidR="00A74701" w:rsidRPr="00AA6F44">
        <w:rPr>
          <w:rFonts w:eastAsia="Calibri" w:cs="Times New Roman"/>
          <w:sz w:val="24"/>
          <w:szCs w:val="24"/>
        </w:rPr>
        <w:t>и 8-этажные жилые дома</w:t>
      </w:r>
      <w:r w:rsidRPr="00AA6F44">
        <w:rPr>
          <w:rFonts w:eastAsia="Calibri" w:cs="Times New Roman"/>
          <w:sz w:val="24"/>
          <w:szCs w:val="24"/>
        </w:rPr>
        <w:t>.</w:t>
      </w:r>
    </w:p>
    <w:p w:rsidR="00ED50C8" w:rsidRPr="00341490" w:rsidRDefault="00FB70A9" w:rsidP="00341490">
      <w:pPr>
        <w:spacing w:after="0" w:line="360" w:lineRule="auto"/>
        <w:ind w:firstLine="567"/>
        <w:jc w:val="both"/>
        <w:rPr>
          <w:rFonts w:eastAsia="Calibri"/>
          <w:sz w:val="24"/>
          <w:szCs w:val="24"/>
        </w:rPr>
      </w:pPr>
      <w:r w:rsidRPr="00341490">
        <w:rPr>
          <w:rFonts w:eastAsia="Calibri" w:cs="Times New Roman"/>
          <w:sz w:val="24"/>
          <w:szCs w:val="24"/>
        </w:rPr>
        <w:t>Южная часть г. Тулуна характеризуется наиболее новой капитальной жилой застройкой, там же сосредоточено большинство 2-этажных деревянных домов и более половины общей площади 3-</w:t>
      </w:r>
      <w:r w:rsidR="00A74701">
        <w:rPr>
          <w:rFonts w:eastAsia="Calibri" w:cs="Times New Roman"/>
          <w:sz w:val="24"/>
          <w:szCs w:val="24"/>
        </w:rPr>
        <w:t>8</w:t>
      </w:r>
      <w:r w:rsidRPr="00341490">
        <w:rPr>
          <w:rFonts w:eastAsia="Calibri" w:cs="Times New Roman"/>
          <w:sz w:val="24"/>
          <w:szCs w:val="24"/>
        </w:rPr>
        <w:t>-этажного капитального и 1-2-этажного малоэтажного жилищного фонда города. Центральная часть города сформирована преимущественно 1-этажными деревянными жилыми домами, около 30% жилья приходится на 5-этажную капитальную застройку. Северная часть территории городского округа сформирована главным образом 1-</w:t>
      </w:r>
      <w:r w:rsidRPr="00341490">
        <w:rPr>
          <w:rFonts w:eastAsia="Calibri"/>
          <w:sz w:val="24"/>
          <w:szCs w:val="24"/>
        </w:rPr>
        <w:t xml:space="preserve"> </w:t>
      </w:r>
      <w:r w:rsidRPr="00341490">
        <w:rPr>
          <w:rFonts w:eastAsia="Calibri" w:cs="Times New Roman"/>
          <w:sz w:val="24"/>
          <w:szCs w:val="24"/>
        </w:rPr>
        <w:t>этажными деревянными домами (более 70% жилищного фонда), присутствует также капитальная 4-5-этажная застройка.</w:t>
      </w:r>
    </w:p>
    <w:p w:rsidR="00FB70A9" w:rsidRPr="00341490" w:rsidRDefault="00FB70A9" w:rsidP="00341490">
      <w:pPr>
        <w:spacing w:after="0" w:line="360" w:lineRule="auto"/>
        <w:ind w:firstLine="567"/>
        <w:jc w:val="both"/>
        <w:rPr>
          <w:rFonts w:eastAsia="Calibri"/>
          <w:sz w:val="24"/>
          <w:szCs w:val="24"/>
        </w:rPr>
      </w:pPr>
      <w:r w:rsidRPr="00341490">
        <w:rPr>
          <w:rFonts w:eastAsia="Calibri" w:cs="Times New Roman"/>
          <w:sz w:val="24"/>
          <w:szCs w:val="24"/>
        </w:rPr>
        <w:t>Жилищное строительство г. Тулуна в последнее время характеризуется значительными объемами ввода. Если в 2006-2009 гг. в среднем за год по городу вводилось 3,3 тыс. м</w:t>
      </w:r>
      <w:r w:rsidRPr="00341490">
        <w:rPr>
          <w:rFonts w:eastAsia="Calibri" w:cs="Times New Roman"/>
          <w:sz w:val="24"/>
          <w:szCs w:val="24"/>
          <w:vertAlign w:val="superscript"/>
        </w:rPr>
        <w:t>2</w:t>
      </w:r>
      <w:r w:rsidRPr="00341490">
        <w:rPr>
          <w:rFonts w:eastAsia="Calibri" w:cs="Times New Roman"/>
          <w:sz w:val="24"/>
          <w:szCs w:val="24"/>
        </w:rPr>
        <w:t>, то с 20</w:t>
      </w:r>
      <w:r w:rsidR="009A19C2">
        <w:rPr>
          <w:rFonts w:eastAsia="Calibri" w:cs="Times New Roman"/>
          <w:sz w:val="24"/>
          <w:szCs w:val="24"/>
        </w:rPr>
        <w:t>10</w:t>
      </w:r>
      <w:r w:rsidRPr="00341490">
        <w:rPr>
          <w:rFonts w:eastAsia="Calibri" w:cs="Times New Roman"/>
          <w:sz w:val="24"/>
          <w:szCs w:val="24"/>
        </w:rPr>
        <w:t xml:space="preserve"> г. наметился некоторый рост объемов жилищного строительства – в 2010-2014 гг. среднегодовой объем ввода составлял 5,6 тыс. м</w:t>
      </w:r>
      <w:r w:rsidRPr="00341490">
        <w:rPr>
          <w:rFonts w:eastAsia="Calibri" w:cs="Times New Roman"/>
          <w:sz w:val="24"/>
          <w:szCs w:val="24"/>
          <w:vertAlign w:val="superscript"/>
        </w:rPr>
        <w:t>2</w:t>
      </w:r>
      <w:r w:rsidRPr="00341490">
        <w:rPr>
          <w:rFonts w:eastAsia="Calibri" w:cs="Times New Roman"/>
          <w:sz w:val="24"/>
          <w:szCs w:val="24"/>
        </w:rPr>
        <w:t>. За 2015-2018 гг. объемы строительства снова упали, среднегодовой объем ввода жилья составил около 3,1 тыс. м</w:t>
      </w:r>
      <w:r w:rsidRPr="00341490">
        <w:rPr>
          <w:rFonts w:eastAsia="Calibri" w:cs="Times New Roman"/>
          <w:sz w:val="24"/>
          <w:szCs w:val="24"/>
          <w:vertAlign w:val="superscript"/>
        </w:rPr>
        <w:t>2</w:t>
      </w:r>
      <w:r w:rsidRPr="00341490">
        <w:rPr>
          <w:rFonts w:eastAsia="Calibri" w:cs="Times New Roman"/>
          <w:sz w:val="24"/>
          <w:szCs w:val="24"/>
        </w:rPr>
        <w:t xml:space="preserve">. </w:t>
      </w:r>
      <w:r w:rsidR="00A74701">
        <w:rPr>
          <w:rFonts w:eastAsia="Calibri" w:cs="Times New Roman"/>
          <w:sz w:val="24"/>
          <w:szCs w:val="24"/>
        </w:rPr>
        <w:t>З</w:t>
      </w:r>
      <w:r w:rsidRPr="00341490">
        <w:rPr>
          <w:rFonts w:eastAsia="Calibri" w:cs="Times New Roman"/>
          <w:sz w:val="24"/>
          <w:szCs w:val="24"/>
        </w:rPr>
        <w:t xml:space="preserve">а последние </w:t>
      </w:r>
      <w:r w:rsidR="00A74701">
        <w:rPr>
          <w:rFonts w:eastAsia="Calibri" w:cs="Times New Roman"/>
          <w:sz w:val="24"/>
          <w:szCs w:val="24"/>
        </w:rPr>
        <w:t>3 года</w:t>
      </w:r>
      <w:r w:rsidRPr="00341490">
        <w:rPr>
          <w:rFonts w:eastAsia="Calibri" w:cs="Times New Roman"/>
          <w:sz w:val="24"/>
          <w:szCs w:val="24"/>
        </w:rPr>
        <w:t xml:space="preserve"> (20</w:t>
      </w:r>
      <w:r w:rsidR="00A74701">
        <w:rPr>
          <w:rFonts w:eastAsia="Calibri" w:cs="Times New Roman"/>
          <w:sz w:val="24"/>
          <w:szCs w:val="24"/>
        </w:rPr>
        <w:t>20</w:t>
      </w:r>
      <w:r w:rsidRPr="00341490">
        <w:rPr>
          <w:rFonts w:eastAsia="Calibri" w:cs="Times New Roman"/>
          <w:sz w:val="24"/>
          <w:szCs w:val="24"/>
        </w:rPr>
        <w:t>-20</w:t>
      </w:r>
      <w:r w:rsidR="00A74701">
        <w:rPr>
          <w:rFonts w:eastAsia="Calibri" w:cs="Times New Roman"/>
          <w:sz w:val="24"/>
          <w:szCs w:val="24"/>
        </w:rPr>
        <w:t>23</w:t>
      </w:r>
      <w:r w:rsidRPr="00341490">
        <w:rPr>
          <w:rFonts w:eastAsia="Calibri" w:cs="Times New Roman"/>
          <w:sz w:val="24"/>
          <w:szCs w:val="24"/>
        </w:rPr>
        <w:t xml:space="preserve"> гг.) объем ввода жилищного фонда на территории муниципального образования - </w:t>
      </w:r>
      <w:r w:rsidR="009F23E4">
        <w:rPr>
          <w:rFonts w:eastAsia="Calibri" w:cs="Times New Roman"/>
          <w:sz w:val="24"/>
          <w:szCs w:val="24"/>
        </w:rPr>
        <w:t>«город Тулун»</w:t>
      </w:r>
      <w:r w:rsidRPr="00341490">
        <w:rPr>
          <w:rFonts w:eastAsia="Calibri" w:cs="Times New Roman"/>
          <w:sz w:val="24"/>
          <w:szCs w:val="24"/>
        </w:rPr>
        <w:t xml:space="preserve"> составил </w:t>
      </w:r>
      <w:r w:rsidR="00AA6F44" w:rsidRPr="00AA6F44">
        <w:rPr>
          <w:rFonts w:eastAsia="Calibri" w:cs="Times New Roman"/>
          <w:sz w:val="24"/>
          <w:szCs w:val="24"/>
        </w:rPr>
        <w:t>69,3</w:t>
      </w:r>
      <w:r w:rsidRPr="00AA6F44">
        <w:rPr>
          <w:rFonts w:eastAsia="Calibri" w:cs="Times New Roman"/>
          <w:sz w:val="24"/>
          <w:szCs w:val="24"/>
        </w:rPr>
        <w:t xml:space="preserve"> тыс. м</w:t>
      </w:r>
      <w:r w:rsidRPr="00AA6F44">
        <w:rPr>
          <w:rFonts w:eastAsia="Calibri" w:cs="Times New Roman"/>
          <w:sz w:val="24"/>
          <w:szCs w:val="24"/>
          <w:vertAlign w:val="superscript"/>
        </w:rPr>
        <w:t>2</w:t>
      </w:r>
      <w:r w:rsidRPr="00341490">
        <w:rPr>
          <w:rFonts w:eastAsia="Calibri" w:cs="Times New Roman"/>
          <w:sz w:val="24"/>
          <w:szCs w:val="24"/>
        </w:rPr>
        <w:t xml:space="preserve"> общей площади квартир</w:t>
      </w:r>
      <w:r w:rsidRPr="00341490">
        <w:rPr>
          <w:rFonts w:eastAsia="Calibri"/>
          <w:sz w:val="24"/>
          <w:szCs w:val="24"/>
        </w:rPr>
        <w:t>.</w:t>
      </w:r>
    </w:p>
    <w:p w:rsidR="00FB70A9" w:rsidRPr="00341490" w:rsidRDefault="00FB70A9" w:rsidP="00341490">
      <w:pPr>
        <w:spacing w:after="0" w:line="360" w:lineRule="auto"/>
        <w:ind w:firstLine="567"/>
        <w:jc w:val="both"/>
        <w:rPr>
          <w:rFonts w:eastAsia="Calibri" w:cs="Times New Roman"/>
          <w:sz w:val="24"/>
          <w:szCs w:val="24"/>
        </w:rPr>
      </w:pPr>
      <w:r w:rsidRPr="00341490">
        <w:rPr>
          <w:rFonts w:eastAsia="Calibri" w:cs="Times New Roman"/>
          <w:sz w:val="24"/>
          <w:szCs w:val="24"/>
        </w:rPr>
        <w:t xml:space="preserve">В соответствии с генеральным планом, новое жилищное строительство размещается на свободной территории. В границах городского округа предлагается размещение индивидуальной усадебной жилой застройки (микрорайон Березовая роща в Центральной части города) и </w:t>
      </w:r>
      <w:r w:rsidR="005E7AC8">
        <w:rPr>
          <w:rFonts w:eastAsia="Calibri" w:cs="Times New Roman"/>
          <w:sz w:val="24"/>
          <w:szCs w:val="24"/>
        </w:rPr>
        <w:t>8</w:t>
      </w:r>
      <w:r w:rsidRPr="00341490">
        <w:rPr>
          <w:rFonts w:eastAsia="Calibri" w:cs="Times New Roman"/>
          <w:sz w:val="24"/>
          <w:szCs w:val="24"/>
        </w:rPr>
        <w:t xml:space="preserve">-этажных секционных жилых домов (микрорайон Угольщиков в Южной части города). Основной объем нового строительства приходится на </w:t>
      </w:r>
      <w:r w:rsidR="00A74701">
        <w:rPr>
          <w:rFonts w:eastAsia="Calibri" w:cs="Times New Roman"/>
          <w:sz w:val="24"/>
          <w:szCs w:val="24"/>
        </w:rPr>
        <w:t xml:space="preserve">Южный и </w:t>
      </w:r>
      <w:r w:rsidRPr="00341490">
        <w:rPr>
          <w:rFonts w:eastAsia="Calibri" w:cs="Times New Roman"/>
          <w:sz w:val="24"/>
          <w:szCs w:val="24"/>
        </w:rPr>
        <w:t>Центральны</w:t>
      </w:r>
      <w:r w:rsidR="00A74701">
        <w:rPr>
          <w:rFonts w:eastAsia="Calibri" w:cs="Times New Roman"/>
          <w:sz w:val="24"/>
          <w:szCs w:val="24"/>
        </w:rPr>
        <w:t>е</w:t>
      </w:r>
      <w:r w:rsidRPr="00341490">
        <w:rPr>
          <w:rFonts w:eastAsia="Calibri" w:cs="Times New Roman"/>
          <w:sz w:val="24"/>
          <w:szCs w:val="24"/>
        </w:rPr>
        <w:t xml:space="preserve"> район</w:t>
      </w:r>
      <w:r w:rsidR="00A74701">
        <w:rPr>
          <w:rFonts w:eastAsia="Calibri" w:cs="Times New Roman"/>
          <w:sz w:val="24"/>
          <w:szCs w:val="24"/>
        </w:rPr>
        <w:t>ы</w:t>
      </w:r>
      <w:r w:rsidRPr="00341490">
        <w:rPr>
          <w:rFonts w:eastAsia="Calibri" w:cs="Times New Roman"/>
          <w:sz w:val="24"/>
          <w:szCs w:val="24"/>
        </w:rPr>
        <w:t xml:space="preserve"> города – более 60% всего проектируемого жилищного фонда.</w:t>
      </w:r>
    </w:p>
    <w:p w:rsidR="00836151" w:rsidRDefault="00FB70A9" w:rsidP="00341490">
      <w:pPr>
        <w:spacing w:after="0" w:line="360" w:lineRule="auto"/>
        <w:ind w:firstLine="567"/>
        <w:jc w:val="both"/>
        <w:rPr>
          <w:rFonts w:eastAsia="Calibri" w:cs="Times New Roman"/>
          <w:sz w:val="24"/>
          <w:szCs w:val="24"/>
        </w:rPr>
      </w:pPr>
      <w:r w:rsidRPr="00341490">
        <w:rPr>
          <w:rFonts w:eastAsia="Calibri" w:cs="Times New Roman"/>
          <w:sz w:val="24"/>
          <w:szCs w:val="24"/>
        </w:rPr>
        <w:t xml:space="preserve">Предлагаемая структура застройки сбалансирована по этажности и типам жилья. Строительство экономичных </w:t>
      </w:r>
      <w:r w:rsidR="005E7AC8">
        <w:rPr>
          <w:rFonts w:eastAsia="Calibri" w:cs="Times New Roman"/>
          <w:sz w:val="24"/>
          <w:szCs w:val="24"/>
        </w:rPr>
        <w:t>8</w:t>
      </w:r>
      <w:r w:rsidRPr="00341490">
        <w:rPr>
          <w:rFonts w:eastAsia="Calibri" w:cs="Times New Roman"/>
          <w:sz w:val="24"/>
          <w:szCs w:val="24"/>
        </w:rPr>
        <w:t xml:space="preserve">-этажных секционных домов отвечает спросу на жилье, </w:t>
      </w:r>
      <w:r w:rsidRPr="00341490">
        <w:rPr>
          <w:rFonts w:eastAsia="Calibri" w:cs="Times New Roman"/>
          <w:sz w:val="24"/>
          <w:szCs w:val="24"/>
        </w:rPr>
        <w:lastRenderedPageBreak/>
        <w:t xml:space="preserve">доступное для широких слоев населения, и позволит сформировать жилищный фонд для переселения жителей из ветхих и аварийных домов. </w:t>
      </w:r>
    </w:p>
    <w:p w:rsidR="00FB70A9" w:rsidRPr="00341490" w:rsidRDefault="00FB70A9" w:rsidP="00341490">
      <w:pPr>
        <w:spacing w:after="0" w:line="360" w:lineRule="auto"/>
        <w:ind w:firstLine="567"/>
        <w:jc w:val="both"/>
        <w:rPr>
          <w:rFonts w:eastAsia="Calibri" w:cs="Times New Roman"/>
          <w:sz w:val="24"/>
          <w:szCs w:val="24"/>
        </w:rPr>
      </w:pPr>
      <w:r w:rsidRPr="00341490">
        <w:rPr>
          <w:rFonts w:eastAsia="Calibri" w:cs="Times New Roman"/>
          <w:sz w:val="24"/>
          <w:szCs w:val="24"/>
        </w:rPr>
        <w:t>Размещение 1-3-этажной индивидуальной жилой застройки отвечает сложившемуся образу жизни значительной части населения города и существующему спросу.</w:t>
      </w:r>
    </w:p>
    <w:p w:rsidR="00836151" w:rsidRDefault="00836151" w:rsidP="00341490">
      <w:pPr>
        <w:shd w:val="clear" w:color="auto" w:fill="FFFFFF"/>
        <w:spacing w:after="0" w:line="360" w:lineRule="auto"/>
        <w:ind w:firstLine="567"/>
        <w:jc w:val="both"/>
        <w:rPr>
          <w:rFonts w:eastAsia="Times New Roman" w:cs="Times New Roman"/>
          <w:color w:val="000000"/>
          <w:sz w:val="24"/>
          <w:szCs w:val="28"/>
          <w:lang w:eastAsia="ru-RU"/>
        </w:rPr>
      </w:pPr>
    </w:p>
    <w:p w:rsidR="0069519A" w:rsidRDefault="0073147C" w:rsidP="00341490">
      <w:pPr>
        <w:shd w:val="clear" w:color="auto" w:fill="FFFFFF"/>
        <w:spacing w:after="0" w:line="360" w:lineRule="auto"/>
        <w:ind w:firstLine="567"/>
        <w:jc w:val="both"/>
        <w:rPr>
          <w:rFonts w:eastAsia="Times New Roman" w:cs="Times New Roman"/>
          <w:color w:val="000000"/>
          <w:sz w:val="24"/>
          <w:szCs w:val="28"/>
          <w:lang w:eastAsia="ru-RU"/>
        </w:rPr>
      </w:pPr>
      <w:r>
        <w:rPr>
          <w:rFonts w:eastAsia="Times New Roman" w:cs="Times New Roman"/>
          <w:color w:val="000000"/>
          <w:sz w:val="24"/>
          <w:szCs w:val="28"/>
          <w:lang w:eastAsia="ru-RU"/>
        </w:rPr>
        <w:t>Актуализация с</w:t>
      </w:r>
      <w:r w:rsidR="0069519A" w:rsidRPr="00580735">
        <w:rPr>
          <w:rFonts w:eastAsia="Times New Roman" w:cs="Times New Roman"/>
          <w:color w:val="000000"/>
          <w:sz w:val="24"/>
          <w:szCs w:val="28"/>
          <w:lang w:eastAsia="ru-RU"/>
        </w:rPr>
        <w:t xml:space="preserve">хема </w:t>
      </w:r>
      <w:r w:rsidR="00D26BF7">
        <w:rPr>
          <w:rFonts w:eastAsia="Times New Roman" w:cs="Times New Roman"/>
          <w:color w:val="000000"/>
          <w:sz w:val="24"/>
          <w:szCs w:val="28"/>
          <w:lang w:eastAsia="ru-RU"/>
        </w:rPr>
        <w:t>теплоснабжения разрабатывается</w:t>
      </w:r>
      <w:r w:rsidR="0069519A" w:rsidRPr="00580735">
        <w:rPr>
          <w:rFonts w:eastAsia="Times New Roman" w:cs="Times New Roman"/>
          <w:color w:val="000000"/>
          <w:sz w:val="24"/>
          <w:szCs w:val="28"/>
          <w:lang w:eastAsia="ru-RU"/>
        </w:rPr>
        <w:t xml:space="preserve"> в соответствии с требованиями следующих нормативных документов:</w:t>
      </w:r>
    </w:p>
    <w:p w:rsidR="00C6328B" w:rsidRPr="00C6328B" w:rsidRDefault="00C6328B" w:rsidP="00341490">
      <w:pPr>
        <w:suppressAutoHyphens/>
        <w:spacing w:after="0" w:line="360" w:lineRule="auto"/>
        <w:ind w:firstLine="567"/>
        <w:jc w:val="both"/>
        <w:rPr>
          <w:rFonts w:eastAsia="Calibri Light"/>
          <w:sz w:val="24"/>
          <w:szCs w:val="24"/>
        </w:rPr>
      </w:pPr>
      <w:r>
        <w:rPr>
          <w:rFonts w:eastAsia="Calibri Light"/>
          <w:sz w:val="24"/>
          <w:szCs w:val="24"/>
        </w:rPr>
        <w:t xml:space="preserve">- </w:t>
      </w:r>
      <w:r w:rsidRPr="00C6328B">
        <w:rPr>
          <w:rFonts w:eastAsia="Calibri Light"/>
          <w:sz w:val="24"/>
          <w:szCs w:val="24"/>
        </w:rPr>
        <w:t>Федеральный закон от 27.07.2010 № 190 "О теплоснабжении";</w:t>
      </w:r>
    </w:p>
    <w:p w:rsidR="00C6328B" w:rsidRPr="00C6328B" w:rsidRDefault="00C6328B" w:rsidP="00341490">
      <w:pPr>
        <w:shd w:val="clear" w:color="auto" w:fill="FFFFFF"/>
        <w:suppressAutoHyphens/>
        <w:spacing w:after="0" w:line="360" w:lineRule="auto"/>
        <w:ind w:firstLine="567"/>
        <w:jc w:val="both"/>
        <w:rPr>
          <w:sz w:val="24"/>
          <w:szCs w:val="24"/>
        </w:rPr>
      </w:pPr>
      <w:r>
        <w:rPr>
          <w:rFonts w:eastAsia="Calibri Light"/>
          <w:color w:val="222222"/>
          <w:sz w:val="24"/>
          <w:szCs w:val="24"/>
        </w:rPr>
        <w:t xml:space="preserve">- </w:t>
      </w:r>
      <w:r w:rsidRPr="00C6328B">
        <w:rPr>
          <w:rFonts w:eastAsia="Calibri Light"/>
          <w:color w:val="222222"/>
          <w:sz w:val="24"/>
          <w:szCs w:val="24"/>
        </w:rPr>
        <w:t xml:space="preserve">Постановление Правительства Российской Федерации от 22 февраля 2012 г. N 154 «О требованиях </w:t>
      </w:r>
      <w:r w:rsidRPr="00C6328B">
        <w:rPr>
          <w:rFonts w:eastAsia="Calibri Light"/>
          <w:sz w:val="24"/>
          <w:szCs w:val="24"/>
        </w:rPr>
        <w:t>к схемам теплоснабжения, порядку их разработки и утверждения (с изменениями)»;</w:t>
      </w:r>
    </w:p>
    <w:p w:rsidR="00C6328B" w:rsidRPr="00C6328B" w:rsidRDefault="00C6328B" w:rsidP="00341490">
      <w:pPr>
        <w:shd w:val="clear" w:color="auto" w:fill="FFFFFF"/>
        <w:suppressAutoHyphens/>
        <w:spacing w:after="0" w:line="360" w:lineRule="auto"/>
        <w:ind w:firstLine="567"/>
        <w:jc w:val="both"/>
        <w:rPr>
          <w:rFonts w:eastAsia="Calibri Light"/>
          <w:sz w:val="24"/>
          <w:szCs w:val="24"/>
        </w:rPr>
      </w:pPr>
      <w:r>
        <w:rPr>
          <w:rFonts w:eastAsia="Calibri Light"/>
          <w:sz w:val="24"/>
          <w:szCs w:val="24"/>
        </w:rPr>
        <w:t xml:space="preserve">- </w:t>
      </w:r>
      <w:r w:rsidRPr="00C6328B">
        <w:rPr>
          <w:rFonts w:eastAsia="Calibri Light"/>
          <w:sz w:val="24"/>
          <w:szCs w:val="24"/>
        </w:rPr>
        <w:t>Приказ Министерства энергетики РФ и Министерства регионального развития РФ от 29 декабря 2012 г. № 565/667 "Об утверждении методических рекомендаций по актуализации схем теплоснабжения</w:t>
      </w:r>
      <w:r w:rsidR="00DD1949">
        <w:rPr>
          <w:rFonts w:eastAsia="Calibri Light"/>
          <w:sz w:val="24"/>
          <w:szCs w:val="24"/>
        </w:rPr>
        <w:t>»</w:t>
      </w:r>
      <w:r w:rsidRPr="00C6328B">
        <w:rPr>
          <w:rFonts w:eastAsia="Calibri Light"/>
          <w:sz w:val="24"/>
          <w:szCs w:val="24"/>
        </w:rPr>
        <w:t>;</w:t>
      </w:r>
    </w:p>
    <w:p w:rsidR="00C6328B" w:rsidRPr="00C6328B" w:rsidRDefault="00C6328B" w:rsidP="00341490">
      <w:pPr>
        <w:shd w:val="clear" w:color="auto" w:fill="FFFFFF"/>
        <w:suppressAutoHyphens/>
        <w:spacing w:after="0" w:line="360" w:lineRule="auto"/>
        <w:ind w:firstLine="567"/>
        <w:jc w:val="both"/>
        <w:rPr>
          <w:rFonts w:eastAsia="Calibri Light"/>
          <w:color w:val="222222"/>
          <w:sz w:val="24"/>
          <w:szCs w:val="24"/>
        </w:rPr>
      </w:pPr>
      <w:r>
        <w:rPr>
          <w:rFonts w:eastAsia="Calibri Light"/>
          <w:color w:val="222222"/>
          <w:sz w:val="24"/>
          <w:szCs w:val="24"/>
        </w:rPr>
        <w:t xml:space="preserve">- </w:t>
      </w:r>
      <w:r w:rsidRPr="00C6328B">
        <w:rPr>
          <w:rFonts w:eastAsia="Calibri Light"/>
          <w:color w:val="222222"/>
          <w:sz w:val="24"/>
          <w:szCs w:val="24"/>
        </w:rPr>
        <w:t>Федеральный закон № 131 «Об общих принципах организации местного самоуправления в Российской Федерации» от 06.1-2003. Принят Государственной Думой Российской Федерации 16.09.2003 г. Одобрен Советом Федерации 24.09.2014;</w:t>
      </w:r>
    </w:p>
    <w:p w:rsidR="00C6328B" w:rsidRPr="00C6328B" w:rsidRDefault="00C6328B" w:rsidP="00341490">
      <w:pPr>
        <w:shd w:val="clear" w:color="auto" w:fill="FFFFFF"/>
        <w:suppressAutoHyphens/>
        <w:spacing w:after="0" w:line="360" w:lineRule="auto"/>
        <w:ind w:firstLine="567"/>
        <w:jc w:val="both"/>
        <w:rPr>
          <w:rFonts w:eastAsia="Calibri Light"/>
          <w:sz w:val="24"/>
          <w:szCs w:val="24"/>
        </w:rPr>
      </w:pPr>
      <w:r>
        <w:rPr>
          <w:rFonts w:eastAsia="Calibri Light"/>
          <w:sz w:val="24"/>
          <w:szCs w:val="24"/>
        </w:rPr>
        <w:t xml:space="preserve">- </w:t>
      </w:r>
      <w:r w:rsidRPr="00C6328B">
        <w:rPr>
          <w:rFonts w:eastAsia="Calibri Light"/>
          <w:sz w:val="24"/>
          <w:szCs w:val="24"/>
        </w:rPr>
        <w:t>Федеральному закону от 07.12.2011 № 416-ФЗ «О водоснабжении и водоотведении» в части требований к эксплуатации открытых систем теплоснабжения;</w:t>
      </w:r>
    </w:p>
    <w:p w:rsidR="00C6328B" w:rsidRPr="00C6328B" w:rsidRDefault="00C6328B" w:rsidP="00341490">
      <w:pPr>
        <w:suppressAutoHyphens/>
        <w:spacing w:after="0" w:line="360" w:lineRule="auto"/>
        <w:ind w:firstLine="567"/>
        <w:jc w:val="both"/>
        <w:rPr>
          <w:sz w:val="24"/>
          <w:szCs w:val="24"/>
        </w:rPr>
      </w:pPr>
      <w:r>
        <w:rPr>
          <w:rFonts w:eastAsia="Calibri Light"/>
          <w:sz w:val="24"/>
          <w:szCs w:val="24"/>
        </w:rPr>
        <w:t xml:space="preserve">- </w:t>
      </w:r>
      <w:r w:rsidRPr="00C6328B">
        <w:rPr>
          <w:rFonts w:eastAsia="Calibri Light"/>
          <w:sz w:val="24"/>
          <w:szCs w:val="24"/>
        </w:rPr>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C6328B" w:rsidRPr="00C6328B" w:rsidRDefault="00C6328B" w:rsidP="00341490">
      <w:pPr>
        <w:suppressAutoHyphens/>
        <w:spacing w:after="0" w:line="360" w:lineRule="auto"/>
        <w:ind w:firstLine="567"/>
        <w:jc w:val="both"/>
        <w:rPr>
          <w:rFonts w:eastAsia="Calibri Light"/>
          <w:sz w:val="24"/>
          <w:szCs w:val="24"/>
        </w:rPr>
      </w:pPr>
      <w:r>
        <w:rPr>
          <w:rFonts w:eastAsia="Calibri Light"/>
          <w:sz w:val="24"/>
          <w:szCs w:val="24"/>
        </w:rPr>
        <w:t xml:space="preserve">- </w:t>
      </w:r>
      <w:r w:rsidRPr="00C6328B">
        <w:rPr>
          <w:rFonts w:eastAsia="Calibri Light"/>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C6328B" w:rsidRPr="00C6328B" w:rsidRDefault="00C6328B" w:rsidP="00341490">
      <w:pPr>
        <w:shd w:val="clear" w:color="auto" w:fill="FFFFFF"/>
        <w:suppressAutoHyphens/>
        <w:spacing w:after="0" w:line="360" w:lineRule="auto"/>
        <w:ind w:firstLine="567"/>
        <w:jc w:val="both"/>
        <w:rPr>
          <w:sz w:val="24"/>
          <w:szCs w:val="24"/>
        </w:rPr>
      </w:pPr>
      <w:r>
        <w:rPr>
          <w:rFonts w:eastAsia="Calibri Light"/>
          <w:sz w:val="24"/>
          <w:szCs w:val="24"/>
        </w:rPr>
        <w:t xml:space="preserve">- </w:t>
      </w:r>
      <w:r w:rsidRPr="00C6328B">
        <w:rPr>
          <w:rFonts w:eastAsia="Calibri Light"/>
          <w:sz w:val="24"/>
          <w:szCs w:val="24"/>
        </w:rPr>
        <w:t>Постановление Правительства Российской Федерации № 452 от 16.05.2014 г.</w:t>
      </w:r>
      <w:r w:rsidRPr="00C6328B">
        <w:rPr>
          <w:rFonts w:eastAsia="Calibri Light"/>
          <w:b/>
          <w:bCs/>
          <w:color w:val="333333"/>
          <w:sz w:val="24"/>
          <w:szCs w:val="24"/>
        </w:rPr>
        <w:t xml:space="preserve"> «</w:t>
      </w:r>
      <w:r w:rsidRPr="00C6328B">
        <w:rPr>
          <w:rFonts w:eastAsia="Calibri Light"/>
          <w:sz w:val="24"/>
          <w:szCs w:val="24"/>
        </w:rPr>
        <w:t>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69519A" w:rsidRDefault="00341490" w:rsidP="00341490">
      <w:pPr>
        <w:pStyle w:val="a3"/>
        <w:shd w:val="clear" w:color="auto" w:fill="FFFFFF"/>
        <w:spacing w:after="0" w:line="360" w:lineRule="auto"/>
        <w:ind w:left="0" w:firstLine="567"/>
        <w:jc w:val="both"/>
        <w:rPr>
          <w:rFonts w:eastAsia="Times New Roman" w:cs="Times New Roman"/>
          <w:color w:val="000000"/>
          <w:sz w:val="24"/>
          <w:szCs w:val="28"/>
          <w:lang w:eastAsia="ru-RU"/>
        </w:rPr>
      </w:pPr>
      <w:r>
        <w:rPr>
          <w:rFonts w:eastAsia="Times New Roman" w:cs="Times New Roman"/>
          <w:color w:val="000000"/>
          <w:sz w:val="24"/>
          <w:szCs w:val="28"/>
          <w:lang w:eastAsia="ru-RU"/>
        </w:rPr>
        <w:lastRenderedPageBreak/>
        <w:t xml:space="preserve">- </w:t>
      </w:r>
      <w:r w:rsidR="0069519A" w:rsidRPr="00A72CFD">
        <w:rPr>
          <w:rFonts w:eastAsia="Times New Roman" w:cs="Times New Roman"/>
          <w:color w:val="000000"/>
          <w:sz w:val="24"/>
          <w:szCs w:val="28"/>
          <w:lang w:eastAsia="ru-RU"/>
        </w:rPr>
        <w:t>Постановление Правительства РФ от</w:t>
      </w:r>
      <w:r w:rsidR="00DD1949">
        <w:rPr>
          <w:rFonts w:eastAsia="Times New Roman" w:cs="Times New Roman"/>
          <w:color w:val="000000"/>
          <w:sz w:val="24"/>
          <w:szCs w:val="28"/>
          <w:lang w:eastAsia="ru-RU"/>
        </w:rPr>
        <w:t xml:space="preserve"> </w:t>
      </w:r>
      <w:r w:rsidR="0069519A" w:rsidRPr="00A72CFD">
        <w:rPr>
          <w:rFonts w:eastAsia="Times New Roman" w:cs="Times New Roman"/>
          <w:color w:val="000000"/>
          <w:sz w:val="24"/>
          <w:szCs w:val="28"/>
          <w:lang w:eastAsia="ru-RU"/>
        </w:rPr>
        <w:t>08.08.2012 №</w:t>
      </w:r>
      <w:r w:rsidR="00DD1949">
        <w:rPr>
          <w:rFonts w:eastAsia="Times New Roman" w:cs="Times New Roman"/>
          <w:color w:val="000000"/>
          <w:sz w:val="24"/>
          <w:szCs w:val="28"/>
          <w:lang w:eastAsia="ru-RU"/>
        </w:rPr>
        <w:t xml:space="preserve"> </w:t>
      </w:r>
      <w:r w:rsidR="0069519A" w:rsidRPr="00A72CFD">
        <w:rPr>
          <w:rFonts w:eastAsia="Times New Roman" w:cs="Times New Roman"/>
          <w:color w:val="000000"/>
          <w:sz w:val="24"/>
          <w:szCs w:val="28"/>
          <w:lang w:eastAsia="ru-RU"/>
        </w:rPr>
        <w:t>808 «Об организации теплоснабжения в Российской Федерации и о внесении изменений в некоторые акты Правительства Российской Федерации» с изменениями и дополнениями на 4 февраля 2017</w:t>
      </w:r>
    </w:p>
    <w:p w:rsidR="0069519A" w:rsidRPr="007F2AF1" w:rsidRDefault="0069519A" w:rsidP="00341490">
      <w:pPr>
        <w:numPr>
          <w:ilvl w:val="0"/>
          <w:numId w:val="1"/>
        </w:numPr>
        <w:tabs>
          <w:tab w:val="left" w:pos="284"/>
        </w:tabs>
        <w:spacing w:after="0" w:line="360" w:lineRule="auto"/>
        <w:ind w:left="0" w:firstLine="567"/>
        <w:jc w:val="both"/>
        <w:rPr>
          <w:rFonts w:cs="Times New Roman"/>
          <w:sz w:val="24"/>
          <w:szCs w:val="24"/>
        </w:rPr>
      </w:pPr>
      <w:r w:rsidRPr="007F2AF1">
        <w:rPr>
          <w:rFonts w:cs="Times New Roman"/>
          <w:sz w:val="24"/>
          <w:szCs w:val="24"/>
        </w:rPr>
        <w:t>Постановление Правительства Российской Федерации от 06.09.2012 № 889 (ред. от 05.09.2018) «О выводе в ремонт и из эксплуатации источников тепловой энергии и тепловых сетей»;</w:t>
      </w:r>
    </w:p>
    <w:p w:rsidR="0069519A" w:rsidRPr="007F2AF1" w:rsidRDefault="0069519A" w:rsidP="00341490">
      <w:pPr>
        <w:numPr>
          <w:ilvl w:val="0"/>
          <w:numId w:val="1"/>
        </w:numPr>
        <w:spacing w:after="0" w:line="360" w:lineRule="auto"/>
        <w:ind w:left="0" w:firstLine="567"/>
        <w:jc w:val="both"/>
        <w:rPr>
          <w:rFonts w:cs="Times New Roman"/>
          <w:spacing w:val="-3"/>
          <w:sz w:val="24"/>
          <w:szCs w:val="24"/>
        </w:rPr>
      </w:pPr>
      <w:r w:rsidRPr="007F2AF1">
        <w:rPr>
          <w:rFonts w:cs="Times New Roman"/>
          <w:sz w:val="24"/>
          <w:szCs w:val="24"/>
        </w:rPr>
        <w:t>Постановление Правительства Российской Федерации от 05.07.2018 № 787 (ред. от 22.05.2019) «О подключении (технологическом присоединении) к системам теплоснабжения, не</w:t>
      </w:r>
      <w:r w:rsidR="00F72247">
        <w:rPr>
          <w:rFonts w:cs="Times New Roman"/>
          <w:sz w:val="24"/>
          <w:szCs w:val="24"/>
        </w:rPr>
        <w:t xml:space="preserve"> </w:t>
      </w:r>
      <w:r w:rsidRPr="007F2AF1">
        <w:rPr>
          <w:rFonts w:cs="Times New Roman"/>
          <w:sz w:val="24"/>
          <w:szCs w:val="24"/>
        </w:rPr>
        <w:t>дискриминационном доступе к услугам в сфере теплоснабжения, изменени</w:t>
      </w:r>
      <w:r w:rsidR="0011535F">
        <w:rPr>
          <w:rFonts w:cs="Times New Roman"/>
          <w:sz w:val="24"/>
          <w:szCs w:val="24"/>
        </w:rPr>
        <w:t>е</w:t>
      </w:r>
      <w:r w:rsidRPr="007F2AF1">
        <w:rPr>
          <w:rFonts w:cs="Times New Roman"/>
          <w:sz w:val="24"/>
          <w:szCs w:val="24"/>
        </w:rPr>
        <w:t xml:space="preserve"> и признани</w:t>
      </w:r>
      <w:r w:rsidR="0011535F">
        <w:rPr>
          <w:rFonts w:cs="Times New Roman"/>
          <w:sz w:val="24"/>
          <w:szCs w:val="24"/>
        </w:rPr>
        <w:t>е</w:t>
      </w:r>
      <w:r w:rsidRPr="007F2AF1">
        <w:rPr>
          <w:rFonts w:cs="Times New Roman"/>
          <w:sz w:val="24"/>
          <w:szCs w:val="24"/>
        </w:rPr>
        <w:t xml:space="preserve"> утратившими силу некоторых актов Правительства Российской Федерации»;</w:t>
      </w:r>
    </w:p>
    <w:p w:rsidR="0069519A" w:rsidRPr="007F2AF1" w:rsidRDefault="0069519A" w:rsidP="00341490">
      <w:pPr>
        <w:numPr>
          <w:ilvl w:val="0"/>
          <w:numId w:val="1"/>
        </w:numPr>
        <w:tabs>
          <w:tab w:val="left" w:pos="0"/>
        </w:tabs>
        <w:spacing w:after="0" w:line="360" w:lineRule="auto"/>
        <w:ind w:left="0" w:firstLine="567"/>
        <w:jc w:val="both"/>
        <w:rPr>
          <w:rFonts w:cs="Times New Roman"/>
          <w:sz w:val="24"/>
          <w:szCs w:val="24"/>
        </w:rPr>
      </w:pPr>
      <w:r w:rsidRPr="007F2AF1">
        <w:rPr>
          <w:rFonts w:cs="Times New Roman"/>
          <w:sz w:val="24"/>
          <w:szCs w:val="24"/>
        </w:rPr>
        <w:t>Постановление Правительства Российской Федерации от 06.05.2011 № 354 (ред. от 22.05.2019) «О предоставлении коммунальных услуг собственникам и пользователям помещений в многоквартирных домах и жилых домов»;</w:t>
      </w:r>
    </w:p>
    <w:p w:rsidR="0069519A" w:rsidRPr="007F2AF1" w:rsidRDefault="0069519A" w:rsidP="00341490">
      <w:pPr>
        <w:numPr>
          <w:ilvl w:val="0"/>
          <w:numId w:val="1"/>
        </w:numPr>
        <w:tabs>
          <w:tab w:val="left" w:pos="0"/>
        </w:tabs>
        <w:spacing w:after="0" w:line="360" w:lineRule="auto"/>
        <w:ind w:left="0" w:firstLine="567"/>
        <w:jc w:val="both"/>
        <w:rPr>
          <w:rFonts w:cs="Times New Roman"/>
          <w:sz w:val="24"/>
          <w:szCs w:val="24"/>
        </w:rPr>
      </w:pPr>
      <w:r w:rsidRPr="007F2AF1">
        <w:rPr>
          <w:rFonts w:cs="Times New Roman"/>
          <w:sz w:val="24"/>
          <w:szCs w:val="24"/>
        </w:rPr>
        <w:t>Распоряжение Правительства Российской Федерации от 13.11.2009 №</w:t>
      </w:r>
      <w:r w:rsidRPr="007F2AF1">
        <w:rPr>
          <w:rFonts w:cs="Times New Roman"/>
          <w:sz w:val="24"/>
          <w:szCs w:val="24"/>
          <w:lang w:val="en-US"/>
        </w:rPr>
        <w:t> </w:t>
      </w:r>
      <w:r w:rsidRPr="007F2AF1">
        <w:rPr>
          <w:rFonts w:cs="Times New Roman"/>
          <w:sz w:val="24"/>
          <w:szCs w:val="24"/>
        </w:rPr>
        <w:t xml:space="preserve">1715-р «Об Энергетической стратегии России на период до </w:t>
      </w:r>
      <w:r w:rsidR="000E3900">
        <w:rPr>
          <w:rFonts w:cs="Times New Roman"/>
          <w:sz w:val="24"/>
          <w:szCs w:val="24"/>
        </w:rPr>
        <w:t>2028</w:t>
      </w:r>
      <w:r w:rsidRPr="007F2AF1">
        <w:rPr>
          <w:rFonts w:cs="Times New Roman"/>
          <w:sz w:val="24"/>
          <w:szCs w:val="24"/>
        </w:rPr>
        <w:t xml:space="preserve"> года»;</w:t>
      </w:r>
    </w:p>
    <w:p w:rsidR="0069519A" w:rsidRPr="007F2AF1" w:rsidRDefault="0069519A" w:rsidP="00341490">
      <w:pPr>
        <w:numPr>
          <w:ilvl w:val="0"/>
          <w:numId w:val="1"/>
        </w:numPr>
        <w:tabs>
          <w:tab w:val="left" w:pos="0"/>
        </w:tabs>
        <w:spacing w:after="0" w:line="360" w:lineRule="auto"/>
        <w:ind w:left="0" w:firstLine="567"/>
        <w:jc w:val="both"/>
        <w:rPr>
          <w:rFonts w:cs="Times New Roman"/>
          <w:sz w:val="24"/>
          <w:szCs w:val="24"/>
        </w:rPr>
      </w:pPr>
      <w:r w:rsidRPr="007F2AF1">
        <w:rPr>
          <w:rFonts w:cs="Times New Roman"/>
          <w:sz w:val="24"/>
          <w:szCs w:val="24"/>
        </w:rPr>
        <w:t>Приказ Минэнерго России от 30.12.2008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69519A" w:rsidRPr="007F2AF1" w:rsidRDefault="0069519A" w:rsidP="00341490">
      <w:pPr>
        <w:pStyle w:val="a3"/>
        <w:numPr>
          <w:ilvl w:val="0"/>
          <w:numId w:val="1"/>
        </w:numPr>
        <w:shd w:val="clear" w:color="auto" w:fill="FFFFFF"/>
        <w:tabs>
          <w:tab w:val="left" w:pos="0"/>
        </w:tabs>
        <w:spacing w:after="0" w:line="360" w:lineRule="auto"/>
        <w:ind w:left="0" w:firstLine="567"/>
        <w:jc w:val="both"/>
        <w:rPr>
          <w:rFonts w:ascii="Roboto" w:eastAsia="Times New Roman" w:hAnsi="Roboto" w:cs="Times New Roman"/>
          <w:color w:val="969595"/>
          <w:sz w:val="24"/>
          <w:szCs w:val="24"/>
          <w:lang w:eastAsia="ru-RU"/>
        </w:rPr>
      </w:pPr>
      <w:r w:rsidRPr="007F2AF1">
        <w:rPr>
          <w:rFonts w:eastAsia="Times New Roman" w:cs="Times New Roman"/>
          <w:color w:val="000000"/>
          <w:sz w:val="24"/>
          <w:szCs w:val="24"/>
          <w:lang w:eastAsia="ru-RU"/>
        </w:rPr>
        <w:t>Постановление Правительства РФ от 22.10.2012 г. № 1075 «О ценообразовании в сфере теплоснабжения» с изменениями и дополнениями на 24 января 2017 г.;</w:t>
      </w:r>
    </w:p>
    <w:p w:rsidR="0069519A" w:rsidRPr="007F2AF1" w:rsidRDefault="0069519A" w:rsidP="00341490">
      <w:pPr>
        <w:pStyle w:val="a3"/>
        <w:numPr>
          <w:ilvl w:val="0"/>
          <w:numId w:val="1"/>
        </w:numPr>
        <w:shd w:val="clear" w:color="auto" w:fill="FFFFFF"/>
        <w:tabs>
          <w:tab w:val="left" w:pos="0"/>
        </w:tabs>
        <w:spacing w:after="0" w:line="360" w:lineRule="auto"/>
        <w:ind w:left="0" w:firstLine="567"/>
        <w:jc w:val="both"/>
        <w:rPr>
          <w:rFonts w:ascii="Roboto" w:eastAsia="Times New Roman" w:hAnsi="Roboto" w:cs="Times New Roman"/>
          <w:color w:val="969595"/>
          <w:sz w:val="24"/>
          <w:szCs w:val="24"/>
          <w:lang w:eastAsia="ru-RU"/>
        </w:rPr>
      </w:pPr>
      <w:r w:rsidRPr="007F2AF1">
        <w:rPr>
          <w:rFonts w:eastAsia="Times New Roman" w:cs="Times New Roman"/>
          <w:color w:val="000000"/>
          <w:sz w:val="24"/>
          <w:szCs w:val="24"/>
          <w:lang w:eastAsia="ru-RU"/>
        </w:rPr>
        <w:t>«Методических основ разработки схем теплоснабжения поселений и промышленных узлов РФ» РД-10-ВЭП, разработанных ОАО «Объединение ВНИПИ</w:t>
      </w:r>
      <w:r w:rsidR="00DD1949">
        <w:rPr>
          <w:rFonts w:eastAsia="Times New Roman" w:cs="Times New Roman"/>
          <w:color w:val="000000"/>
          <w:sz w:val="24"/>
          <w:szCs w:val="24"/>
          <w:lang w:eastAsia="ru-RU"/>
        </w:rPr>
        <w:t xml:space="preserve"> </w:t>
      </w:r>
      <w:r w:rsidRPr="007F2AF1">
        <w:rPr>
          <w:rFonts w:eastAsia="Times New Roman" w:cs="Times New Roman"/>
          <w:color w:val="000000"/>
          <w:sz w:val="24"/>
          <w:szCs w:val="24"/>
          <w:lang w:eastAsia="ru-RU"/>
        </w:rPr>
        <w:t>ЭНЕРГОПРОМ» и введенных в действие с 22.05.2006 г.;</w:t>
      </w:r>
    </w:p>
    <w:p w:rsidR="0069519A" w:rsidRPr="007F2AF1" w:rsidRDefault="0069519A" w:rsidP="00341490">
      <w:pPr>
        <w:numPr>
          <w:ilvl w:val="0"/>
          <w:numId w:val="1"/>
        </w:numPr>
        <w:tabs>
          <w:tab w:val="left" w:pos="0"/>
        </w:tabs>
        <w:spacing w:after="0" w:line="360" w:lineRule="auto"/>
        <w:ind w:left="0" w:firstLine="567"/>
        <w:jc w:val="both"/>
        <w:rPr>
          <w:rFonts w:cs="Times New Roman"/>
          <w:sz w:val="24"/>
          <w:szCs w:val="24"/>
        </w:rPr>
      </w:pPr>
      <w:r w:rsidRPr="007F2AF1">
        <w:rPr>
          <w:rFonts w:cs="Times New Roman"/>
          <w:sz w:val="24"/>
          <w:szCs w:val="24"/>
        </w:rPr>
        <w:t>СанПиН 2.1.4.2496-09 «Гигиенические требования к обеспечению безопасности систем горячего водоснабжения»;</w:t>
      </w:r>
    </w:p>
    <w:p w:rsidR="0069519A" w:rsidRPr="007F2AF1" w:rsidRDefault="0069519A" w:rsidP="00341490">
      <w:pPr>
        <w:numPr>
          <w:ilvl w:val="0"/>
          <w:numId w:val="1"/>
        </w:numPr>
        <w:tabs>
          <w:tab w:val="left" w:pos="0"/>
        </w:tabs>
        <w:spacing w:after="0" w:line="360" w:lineRule="auto"/>
        <w:ind w:left="0" w:firstLine="567"/>
        <w:jc w:val="both"/>
        <w:rPr>
          <w:rFonts w:cs="Times New Roman"/>
          <w:sz w:val="24"/>
          <w:szCs w:val="24"/>
        </w:rPr>
      </w:pPr>
      <w:r w:rsidRPr="007F2AF1">
        <w:rPr>
          <w:rFonts w:cs="Times New Roman"/>
          <w:sz w:val="24"/>
          <w:szCs w:val="24"/>
        </w:rPr>
        <w:t>Свод правил СП 124.13330.2012 «СНиП 41-02-2003 Тепловые сети»;</w:t>
      </w:r>
    </w:p>
    <w:p w:rsidR="0069519A" w:rsidRPr="007F2AF1" w:rsidRDefault="0069519A" w:rsidP="00341490">
      <w:pPr>
        <w:numPr>
          <w:ilvl w:val="0"/>
          <w:numId w:val="1"/>
        </w:numPr>
        <w:tabs>
          <w:tab w:val="left" w:pos="0"/>
        </w:tabs>
        <w:spacing w:after="0" w:line="360" w:lineRule="auto"/>
        <w:ind w:left="0" w:firstLine="567"/>
        <w:jc w:val="both"/>
        <w:rPr>
          <w:rFonts w:cs="Times New Roman"/>
          <w:sz w:val="24"/>
          <w:szCs w:val="24"/>
        </w:rPr>
      </w:pPr>
      <w:r w:rsidRPr="007F2AF1">
        <w:rPr>
          <w:rFonts w:cs="Times New Roman"/>
          <w:sz w:val="24"/>
          <w:szCs w:val="24"/>
        </w:rPr>
        <w:t>Свод правил СП 131.13330.20</w:t>
      </w:r>
      <w:r w:rsidR="00962792">
        <w:rPr>
          <w:rFonts w:cs="Times New Roman"/>
          <w:sz w:val="24"/>
          <w:szCs w:val="24"/>
        </w:rPr>
        <w:t>20</w:t>
      </w:r>
      <w:r w:rsidRPr="007F2AF1">
        <w:rPr>
          <w:rFonts w:cs="Times New Roman"/>
          <w:sz w:val="24"/>
          <w:szCs w:val="24"/>
        </w:rPr>
        <w:t xml:space="preserve"> «СНиП 23-01-99* Строительная климатология»;</w:t>
      </w:r>
    </w:p>
    <w:p w:rsidR="0069519A" w:rsidRPr="007F2AF1" w:rsidRDefault="0069519A" w:rsidP="00341490">
      <w:pPr>
        <w:numPr>
          <w:ilvl w:val="0"/>
          <w:numId w:val="1"/>
        </w:numPr>
        <w:tabs>
          <w:tab w:val="left" w:pos="0"/>
          <w:tab w:val="left" w:pos="709"/>
        </w:tabs>
        <w:spacing w:after="0" w:line="360" w:lineRule="auto"/>
        <w:ind w:left="0" w:firstLine="567"/>
        <w:jc w:val="both"/>
        <w:rPr>
          <w:rFonts w:cs="Times New Roman"/>
          <w:sz w:val="24"/>
          <w:szCs w:val="24"/>
        </w:rPr>
      </w:pPr>
      <w:r w:rsidRPr="007F2AF1">
        <w:rPr>
          <w:rFonts w:cs="Times New Roman"/>
          <w:sz w:val="24"/>
          <w:szCs w:val="24"/>
        </w:rPr>
        <w:t xml:space="preserve">Свод правил СП 61.13330.2012 «СНиП 41-03-2003 Тепловая изоляция оборудования и трубопроводов»; </w:t>
      </w:r>
    </w:p>
    <w:p w:rsidR="0069519A" w:rsidRPr="007F2AF1" w:rsidRDefault="009F7E9D" w:rsidP="00341490">
      <w:pPr>
        <w:pStyle w:val="a3"/>
        <w:shd w:val="clear" w:color="auto" w:fill="FFFFFF"/>
        <w:tabs>
          <w:tab w:val="left" w:pos="0"/>
        </w:tabs>
        <w:spacing w:after="0" w:line="360" w:lineRule="auto"/>
        <w:ind w:left="0" w:firstLine="567"/>
        <w:jc w:val="both"/>
        <w:rPr>
          <w:rFonts w:cs="Times New Roman"/>
          <w:sz w:val="24"/>
          <w:szCs w:val="24"/>
        </w:rPr>
      </w:pPr>
      <w:r>
        <w:rPr>
          <w:rFonts w:cs="Times New Roman"/>
          <w:sz w:val="24"/>
          <w:szCs w:val="24"/>
        </w:rPr>
        <w:t xml:space="preserve">- </w:t>
      </w:r>
      <w:r w:rsidR="0069519A" w:rsidRPr="007F2AF1">
        <w:rPr>
          <w:rFonts w:cs="Times New Roman"/>
          <w:sz w:val="24"/>
          <w:szCs w:val="24"/>
        </w:rPr>
        <w:t>Свод правил СП 89.13330.2016 «СНиП II-35-76 Котельные установки»;</w:t>
      </w:r>
    </w:p>
    <w:p w:rsidR="0069519A" w:rsidRPr="007F2AF1" w:rsidRDefault="0069519A" w:rsidP="00341490">
      <w:pPr>
        <w:numPr>
          <w:ilvl w:val="0"/>
          <w:numId w:val="25"/>
        </w:numPr>
        <w:tabs>
          <w:tab w:val="left" w:pos="0"/>
        </w:tabs>
        <w:spacing w:after="0" w:line="360" w:lineRule="auto"/>
        <w:ind w:left="0" w:firstLine="567"/>
        <w:jc w:val="both"/>
        <w:rPr>
          <w:rFonts w:cs="Times New Roman"/>
          <w:sz w:val="24"/>
          <w:szCs w:val="24"/>
        </w:rPr>
      </w:pPr>
      <w:r w:rsidRPr="007F2AF1">
        <w:rPr>
          <w:rFonts w:cs="Times New Roman"/>
          <w:sz w:val="24"/>
          <w:szCs w:val="24"/>
        </w:rPr>
        <w:lastRenderedPageBreak/>
        <w:t>МДС 81-35.2004 «Методика определения стоимости строительной продукции на территории Российской Федерации»;</w:t>
      </w:r>
    </w:p>
    <w:p w:rsidR="0069519A" w:rsidRPr="007F2AF1" w:rsidRDefault="0069519A" w:rsidP="00341490">
      <w:pPr>
        <w:numPr>
          <w:ilvl w:val="0"/>
          <w:numId w:val="25"/>
        </w:numPr>
        <w:tabs>
          <w:tab w:val="left" w:pos="0"/>
        </w:tabs>
        <w:spacing w:after="0" w:line="360" w:lineRule="auto"/>
        <w:ind w:left="0" w:firstLine="567"/>
        <w:jc w:val="both"/>
        <w:rPr>
          <w:rFonts w:cs="Times New Roman"/>
          <w:sz w:val="24"/>
          <w:szCs w:val="24"/>
        </w:rPr>
      </w:pPr>
      <w:r w:rsidRPr="007F2AF1">
        <w:rPr>
          <w:rFonts w:cs="Times New Roman"/>
          <w:sz w:val="24"/>
          <w:szCs w:val="24"/>
        </w:rPr>
        <w:t>МДС 81-33.2004 «Методические указания по определению величины накладных расходов в строительстве»;</w:t>
      </w:r>
    </w:p>
    <w:p w:rsidR="0069519A" w:rsidRPr="007F2AF1" w:rsidRDefault="0069519A" w:rsidP="00341490">
      <w:pPr>
        <w:pStyle w:val="a3"/>
        <w:shd w:val="clear" w:color="auto" w:fill="FFFFFF"/>
        <w:tabs>
          <w:tab w:val="left" w:pos="0"/>
        </w:tabs>
        <w:spacing w:after="0" w:line="360" w:lineRule="auto"/>
        <w:ind w:left="0" w:firstLine="567"/>
        <w:jc w:val="both"/>
        <w:rPr>
          <w:rFonts w:cs="Times New Roman"/>
          <w:sz w:val="24"/>
          <w:szCs w:val="24"/>
        </w:rPr>
      </w:pPr>
      <w:r>
        <w:rPr>
          <w:rFonts w:cs="Times New Roman"/>
          <w:sz w:val="24"/>
          <w:szCs w:val="24"/>
        </w:rPr>
        <w:t xml:space="preserve">- </w:t>
      </w:r>
      <w:r w:rsidRPr="007F2AF1">
        <w:rPr>
          <w:rFonts w:cs="Times New Roman"/>
          <w:sz w:val="24"/>
          <w:szCs w:val="24"/>
        </w:rPr>
        <w:t>МДС 81-25.2001 «Методические указания по определению величины сметной прибыли в строительстве»</w:t>
      </w:r>
    </w:p>
    <w:p w:rsidR="00341490" w:rsidRPr="00C6328B" w:rsidRDefault="00341490" w:rsidP="00341490">
      <w:pPr>
        <w:suppressAutoHyphens/>
        <w:spacing w:after="0" w:line="360" w:lineRule="auto"/>
        <w:ind w:firstLine="567"/>
        <w:jc w:val="both"/>
        <w:rPr>
          <w:sz w:val="24"/>
          <w:szCs w:val="24"/>
        </w:rPr>
      </w:pPr>
      <w:r>
        <w:rPr>
          <w:sz w:val="24"/>
          <w:szCs w:val="24"/>
        </w:rPr>
        <w:t xml:space="preserve">- </w:t>
      </w:r>
      <w:r w:rsidRPr="00C6328B">
        <w:rPr>
          <w:sz w:val="24"/>
          <w:szCs w:val="24"/>
        </w:rPr>
        <w:t>Генеральный план</w:t>
      </w:r>
      <w:r>
        <w:rPr>
          <w:sz w:val="24"/>
          <w:szCs w:val="24"/>
        </w:rPr>
        <w:t xml:space="preserve"> городского округа - </w:t>
      </w:r>
      <w:r w:rsidR="009F23E4">
        <w:rPr>
          <w:sz w:val="24"/>
          <w:szCs w:val="24"/>
        </w:rPr>
        <w:t>«город Тулун»</w:t>
      </w:r>
      <w:r>
        <w:rPr>
          <w:sz w:val="24"/>
          <w:szCs w:val="24"/>
        </w:rPr>
        <w:t xml:space="preserve"> Иркутской</w:t>
      </w:r>
      <w:r w:rsidRPr="00C6328B">
        <w:rPr>
          <w:sz w:val="24"/>
          <w:szCs w:val="24"/>
        </w:rPr>
        <w:t xml:space="preserve"> области;</w:t>
      </w:r>
    </w:p>
    <w:p w:rsidR="00341490" w:rsidRPr="00C6328B" w:rsidRDefault="00341490" w:rsidP="00341490">
      <w:pPr>
        <w:shd w:val="clear" w:color="auto" w:fill="FFFFFF"/>
        <w:suppressAutoHyphens/>
        <w:spacing w:after="0" w:line="360" w:lineRule="auto"/>
        <w:ind w:firstLine="567"/>
        <w:jc w:val="both"/>
        <w:rPr>
          <w:sz w:val="24"/>
          <w:szCs w:val="24"/>
        </w:rPr>
      </w:pPr>
      <w:r>
        <w:rPr>
          <w:rFonts w:eastAsia="Calibri Light"/>
          <w:sz w:val="24"/>
          <w:szCs w:val="24"/>
        </w:rPr>
        <w:t>- С</w:t>
      </w:r>
      <w:r w:rsidRPr="00C6328B">
        <w:rPr>
          <w:rFonts w:eastAsia="Calibri Light"/>
          <w:sz w:val="24"/>
          <w:szCs w:val="24"/>
        </w:rPr>
        <w:t xml:space="preserve">хема теплоснабжения </w:t>
      </w:r>
      <w:r>
        <w:rPr>
          <w:sz w:val="24"/>
          <w:szCs w:val="24"/>
        </w:rPr>
        <w:t xml:space="preserve">городского округа - </w:t>
      </w:r>
      <w:r w:rsidR="009F23E4">
        <w:rPr>
          <w:sz w:val="24"/>
          <w:szCs w:val="24"/>
        </w:rPr>
        <w:t>«город Тулун»</w:t>
      </w:r>
      <w:r>
        <w:rPr>
          <w:sz w:val="24"/>
          <w:szCs w:val="24"/>
        </w:rPr>
        <w:t xml:space="preserve"> Иркутской</w:t>
      </w:r>
      <w:r w:rsidRPr="00C6328B">
        <w:rPr>
          <w:rFonts w:eastAsia="Calibri Light"/>
          <w:sz w:val="24"/>
          <w:szCs w:val="24"/>
        </w:rPr>
        <w:t xml:space="preserve"> области, </w:t>
      </w:r>
      <w:r>
        <w:rPr>
          <w:rFonts w:eastAsia="Calibri Light"/>
          <w:sz w:val="24"/>
          <w:szCs w:val="24"/>
        </w:rPr>
        <w:t>разработанная в 2019 году</w:t>
      </w:r>
      <w:r w:rsidRPr="00C6328B">
        <w:rPr>
          <w:rFonts w:eastAsia="Calibri Light"/>
          <w:color w:val="000000"/>
          <w:sz w:val="24"/>
          <w:szCs w:val="24"/>
        </w:rPr>
        <w:t>;</w:t>
      </w:r>
    </w:p>
    <w:p w:rsidR="00341490" w:rsidRDefault="00DD56EA" w:rsidP="001A0FFD">
      <w:pPr>
        <w:spacing w:before="120" w:after="0" w:line="360" w:lineRule="auto"/>
        <w:ind w:firstLine="567"/>
        <w:jc w:val="both"/>
        <w:rPr>
          <w:sz w:val="24"/>
          <w:szCs w:val="24"/>
        </w:rPr>
      </w:pPr>
      <w:r w:rsidRPr="00596ED9">
        <w:rPr>
          <w:rFonts w:eastAsia="Times New Roman" w:cs="Times New Roman"/>
          <w:sz w:val="24"/>
          <w:szCs w:val="24"/>
        </w:rPr>
        <w:t>В соответствии с этапами реализации Генплана (положение о территориальном п</w:t>
      </w:r>
      <w:r>
        <w:rPr>
          <w:rFonts w:eastAsia="Times New Roman" w:cs="Times New Roman"/>
          <w:sz w:val="24"/>
          <w:szCs w:val="24"/>
        </w:rPr>
        <w:t>ланировании)</w:t>
      </w:r>
      <w:r w:rsidR="00DD1949">
        <w:rPr>
          <w:rFonts w:eastAsia="Times New Roman" w:cs="Times New Roman"/>
          <w:sz w:val="24"/>
          <w:szCs w:val="24"/>
        </w:rPr>
        <w:t xml:space="preserve"> </w:t>
      </w:r>
      <w:r w:rsidR="005544CE">
        <w:rPr>
          <w:sz w:val="24"/>
          <w:szCs w:val="24"/>
        </w:rPr>
        <w:t>о</w:t>
      </w:r>
      <w:r w:rsidR="00227945" w:rsidRPr="00227945">
        <w:rPr>
          <w:sz w:val="24"/>
          <w:szCs w:val="24"/>
        </w:rPr>
        <w:t xml:space="preserve">бъем нового строительства на территории </w:t>
      </w:r>
      <w:r w:rsidR="001128DE">
        <w:rPr>
          <w:rFonts w:cs="Times New Roman"/>
          <w:sz w:val="24"/>
          <w:szCs w:val="24"/>
        </w:rPr>
        <w:t xml:space="preserve">городского округа - </w:t>
      </w:r>
      <w:r w:rsidR="009F23E4">
        <w:rPr>
          <w:rFonts w:cs="Times New Roman"/>
          <w:sz w:val="24"/>
          <w:szCs w:val="24"/>
        </w:rPr>
        <w:t>«город Тулун»</w:t>
      </w:r>
      <w:r w:rsidR="00856BCB">
        <w:rPr>
          <w:rFonts w:cs="Times New Roman"/>
          <w:sz w:val="24"/>
          <w:szCs w:val="24"/>
        </w:rPr>
        <w:t xml:space="preserve"> Иркутской</w:t>
      </w:r>
      <w:r w:rsidR="00D93B86">
        <w:rPr>
          <w:rFonts w:cs="Times New Roman"/>
          <w:sz w:val="24"/>
          <w:szCs w:val="24"/>
        </w:rPr>
        <w:t xml:space="preserve"> области</w:t>
      </w:r>
      <w:r w:rsidR="005D439B">
        <w:rPr>
          <w:rFonts w:cs="Times New Roman"/>
          <w:sz w:val="24"/>
          <w:szCs w:val="24"/>
        </w:rPr>
        <w:t xml:space="preserve"> </w:t>
      </w:r>
      <w:r w:rsidR="00C52535">
        <w:rPr>
          <w:sz w:val="24"/>
          <w:szCs w:val="24"/>
        </w:rPr>
        <w:t xml:space="preserve">осуществляться </w:t>
      </w:r>
      <w:r w:rsidR="00C52535" w:rsidRPr="00C52535">
        <w:rPr>
          <w:sz w:val="24"/>
          <w:szCs w:val="24"/>
        </w:rPr>
        <w:t xml:space="preserve">в соответствии с основными направлениями приоритетного </w:t>
      </w:r>
      <w:r w:rsidR="00A74701">
        <w:rPr>
          <w:sz w:val="24"/>
          <w:szCs w:val="24"/>
        </w:rPr>
        <w:t xml:space="preserve">переселение </w:t>
      </w:r>
      <w:r w:rsidR="001A0FFD">
        <w:rPr>
          <w:sz w:val="24"/>
          <w:szCs w:val="24"/>
        </w:rPr>
        <w:t xml:space="preserve">пострадавших </w:t>
      </w:r>
      <w:proofErr w:type="gramStart"/>
      <w:r w:rsidR="001A0FFD">
        <w:rPr>
          <w:sz w:val="24"/>
          <w:szCs w:val="24"/>
        </w:rPr>
        <w:t>в  результате</w:t>
      </w:r>
      <w:proofErr w:type="gramEnd"/>
      <w:r w:rsidR="001A0FFD">
        <w:rPr>
          <w:sz w:val="24"/>
          <w:szCs w:val="24"/>
        </w:rPr>
        <w:t xml:space="preserve"> негативных последствий чрезвычайной ситуации. В целях реализации подпрограммы «Поддержка и модернизация коммунальной и инженерной инфраструктуры Иркутской области» на 2020-2024 годы государственной программы Иркутской области «Доступное жилье» на 2019-2025 годы, утвержденная постановлением Правительства Иркутской области от 31.10.2018 №780-пп.</w:t>
      </w:r>
    </w:p>
    <w:p w:rsidR="002E7E9B" w:rsidRPr="00B97781" w:rsidRDefault="002E7E9B" w:rsidP="002E7E9B">
      <w:pPr>
        <w:spacing w:after="0" w:line="360" w:lineRule="auto"/>
        <w:ind w:firstLine="567"/>
        <w:jc w:val="both"/>
        <w:rPr>
          <w:rFonts w:eastAsia="Calibri" w:cs="Times New Roman"/>
          <w:sz w:val="24"/>
          <w:szCs w:val="24"/>
          <w:lang w:eastAsia="ru-RU"/>
        </w:rPr>
      </w:pPr>
      <w:r w:rsidRPr="00B97781">
        <w:rPr>
          <w:rFonts w:eastAsia="Calibri" w:cs="Times New Roman"/>
          <w:sz w:val="24"/>
          <w:szCs w:val="24"/>
          <w:lang w:eastAsia="ru-RU"/>
        </w:rPr>
        <w:t xml:space="preserve">На </w:t>
      </w:r>
      <w:proofErr w:type="gramStart"/>
      <w:r w:rsidRPr="00B97781">
        <w:rPr>
          <w:rFonts w:eastAsia="Calibri" w:cs="Times New Roman"/>
          <w:sz w:val="24"/>
          <w:szCs w:val="24"/>
          <w:lang w:eastAsia="ru-RU"/>
        </w:rPr>
        <w:t>перспективу  р</w:t>
      </w:r>
      <w:r>
        <w:rPr>
          <w:rFonts w:eastAsia="Calibri" w:cs="Times New Roman"/>
          <w:sz w:val="24"/>
          <w:szCs w:val="24"/>
          <w:lang w:eastAsia="ru-RU"/>
        </w:rPr>
        <w:t>азвити</w:t>
      </w:r>
      <w:r>
        <w:rPr>
          <w:sz w:val="24"/>
          <w:szCs w:val="24"/>
          <w:lang w:eastAsia="ru-RU"/>
        </w:rPr>
        <w:t>я</w:t>
      </w:r>
      <w:proofErr w:type="gramEnd"/>
      <w:r w:rsidR="00DD1949">
        <w:rPr>
          <w:sz w:val="24"/>
          <w:szCs w:val="24"/>
          <w:lang w:eastAsia="ru-RU"/>
        </w:rPr>
        <w:t xml:space="preserve"> </w:t>
      </w:r>
      <w:r w:rsidR="001128DE">
        <w:rPr>
          <w:rFonts w:cs="Times New Roman"/>
          <w:sz w:val="24"/>
          <w:szCs w:val="24"/>
        </w:rPr>
        <w:t xml:space="preserve">городского округа - </w:t>
      </w:r>
      <w:r w:rsidR="009F23E4">
        <w:rPr>
          <w:rFonts w:cs="Times New Roman"/>
          <w:sz w:val="24"/>
          <w:szCs w:val="24"/>
        </w:rPr>
        <w:t>«город Тулун»</w:t>
      </w:r>
      <w:r>
        <w:rPr>
          <w:rFonts w:eastAsia="Calibri" w:cs="Times New Roman"/>
          <w:sz w:val="24"/>
          <w:szCs w:val="24"/>
          <w:lang w:eastAsia="ru-RU"/>
        </w:rPr>
        <w:t xml:space="preserve"> рассмотрен</w:t>
      </w:r>
      <w:r w:rsidRPr="00B97781">
        <w:rPr>
          <w:rFonts w:eastAsia="Calibri" w:cs="Times New Roman"/>
          <w:sz w:val="24"/>
          <w:szCs w:val="24"/>
          <w:lang w:eastAsia="ru-RU"/>
        </w:rPr>
        <w:t xml:space="preserve"> сценари</w:t>
      </w:r>
      <w:r>
        <w:rPr>
          <w:rFonts w:eastAsia="Calibri" w:cs="Times New Roman"/>
          <w:sz w:val="24"/>
          <w:szCs w:val="24"/>
          <w:lang w:eastAsia="ru-RU"/>
        </w:rPr>
        <w:t>й</w:t>
      </w:r>
      <w:r w:rsidRPr="00B97781">
        <w:rPr>
          <w:rFonts w:eastAsia="Calibri" w:cs="Times New Roman"/>
          <w:sz w:val="24"/>
          <w:szCs w:val="24"/>
          <w:lang w:eastAsia="ru-RU"/>
        </w:rPr>
        <w:t>, определенн</w:t>
      </w:r>
      <w:r>
        <w:rPr>
          <w:rFonts w:eastAsia="Calibri" w:cs="Times New Roman"/>
          <w:sz w:val="24"/>
          <w:szCs w:val="24"/>
          <w:lang w:eastAsia="ru-RU"/>
        </w:rPr>
        <w:t>ый</w:t>
      </w:r>
      <w:r w:rsidRPr="00B97781">
        <w:rPr>
          <w:rFonts w:eastAsia="Calibri" w:cs="Times New Roman"/>
          <w:sz w:val="24"/>
          <w:szCs w:val="24"/>
          <w:lang w:eastAsia="ru-RU"/>
        </w:rPr>
        <w:t xml:space="preserve"> в Генеральном плане с учетом корректировок, внесенных по результатам оценки текущей ситуации в </w:t>
      </w:r>
      <w:r w:rsidR="00D700E6">
        <w:rPr>
          <w:rFonts w:eastAsia="Calibri" w:cs="Times New Roman"/>
          <w:sz w:val="24"/>
          <w:szCs w:val="24"/>
          <w:lang w:eastAsia="ru-RU"/>
        </w:rPr>
        <w:t>городск</w:t>
      </w:r>
      <w:r w:rsidRPr="00B97781">
        <w:rPr>
          <w:rFonts w:eastAsia="Calibri" w:cs="Times New Roman"/>
          <w:sz w:val="24"/>
          <w:szCs w:val="24"/>
          <w:lang w:eastAsia="ru-RU"/>
        </w:rPr>
        <w:t>ом округе и на основании утвержденных проектов планировок.</w:t>
      </w:r>
    </w:p>
    <w:p w:rsidR="00C52535" w:rsidRDefault="00F8754C" w:rsidP="00C52535">
      <w:pPr>
        <w:spacing w:after="0" w:line="360" w:lineRule="auto"/>
        <w:ind w:firstLine="567"/>
        <w:jc w:val="both"/>
      </w:pPr>
      <w:r>
        <w:rPr>
          <w:sz w:val="24"/>
          <w:szCs w:val="24"/>
        </w:rPr>
        <w:t xml:space="preserve">Обеспечение жителей </w:t>
      </w:r>
      <w:r w:rsidR="00C52535" w:rsidRPr="00C52535">
        <w:rPr>
          <w:sz w:val="24"/>
          <w:szCs w:val="24"/>
        </w:rPr>
        <w:t xml:space="preserve">качественными жилищно-коммунальными услугами на сегодня является одной из </w:t>
      </w:r>
      <w:r>
        <w:rPr>
          <w:sz w:val="24"/>
          <w:szCs w:val="24"/>
        </w:rPr>
        <w:t>важнейш</w:t>
      </w:r>
      <w:r w:rsidR="0011535F">
        <w:rPr>
          <w:sz w:val="24"/>
          <w:szCs w:val="24"/>
        </w:rPr>
        <w:t>их</w:t>
      </w:r>
      <w:r>
        <w:rPr>
          <w:sz w:val="24"/>
          <w:szCs w:val="24"/>
        </w:rPr>
        <w:t xml:space="preserve"> задач</w:t>
      </w:r>
      <w:r w:rsidR="00C52535" w:rsidRPr="00C52535">
        <w:rPr>
          <w:sz w:val="24"/>
          <w:szCs w:val="24"/>
        </w:rPr>
        <w:t xml:space="preserve"> для администрации </w:t>
      </w:r>
      <w:r w:rsidR="00582932">
        <w:rPr>
          <w:sz w:val="24"/>
          <w:szCs w:val="24"/>
        </w:rPr>
        <w:t>город</w:t>
      </w:r>
      <w:r w:rsidR="00341490">
        <w:rPr>
          <w:sz w:val="24"/>
          <w:szCs w:val="24"/>
        </w:rPr>
        <w:t>ского округа</w:t>
      </w:r>
      <w:r w:rsidR="00C52535" w:rsidRPr="00C52535">
        <w:rPr>
          <w:sz w:val="24"/>
          <w:szCs w:val="24"/>
        </w:rPr>
        <w:t xml:space="preserve">. </w:t>
      </w:r>
    </w:p>
    <w:p w:rsidR="00D26BF7" w:rsidRDefault="00D26BF7" w:rsidP="007D7D50">
      <w:pPr>
        <w:spacing w:after="0"/>
        <w:jc w:val="center"/>
        <w:rPr>
          <w:rFonts w:eastAsia="Calibri" w:cs="Times New Roman"/>
          <w:sz w:val="24"/>
          <w:szCs w:val="24"/>
        </w:rPr>
      </w:pPr>
    </w:p>
    <w:p w:rsidR="00854B06" w:rsidRPr="00FA0A50" w:rsidRDefault="00854B06" w:rsidP="00837D7C">
      <w:pPr>
        <w:pStyle w:val="1"/>
        <w:spacing w:line="360" w:lineRule="auto"/>
        <w:ind w:left="0" w:right="-1" w:firstLine="567"/>
        <w:jc w:val="both"/>
        <w:rPr>
          <w:sz w:val="24"/>
          <w:szCs w:val="24"/>
          <w:lang w:val="ru-RU"/>
        </w:rPr>
      </w:pPr>
      <w:bookmarkStart w:id="23" w:name="_Toc32305882"/>
      <w:bookmarkStart w:id="24" w:name="_Toc32306867"/>
      <w:bookmarkStart w:id="25" w:name="_Toc102737670"/>
      <w:r w:rsidRPr="00FA0A50">
        <w:rPr>
          <w:sz w:val="24"/>
          <w:szCs w:val="24"/>
          <w:lang w:val="ru-RU"/>
        </w:rPr>
        <w:t>РАЗДЕЛ 1. ПОКАЗАТЕЛИ</w:t>
      </w:r>
      <w:r w:rsidR="00C321F3">
        <w:rPr>
          <w:sz w:val="24"/>
          <w:szCs w:val="24"/>
          <w:lang w:val="ru-RU"/>
        </w:rPr>
        <w:t xml:space="preserve"> СУЩЕСТВУЮЩЕГО И</w:t>
      </w:r>
      <w:r w:rsidRPr="00FA0A50">
        <w:rPr>
          <w:sz w:val="24"/>
          <w:szCs w:val="24"/>
          <w:lang w:val="ru-RU"/>
        </w:rPr>
        <w:t xml:space="preserve"> ПЕРСПЕКТИВНОГО СПРОСА НА ТЕПЛОВУЮ ЭНЕРГИЮ (МОЩНОСТЬ) И ТЕПЛОНОСИТЕЛЬ В УСТАНОВЛЕННЫХ ГРАНИЦАХ ТЕРРИТОРИИ ПОСЕЛЕНИЯ, </w:t>
      </w:r>
      <w:r w:rsidR="00F15194">
        <w:rPr>
          <w:sz w:val="24"/>
          <w:szCs w:val="24"/>
          <w:lang w:val="ru-RU"/>
        </w:rPr>
        <w:t>ГОРОДСКОГО</w:t>
      </w:r>
      <w:r w:rsidR="00E62562">
        <w:rPr>
          <w:sz w:val="24"/>
          <w:szCs w:val="24"/>
          <w:lang w:val="ru-RU"/>
        </w:rPr>
        <w:t xml:space="preserve"> ОКРУГА</w:t>
      </w:r>
      <w:bookmarkEnd w:id="23"/>
      <w:bookmarkEnd w:id="24"/>
      <w:r w:rsidR="00837D7C">
        <w:rPr>
          <w:sz w:val="24"/>
          <w:szCs w:val="24"/>
          <w:lang w:val="ru-RU"/>
        </w:rPr>
        <w:t>, ГОРОДА ФЕДЕРАЛЬНОГО ЗНАЧЕНИЯ</w:t>
      </w:r>
      <w:bookmarkEnd w:id="25"/>
    </w:p>
    <w:p w:rsidR="008813AB" w:rsidRDefault="006A26F5" w:rsidP="00CD1AE6">
      <w:pPr>
        <w:pStyle w:val="7"/>
        <w:spacing w:before="0"/>
        <w:ind w:firstLine="567"/>
        <w:jc w:val="both"/>
        <w:rPr>
          <w:rFonts w:ascii="Times New Roman" w:hAnsi="Times New Roman"/>
          <w:b/>
          <w:i w:val="0"/>
          <w:sz w:val="24"/>
          <w:szCs w:val="24"/>
          <w:lang w:val="ru-RU"/>
        </w:rPr>
      </w:pPr>
      <w:bookmarkStart w:id="26" w:name="_Toc32305883"/>
      <w:bookmarkStart w:id="27" w:name="_Toc102737671"/>
      <w:r w:rsidRPr="00123EB0">
        <w:rPr>
          <w:rFonts w:ascii="Times New Roman" w:hAnsi="Times New Roman"/>
          <w:b/>
          <w:i w:val="0"/>
          <w:sz w:val="24"/>
          <w:szCs w:val="24"/>
          <w:lang w:val="ru-RU"/>
        </w:rPr>
        <w:lastRenderedPageBreak/>
        <w:t xml:space="preserve">а) </w:t>
      </w:r>
      <w:r w:rsidR="00837D7C">
        <w:rPr>
          <w:rFonts w:ascii="Times New Roman" w:hAnsi="Times New Roman"/>
          <w:b/>
          <w:i w:val="0"/>
          <w:sz w:val="24"/>
          <w:szCs w:val="24"/>
          <w:lang w:val="ru-RU"/>
        </w:rPr>
        <w:t xml:space="preserve">величины существующей отапливаемой </w:t>
      </w:r>
      <w:r w:rsidRPr="00123EB0">
        <w:rPr>
          <w:rFonts w:ascii="Times New Roman" w:hAnsi="Times New Roman"/>
          <w:b/>
          <w:i w:val="0"/>
          <w:sz w:val="24"/>
          <w:szCs w:val="24"/>
          <w:lang w:val="ru-RU"/>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bookmarkEnd w:id="26"/>
      <w:bookmarkEnd w:id="27"/>
    </w:p>
    <w:p w:rsidR="00E010FC" w:rsidRPr="006C7E63" w:rsidRDefault="008068BB" w:rsidP="006C7E63">
      <w:pPr>
        <w:pStyle w:val="a6"/>
        <w:spacing w:before="120" w:line="360" w:lineRule="auto"/>
        <w:ind w:firstLine="567"/>
        <w:jc w:val="both"/>
        <w:rPr>
          <w:rFonts w:eastAsia="Calibri"/>
          <w:lang w:val="ru-RU"/>
        </w:rPr>
      </w:pPr>
      <w:r>
        <w:rPr>
          <w:lang w:val="ru-RU"/>
        </w:rPr>
        <w:t>В соответствии</w:t>
      </w:r>
      <w:r w:rsidR="00311027" w:rsidRPr="007D33C0">
        <w:rPr>
          <w:lang w:val="ru-RU"/>
        </w:rPr>
        <w:t xml:space="preserve"> Генерального плана современный жилищный фонд </w:t>
      </w:r>
      <w:r w:rsidR="001128DE">
        <w:rPr>
          <w:lang w:val="ru-RU"/>
        </w:rPr>
        <w:t xml:space="preserve">городского округа - </w:t>
      </w:r>
      <w:r w:rsidR="009F23E4">
        <w:rPr>
          <w:lang w:val="ru-RU"/>
        </w:rPr>
        <w:t>«город Тулун»</w:t>
      </w:r>
      <w:r w:rsidR="00856BCB">
        <w:rPr>
          <w:lang w:val="ru-RU"/>
        </w:rPr>
        <w:t xml:space="preserve"> Иркутской</w:t>
      </w:r>
      <w:r w:rsidR="00D93B86" w:rsidRPr="007D33C0">
        <w:rPr>
          <w:lang w:val="ru-RU"/>
        </w:rPr>
        <w:t xml:space="preserve"> области</w:t>
      </w:r>
      <w:r w:rsidR="005D439B">
        <w:rPr>
          <w:lang w:val="ru-RU"/>
        </w:rPr>
        <w:t xml:space="preserve"> </w:t>
      </w:r>
      <w:r w:rsidR="00311027" w:rsidRPr="007D33C0">
        <w:rPr>
          <w:lang w:val="ru-RU"/>
        </w:rPr>
        <w:t>представлен</w:t>
      </w:r>
      <w:r w:rsidR="00EE68E9" w:rsidRPr="007D33C0">
        <w:rPr>
          <w:lang w:val="ru-RU"/>
        </w:rPr>
        <w:t xml:space="preserve"> зоной застройки </w:t>
      </w:r>
      <w:r w:rsidR="007D33C0" w:rsidRPr="003733CD">
        <w:rPr>
          <w:lang w:val="ru-RU"/>
        </w:rPr>
        <w:t>смешанного</w:t>
      </w:r>
      <w:r w:rsidR="005D439B">
        <w:rPr>
          <w:lang w:val="ru-RU"/>
        </w:rPr>
        <w:t xml:space="preserve"> </w:t>
      </w:r>
      <w:r w:rsidR="006C7E63">
        <w:rPr>
          <w:lang w:val="ru-RU"/>
        </w:rPr>
        <w:t>типа</w:t>
      </w:r>
      <w:r w:rsidR="007D33C0" w:rsidRPr="003733CD">
        <w:rPr>
          <w:lang w:val="ru-RU"/>
        </w:rPr>
        <w:t>.</w:t>
      </w:r>
      <w:r w:rsidR="006C7E63">
        <w:rPr>
          <w:lang w:val="ru-RU"/>
        </w:rPr>
        <w:t xml:space="preserve"> </w:t>
      </w:r>
      <w:r w:rsidR="00E010FC" w:rsidRPr="006C7E63">
        <w:rPr>
          <w:rFonts w:eastAsia="Calibri"/>
          <w:lang w:val="ru-RU"/>
        </w:rPr>
        <w:t>Территориально преобладают дома малой этажности (1-2-этажные), преимущественно деревянные индивидуальные жилые дома, и капитальные 5-</w:t>
      </w:r>
      <w:r w:rsidR="00A74701">
        <w:rPr>
          <w:rFonts w:eastAsia="Calibri"/>
          <w:lang w:val="ru-RU"/>
        </w:rPr>
        <w:t xml:space="preserve">8 </w:t>
      </w:r>
      <w:r w:rsidR="00E010FC" w:rsidRPr="006C7E63">
        <w:rPr>
          <w:rFonts w:eastAsia="Calibri"/>
          <w:lang w:val="ru-RU"/>
        </w:rPr>
        <w:t>этажные жилые дома.</w:t>
      </w:r>
    </w:p>
    <w:p w:rsidR="00E010FC" w:rsidRPr="00053411" w:rsidRDefault="00E010FC" w:rsidP="00E010FC">
      <w:pPr>
        <w:spacing w:after="0" w:line="360" w:lineRule="auto"/>
        <w:ind w:firstLine="567"/>
        <w:jc w:val="both"/>
        <w:rPr>
          <w:rFonts w:eastAsia="Calibri"/>
          <w:sz w:val="24"/>
          <w:szCs w:val="24"/>
        </w:rPr>
      </w:pPr>
      <w:r w:rsidRPr="006C7E63">
        <w:rPr>
          <w:rFonts w:eastAsia="Calibri" w:cs="Times New Roman"/>
          <w:sz w:val="24"/>
          <w:szCs w:val="24"/>
        </w:rPr>
        <w:t>Южная часть г. Тулуна характеризуется наиболее новой капитальной жилой застройкой, там же сосредоточено большинство 2-этажных деревянных домов и более половины общей площади 3-</w:t>
      </w:r>
      <w:r w:rsidR="00A74701">
        <w:rPr>
          <w:rFonts w:eastAsia="Calibri" w:cs="Times New Roman"/>
          <w:sz w:val="24"/>
          <w:szCs w:val="24"/>
        </w:rPr>
        <w:t>8</w:t>
      </w:r>
      <w:r w:rsidRPr="006C7E63">
        <w:rPr>
          <w:rFonts w:eastAsia="Calibri" w:cs="Times New Roman"/>
          <w:sz w:val="24"/>
          <w:szCs w:val="24"/>
        </w:rPr>
        <w:t>-этажного капитального и 1-2-этажного малоэтажного жилищного фонда города. Центральная часть города сформирована преимущественно 1-этажными деревянными жилыми домами, около 30% жилья приходится на 5-этажную капитальную застройку. Северная часть территории городского округа сформирована главным образом 1-</w:t>
      </w:r>
      <w:r w:rsidRPr="006C7E63">
        <w:rPr>
          <w:rFonts w:eastAsia="Calibri"/>
          <w:sz w:val="24"/>
          <w:szCs w:val="24"/>
        </w:rPr>
        <w:t xml:space="preserve"> </w:t>
      </w:r>
      <w:r w:rsidRPr="006C7E63">
        <w:rPr>
          <w:rFonts w:eastAsia="Calibri" w:cs="Times New Roman"/>
          <w:sz w:val="24"/>
          <w:szCs w:val="24"/>
        </w:rPr>
        <w:t>этажными деревянными домами (более 70% жилищного фонда), присутствует также капитальная 4-5-этажная застройка.</w:t>
      </w:r>
    </w:p>
    <w:p w:rsidR="002D6EA4" w:rsidRPr="002D6EA4" w:rsidRDefault="002D6EA4" w:rsidP="002D6EA4">
      <w:pPr>
        <w:suppressAutoHyphens/>
        <w:spacing w:after="0" w:line="360" w:lineRule="auto"/>
        <w:ind w:firstLine="567"/>
        <w:jc w:val="both"/>
        <w:rPr>
          <w:rFonts w:eastAsia="Calibri" w:cs="Times New Roman"/>
          <w:sz w:val="24"/>
          <w:szCs w:val="24"/>
        </w:rPr>
      </w:pPr>
      <w:r w:rsidRPr="002D6EA4">
        <w:rPr>
          <w:rFonts w:eastAsia="Calibri" w:cs="Times New Roman"/>
          <w:sz w:val="24"/>
          <w:szCs w:val="24"/>
        </w:rPr>
        <w:t xml:space="preserve">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связи с этим обеспечение качественным жильем населения </w:t>
      </w:r>
      <w:r w:rsidR="00F15194">
        <w:rPr>
          <w:rFonts w:eastAsia="Calibri" w:cs="Times New Roman"/>
          <w:sz w:val="24"/>
          <w:szCs w:val="24"/>
        </w:rPr>
        <w:t>городского</w:t>
      </w:r>
      <w:r w:rsidR="00E62562">
        <w:rPr>
          <w:rFonts w:eastAsia="Calibri" w:cs="Times New Roman"/>
          <w:sz w:val="24"/>
          <w:szCs w:val="24"/>
        </w:rPr>
        <w:t xml:space="preserve"> округа</w:t>
      </w:r>
      <w:r w:rsidRPr="002D6EA4">
        <w:rPr>
          <w:rFonts w:eastAsia="Calibri" w:cs="Times New Roman"/>
          <w:sz w:val="24"/>
          <w:szCs w:val="24"/>
        </w:rPr>
        <w:t xml:space="preserve"> является одной из важнейших социальных задач, стоящих перед администрацией.</w:t>
      </w:r>
    </w:p>
    <w:p w:rsidR="00E808A5" w:rsidRDefault="00264F65" w:rsidP="007D33C0">
      <w:pPr>
        <w:pStyle w:val="a3"/>
        <w:spacing w:after="0" w:line="360" w:lineRule="auto"/>
        <w:ind w:left="0"/>
        <w:jc w:val="both"/>
        <w:rPr>
          <w:rFonts w:eastAsia="Calibri" w:cs="Times New Roman"/>
          <w:sz w:val="24"/>
          <w:szCs w:val="24"/>
        </w:rPr>
      </w:pPr>
      <w:r>
        <w:rPr>
          <w:rFonts w:eastAsia="Calibri" w:cs="Times New Roman"/>
          <w:sz w:val="24"/>
          <w:szCs w:val="24"/>
        </w:rPr>
        <w:t>Н</w:t>
      </w:r>
      <w:r w:rsidR="00E808A5" w:rsidRPr="00123EB0">
        <w:rPr>
          <w:rFonts w:eastAsia="Calibri" w:cs="Times New Roman"/>
          <w:sz w:val="24"/>
          <w:szCs w:val="24"/>
        </w:rPr>
        <w:t>овое жилищное строительство полностью размещается в нынешних границах</w:t>
      </w:r>
      <w:r w:rsidR="00DD1949">
        <w:rPr>
          <w:rFonts w:eastAsia="Calibri" w:cs="Times New Roman"/>
          <w:sz w:val="24"/>
          <w:szCs w:val="24"/>
        </w:rPr>
        <w:t xml:space="preserve"> </w:t>
      </w:r>
      <w:r w:rsidR="00582932">
        <w:rPr>
          <w:sz w:val="24"/>
        </w:rPr>
        <w:t>города</w:t>
      </w:r>
      <w:r w:rsidR="00E808A5" w:rsidRPr="00123EB0">
        <w:rPr>
          <w:rFonts w:eastAsia="Calibri" w:cs="Times New Roman"/>
          <w:sz w:val="24"/>
          <w:szCs w:val="24"/>
        </w:rPr>
        <w:t>.</w:t>
      </w:r>
    </w:p>
    <w:p w:rsidR="0045596E" w:rsidRPr="006D5ED1" w:rsidRDefault="009A348F" w:rsidP="009A348F">
      <w:pPr>
        <w:suppressAutoHyphens/>
        <w:spacing w:after="0" w:line="360" w:lineRule="auto"/>
        <w:ind w:firstLine="567"/>
        <w:jc w:val="both"/>
        <w:rPr>
          <w:iCs/>
          <w:sz w:val="24"/>
          <w:szCs w:val="24"/>
        </w:rPr>
      </w:pPr>
      <w:r w:rsidRPr="00123EB0">
        <w:rPr>
          <w:sz w:val="24"/>
          <w:szCs w:val="24"/>
        </w:rPr>
        <w:t xml:space="preserve">В Генеральном плане </w:t>
      </w:r>
      <w:r w:rsidR="00007908">
        <w:rPr>
          <w:sz w:val="24"/>
          <w:szCs w:val="24"/>
        </w:rPr>
        <w:t>г</w:t>
      </w:r>
      <w:r w:rsidR="00F15194">
        <w:rPr>
          <w:sz w:val="24"/>
          <w:szCs w:val="24"/>
        </w:rPr>
        <w:t>ородского</w:t>
      </w:r>
      <w:r w:rsidR="009F4B23">
        <w:rPr>
          <w:sz w:val="24"/>
          <w:szCs w:val="24"/>
        </w:rPr>
        <w:t xml:space="preserve"> </w:t>
      </w:r>
      <w:r w:rsidR="00E62562">
        <w:rPr>
          <w:sz w:val="24"/>
          <w:szCs w:val="24"/>
        </w:rPr>
        <w:t>округа</w:t>
      </w:r>
      <w:r w:rsidRPr="00123EB0">
        <w:rPr>
          <w:sz w:val="24"/>
          <w:szCs w:val="24"/>
        </w:rPr>
        <w:t xml:space="preserve"> предполагается</w:t>
      </w:r>
      <w:r w:rsidR="009F4B23">
        <w:rPr>
          <w:sz w:val="24"/>
          <w:szCs w:val="24"/>
        </w:rPr>
        <w:t xml:space="preserve"> </w:t>
      </w:r>
      <w:r w:rsidRPr="009A348F">
        <w:rPr>
          <w:rFonts w:eastAsia="Calibri" w:cs="Times New Roman"/>
          <w:sz w:val="24"/>
          <w:szCs w:val="24"/>
        </w:rPr>
        <w:t xml:space="preserve">создание условий для развития массового жилищного строительства, в том </w:t>
      </w:r>
      <w:r w:rsidR="00264F65">
        <w:rPr>
          <w:rFonts w:eastAsia="Calibri" w:cs="Times New Roman"/>
          <w:sz w:val="24"/>
          <w:szCs w:val="24"/>
        </w:rPr>
        <w:t xml:space="preserve">числе </w:t>
      </w:r>
      <w:r w:rsidR="0045596E" w:rsidRPr="00123EB0">
        <w:rPr>
          <w:sz w:val="24"/>
          <w:szCs w:val="24"/>
        </w:rPr>
        <w:t xml:space="preserve">индивидуальной жилой застройки. </w:t>
      </w:r>
      <w:r w:rsidR="0045596E" w:rsidRPr="006D5ED1">
        <w:rPr>
          <w:iCs/>
          <w:sz w:val="24"/>
          <w:szCs w:val="24"/>
        </w:rPr>
        <w:t xml:space="preserve">Реализация проектных мероприятий </w:t>
      </w:r>
      <w:r w:rsidR="00264F65">
        <w:rPr>
          <w:iCs/>
          <w:sz w:val="24"/>
          <w:szCs w:val="24"/>
        </w:rPr>
        <w:t>меняет</w:t>
      </w:r>
      <w:r w:rsidR="0045596E" w:rsidRPr="006D5ED1">
        <w:rPr>
          <w:iCs/>
          <w:sz w:val="24"/>
          <w:szCs w:val="24"/>
        </w:rPr>
        <w:t xml:space="preserve"> структуру жилого фонда </w:t>
      </w:r>
      <w:r w:rsidR="00264F65">
        <w:rPr>
          <w:iCs/>
          <w:sz w:val="24"/>
          <w:szCs w:val="24"/>
        </w:rPr>
        <w:t>городского округа</w:t>
      </w:r>
      <w:r w:rsidR="0045596E" w:rsidRPr="006D5ED1">
        <w:rPr>
          <w:iCs/>
          <w:sz w:val="24"/>
          <w:szCs w:val="24"/>
        </w:rPr>
        <w:t>.</w:t>
      </w:r>
    </w:p>
    <w:p w:rsidR="006C7E63" w:rsidRPr="006C7E63" w:rsidRDefault="006C7E63" w:rsidP="006C7E63">
      <w:pPr>
        <w:spacing w:after="0" w:line="360" w:lineRule="auto"/>
        <w:ind w:firstLine="567"/>
        <w:jc w:val="both"/>
        <w:rPr>
          <w:rFonts w:cs="Times New Roman"/>
          <w:sz w:val="24"/>
          <w:szCs w:val="24"/>
        </w:rPr>
      </w:pPr>
      <w:bookmarkStart w:id="28" w:name="_Hlk51320486"/>
      <w:r w:rsidRPr="006C7E63">
        <w:rPr>
          <w:rFonts w:cs="Times New Roman"/>
          <w:sz w:val="24"/>
          <w:szCs w:val="24"/>
        </w:rPr>
        <w:t xml:space="preserve">На </w:t>
      </w:r>
      <w:bookmarkStart w:id="29" w:name="_Hlk51318066"/>
      <w:r w:rsidRPr="006C7E63">
        <w:rPr>
          <w:rFonts w:cs="Times New Roman"/>
          <w:sz w:val="24"/>
          <w:szCs w:val="24"/>
        </w:rPr>
        <w:t xml:space="preserve">территории </w:t>
      </w:r>
      <w:bookmarkStart w:id="30" w:name="_Hlk51231317"/>
      <w:r w:rsidRPr="006C7E63">
        <w:rPr>
          <w:rFonts w:cs="Times New Roman"/>
          <w:sz w:val="24"/>
          <w:szCs w:val="24"/>
        </w:rPr>
        <w:t xml:space="preserve">Муниципального образования - </w:t>
      </w:r>
      <w:r w:rsidR="009F23E4">
        <w:rPr>
          <w:rFonts w:cs="Times New Roman"/>
          <w:sz w:val="24"/>
          <w:szCs w:val="24"/>
        </w:rPr>
        <w:t>«город Тулун»</w:t>
      </w:r>
      <w:bookmarkEnd w:id="30"/>
      <w:r>
        <w:rPr>
          <w:rFonts w:cs="Times New Roman"/>
          <w:sz w:val="24"/>
          <w:szCs w:val="24"/>
        </w:rPr>
        <w:t xml:space="preserve"> </w:t>
      </w:r>
      <w:r w:rsidRPr="006C7E63">
        <w:rPr>
          <w:rFonts w:cs="Times New Roman"/>
          <w:sz w:val="24"/>
          <w:szCs w:val="24"/>
        </w:rPr>
        <w:t>задачи производства и транспортировки тепловой энергии с целью теплоснабжения территорий осуществляют</w:t>
      </w:r>
      <w:r>
        <w:rPr>
          <w:rFonts w:cs="Times New Roman"/>
          <w:sz w:val="24"/>
          <w:szCs w:val="24"/>
        </w:rPr>
        <w:t xml:space="preserve"> </w:t>
      </w:r>
      <w:r w:rsidR="00264F65">
        <w:rPr>
          <w:rFonts w:cs="Times New Roman"/>
          <w:sz w:val="24"/>
          <w:szCs w:val="24"/>
        </w:rPr>
        <w:t>две</w:t>
      </w:r>
      <w:r>
        <w:rPr>
          <w:rFonts w:cs="Times New Roman"/>
          <w:sz w:val="24"/>
          <w:szCs w:val="24"/>
        </w:rPr>
        <w:t xml:space="preserve"> </w:t>
      </w:r>
      <w:r w:rsidRPr="006C7E63">
        <w:rPr>
          <w:rFonts w:cs="Times New Roman"/>
          <w:sz w:val="24"/>
          <w:szCs w:val="24"/>
        </w:rPr>
        <w:t>теплоснабжающи</w:t>
      </w:r>
      <w:r w:rsidR="00264F65">
        <w:rPr>
          <w:rFonts w:cs="Times New Roman"/>
          <w:sz w:val="24"/>
          <w:szCs w:val="24"/>
        </w:rPr>
        <w:t>е</w:t>
      </w:r>
      <w:r w:rsidRPr="006C7E63">
        <w:rPr>
          <w:rFonts w:cs="Times New Roman"/>
          <w:sz w:val="24"/>
          <w:szCs w:val="24"/>
        </w:rPr>
        <w:t xml:space="preserve"> организации:</w:t>
      </w:r>
      <w:bookmarkStart w:id="31" w:name="_Hlk51232500"/>
      <w:r>
        <w:rPr>
          <w:rFonts w:cs="Times New Roman"/>
          <w:sz w:val="24"/>
          <w:szCs w:val="24"/>
        </w:rPr>
        <w:t xml:space="preserve"> </w:t>
      </w:r>
      <w:r w:rsidR="008735F9">
        <w:rPr>
          <w:rFonts w:cs="Times New Roman"/>
          <w:sz w:val="24"/>
          <w:szCs w:val="24"/>
        </w:rPr>
        <w:t>ООО «Коммунальные системы города Тулуна»</w:t>
      </w:r>
      <w:r w:rsidRPr="006C7E63">
        <w:rPr>
          <w:rFonts w:cs="Times New Roman"/>
          <w:sz w:val="24"/>
          <w:szCs w:val="24"/>
        </w:rPr>
        <w:t xml:space="preserve">, </w:t>
      </w:r>
      <w:bookmarkStart w:id="32" w:name="_Hlk51228974"/>
      <w:r w:rsidRPr="006C7E63">
        <w:rPr>
          <w:rFonts w:cs="Times New Roman"/>
          <w:sz w:val="24"/>
          <w:szCs w:val="24"/>
        </w:rPr>
        <w:t>ИП «</w:t>
      </w:r>
      <w:proofErr w:type="spellStart"/>
      <w:r w:rsidRPr="006C7E63">
        <w:rPr>
          <w:rFonts w:cs="Times New Roman"/>
          <w:sz w:val="24"/>
          <w:szCs w:val="24"/>
        </w:rPr>
        <w:t>Тряпицин</w:t>
      </w:r>
      <w:proofErr w:type="spellEnd"/>
      <w:r w:rsidRPr="006C7E63">
        <w:rPr>
          <w:rFonts w:cs="Times New Roman"/>
          <w:sz w:val="24"/>
          <w:szCs w:val="24"/>
        </w:rPr>
        <w:t xml:space="preserve"> П.Н.»</w:t>
      </w:r>
      <w:bookmarkEnd w:id="28"/>
      <w:bookmarkEnd w:id="29"/>
      <w:bookmarkEnd w:id="31"/>
      <w:bookmarkEnd w:id="32"/>
      <w:r>
        <w:rPr>
          <w:rFonts w:cs="Times New Roman"/>
          <w:sz w:val="24"/>
          <w:szCs w:val="24"/>
        </w:rPr>
        <w:t>, также имеются ведомственны</w:t>
      </w:r>
      <w:r w:rsidR="008735F9">
        <w:rPr>
          <w:rFonts w:cs="Times New Roman"/>
          <w:sz w:val="24"/>
          <w:szCs w:val="24"/>
        </w:rPr>
        <w:t>е</w:t>
      </w:r>
      <w:r>
        <w:rPr>
          <w:rFonts w:cs="Times New Roman"/>
          <w:sz w:val="24"/>
          <w:szCs w:val="24"/>
        </w:rPr>
        <w:t xml:space="preserve"> котельны</w:t>
      </w:r>
      <w:r w:rsidR="008735F9">
        <w:rPr>
          <w:rFonts w:cs="Times New Roman"/>
          <w:sz w:val="24"/>
          <w:szCs w:val="24"/>
        </w:rPr>
        <w:t>е</w:t>
      </w:r>
      <w:r>
        <w:rPr>
          <w:rFonts w:cs="Times New Roman"/>
          <w:sz w:val="24"/>
          <w:szCs w:val="24"/>
        </w:rPr>
        <w:t xml:space="preserve"> </w:t>
      </w:r>
      <w:r w:rsidRPr="006C7E63">
        <w:rPr>
          <w:rFonts w:cs="Times New Roman"/>
          <w:sz w:val="24"/>
          <w:szCs w:val="24"/>
        </w:rPr>
        <w:t>(таблица 1.</w:t>
      </w:r>
      <w:r>
        <w:rPr>
          <w:rFonts w:cs="Times New Roman"/>
          <w:sz w:val="24"/>
          <w:szCs w:val="24"/>
        </w:rPr>
        <w:t>3</w:t>
      </w:r>
      <w:r w:rsidRPr="006C7E63">
        <w:rPr>
          <w:rFonts w:cs="Times New Roman"/>
          <w:sz w:val="24"/>
          <w:szCs w:val="24"/>
        </w:rPr>
        <w:t>).</w:t>
      </w:r>
    </w:p>
    <w:p w:rsidR="006C7E63" w:rsidRPr="006C7E63" w:rsidRDefault="006C7E63" w:rsidP="006C7E63">
      <w:pPr>
        <w:spacing w:after="0" w:line="360" w:lineRule="auto"/>
        <w:ind w:firstLine="680"/>
        <w:jc w:val="both"/>
        <w:rPr>
          <w:rFonts w:cs="Times New Roman"/>
          <w:sz w:val="24"/>
          <w:szCs w:val="24"/>
        </w:rPr>
      </w:pPr>
      <w:r w:rsidRPr="006C7E63">
        <w:rPr>
          <w:rFonts w:cs="Times New Roman"/>
          <w:sz w:val="24"/>
          <w:szCs w:val="24"/>
        </w:rPr>
        <w:t xml:space="preserve">На обслуживании этих организаций </w:t>
      </w:r>
      <w:r w:rsidR="008735F9">
        <w:rPr>
          <w:rFonts w:cs="Times New Roman"/>
          <w:sz w:val="24"/>
          <w:szCs w:val="24"/>
        </w:rPr>
        <w:t>также находятся</w:t>
      </w:r>
      <w:r w:rsidRPr="006C7E63">
        <w:rPr>
          <w:rFonts w:cs="Times New Roman"/>
          <w:sz w:val="24"/>
          <w:szCs w:val="24"/>
        </w:rPr>
        <w:t xml:space="preserve"> тепловые сети. </w:t>
      </w:r>
    </w:p>
    <w:p w:rsidR="006C7E63" w:rsidRPr="006C7E63" w:rsidRDefault="006C7E63" w:rsidP="006C7E63">
      <w:pPr>
        <w:spacing w:after="0"/>
        <w:ind w:firstLine="567"/>
        <w:rPr>
          <w:sz w:val="20"/>
          <w:szCs w:val="20"/>
        </w:rPr>
      </w:pPr>
      <w:r w:rsidRPr="006C7E63">
        <w:rPr>
          <w:b/>
          <w:sz w:val="20"/>
          <w:szCs w:val="20"/>
        </w:rPr>
        <w:t xml:space="preserve">Таблица 1.3. ─ </w:t>
      </w:r>
      <w:r w:rsidRPr="006C7E63">
        <w:rPr>
          <w:sz w:val="20"/>
          <w:szCs w:val="20"/>
        </w:rPr>
        <w:t>Теплоснабжающие организации М</w:t>
      </w:r>
      <w:r>
        <w:rPr>
          <w:sz w:val="20"/>
          <w:szCs w:val="20"/>
        </w:rPr>
        <w:t xml:space="preserve">О </w:t>
      </w:r>
      <w:r w:rsidR="009F23E4">
        <w:rPr>
          <w:sz w:val="20"/>
          <w:szCs w:val="20"/>
        </w:rPr>
        <w:t>«город Тулун»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4729"/>
        <w:gridCol w:w="4095"/>
      </w:tblGrid>
      <w:tr w:rsidR="00700EBF" w:rsidRPr="006C7E63" w:rsidTr="00836151">
        <w:trPr>
          <w:trHeight w:val="397"/>
          <w:jc w:val="center"/>
        </w:trPr>
        <w:tc>
          <w:tcPr>
            <w:tcW w:w="279" w:type="pct"/>
            <w:shd w:val="clear" w:color="auto" w:fill="auto"/>
            <w:vAlign w:val="center"/>
            <w:hideMark/>
          </w:tcPr>
          <w:p w:rsidR="006C7E63" w:rsidRPr="006C7E63" w:rsidRDefault="006C7E63" w:rsidP="006C7E63">
            <w:pPr>
              <w:spacing w:after="0" w:line="240" w:lineRule="auto"/>
              <w:jc w:val="center"/>
              <w:rPr>
                <w:b/>
                <w:color w:val="000000"/>
                <w:sz w:val="20"/>
                <w:szCs w:val="20"/>
              </w:rPr>
            </w:pPr>
            <w:r w:rsidRPr="006C7E63">
              <w:rPr>
                <w:b/>
                <w:color w:val="000000"/>
                <w:sz w:val="20"/>
                <w:szCs w:val="20"/>
              </w:rPr>
              <w:t>№ п/п</w:t>
            </w:r>
          </w:p>
        </w:tc>
        <w:tc>
          <w:tcPr>
            <w:tcW w:w="2530" w:type="pct"/>
            <w:shd w:val="clear" w:color="auto" w:fill="auto"/>
            <w:vAlign w:val="center"/>
            <w:hideMark/>
          </w:tcPr>
          <w:p w:rsidR="006C7E63" w:rsidRPr="006C7E63" w:rsidRDefault="006C7E63" w:rsidP="00836151">
            <w:pPr>
              <w:spacing w:after="0" w:line="240" w:lineRule="auto"/>
              <w:jc w:val="center"/>
              <w:rPr>
                <w:b/>
                <w:color w:val="000000"/>
                <w:sz w:val="20"/>
                <w:szCs w:val="20"/>
              </w:rPr>
            </w:pPr>
            <w:r w:rsidRPr="006C7E63">
              <w:rPr>
                <w:b/>
                <w:color w:val="000000"/>
                <w:sz w:val="20"/>
                <w:szCs w:val="20"/>
              </w:rPr>
              <w:t>Наименование ресурсоснабжающей</w:t>
            </w:r>
            <w:r w:rsidR="00836151">
              <w:rPr>
                <w:b/>
                <w:color w:val="000000"/>
                <w:sz w:val="20"/>
                <w:szCs w:val="20"/>
              </w:rPr>
              <w:t xml:space="preserve"> </w:t>
            </w:r>
            <w:r w:rsidRPr="006C7E63">
              <w:rPr>
                <w:b/>
                <w:color w:val="000000"/>
                <w:sz w:val="20"/>
                <w:szCs w:val="20"/>
              </w:rPr>
              <w:t>организации, которая осуществляет т</w:t>
            </w:r>
            <w:r w:rsidRPr="006C7E63">
              <w:rPr>
                <w:b/>
                <w:bCs/>
                <w:color w:val="000000"/>
                <w:sz w:val="20"/>
                <w:szCs w:val="20"/>
              </w:rPr>
              <w:t>еплоснабжение поселения</w:t>
            </w:r>
          </w:p>
        </w:tc>
        <w:tc>
          <w:tcPr>
            <w:tcW w:w="2191" w:type="pct"/>
            <w:shd w:val="clear" w:color="auto" w:fill="auto"/>
            <w:vAlign w:val="center"/>
            <w:hideMark/>
          </w:tcPr>
          <w:p w:rsidR="006C7E63" w:rsidRPr="006C7E63" w:rsidRDefault="00570170" w:rsidP="00570170">
            <w:pPr>
              <w:spacing w:after="0" w:line="240" w:lineRule="auto"/>
              <w:jc w:val="center"/>
              <w:rPr>
                <w:b/>
                <w:color w:val="000000"/>
                <w:sz w:val="20"/>
                <w:szCs w:val="20"/>
              </w:rPr>
            </w:pPr>
            <w:proofErr w:type="gramStart"/>
            <w:r>
              <w:rPr>
                <w:b/>
                <w:sz w:val="20"/>
                <w:szCs w:val="20"/>
              </w:rPr>
              <w:t>Объекты</w:t>
            </w:r>
            <w:proofErr w:type="gramEnd"/>
            <w:r w:rsidR="00377523" w:rsidRPr="00377523">
              <w:rPr>
                <w:b/>
                <w:color w:val="1F497D" w:themeColor="text2"/>
                <w:sz w:val="20"/>
                <w:szCs w:val="20"/>
              </w:rPr>
              <w:t xml:space="preserve"> </w:t>
            </w:r>
            <w:r w:rsidR="00377523" w:rsidRPr="00570170">
              <w:rPr>
                <w:b/>
                <w:sz w:val="20"/>
                <w:szCs w:val="20"/>
              </w:rPr>
              <w:t>обслуживаемые</w:t>
            </w:r>
            <w:r w:rsidR="006C7E63" w:rsidRPr="00377523">
              <w:rPr>
                <w:b/>
                <w:color w:val="1F497D" w:themeColor="text2"/>
                <w:sz w:val="20"/>
                <w:szCs w:val="20"/>
              </w:rPr>
              <w:t xml:space="preserve"> </w:t>
            </w:r>
            <w:r w:rsidR="006C7E63" w:rsidRPr="006C7E63">
              <w:rPr>
                <w:b/>
                <w:sz w:val="20"/>
                <w:szCs w:val="20"/>
              </w:rPr>
              <w:t>организациям</w:t>
            </w:r>
          </w:p>
        </w:tc>
      </w:tr>
      <w:tr w:rsidR="00700EBF" w:rsidRPr="006C7E63" w:rsidTr="00836151">
        <w:trPr>
          <w:trHeight w:val="550"/>
          <w:jc w:val="center"/>
        </w:trPr>
        <w:tc>
          <w:tcPr>
            <w:tcW w:w="279" w:type="pct"/>
            <w:shd w:val="clear" w:color="auto" w:fill="auto"/>
            <w:vAlign w:val="center"/>
            <w:hideMark/>
          </w:tcPr>
          <w:p w:rsidR="006C7E63" w:rsidRPr="006C7E63" w:rsidRDefault="006C7E63" w:rsidP="006C7E63">
            <w:pPr>
              <w:spacing w:after="0" w:line="240" w:lineRule="auto"/>
              <w:jc w:val="center"/>
              <w:rPr>
                <w:color w:val="000000"/>
                <w:sz w:val="20"/>
                <w:szCs w:val="20"/>
              </w:rPr>
            </w:pPr>
            <w:bookmarkStart w:id="33" w:name="_Hlk51230238"/>
            <w:r w:rsidRPr="006C7E63">
              <w:rPr>
                <w:color w:val="000000"/>
                <w:sz w:val="20"/>
                <w:szCs w:val="20"/>
              </w:rPr>
              <w:lastRenderedPageBreak/>
              <w:t>1</w:t>
            </w:r>
          </w:p>
        </w:tc>
        <w:tc>
          <w:tcPr>
            <w:tcW w:w="2530" w:type="pct"/>
            <w:shd w:val="clear" w:color="auto" w:fill="auto"/>
            <w:vAlign w:val="center"/>
            <w:hideMark/>
          </w:tcPr>
          <w:p w:rsidR="006C7E63" w:rsidRPr="006C7E63" w:rsidRDefault="008735F9" w:rsidP="006C7E63">
            <w:pPr>
              <w:spacing w:after="0" w:line="240" w:lineRule="auto"/>
              <w:jc w:val="center"/>
              <w:rPr>
                <w:color w:val="000000"/>
                <w:sz w:val="20"/>
                <w:szCs w:val="20"/>
              </w:rPr>
            </w:pPr>
            <w:r>
              <w:rPr>
                <w:rFonts w:eastAsia="ArialMT"/>
                <w:sz w:val="20"/>
                <w:szCs w:val="20"/>
              </w:rPr>
              <w:t>ООО «Коммунальные системы города Тулуна»</w:t>
            </w:r>
          </w:p>
        </w:tc>
        <w:tc>
          <w:tcPr>
            <w:tcW w:w="2191" w:type="pct"/>
            <w:shd w:val="clear" w:color="auto" w:fill="auto"/>
            <w:vAlign w:val="center"/>
          </w:tcPr>
          <w:p w:rsidR="006C7E63" w:rsidRPr="006C7E63" w:rsidRDefault="006C7E63" w:rsidP="00950240">
            <w:pPr>
              <w:spacing w:after="0" w:line="240" w:lineRule="auto"/>
              <w:ind w:left="-45" w:right="-6"/>
              <w:jc w:val="both"/>
              <w:rPr>
                <w:color w:val="000000"/>
                <w:sz w:val="20"/>
                <w:szCs w:val="20"/>
              </w:rPr>
            </w:pPr>
            <w:bookmarkStart w:id="34" w:name="_Hlk51230394"/>
            <w:r w:rsidRPr="006C7E63">
              <w:rPr>
                <w:color w:val="000000"/>
                <w:sz w:val="20"/>
                <w:szCs w:val="20"/>
              </w:rPr>
              <w:t>1.</w:t>
            </w:r>
            <w:bookmarkStart w:id="35" w:name="_Hlk51229421"/>
            <w:r w:rsidRPr="006C7E63">
              <w:rPr>
                <w:color w:val="000000"/>
                <w:sz w:val="20"/>
                <w:szCs w:val="20"/>
              </w:rPr>
              <w:t>Котельная</w:t>
            </w:r>
            <w:bookmarkEnd w:id="35"/>
            <w:r>
              <w:rPr>
                <w:color w:val="000000"/>
                <w:sz w:val="20"/>
                <w:szCs w:val="20"/>
              </w:rPr>
              <w:t xml:space="preserve"> </w:t>
            </w:r>
            <w:proofErr w:type="spellStart"/>
            <w:r w:rsidRPr="006C7E63">
              <w:rPr>
                <w:color w:val="000000"/>
                <w:sz w:val="20"/>
                <w:szCs w:val="20"/>
              </w:rPr>
              <w:t>мкр</w:t>
            </w:r>
            <w:proofErr w:type="spellEnd"/>
            <w:r w:rsidRPr="006C7E63">
              <w:rPr>
                <w:color w:val="000000"/>
                <w:sz w:val="20"/>
                <w:szCs w:val="20"/>
              </w:rPr>
              <w:t>. Угольщиков, 45</w:t>
            </w:r>
            <w:r>
              <w:rPr>
                <w:color w:val="000000"/>
                <w:sz w:val="20"/>
                <w:szCs w:val="20"/>
              </w:rPr>
              <w:t xml:space="preserve"> </w:t>
            </w:r>
          </w:p>
          <w:p w:rsidR="006C7E63" w:rsidRPr="006C7E63" w:rsidRDefault="006C7E63" w:rsidP="00950240">
            <w:pPr>
              <w:spacing w:after="0" w:line="240" w:lineRule="auto"/>
              <w:ind w:left="-45" w:right="-6"/>
              <w:jc w:val="both"/>
              <w:rPr>
                <w:color w:val="000000"/>
                <w:sz w:val="20"/>
                <w:szCs w:val="20"/>
              </w:rPr>
            </w:pPr>
            <w:r w:rsidRPr="006C7E63">
              <w:rPr>
                <w:color w:val="000000"/>
                <w:sz w:val="20"/>
                <w:szCs w:val="20"/>
              </w:rPr>
              <w:t>2. Кот</w:t>
            </w:r>
            <w:r>
              <w:rPr>
                <w:color w:val="000000"/>
                <w:sz w:val="20"/>
                <w:szCs w:val="20"/>
              </w:rPr>
              <w:t>ельная</w:t>
            </w:r>
            <w:r w:rsidRPr="006C7E63">
              <w:rPr>
                <w:color w:val="000000"/>
                <w:sz w:val="20"/>
                <w:szCs w:val="20"/>
              </w:rPr>
              <w:t xml:space="preserve"> ул. Ленина, 33;</w:t>
            </w:r>
          </w:p>
          <w:p w:rsidR="006C7E63" w:rsidRPr="006C7E63" w:rsidRDefault="006C7E63" w:rsidP="00950240">
            <w:pPr>
              <w:spacing w:after="0" w:line="240" w:lineRule="auto"/>
              <w:ind w:left="-45" w:right="-6"/>
              <w:jc w:val="both"/>
              <w:rPr>
                <w:color w:val="000000"/>
                <w:sz w:val="20"/>
                <w:szCs w:val="20"/>
              </w:rPr>
            </w:pPr>
            <w:r w:rsidRPr="006C7E63">
              <w:rPr>
                <w:color w:val="000000"/>
                <w:sz w:val="20"/>
                <w:szCs w:val="20"/>
              </w:rPr>
              <w:t>3. Кот</w:t>
            </w:r>
            <w:r>
              <w:rPr>
                <w:color w:val="000000"/>
                <w:sz w:val="20"/>
                <w:szCs w:val="20"/>
              </w:rPr>
              <w:t>ельная</w:t>
            </w:r>
            <w:r w:rsidRPr="006C7E63">
              <w:rPr>
                <w:color w:val="000000"/>
                <w:sz w:val="20"/>
                <w:szCs w:val="20"/>
              </w:rPr>
              <w:t xml:space="preserve"> ул. Гоголя, 35;</w:t>
            </w:r>
          </w:p>
          <w:p w:rsidR="006C7E63" w:rsidRPr="006C7E63" w:rsidRDefault="006C7E63" w:rsidP="00950240">
            <w:pPr>
              <w:spacing w:after="0" w:line="240" w:lineRule="auto"/>
              <w:ind w:left="-45" w:right="-6"/>
              <w:jc w:val="both"/>
              <w:rPr>
                <w:color w:val="000000"/>
                <w:sz w:val="20"/>
                <w:szCs w:val="20"/>
              </w:rPr>
            </w:pPr>
            <w:r w:rsidRPr="006C7E63">
              <w:rPr>
                <w:color w:val="000000"/>
                <w:sz w:val="20"/>
                <w:szCs w:val="20"/>
              </w:rPr>
              <w:t>4. Кот</w:t>
            </w:r>
            <w:r>
              <w:rPr>
                <w:color w:val="000000"/>
                <w:sz w:val="20"/>
                <w:szCs w:val="20"/>
              </w:rPr>
              <w:t>ельная</w:t>
            </w:r>
            <w:r w:rsidRPr="006C7E63">
              <w:rPr>
                <w:color w:val="000000"/>
                <w:sz w:val="20"/>
                <w:szCs w:val="20"/>
              </w:rPr>
              <w:t xml:space="preserve"> ул. Лыткина, 68А;</w:t>
            </w:r>
          </w:p>
          <w:p w:rsidR="006C7E63" w:rsidRPr="006C7E63" w:rsidRDefault="006C7E63" w:rsidP="00950240">
            <w:pPr>
              <w:spacing w:after="0" w:line="240" w:lineRule="auto"/>
              <w:ind w:left="-45" w:right="-6"/>
              <w:jc w:val="both"/>
              <w:rPr>
                <w:color w:val="000000"/>
                <w:sz w:val="20"/>
                <w:szCs w:val="20"/>
              </w:rPr>
            </w:pPr>
            <w:r w:rsidRPr="006C7E63">
              <w:rPr>
                <w:color w:val="000000"/>
                <w:sz w:val="20"/>
                <w:szCs w:val="20"/>
              </w:rPr>
              <w:t>5. Кот</w:t>
            </w:r>
            <w:r>
              <w:rPr>
                <w:color w:val="000000"/>
                <w:sz w:val="20"/>
                <w:szCs w:val="20"/>
              </w:rPr>
              <w:t xml:space="preserve">ельная </w:t>
            </w:r>
            <w:r w:rsidRPr="006C7E63">
              <w:rPr>
                <w:color w:val="000000"/>
                <w:sz w:val="20"/>
                <w:szCs w:val="20"/>
              </w:rPr>
              <w:t>ул. 3-я Заречная, 4;</w:t>
            </w:r>
          </w:p>
          <w:p w:rsidR="006C7E63" w:rsidRPr="006C7E63" w:rsidRDefault="008735F9" w:rsidP="00950240">
            <w:pPr>
              <w:spacing w:after="0" w:line="240" w:lineRule="auto"/>
              <w:ind w:left="-45" w:right="-6"/>
              <w:jc w:val="both"/>
              <w:rPr>
                <w:color w:val="000000"/>
                <w:sz w:val="20"/>
                <w:szCs w:val="20"/>
              </w:rPr>
            </w:pPr>
            <w:r>
              <w:rPr>
                <w:color w:val="000000"/>
                <w:sz w:val="20"/>
                <w:szCs w:val="20"/>
              </w:rPr>
              <w:t>6</w:t>
            </w:r>
            <w:r w:rsidR="006C7E63" w:rsidRPr="006C7E63">
              <w:rPr>
                <w:color w:val="000000"/>
                <w:sz w:val="20"/>
                <w:szCs w:val="20"/>
              </w:rPr>
              <w:t>. Кот</w:t>
            </w:r>
            <w:r w:rsidR="006C7E63">
              <w:rPr>
                <w:color w:val="000000"/>
                <w:sz w:val="20"/>
                <w:szCs w:val="20"/>
              </w:rPr>
              <w:t xml:space="preserve">ельная </w:t>
            </w:r>
            <w:r w:rsidR="006C7E63" w:rsidRPr="006C7E63">
              <w:rPr>
                <w:color w:val="000000"/>
                <w:sz w:val="20"/>
                <w:szCs w:val="20"/>
              </w:rPr>
              <w:t>ул. ЛЭП-500, 10А;</w:t>
            </w:r>
          </w:p>
          <w:p w:rsidR="006C7E63" w:rsidRPr="006C7E63" w:rsidRDefault="008735F9" w:rsidP="00950240">
            <w:pPr>
              <w:spacing w:after="0" w:line="240" w:lineRule="auto"/>
              <w:ind w:left="-45" w:right="-6"/>
              <w:jc w:val="both"/>
              <w:rPr>
                <w:color w:val="000000"/>
                <w:sz w:val="20"/>
                <w:szCs w:val="20"/>
              </w:rPr>
            </w:pPr>
            <w:r>
              <w:rPr>
                <w:color w:val="000000"/>
                <w:sz w:val="20"/>
                <w:szCs w:val="20"/>
              </w:rPr>
              <w:t>7</w:t>
            </w:r>
            <w:r w:rsidR="006C7E63" w:rsidRPr="006C7E63">
              <w:rPr>
                <w:color w:val="000000"/>
                <w:sz w:val="20"/>
                <w:szCs w:val="20"/>
              </w:rPr>
              <w:t>.Кот</w:t>
            </w:r>
            <w:r w:rsidR="006C7E63">
              <w:rPr>
                <w:color w:val="000000"/>
                <w:sz w:val="20"/>
                <w:szCs w:val="20"/>
              </w:rPr>
              <w:t>ельная</w:t>
            </w:r>
            <w:r w:rsidR="006C7E63" w:rsidRPr="006C7E63">
              <w:rPr>
                <w:color w:val="000000"/>
                <w:sz w:val="20"/>
                <w:szCs w:val="20"/>
              </w:rPr>
              <w:t xml:space="preserve"> пер. Театральный, 7А;</w:t>
            </w:r>
          </w:p>
          <w:p w:rsidR="006C7E63" w:rsidRPr="006C7E63" w:rsidRDefault="00264F65" w:rsidP="00950240">
            <w:pPr>
              <w:spacing w:after="0" w:line="240" w:lineRule="auto"/>
              <w:ind w:left="-45" w:right="-6"/>
              <w:jc w:val="both"/>
              <w:rPr>
                <w:color w:val="000000"/>
                <w:sz w:val="20"/>
                <w:szCs w:val="20"/>
              </w:rPr>
            </w:pPr>
            <w:r>
              <w:rPr>
                <w:color w:val="000000"/>
                <w:sz w:val="20"/>
                <w:szCs w:val="20"/>
              </w:rPr>
              <w:t>8</w:t>
            </w:r>
            <w:r w:rsidR="006C7E63" w:rsidRPr="006C7E63">
              <w:rPr>
                <w:color w:val="000000"/>
                <w:sz w:val="20"/>
                <w:szCs w:val="20"/>
              </w:rPr>
              <w:t>. Кот</w:t>
            </w:r>
            <w:r w:rsidR="006C7E63">
              <w:rPr>
                <w:color w:val="000000"/>
                <w:sz w:val="20"/>
                <w:szCs w:val="20"/>
              </w:rPr>
              <w:t>ельная</w:t>
            </w:r>
            <w:r w:rsidR="006C7E63" w:rsidRPr="006C7E63">
              <w:rPr>
                <w:color w:val="000000"/>
                <w:sz w:val="20"/>
                <w:szCs w:val="20"/>
              </w:rPr>
              <w:t xml:space="preserve"> ул. Островского, 13А;</w:t>
            </w:r>
          </w:p>
          <w:p w:rsidR="006C7E63" w:rsidRPr="006C7E63" w:rsidRDefault="00264F65" w:rsidP="00950240">
            <w:pPr>
              <w:spacing w:after="0" w:line="240" w:lineRule="auto"/>
              <w:ind w:left="-45" w:right="-6"/>
              <w:jc w:val="both"/>
              <w:rPr>
                <w:color w:val="000000"/>
                <w:sz w:val="20"/>
                <w:szCs w:val="20"/>
              </w:rPr>
            </w:pPr>
            <w:r>
              <w:rPr>
                <w:color w:val="000000"/>
                <w:sz w:val="20"/>
                <w:szCs w:val="20"/>
              </w:rPr>
              <w:t>9</w:t>
            </w:r>
            <w:r w:rsidR="006C7E63" w:rsidRPr="006C7E63">
              <w:rPr>
                <w:color w:val="000000"/>
                <w:sz w:val="20"/>
                <w:szCs w:val="20"/>
              </w:rPr>
              <w:t>. Кот</w:t>
            </w:r>
            <w:r w:rsidR="006C7E63">
              <w:rPr>
                <w:color w:val="000000"/>
                <w:sz w:val="20"/>
                <w:szCs w:val="20"/>
              </w:rPr>
              <w:t xml:space="preserve">ельная </w:t>
            </w:r>
            <w:r w:rsidR="006C7E63" w:rsidRPr="006C7E63">
              <w:rPr>
                <w:color w:val="000000"/>
                <w:sz w:val="20"/>
                <w:szCs w:val="20"/>
              </w:rPr>
              <w:t>ул. Плеханова, 5;</w:t>
            </w:r>
          </w:p>
          <w:p w:rsidR="006C7E63" w:rsidRDefault="006C7E63" w:rsidP="00950240">
            <w:pPr>
              <w:spacing w:after="0" w:line="240" w:lineRule="auto"/>
              <w:ind w:left="-45" w:right="-6"/>
              <w:jc w:val="both"/>
              <w:rPr>
                <w:color w:val="000000"/>
                <w:sz w:val="20"/>
                <w:szCs w:val="20"/>
              </w:rPr>
            </w:pPr>
            <w:r w:rsidRPr="006C7E63">
              <w:rPr>
                <w:color w:val="000000"/>
                <w:sz w:val="20"/>
                <w:szCs w:val="20"/>
              </w:rPr>
              <w:t>1</w:t>
            </w:r>
            <w:r w:rsidR="00264F65">
              <w:rPr>
                <w:color w:val="000000"/>
                <w:sz w:val="20"/>
                <w:szCs w:val="20"/>
              </w:rPr>
              <w:t>0.</w:t>
            </w:r>
            <w:r w:rsidRPr="006C7E63">
              <w:rPr>
                <w:color w:val="000000"/>
                <w:sz w:val="20"/>
                <w:szCs w:val="20"/>
              </w:rPr>
              <w:t xml:space="preserve"> Кот</w:t>
            </w:r>
            <w:r>
              <w:rPr>
                <w:color w:val="000000"/>
                <w:sz w:val="20"/>
                <w:szCs w:val="20"/>
              </w:rPr>
              <w:t xml:space="preserve">ельная </w:t>
            </w:r>
            <w:r w:rsidRPr="006C7E63">
              <w:rPr>
                <w:color w:val="000000"/>
                <w:sz w:val="20"/>
                <w:szCs w:val="20"/>
              </w:rPr>
              <w:t>пер. Железнодорожный, 2 Б.</w:t>
            </w:r>
            <w:bookmarkEnd w:id="34"/>
          </w:p>
          <w:p w:rsidR="008735F9" w:rsidRPr="006C7E63" w:rsidRDefault="008735F9" w:rsidP="008735F9">
            <w:pPr>
              <w:spacing w:after="0" w:line="240" w:lineRule="auto"/>
              <w:ind w:left="-45" w:right="-6"/>
              <w:jc w:val="both"/>
              <w:rPr>
                <w:color w:val="000000"/>
                <w:sz w:val="20"/>
                <w:szCs w:val="20"/>
              </w:rPr>
            </w:pPr>
            <w:r>
              <w:rPr>
                <w:color w:val="000000"/>
                <w:sz w:val="20"/>
                <w:szCs w:val="20"/>
              </w:rPr>
              <w:t>1</w:t>
            </w:r>
            <w:r w:rsidR="00264F65">
              <w:rPr>
                <w:color w:val="000000"/>
                <w:sz w:val="20"/>
                <w:szCs w:val="20"/>
              </w:rPr>
              <w:t>1</w:t>
            </w:r>
            <w:r>
              <w:rPr>
                <w:color w:val="000000"/>
                <w:sz w:val="20"/>
                <w:szCs w:val="20"/>
              </w:rPr>
              <w:t>. Котельная ВЗС Красный Яр, ул. Жданова,32-1 лит.5 (водозаборная станция)</w:t>
            </w:r>
          </w:p>
        </w:tc>
      </w:tr>
      <w:bookmarkEnd w:id="33"/>
      <w:tr w:rsidR="00700EBF" w:rsidRPr="006C7E63" w:rsidTr="00836151">
        <w:trPr>
          <w:trHeight w:val="595"/>
          <w:jc w:val="center"/>
        </w:trPr>
        <w:tc>
          <w:tcPr>
            <w:tcW w:w="279" w:type="pct"/>
            <w:shd w:val="clear" w:color="auto" w:fill="auto"/>
            <w:vAlign w:val="center"/>
            <w:hideMark/>
          </w:tcPr>
          <w:p w:rsidR="006C7E63" w:rsidRPr="006C7E63" w:rsidRDefault="006C7E63" w:rsidP="006C7E63">
            <w:pPr>
              <w:spacing w:after="0" w:line="240" w:lineRule="auto"/>
              <w:jc w:val="center"/>
              <w:rPr>
                <w:color w:val="000000"/>
                <w:sz w:val="20"/>
                <w:szCs w:val="20"/>
              </w:rPr>
            </w:pPr>
            <w:r w:rsidRPr="006C7E63">
              <w:rPr>
                <w:color w:val="000000"/>
                <w:sz w:val="20"/>
                <w:szCs w:val="20"/>
              </w:rPr>
              <w:t>2</w:t>
            </w:r>
          </w:p>
        </w:tc>
        <w:tc>
          <w:tcPr>
            <w:tcW w:w="2530" w:type="pct"/>
            <w:shd w:val="clear" w:color="auto" w:fill="auto"/>
            <w:vAlign w:val="center"/>
            <w:hideMark/>
          </w:tcPr>
          <w:p w:rsidR="006C7E63" w:rsidRPr="006C7E63" w:rsidRDefault="006C7E63" w:rsidP="006C7E63">
            <w:pPr>
              <w:spacing w:after="0" w:line="240" w:lineRule="auto"/>
              <w:jc w:val="center"/>
              <w:rPr>
                <w:color w:val="000000"/>
                <w:sz w:val="20"/>
                <w:szCs w:val="20"/>
              </w:rPr>
            </w:pPr>
            <w:bookmarkStart w:id="36" w:name="_Hlk51230368"/>
            <w:r w:rsidRPr="006C7E63">
              <w:rPr>
                <w:sz w:val="20"/>
                <w:szCs w:val="20"/>
              </w:rPr>
              <w:t>ИП «</w:t>
            </w:r>
            <w:proofErr w:type="spellStart"/>
            <w:r w:rsidRPr="006C7E63">
              <w:rPr>
                <w:sz w:val="20"/>
                <w:szCs w:val="20"/>
              </w:rPr>
              <w:t>Тряпицин</w:t>
            </w:r>
            <w:proofErr w:type="spellEnd"/>
            <w:r w:rsidRPr="006C7E63">
              <w:rPr>
                <w:sz w:val="20"/>
                <w:szCs w:val="20"/>
              </w:rPr>
              <w:t xml:space="preserve"> П.Н.»</w:t>
            </w:r>
            <w:bookmarkEnd w:id="36"/>
          </w:p>
        </w:tc>
        <w:tc>
          <w:tcPr>
            <w:tcW w:w="2191" w:type="pct"/>
            <w:shd w:val="clear" w:color="auto" w:fill="auto"/>
            <w:vAlign w:val="center"/>
          </w:tcPr>
          <w:p w:rsidR="006C7E63" w:rsidRPr="006C7E63" w:rsidRDefault="006C7E63" w:rsidP="00950240">
            <w:pPr>
              <w:spacing w:after="0" w:line="240" w:lineRule="auto"/>
              <w:ind w:left="-45" w:right="-6"/>
              <w:jc w:val="both"/>
              <w:rPr>
                <w:color w:val="000000"/>
                <w:sz w:val="20"/>
                <w:szCs w:val="20"/>
              </w:rPr>
            </w:pPr>
            <w:bookmarkStart w:id="37" w:name="_Hlk51231052"/>
            <w:r w:rsidRPr="006C7E63">
              <w:rPr>
                <w:color w:val="000000"/>
                <w:sz w:val="20"/>
                <w:szCs w:val="20"/>
              </w:rPr>
              <w:t xml:space="preserve">1.Котельная </w:t>
            </w:r>
            <w:r w:rsidRPr="006C7E63">
              <w:rPr>
                <w:sz w:val="20"/>
                <w:szCs w:val="20"/>
              </w:rPr>
              <w:t>ул. Гидролизная 45</w:t>
            </w:r>
            <w:r w:rsidR="00700EBF">
              <w:rPr>
                <w:sz w:val="20"/>
                <w:szCs w:val="20"/>
              </w:rPr>
              <w:t xml:space="preserve"> школа №3</w:t>
            </w:r>
            <w:r w:rsidRPr="006C7E63">
              <w:rPr>
                <w:sz w:val="20"/>
                <w:szCs w:val="20"/>
              </w:rPr>
              <w:t>;</w:t>
            </w:r>
          </w:p>
          <w:p w:rsidR="006C7E63" w:rsidRPr="006C7E63" w:rsidRDefault="006C7E63" w:rsidP="00950240">
            <w:pPr>
              <w:spacing w:after="0" w:line="240" w:lineRule="auto"/>
              <w:ind w:left="-45" w:right="-6"/>
              <w:jc w:val="both"/>
              <w:rPr>
                <w:sz w:val="20"/>
                <w:szCs w:val="20"/>
              </w:rPr>
            </w:pPr>
            <w:r>
              <w:rPr>
                <w:sz w:val="20"/>
                <w:szCs w:val="20"/>
              </w:rPr>
              <w:t xml:space="preserve">2. Котельная </w:t>
            </w:r>
            <w:r w:rsidRPr="006C7E63">
              <w:rPr>
                <w:sz w:val="20"/>
                <w:szCs w:val="20"/>
              </w:rPr>
              <w:t>ул.</w:t>
            </w:r>
            <w:r w:rsidR="00700EBF">
              <w:rPr>
                <w:sz w:val="20"/>
                <w:szCs w:val="20"/>
              </w:rPr>
              <w:t xml:space="preserve"> </w:t>
            </w:r>
            <w:proofErr w:type="spellStart"/>
            <w:r w:rsidRPr="006C7E63">
              <w:rPr>
                <w:sz w:val="20"/>
                <w:szCs w:val="20"/>
              </w:rPr>
              <w:t>С</w:t>
            </w:r>
            <w:r w:rsidR="00700EBF">
              <w:rPr>
                <w:sz w:val="20"/>
                <w:szCs w:val="20"/>
              </w:rPr>
              <w:t>игаева</w:t>
            </w:r>
            <w:proofErr w:type="spellEnd"/>
            <w:r w:rsidRPr="006C7E63">
              <w:rPr>
                <w:sz w:val="20"/>
                <w:szCs w:val="20"/>
              </w:rPr>
              <w:t>,</w:t>
            </w:r>
            <w:r w:rsidR="00700EBF">
              <w:rPr>
                <w:sz w:val="20"/>
                <w:szCs w:val="20"/>
              </w:rPr>
              <w:t xml:space="preserve"> </w:t>
            </w:r>
            <w:r w:rsidRPr="006C7E63">
              <w:rPr>
                <w:sz w:val="20"/>
                <w:szCs w:val="20"/>
              </w:rPr>
              <w:t>д.17</w:t>
            </w:r>
            <w:r w:rsidR="00700EBF">
              <w:rPr>
                <w:sz w:val="20"/>
                <w:szCs w:val="20"/>
              </w:rPr>
              <w:t xml:space="preserve"> д/сад «Антошка»</w:t>
            </w:r>
            <w:r w:rsidRPr="006C7E63">
              <w:rPr>
                <w:sz w:val="20"/>
                <w:szCs w:val="20"/>
              </w:rPr>
              <w:t>;</w:t>
            </w:r>
          </w:p>
          <w:p w:rsidR="006C7E63" w:rsidRDefault="006C7E63" w:rsidP="00950240">
            <w:pPr>
              <w:spacing w:after="0" w:line="240" w:lineRule="auto"/>
              <w:ind w:left="-45" w:right="-6"/>
              <w:jc w:val="both"/>
              <w:rPr>
                <w:color w:val="1F497D" w:themeColor="text2"/>
                <w:sz w:val="20"/>
                <w:szCs w:val="20"/>
              </w:rPr>
            </w:pPr>
            <w:r>
              <w:rPr>
                <w:sz w:val="20"/>
                <w:szCs w:val="20"/>
              </w:rPr>
              <w:t xml:space="preserve">3.Котельная </w:t>
            </w:r>
            <w:r w:rsidRPr="006C7E63">
              <w:rPr>
                <w:sz w:val="20"/>
                <w:szCs w:val="20"/>
              </w:rPr>
              <w:t xml:space="preserve">ул. </w:t>
            </w:r>
            <w:proofErr w:type="spellStart"/>
            <w:r w:rsidRPr="006C7E63">
              <w:rPr>
                <w:sz w:val="20"/>
                <w:szCs w:val="20"/>
              </w:rPr>
              <w:t>Сигаева</w:t>
            </w:r>
            <w:proofErr w:type="spellEnd"/>
            <w:r w:rsidRPr="006C7E63">
              <w:rPr>
                <w:sz w:val="20"/>
                <w:szCs w:val="20"/>
              </w:rPr>
              <w:t>,</w:t>
            </w:r>
            <w:r w:rsidR="00706E9B">
              <w:rPr>
                <w:sz w:val="20"/>
                <w:szCs w:val="20"/>
              </w:rPr>
              <w:t xml:space="preserve"> </w:t>
            </w:r>
            <w:r w:rsidRPr="006C7E63">
              <w:rPr>
                <w:sz w:val="20"/>
                <w:szCs w:val="20"/>
              </w:rPr>
              <w:t>д. 3</w:t>
            </w:r>
            <w:bookmarkEnd w:id="37"/>
            <w:r w:rsidR="009A19C2">
              <w:rPr>
                <w:sz w:val="20"/>
                <w:szCs w:val="20"/>
              </w:rPr>
              <w:t xml:space="preserve"> </w:t>
            </w:r>
            <w:r w:rsidR="00B808BE">
              <w:rPr>
                <w:sz w:val="20"/>
                <w:szCs w:val="20"/>
              </w:rPr>
              <w:t>МАУ ДО «Кристалл»</w:t>
            </w:r>
          </w:p>
          <w:p w:rsidR="00264F65" w:rsidRPr="009A19C2" w:rsidRDefault="00264F65" w:rsidP="00950240">
            <w:pPr>
              <w:spacing w:after="0" w:line="240" w:lineRule="auto"/>
              <w:ind w:left="-45" w:right="-6"/>
              <w:jc w:val="both"/>
              <w:rPr>
                <w:color w:val="000000"/>
                <w:sz w:val="20"/>
                <w:szCs w:val="20"/>
              </w:rPr>
            </w:pPr>
            <w:r w:rsidRPr="009A19C2">
              <w:rPr>
                <w:sz w:val="20"/>
                <w:szCs w:val="20"/>
              </w:rPr>
              <w:t xml:space="preserve">4. </w:t>
            </w:r>
            <w:proofErr w:type="spellStart"/>
            <w:r w:rsidRPr="009A19C2">
              <w:rPr>
                <w:sz w:val="20"/>
                <w:szCs w:val="20"/>
              </w:rPr>
              <w:t>Блочно</w:t>
            </w:r>
            <w:proofErr w:type="spellEnd"/>
            <w:r w:rsidRPr="009A19C2">
              <w:rPr>
                <w:sz w:val="20"/>
                <w:szCs w:val="20"/>
              </w:rPr>
              <w:t xml:space="preserve">-модульная котельная ул. </w:t>
            </w:r>
            <w:proofErr w:type="spellStart"/>
            <w:r w:rsidRPr="009A19C2">
              <w:rPr>
                <w:sz w:val="20"/>
                <w:szCs w:val="20"/>
              </w:rPr>
              <w:t>Возраждения</w:t>
            </w:r>
            <w:proofErr w:type="spellEnd"/>
            <w:r w:rsidRPr="009A19C2">
              <w:rPr>
                <w:sz w:val="20"/>
                <w:szCs w:val="20"/>
              </w:rPr>
              <w:t>, 21А</w:t>
            </w:r>
          </w:p>
        </w:tc>
      </w:tr>
      <w:tr w:rsidR="00706E9B" w:rsidRPr="006C7E63" w:rsidTr="00836151">
        <w:trPr>
          <w:trHeight w:val="77"/>
          <w:jc w:val="center"/>
        </w:trPr>
        <w:tc>
          <w:tcPr>
            <w:tcW w:w="279" w:type="pct"/>
            <w:shd w:val="clear" w:color="auto" w:fill="auto"/>
            <w:vAlign w:val="center"/>
          </w:tcPr>
          <w:p w:rsidR="006C7E63" w:rsidRPr="006C7E63" w:rsidRDefault="006C7E63" w:rsidP="006C7E63">
            <w:pPr>
              <w:spacing w:after="0" w:line="240" w:lineRule="auto"/>
              <w:jc w:val="center"/>
              <w:rPr>
                <w:color w:val="000000"/>
                <w:sz w:val="20"/>
                <w:szCs w:val="20"/>
              </w:rPr>
            </w:pPr>
            <w:r>
              <w:rPr>
                <w:color w:val="000000"/>
                <w:sz w:val="20"/>
                <w:szCs w:val="20"/>
              </w:rPr>
              <w:t>4</w:t>
            </w:r>
          </w:p>
        </w:tc>
        <w:tc>
          <w:tcPr>
            <w:tcW w:w="2530" w:type="pct"/>
            <w:shd w:val="clear" w:color="auto" w:fill="auto"/>
            <w:vAlign w:val="center"/>
          </w:tcPr>
          <w:p w:rsidR="006C7E63" w:rsidRPr="006C7E63" w:rsidRDefault="006C7E63" w:rsidP="006C7E63">
            <w:pPr>
              <w:spacing w:after="0" w:line="240" w:lineRule="auto"/>
              <w:jc w:val="center"/>
              <w:rPr>
                <w:sz w:val="20"/>
                <w:szCs w:val="20"/>
              </w:rPr>
            </w:pPr>
            <w:r>
              <w:rPr>
                <w:sz w:val="20"/>
                <w:szCs w:val="20"/>
              </w:rPr>
              <w:t>Ведомственные котельные</w:t>
            </w:r>
          </w:p>
        </w:tc>
        <w:tc>
          <w:tcPr>
            <w:tcW w:w="2191" w:type="pct"/>
            <w:shd w:val="clear" w:color="auto" w:fill="auto"/>
            <w:vAlign w:val="center"/>
          </w:tcPr>
          <w:p w:rsidR="006C7E63" w:rsidRDefault="00264F65" w:rsidP="00950240">
            <w:pPr>
              <w:pStyle w:val="a3"/>
              <w:spacing w:after="0" w:line="240" w:lineRule="auto"/>
              <w:ind w:left="-45" w:right="-6"/>
              <w:jc w:val="both"/>
              <w:rPr>
                <w:sz w:val="20"/>
                <w:szCs w:val="20"/>
              </w:rPr>
            </w:pPr>
            <w:r>
              <w:rPr>
                <w:sz w:val="20"/>
                <w:szCs w:val="20"/>
              </w:rPr>
              <w:t>1</w:t>
            </w:r>
            <w:r w:rsidR="006C7E63">
              <w:rPr>
                <w:sz w:val="20"/>
                <w:szCs w:val="20"/>
              </w:rPr>
              <w:t>. Котельная «ДС ОГУП»</w:t>
            </w:r>
            <w:r w:rsidR="00377523">
              <w:rPr>
                <w:color w:val="C00000"/>
                <w:sz w:val="20"/>
                <w:szCs w:val="20"/>
              </w:rPr>
              <w:t xml:space="preserve"> </w:t>
            </w:r>
            <w:r w:rsidR="00377523" w:rsidRPr="00B808BE">
              <w:rPr>
                <w:sz w:val="20"/>
                <w:szCs w:val="20"/>
              </w:rPr>
              <w:t>ул. Володарского,107</w:t>
            </w:r>
            <w:r w:rsidR="007359F3" w:rsidRPr="00B808BE">
              <w:rPr>
                <w:sz w:val="20"/>
                <w:szCs w:val="20"/>
              </w:rPr>
              <w:t xml:space="preserve"> </w:t>
            </w:r>
            <w:r w:rsidR="00706E9B">
              <w:rPr>
                <w:sz w:val="20"/>
                <w:szCs w:val="20"/>
              </w:rPr>
              <w:t>(Дорожная служба)</w:t>
            </w:r>
            <w:r w:rsidR="006C7E63">
              <w:rPr>
                <w:sz w:val="20"/>
                <w:szCs w:val="20"/>
              </w:rPr>
              <w:t>;</w:t>
            </w:r>
          </w:p>
          <w:p w:rsidR="006C7E63" w:rsidRDefault="00264F65" w:rsidP="00950240">
            <w:pPr>
              <w:pStyle w:val="a3"/>
              <w:spacing w:after="0" w:line="240" w:lineRule="auto"/>
              <w:ind w:left="-45" w:right="-6"/>
              <w:jc w:val="both"/>
              <w:rPr>
                <w:sz w:val="20"/>
                <w:szCs w:val="20"/>
              </w:rPr>
            </w:pPr>
            <w:proofErr w:type="gramStart"/>
            <w:r>
              <w:rPr>
                <w:sz w:val="20"/>
                <w:szCs w:val="20"/>
              </w:rPr>
              <w:t>2</w:t>
            </w:r>
            <w:r w:rsidR="006C7E63">
              <w:rPr>
                <w:sz w:val="20"/>
                <w:szCs w:val="20"/>
              </w:rPr>
              <w:t>.Котельная  «</w:t>
            </w:r>
            <w:proofErr w:type="gramEnd"/>
            <w:r w:rsidR="006C7E63">
              <w:rPr>
                <w:sz w:val="20"/>
                <w:szCs w:val="20"/>
              </w:rPr>
              <w:t>ПМС-183»</w:t>
            </w:r>
            <w:r w:rsidR="007359F3">
              <w:rPr>
                <w:sz w:val="20"/>
                <w:szCs w:val="20"/>
              </w:rPr>
              <w:t xml:space="preserve"> ул. Совхозная</w:t>
            </w:r>
            <w:r w:rsidR="007359F3" w:rsidRPr="00B808BE">
              <w:rPr>
                <w:sz w:val="20"/>
                <w:szCs w:val="20"/>
              </w:rPr>
              <w:t>,17</w:t>
            </w:r>
            <w:r w:rsidR="00CA2441" w:rsidRPr="00B808BE">
              <w:rPr>
                <w:sz w:val="20"/>
                <w:szCs w:val="20"/>
              </w:rPr>
              <w:t>,</w:t>
            </w:r>
            <w:r w:rsidR="00706E9B" w:rsidRPr="00B808BE">
              <w:rPr>
                <w:sz w:val="20"/>
                <w:szCs w:val="20"/>
              </w:rPr>
              <w:t xml:space="preserve"> </w:t>
            </w:r>
            <w:r w:rsidR="00706E9B">
              <w:rPr>
                <w:sz w:val="20"/>
                <w:szCs w:val="20"/>
              </w:rPr>
              <w:t>(Путевая машинная станция)</w:t>
            </w:r>
            <w:r w:rsidR="006C7E63">
              <w:rPr>
                <w:sz w:val="20"/>
                <w:szCs w:val="20"/>
              </w:rPr>
              <w:t>;</w:t>
            </w:r>
          </w:p>
          <w:p w:rsidR="006C7E63" w:rsidRPr="006C7E63" w:rsidRDefault="00264F65" w:rsidP="00950240">
            <w:pPr>
              <w:pStyle w:val="a3"/>
              <w:spacing w:after="0" w:line="240" w:lineRule="auto"/>
              <w:ind w:left="-45" w:right="-6"/>
              <w:jc w:val="both"/>
              <w:rPr>
                <w:sz w:val="20"/>
                <w:szCs w:val="20"/>
              </w:rPr>
            </w:pPr>
            <w:r>
              <w:rPr>
                <w:sz w:val="20"/>
                <w:szCs w:val="20"/>
              </w:rPr>
              <w:t>3</w:t>
            </w:r>
            <w:r w:rsidR="006C7E63">
              <w:rPr>
                <w:sz w:val="20"/>
                <w:szCs w:val="20"/>
              </w:rPr>
              <w:t>. Котельная</w:t>
            </w:r>
            <w:r w:rsidR="00706E9B">
              <w:rPr>
                <w:sz w:val="20"/>
                <w:szCs w:val="20"/>
              </w:rPr>
              <w:t xml:space="preserve"> </w:t>
            </w:r>
            <w:r w:rsidR="006C7E63">
              <w:rPr>
                <w:sz w:val="20"/>
                <w:szCs w:val="20"/>
              </w:rPr>
              <w:t>«НПС</w:t>
            </w:r>
            <w:r w:rsidR="006C7E63" w:rsidRPr="00B808BE">
              <w:rPr>
                <w:sz w:val="20"/>
                <w:szCs w:val="20"/>
              </w:rPr>
              <w:t>»</w:t>
            </w:r>
            <w:r w:rsidR="00CA2441" w:rsidRPr="00B808BE">
              <w:rPr>
                <w:sz w:val="20"/>
                <w:szCs w:val="20"/>
              </w:rPr>
              <w:t xml:space="preserve"> ул. Блюхера,185</w:t>
            </w:r>
            <w:r w:rsidR="00706E9B" w:rsidRPr="00B808BE">
              <w:rPr>
                <w:sz w:val="20"/>
                <w:szCs w:val="20"/>
              </w:rPr>
              <w:t xml:space="preserve"> </w:t>
            </w:r>
            <w:r w:rsidR="00706E9B">
              <w:rPr>
                <w:sz w:val="20"/>
                <w:szCs w:val="20"/>
              </w:rPr>
              <w:t>(Нефтеперекачивающая станция)</w:t>
            </w:r>
            <w:r w:rsidR="006C7E63">
              <w:rPr>
                <w:sz w:val="20"/>
                <w:szCs w:val="20"/>
              </w:rPr>
              <w:t>.</w:t>
            </w:r>
          </w:p>
        </w:tc>
      </w:tr>
    </w:tbl>
    <w:p w:rsidR="006C7E63" w:rsidRDefault="006C7E63" w:rsidP="00E61098">
      <w:pPr>
        <w:spacing w:after="0" w:line="240" w:lineRule="auto"/>
        <w:ind w:firstLine="567"/>
        <w:jc w:val="both"/>
        <w:rPr>
          <w:rFonts w:cs="Times New Roman"/>
          <w:sz w:val="16"/>
          <w:szCs w:val="16"/>
        </w:rPr>
      </w:pPr>
    </w:p>
    <w:p w:rsidR="00836151" w:rsidRPr="00E61098" w:rsidRDefault="00836151" w:rsidP="00E61098">
      <w:pPr>
        <w:spacing w:after="0" w:line="240" w:lineRule="auto"/>
        <w:ind w:firstLine="567"/>
        <w:jc w:val="both"/>
        <w:rPr>
          <w:rFonts w:cs="Times New Roman"/>
          <w:sz w:val="16"/>
          <w:szCs w:val="16"/>
        </w:rPr>
      </w:pPr>
    </w:p>
    <w:p w:rsidR="008735F9" w:rsidRDefault="008735F9" w:rsidP="008735F9">
      <w:pPr>
        <w:spacing w:after="0" w:line="360" w:lineRule="auto"/>
        <w:ind w:firstLine="567"/>
        <w:jc w:val="both"/>
        <w:rPr>
          <w:rFonts w:cs="Times New Roman"/>
          <w:sz w:val="24"/>
          <w:szCs w:val="24"/>
        </w:rPr>
      </w:pPr>
      <w:r>
        <w:rPr>
          <w:rFonts w:cs="Times New Roman"/>
          <w:sz w:val="24"/>
          <w:szCs w:val="24"/>
        </w:rPr>
        <w:t xml:space="preserve">*Котельная </w:t>
      </w:r>
      <w:r w:rsidR="001B48CE">
        <w:rPr>
          <w:rFonts w:cs="Times New Roman"/>
          <w:sz w:val="24"/>
          <w:szCs w:val="24"/>
        </w:rPr>
        <w:t>ул. Рабочий городок,3а лит.1</w:t>
      </w:r>
      <w:r>
        <w:rPr>
          <w:rFonts w:cs="Times New Roman"/>
          <w:sz w:val="24"/>
          <w:szCs w:val="24"/>
        </w:rPr>
        <w:t xml:space="preserve"> ликвидирована в связи с затоплением территории. Потребители тепловой энергии расселены.</w:t>
      </w:r>
    </w:p>
    <w:p w:rsidR="008735F9" w:rsidRDefault="008735F9" w:rsidP="008735F9">
      <w:pPr>
        <w:spacing w:after="0" w:line="360" w:lineRule="auto"/>
        <w:ind w:firstLine="567"/>
        <w:jc w:val="both"/>
        <w:rPr>
          <w:rFonts w:cs="Times New Roman"/>
          <w:sz w:val="24"/>
          <w:szCs w:val="24"/>
        </w:rPr>
      </w:pPr>
      <w:r>
        <w:rPr>
          <w:rFonts w:cs="Times New Roman"/>
          <w:sz w:val="24"/>
          <w:szCs w:val="24"/>
        </w:rPr>
        <w:t>**Котельная по ул. Чкалова,2б законсервирована. Потребители тепловой энергии переключены на ЦТП пер. Энергетиков,6</w:t>
      </w:r>
    </w:p>
    <w:p w:rsidR="00264F65" w:rsidRDefault="00264F65" w:rsidP="008735F9">
      <w:pPr>
        <w:spacing w:after="0" w:line="360" w:lineRule="auto"/>
        <w:ind w:firstLine="567"/>
        <w:jc w:val="both"/>
        <w:rPr>
          <w:rFonts w:cs="Times New Roman"/>
          <w:sz w:val="24"/>
          <w:szCs w:val="24"/>
        </w:rPr>
      </w:pPr>
      <w:r>
        <w:rPr>
          <w:rFonts w:cs="Times New Roman"/>
          <w:sz w:val="24"/>
          <w:szCs w:val="24"/>
        </w:rPr>
        <w:t>***Котельная ул. Зарубина 15В ликвидирована. Потребители тепловой энергии переключены на котельную пер. Театральный, 7А.</w:t>
      </w:r>
    </w:p>
    <w:p w:rsidR="00264F65" w:rsidRDefault="00264F65" w:rsidP="008735F9">
      <w:pPr>
        <w:spacing w:after="0" w:line="360" w:lineRule="auto"/>
        <w:ind w:firstLine="567"/>
        <w:jc w:val="both"/>
        <w:rPr>
          <w:rFonts w:cs="Times New Roman"/>
          <w:sz w:val="24"/>
          <w:szCs w:val="24"/>
        </w:rPr>
      </w:pPr>
      <w:r>
        <w:rPr>
          <w:rFonts w:cs="Times New Roman"/>
          <w:sz w:val="24"/>
          <w:szCs w:val="24"/>
        </w:rPr>
        <w:t>****</w:t>
      </w:r>
      <w:r w:rsidR="008F0248">
        <w:rPr>
          <w:rFonts w:cs="Times New Roman"/>
          <w:sz w:val="24"/>
          <w:szCs w:val="24"/>
        </w:rPr>
        <w:t>Котельная ул. Блюхера,60 лит. 2 передана в оперативное управление школе №7.</w:t>
      </w:r>
    </w:p>
    <w:p w:rsidR="00264EF2" w:rsidRDefault="00264EF2" w:rsidP="008735F9">
      <w:pPr>
        <w:spacing w:after="0" w:line="360" w:lineRule="auto"/>
        <w:ind w:firstLine="567"/>
        <w:jc w:val="both"/>
        <w:rPr>
          <w:rFonts w:cs="Times New Roman"/>
          <w:sz w:val="24"/>
          <w:szCs w:val="24"/>
        </w:rPr>
      </w:pPr>
      <w:r>
        <w:rPr>
          <w:rFonts w:cs="Times New Roman"/>
          <w:sz w:val="24"/>
          <w:szCs w:val="24"/>
        </w:rPr>
        <w:t>***** Котельная «ТАТ» ул. Горячкина,12 (ГБПОУ «</w:t>
      </w:r>
      <w:proofErr w:type="spellStart"/>
      <w:r>
        <w:rPr>
          <w:rFonts w:cs="Times New Roman"/>
          <w:sz w:val="24"/>
          <w:szCs w:val="24"/>
        </w:rPr>
        <w:t>Тулунский</w:t>
      </w:r>
      <w:proofErr w:type="spellEnd"/>
      <w:r>
        <w:rPr>
          <w:rFonts w:cs="Times New Roman"/>
          <w:sz w:val="24"/>
          <w:szCs w:val="24"/>
        </w:rPr>
        <w:t xml:space="preserve"> аграрный техникум») отапливает административное здание, общежитие, гаражи. Жи</w:t>
      </w:r>
      <w:r w:rsidR="001A0FFD">
        <w:rPr>
          <w:rFonts w:cs="Times New Roman"/>
          <w:sz w:val="24"/>
          <w:szCs w:val="24"/>
        </w:rPr>
        <w:t xml:space="preserve">лые помещения </w:t>
      </w:r>
      <w:r w:rsidR="00134586">
        <w:rPr>
          <w:rFonts w:cs="Times New Roman"/>
          <w:sz w:val="24"/>
          <w:szCs w:val="24"/>
        </w:rPr>
        <w:t>подключены к котельной ул. Гоголя,35.</w:t>
      </w:r>
    </w:p>
    <w:p w:rsidR="006C7E63" w:rsidRDefault="006C7E63" w:rsidP="008735F9">
      <w:pPr>
        <w:spacing w:after="0" w:line="360" w:lineRule="auto"/>
        <w:ind w:firstLine="567"/>
        <w:jc w:val="both"/>
        <w:rPr>
          <w:rFonts w:cs="Times New Roman"/>
          <w:sz w:val="24"/>
          <w:szCs w:val="24"/>
        </w:rPr>
      </w:pPr>
      <w:r w:rsidRPr="006C7E63">
        <w:rPr>
          <w:rFonts w:cs="Times New Roman"/>
          <w:sz w:val="24"/>
          <w:szCs w:val="24"/>
        </w:rPr>
        <w:t>Отпуск тепла для населения производится от 1</w:t>
      </w:r>
      <w:r w:rsidR="00B808BE">
        <w:rPr>
          <w:rFonts w:cs="Times New Roman"/>
          <w:sz w:val="24"/>
          <w:szCs w:val="24"/>
        </w:rPr>
        <w:t>4</w:t>
      </w:r>
      <w:r w:rsidRPr="006C7E63">
        <w:rPr>
          <w:rFonts w:cs="Times New Roman"/>
          <w:sz w:val="24"/>
          <w:szCs w:val="24"/>
        </w:rPr>
        <w:t xml:space="preserve"> источников тепловой энергии</w:t>
      </w:r>
      <w:r w:rsidR="00836151">
        <w:rPr>
          <w:rFonts w:cs="Times New Roman"/>
          <w:sz w:val="24"/>
          <w:szCs w:val="24"/>
        </w:rPr>
        <w:t xml:space="preserve"> (котельных)</w:t>
      </w:r>
      <w:r w:rsidRPr="006C7E63">
        <w:rPr>
          <w:rFonts w:cs="Times New Roman"/>
          <w:sz w:val="24"/>
          <w:szCs w:val="24"/>
        </w:rPr>
        <w:t>.</w:t>
      </w:r>
    </w:p>
    <w:p w:rsidR="00950240" w:rsidRPr="006C7E63" w:rsidRDefault="00B808BE" w:rsidP="008735F9">
      <w:pPr>
        <w:spacing w:after="0" w:line="360" w:lineRule="auto"/>
        <w:ind w:firstLine="567"/>
        <w:jc w:val="both"/>
        <w:rPr>
          <w:rFonts w:cs="Times New Roman"/>
          <w:sz w:val="24"/>
          <w:szCs w:val="24"/>
        </w:rPr>
      </w:pPr>
      <w:r w:rsidRPr="00B808BE">
        <w:rPr>
          <w:rFonts w:cs="Times New Roman"/>
          <w:sz w:val="24"/>
          <w:szCs w:val="24"/>
        </w:rPr>
        <w:t>Четыре источника</w:t>
      </w:r>
      <w:r w:rsidR="00950240" w:rsidRPr="00B808BE">
        <w:rPr>
          <w:rFonts w:cs="Times New Roman"/>
          <w:sz w:val="24"/>
          <w:szCs w:val="24"/>
        </w:rPr>
        <w:t xml:space="preserve"> тепловой энергии</w:t>
      </w:r>
      <w:r w:rsidR="00836151" w:rsidRPr="00B808BE">
        <w:rPr>
          <w:rFonts w:cs="Times New Roman"/>
          <w:sz w:val="24"/>
          <w:szCs w:val="24"/>
        </w:rPr>
        <w:t xml:space="preserve"> (котельные)</w:t>
      </w:r>
      <w:r w:rsidR="00950240" w:rsidRPr="00B808BE">
        <w:rPr>
          <w:rFonts w:cs="Times New Roman"/>
          <w:sz w:val="24"/>
          <w:szCs w:val="24"/>
        </w:rPr>
        <w:t xml:space="preserve"> можно выделить индивидуальные (целевые).</w:t>
      </w:r>
    </w:p>
    <w:p w:rsidR="006C7E63" w:rsidRDefault="006C7E63" w:rsidP="008735F9">
      <w:pPr>
        <w:spacing w:after="0" w:line="360" w:lineRule="auto"/>
        <w:ind w:firstLine="567"/>
        <w:jc w:val="both"/>
        <w:rPr>
          <w:rFonts w:cs="Times New Roman"/>
          <w:sz w:val="24"/>
          <w:szCs w:val="24"/>
        </w:rPr>
      </w:pPr>
      <w:r w:rsidRPr="006C7E63">
        <w:rPr>
          <w:rFonts w:cs="Times New Roman"/>
          <w:sz w:val="24"/>
          <w:szCs w:val="24"/>
        </w:rPr>
        <w:t>Характеристика источников тепловой энергии представлена в таблице 1.4.</w:t>
      </w:r>
    </w:p>
    <w:p w:rsidR="00950240" w:rsidRDefault="00950240" w:rsidP="006C7E63">
      <w:pPr>
        <w:spacing w:after="0" w:line="360" w:lineRule="auto"/>
        <w:ind w:firstLine="567"/>
        <w:jc w:val="both"/>
        <w:rPr>
          <w:rFonts w:cs="Times New Roman"/>
          <w:sz w:val="24"/>
          <w:szCs w:val="24"/>
        </w:rPr>
      </w:pPr>
    </w:p>
    <w:p w:rsidR="00A10218" w:rsidRPr="00B808BE" w:rsidRDefault="00A10218" w:rsidP="00AF0BD2">
      <w:pPr>
        <w:spacing w:after="0" w:line="240" w:lineRule="auto"/>
        <w:ind w:firstLine="284"/>
        <w:jc w:val="both"/>
        <w:rPr>
          <w:rFonts w:cs="Times New Roman"/>
          <w:sz w:val="20"/>
          <w:szCs w:val="20"/>
        </w:rPr>
      </w:pPr>
      <w:r w:rsidRPr="00B808BE">
        <w:rPr>
          <w:rFonts w:eastAsia="Times New Roman"/>
          <w:b/>
          <w:bCs/>
          <w:color w:val="00000A"/>
          <w:sz w:val="20"/>
          <w:szCs w:val="20"/>
          <w:lang w:eastAsia="ru-RU"/>
        </w:rPr>
        <w:t xml:space="preserve">Таблица </w:t>
      </w:r>
      <w:r w:rsidR="00475D38" w:rsidRPr="00B808BE">
        <w:rPr>
          <w:rFonts w:eastAsia="Times New Roman"/>
          <w:b/>
          <w:bCs/>
          <w:color w:val="00000A"/>
          <w:sz w:val="20"/>
          <w:szCs w:val="20"/>
          <w:lang w:eastAsia="ru-RU"/>
        </w:rPr>
        <w:t>1</w:t>
      </w:r>
      <w:r w:rsidR="006C7E63" w:rsidRPr="00B808BE">
        <w:rPr>
          <w:rFonts w:eastAsia="Times New Roman"/>
          <w:b/>
          <w:bCs/>
          <w:color w:val="00000A"/>
          <w:sz w:val="20"/>
          <w:szCs w:val="20"/>
          <w:lang w:eastAsia="ru-RU"/>
        </w:rPr>
        <w:t>.4</w:t>
      </w:r>
      <w:r w:rsidRPr="00B808BE">
        <w:rPr>
          <w:sz w:val="20"/>
          <w:szCs w:val="20"/>
        </w:rPr>
        <w:t xml:space="preserve">– </w:t>
      </w:r>
      <w:r w:rsidRPr="00B808BE">
        <w:rPr>
          <w:rFonts w:cs="Times New Roman"/>
          <w:sz w:val="20"/>
          <w:szCs w:val="20"/>
        </w:rPr>
        <w:t>нагрузки источников тепловой энергии</w:t>
      </w:r>
      <w:r w:rsidR="00475D38" w:rsidRPr="00B808BE">
        <w:rPr>
          <w:rFonts w:cs="Times New Roman"/>
          <w:sz w:val="20"/>
          <w:szCs w:val="20"/>
        </w:rPr>
        <w:t xml:space="preserve"> с централизованным отоплением</w:t>
      </w:r>
    </w:p>
    <w:tbl>
      <w:tblPr>
        <w:tblW w:w="9971" w:type="dxa"/>
        <w:jc w:val="center"/>
        <w:tblLayout w:type="fixed"/>
        <w:tblCellMar>
          <w:left w:w="40" w:type="dxa"/>
          <w:right w:w="40" w:type="dxa"/>
        </w:tblCellMar>
        <w:tblLook w:val="0000" w:firstRow="0" w:lastRow="0" w:firstColumn="0" w:lastColumn="0" w:noHBand="0" w:noVBand="0"/>
      </w:tblPr>
      <w:tblGrid>
        <w:gridCol w:w="426"/>
        <w:gridCol w:w="2693"/>
        <w:gridCol w:w="1560"/>
        <w:gridCol w:w="1544"/>
        <w:gridCol w:w="1134"/>
        <w:gridCol w:w="985"/>
        <w:gridCol w:w="1629"/>
      </w:tblGrid>
      <w:tr w:rsidR="001A5182" w:rsidRPr="00B808BE" w:rsidTr="00700EBF">
        <w:trPr>
          <w:trHeight w:val="20"/>
          <w:jc w:val="center"/>
        </w:trPr>
        <w:tc>
          <w:tcPr>
            <w:tcW w:w="426" w:type="dxa"/>
            <w:vMerge w:val="restart"/>
            <w:tcBorders>
              <w:top w:val="single" w:sz="6" w:space="0" w:color="auto"/>
              <w:left w:val="single" w:sz="6" w:space="0" w:color="auto"/>
              <w:right w:val="single" w:sz="6" w:space="0" w:color="auto"/>
            </w:tcBorders>
            <w:shd w:val="clear" w:color="auto" w:fill="FFFFFF"/>
            <w:vAlign w:val="center"/>
          </w:tcPr>
          <w:p w:rsidR="005878BE" w:rsidRPr="00B808BE" w:rsidRDefault="005878BE" w:rsidP="00B03DC6">
            <w:pPr>
              <w:shd w:val="clear" w:color="auto" w:fill="FFFFFF"/>
              <w:autoSpaceDE w:val="0"/>
              <w:autoSpaceDN w:val="0"/>
              <w:adjustRightInd w:val="0"/>
              <w:spacing w:after="0" w:line="240" w:lineRule="auto"/>
              <w:jc w:val="center"/>
              <w:rPr>
                <w:rFonts w:eastAsia="Times New Roman" w:cs="Times New Roman"/>
                <w:b/>
                <w:color w:val="000000"/>
                <w:sz w:val="16"/>
                <w:szCs w:val="16"/>
              </w:rPr>
            </w:pPr>
            <w:r w:rsidRPr="00B808BE">
              <w:rPr>
                <w:rFonts w:eastAsia="Times New Roman" w:cs="Times New Roman"/>
                <w:b/>
                <w:color w:val="000000"/>
                <w:sz w:val="16"/>
                <w:szCs w:val="16"/>
              </w:rPr>
              <w:t>№</w:t>
            </w:r>
          </w:p>
          <w:p w:rsidR="005878BE" w:rsidRPr="00B808BE" w:rsidRDefault="005878BE" w:rsidP="00B03DC6">
            <w:pPr>
              <w:shd w:val="clear" w:color="auto" w:fill="FFFFFF"/>
              <w:autoSpaceDE w:val="0"/>
              <w:autoSpaceDN w:val="0"/>
              <w:adjustRightInd w:val="0"/>
              <w:spacing w:after="0" w:line="240" w:lineRule="auto"/>
              <w:jc w:val="center"/>
              <w:rPr>
                <w:rFonts w:eastAsia="Times New Roman" w:cs="Times New Roman"/>
                <w:b/>
                <w:color w:val="000000"/>
                <w:sz w:val="16"/>
                <w:szCs w:val="16"/>
              </w:rPr>
            </w:pPr>
          </w:p>
        </w:tc>
        <w:tc>
          <w:tcPr>
            <w:tcW w:w="2693" w:type="dxa"/>
            <w:vMerge w:val="restart"/>
            <w:tcBorders>
              <w:top w:val="single" w:sz="6" w:space="0" w:color="auto"/>
              <w:left w:val="single" w:sz="6" w:space="0" w:color="auto"/>
              <w:right w:val="single" w:sz="6" w:space="0" w:color="auto"/>
            </w:tcBorders>
            <w:shd w:val="clear" w:color="auto" w:fill="FFFFFF"/>
            <w:vAlign w:val="center"/>
          </w:tcPr>
          <w:p w:rsidR="005878BE" w:rsidRPr="00B808BE" w:rsidRDefault="005878BE" w:rsidP="007F2571">
            <w:pPr>
              <w:shd w:val="clear" w:color="auto" w:fill="FFFFFF"/>
              <w:autoSpaceDE w:val="0"/>
              <w:autoSpaceDN w:val="0"/>
              <w:adjustRightInd w:val="0"/>
              <w:spacing w:after="0" w:line="240" w:lineRule="auto"/>
              <w:jc w:val="center"/>
              <w:rPr>
                <w:rFonts w:eastAsia="Times New Roman" w:cs="Times New Roman"/>
                <w:b/>
                <w:color w:val="000000"/>
                <w:sz w:val="16"/>
                <w:szCs w:val="16"/>
              </w:rPr>
            </w:pPr>
            <w:r w:rsidRPr="00B808BE">
              <w:rPr>
                <w:rFonts w:eastAsia="Times New Roman" w:cs="Times New Roman"/>
                <w:b/>
                <w:color w:val="000000"/>
                <w:sz w:val="16"/>
                <w:szCs w:val="16"/>
              </w:rPr>
              <w:t xml:space="preserve">Наименование </w:t>
            </w:r>
          </w:p>
          <w:p w:rsidR="00AF0BD2" w:rsidRPr="00B808BE" w:rsidRDefault="00AF0BD2" w:rsidP="00AF0BD2">
            <w:pPr>
              <w:shd w:val="clear" w:color="auto" w:fill="FFFFFF"/>
              <w:autoSpaceDE w:val="0"/>
              <w:autoSpaceDN w:val="0"/>
              <w:adjustRightInd w:val="0"/>
              <w:spacing w:after="0" w:line="240" w:lineRule="auto"/>
              <w:jc w:val="center"/>
              <w:rPr>
                <w:rFonts w:cs="Times New Roman"/>
                <w:b/>
                <w:sz w:val="16"/>
                <w:szCs w:val="16"/>
              </w:rPr>
            </w:pPr>
            <w:r w:rsidRPr="00B808BE">
              <w:rPr>
                <w:rFonts w:eastAsia="Times New Roman" w:cs="Times New Roman"/>
                <w:b/>
                <w:color w:val="000000"/>
                <w:sz w:val="16"/>
                <w:szCs w:val="16"/>
              </w:rPr>
              <w:t>к</w:t>
            </w:r>
            <w:r w:rsidR="005878BE" w:rsidRPr="00B808BE">
              <w:rPr>
                <w:rFonts w:eastAsia="Times New Roman" w:cs="Times New Roman"/>
                <w:b/>
                <w:color w:val="000000"/>
                <w:sz w:val="16"/>
                <w:szCs w:val="16"/>
              </w:rPr>
              <w:t>отельных</w:t>
            </w:r>
            <w:r w:rsidRPr="00B808BE">
              <w:rPr>
                <w:rFonts w:eastAsia="Times New Roman" w:cs="Times New Roman"/>
                <w:b/>
                <w:color w:val="000000"/>
                <w:sz w:val="16"/>
                <w:szCs w:val="16"/>
              </w:rPr>
              <w:t xml:space="preserve"> (адрес)</w:t>
            </w:r>
          </w:p>
        </w:tc>
        <w:tc>
          <w:tcPr>
            <w:tcW w:w="1560" w:type="dxa"/>
            <w:vMerge w:val="restart"/>
            <w:tcBorders>
              <w:top w:val="single" w:sz="6" w:space="0" w:color="auto"/>
              <w:left w:val="single" w:sz="6" w:space="0" w:color="auto"/>
              <w:right w:val="single" w:sz="6" w:space="0" w:color="auto"/>
            </w:tcBorders>
            <w:shd w:val="clear" w:color="auto" w:fill="FFFFFF"/>
            <w:vAlign w:val="center"/>
          </w:tcPr>
          <w:p w:rsidR="005878BE" w:rsidRPr="00B808BE" w:rsidRDefault="005878BE" w:rsidP="00B03DC6">
            <w:pPr>
              <w:shd w:val="clear" w:color="auto" w:fill="FFFFFF"/>
              <w:autoSpaceDE w:val="0"/>
              <w:autoSpaceDN w:val="0"/>
              <w:adjustRightInd w:val="0"/>
              <w:spacing w:after="0" w:line="240" w:lineRule="auto"/>
              <w:jc w:val="center"/>
              <w:rPr>
                <w:rFonts w:cs="Times New Roman"/>
                <w:b/>
                <w:sz w:val="16"/>
                <w:szCs w:val="16"/>
              </w:rPr>
            </w:pPr>
            <w:r w:rsidRPr="00B808BE">
              <w:rPr>
                <w:rFonts w:eastAsia="Times New Roman" w:cs="Times New Roman"/>
                <w:b/>
                <w:color w:val="000000"/>
                <w:sz w:val="16"/>
                <w:szCs w:val="16"/>
              </w:rPr>
              <w:t>Тип и количество</w:t>
            </w:r>
          </w:p>
          <w:p w:rsidR="002B23C3" w:rsidRPr="00B808BE" w:rsidRDefault="002B23C3" w:rsidP="00B03DC6">
            <w:pPr>
              <w:shd w:val="clear" w:color="auto" w:fill="FFFFFF"/>
              <w:autoSpaceDE w:val="0"/>
              <w:autoSpaceDN w:val="0"/>
              <w:adjustRightInd w:val="0"/>
              <w:spacing w:after="0" w:line="240" w:lineRule="auto"/>
              <w:jc w:val="center"/>
              <w:rPr>
                <w:rFonts w:eastAsia="Times New Roman" w:cs="Times New Roman"/>
                <w:b/>
                <w:color w:val="000000"/>
                <w:sz w:val="16"/>
                <w:szCs w:val="16"/>
              </w:rPr>
            </w:pPr>
            <w:r w:rsidRPr="00B808BE">
              <w:rPr>
                <w:rFonts w:eastAsia="Times New Roman" w:cs="Times New Roman"/>
                <w:b/>
                <w:color w:val="000000"/>
                <w:sz w:val="16"/>
                <w:szCs w:val="16"/>
              </w:rPr>
              <w:t>к</w:t>
            </w:r>
            <w:r w:rsidR="005878BE" w:rsidRPr="00B808BE">
              <w:rPr>
                <w:rFonts w:eastAsia="Times New Roman" w:cs="Times New Roman"/>
                <w:b/>
                <w:color w:val="000000"/>
                <w:sz w:val="16"/>
                <w:szCs w:val="16"/>
              </w:rPr>
              <w:t>отлов</w:t>
            </w:r>
          </w:p>
          <w:p w:rsidR="005878BE" w:rsidRPr="00B808BE" w:rsidRDefault="005878BE" w:rsidP="00B03DC6">
            <w:pPr>
              <w:shd w:val="clear" w:color="auto" w:fill="FFFFFF"/>
              <w:autoSpaceDE w:val="0"/>
              <w:autoSpaceDN w:val="0"/>
              <w:adjustRightInd w:val="0"/>
              <w:spacing w:after="0" w:line="240" w:lineRule="auto"/>
              <w:jc w:val="center"/>
              <w:rPr>
                <w:rFonts w:cs="Times New Roman"/>
                <w:b/>
                <w:sz w:val="16"/>
                <w:szCs w:val="16"/>
              </w:rPr>
            </w:pPr>
            <w:r w:rsidRPr="00B808BE">
              <w:rPr>
                <w:rFonts w:eastAsia="Times New Roman" w:cs="Times New Roman"/>
                <w:b/>
                <w:color w:val="000000"/>
                <w:sz w:val="16"/>
                <w:szCs w:val="16"/>
              </w:rPr>
              <w:t xml:space="preserve"> (установленные)</w:t>
            </w:r>
          </w:p>
        </w:tc>
        <w:tc>
          <w:tcPr>
            <w:tcW w:w="1544" w:type="dxa"/>
            <w:vMerge w:val="restart"/>
            <w:tcBorders>
              <w:top w:val="single" w:sz="6" w:space="0" w:color="auto"/>
              <w:left w:val="single" w:sz="6" w:space="0" w:color="auto"/>
              <w:right w:val="single" w:sz="6" w:space="0" w:color="auto"/>
            </w:tcBorders>
            <w:shd w:val="clear" w:color="auto" w:fill="FFFFFF"/>
            <w:vAlign w:val="center"/>
          </w:tcPr>
          <w:p w:rsidR="005878BE" w:rsidRPr="00B808BE" w:rsidRDefault="005878BE" w:rsidP="00B03DC6">
            <w:pPr>
              <w:shd w:val="clear" w:color="auto" w:fill="FFFFFF"/>
              <w:autoSpaceDE w:val="0"/>
              <w:autoSpaceDN w:val="0"/>
              <w:adjustRightInd w:val="0"/>
              <w:spacing w:after="0" w:line="240" w:lineRule="auto"/>
              <w:jc w:val="center"/>
              <w:rPr>
                <w:rFonts w:eastAsia="Times New Roman" w:cs="Times New Roman"/>
                <w:b/>
                <w:color w:val="000000"/>
                <w:sz w:val="16"/>
                <w:szCs w:val="16"/>
              </w:rPr>
            </w:pPr>
            <w:r w:rsidRPr="00B808BE">
              <w:rPr>
                <w:rFonts w:eastAsia="Times New Roman" w:cs="Times New Roman"/>
                <w:b/>
                <w:color w:val="000000"/>
                <w:sz w:val="16"/>
                <w:szCs w:val="16"/>
              </w:rPr>
              <w:t>Установленная мощность     котельной, Гкал/ч</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878BE" w:rsidRPr="00B808BE" w:rsidRDefault="005878BE" w:rsidP="0071421C">
            <w:pPr>
              <w:shd w:val="clear" w:color="auto" w:fill="FFFFFF"/>
              <w:autoSpaceDE w:val="0"/>
              <w:autoSpaceDN w:val="0"/>
              <w:adjustRightInd w:val="0"/>
              <w:spacing w:after="0" w:line="240" w:lineRule="auto"/>
              <w:jc w:val="center"/>
              <w:rPr>
                <w:rFonts w:eastAsia="Times New Roman" w:cs="Times New Roman"/>
                <w:b/>
                <w:color w:val="000000"/>
                <w:sz w:val="16"/>
                <w:szCs w:val="16"/>
              </w:rPr>
            </w:pPr>
            <w:r w:rsidRPr="00B808BE">
              <w:rPr>
                <w:rFonts w:eastAsia="Times New Roman" w:cs="Times New Roman"/>
                <w:b/>
                <w:color w:val="000000"/>
                <w:sz w:val="16"/>
                <w:szCs w:val="16"/>
              </w:rPr>
              <w:t>Рас</w:t>
            </w:r>
            <w:r w:rsidR="00566721" w:rsidRPr="00B808BE">
              <w:rPr>
                <w:rFonts w:eastAsia="Times New Roman" w:cs="Times New Roman"/>
                <w:b/>
                <w:color w:val="000000"/>
                <w:sz w:val="16"/>
                <w:szCs w:val="16"/>
              </w:rPr>
              <w:t>четная присоеди</w:t>
            </w:r>
            <w:r w:rsidR="00566721" w:rsidRPr="00B808BE">
              <w:rPr>
                <w:rFonts w:eastAsia="Times New Roman" w:cs="Times New Roman"/>
                <w:b/>
                <w:color w:val="000000"/>
                <w:sz w:val="16"/>
                <w:szCs w:val="16"/>
              </w:rPr>
              <w:softHyphen/>
              <w:t>ненная т/</w:t>
            </w:r>
            <w:r w:rsidR="00E61098" w:rsidRPr="00B808BE">
              <w:rPr>
                <w:rFonts w:eastAsia="Times New Roman" w:cs="Times New Roman"/>
                <w:b/>
                <w:color w:val="000000"/>
                <w:sz w:val="16"/>
                <w:szCs w:val="16"/>
              </w:rPr>
              <w:t>нагрузка</w:t>
            </w:r>
            <w:r w:rsidRPr="00B808BE">
              <w:rPr>
                <w:rFonts w:eastAsia="Times New Roman" w:cs="Times New Roman"/>
                <w:b/>
                <w:color w:val="000000"/>
                <w:sz w:val="16"/>
                <w:szCs w:val="16"/>
              </w:rPr>
              <w:t>, Гкал/ч</w:t>
            </w:r>
          </w:p>
        </w:tc>
        <w:tc>
          <w:tcPr>
            <w:tcW w:w="1629" w:type="dxa"/>
            <w:tcBorders>
              <w:top w:val="single" w:sz="6" w:space="0" w:color="auto"/>
              <w:left w:val="single" w:sz="6" w:space="0" w:color="auto"/>
              <w:bottom w:val="single" w:sz="6" w:space="0" w:color="auto"/>
              <w:right w:val="single" w:sz="6" w:space="0" w:color="auto"/>
            </w:tcBorders>
            <w:shd w:val="clear" w:color="auto" w:fill="FFFFFF"/>
          </w:tcPr>
          <w:p w:rsidR="005878BE" w:rsidRPr="00B808BE" w:rsidRDefault="005878BE" w:rsidP="0071421C">
            <w:pPr>
              <w:shd w:val="clear" w:color="auto" w:fill="FFFFFF"/>
              <w:autoSpaceDE w:val="0"/>
              <w:autoSpaceDN w:val="0"/>
              <w:adjustRightInd w:val="0"/>
              <w:spacing w:after="0" w:line="240" w:lineRule="auto"/>
              <w:jc w:val="center"/>
              <w:rPr>
                <w:rFonts w:eastAsia="Times New Roman" w:cs="Times New Roman"/>
                <w:b/>
                <w:color w:val="000000"/>
                <w:sz w:val="16"/>
                <w:szCs w:val="16"/>
              </w:rPr>
            </w:pPr>
            <w:r w:rsidRPr="00B808BE">
              <w:rPr>
                <w:rFonts w:eastAsia="Times New Roman" w:cs="Times New Roman"/>
                <w:b/>
                <w:color w:val="000000"/>
                <w:sz w:val="16"/>
                <w:szCs w:val="16"/>
              </w:rPr>
              <w:t>Резерв/</w:t>
            </w:r>
          </w:p>
          <w:p w:rsidR="005878BE" w:rsidRPr="00B808BE" w:rsidRDefault="005878BE" w:rsidP="00566721">
            <w:pPr>
              <w:shd w:val="clear" w:color="auto" w:fill="FFFFFF"/>
              <w:autoSpaceDE w:val="0"/>
              <w:autoSpaceDN w:val="0"/>
              <w:adjustRightInd w:val="0"/>
              <w:spacing w:after="0" w:line="240" w:lineRule="auto"/>
              <w:jc w:val="center"/>
              <w:rPr>
                <w:rFonts w:eastAsia="Times New Roman" w:cs="Times New Roman"/>
                <w:b/>
                <w:color w:val="000000"/>
                <w:sz w:val="16"/>
                <w:szCs w:val="16"/>
              </w:rPr>
            </w:pPr>
            <w:r w:rsidRPr="00B808BE">
              <w:rPr>
                <w:rFonts w:eastAsia="Times New Roman" w:cs="Times New Roman"/>
                <w:b/>
                <w:color w:val="000000"/>
                <w:sz w:val="16"/>
                <w:szCs w:val="16"/>
              </w:rPr>
              <w:t>Дефицит+/</w:t>
            </w:r>
            <w:proofErr w:type="gramStart"/>
            <w:r w:rsidRPr="00B808BE">
              <w:rPr>
                <w:rFonts w:eastAsia="Times New Roman" w:cs="Times New Roman"/>
                <w:b/>
                <w:color w:val="000000"/>
                <w:sz w:val="16"/>
                <w:szCs w:val="16"/>
              </w:rPr>
              <w:t>-,Гкал</w:t>
            </w:r>
            <w:proofErr w:type="gramEnd"/>
            <w:r w:rsidRPr="00B808BE">
              <w:rPr>
                <w:rFonts w:eastAsia="Times New Roman" w:cs="Times New Roman"/>
                <w:b/>
                <w:color w:val="000000"/>
                <w:sz w:val="16"/>
                <w:szCs w:val="16"/>
              </w:rPr>
              <w:t>/ч</w:t>
            </w:r>
          </w:p>
        </w:tc>
      </w:tr>
      <w:tr w:rsidR="00E61098" w:rsidRPr="00B808BE" w:rsidTr="00700EBF">
        <w:trPr>
          <w:trHeight w:val="20"/>
          <w:jc w:val="center"/>
        </w:trPr>
        <w:tc>
          <w:tcPr>
            <w:tcW w:w="426" w:type="dxa"/>
            <w:vMerge/>
            <w:tcBorders>
              <w:left w:val="single" w:sz="6" w:space="0" w:color="auto"/>
              <w:bottom w:val="single" w:sz="6" w:space="0" w:color="auto"/>
              <w:right w:val="single" w:sz="6" w:space="0" w:color="auto"/>
            </w:tcBorders>
            <w:shd w:val="clear" w:color="auto" w:fill="FFFFFF"/>
            <w:vAlign w:val="center"/>
          </w:tcPr>
          <w:p w:rsidR="005878BE" w:rsidRPr="00B808BE" w:rsidRDefault="005878BE" w:rsidP="00B03DC6">
            <w:pPr>
              <w:shd w:val="clear" w:color="auto" w:fill="FFFFFF"/>
              <w:autoSpaceDE w:val="0"/>
              <w:autoSpaceDN w:val="0"/>
              <w:adjustRightInd w:val="0"/>
              <w:spacing w:after="0" w:line="240" w:lineRule="auto"/>
              <w:jc w:val="center"/>
              <w:rPr>
                <w:rFonts w:eastAsia="Times New Roman" w:cs="Times New Roman"/>
                <w:b/>
                <w:color w:val="000000"/>
                <w:sz w:val="16"/>
                <w:szCs w:val="16"/>
              </w:rPr>
            </w:pPr>
          </w:p>
        </w:tc>
        <w:tc>
          <w:tcPr>
            <w:tcW w:w="2693" w:type="dxa"/>
            <w:vMerge/>
            <w:tcBorders>
              <w:left w:val="single" w:sz="6" w:space="0" w:color="auto"/>
              <w:bottom w:val="single" w:sz="6" w:space="0" w:color="auto"/>
              <w:right w:val="single" w:sz="6" w:space="0" w:color="auto"/>
            </w:tcBorders>
            <w:shd w:val="clear" w:color="auto" w:fill="FFFFFF"/>
            <w:vAlign w:val="center"/>
          </w:tcPr>
          <w:p w:rsidR="005878BE" w:rsidRPr="00B808BE" w:rsidRDefault="005878BE" w:rsidP="00B03DC6">
            <w:pPr>
              <w:shd w:val="clear" w:color="auto" w:fill="FFFFFF"/>
              <w:autoSpaceDE w:val="0"/>
              <w:autoSpaceDN w:val="0"/>
              <w:adjustRightInd w:val="0"/>
              <w:spacing w:after="0" w:line="240" w:lineRule="auto"/>
              <w:jc w:val="center"/>
              <w:rPr>
                <w:rFonts w:eastAsia="Times New Roman" w:cs="Times New Roman"/>
                <w:b/>
                <w:color w:val="000000"/>
                <w:sz w:val="16"/>
                <w:szCs w:val="16"/>
              </w:rPr>
            </w:pPr>
          </w:p>
        </w:tc>
        <w:tc>
          <w:tcPr>
            <w:tcW w:w="1560" w:type="dxa"/>
            <w:vMerge/>
            <w:tcBorders>
              <w:left w:val="single" w:sz="6" w:space="0" w:color="auto"/>
              <w:bottom w:val="single" w:sz="6" w:space="0" w:color="auto"/>
              <w:right w:val="single" w:sz="6" w:space="0" w:color="auto"/>
            </w:tcBorders>
            <w:shd w:val="clear" w:color="auto" w:fill="FFFFFF"/>
            <w:vAlign w:val="center"/>
          </w:tcPr>
          <w:p w:rsidR="005878BE" w:rsidRPr="00B808BE" w:rsidRDefault="005878BE" w:rsidP="00B03DC6">
            <w:pPr>
              <w:shd w:val="clear" w:color="auto" w:fill="FFFFFF"/>
              <w:autoSpaceDE w:val="0"/>
              <w:autoSpaceDN w:val="0"/>
              <w:adjustRightInd w:val="0"/>
              <w:spacing w:after="0" w:line="240" w:lineRule="auto"/>
              <w:jc w:val="center"/>
              <w:rPr>
                <w:rFonts w:eastAsia="Times New Roman" w:cs="Times New Roman"/>
                <w:b/>
                <w:color w:val="000000"/>
                <w:sz w:val="16"/>
                <w:szCs w:val="16"/>
              </w:rPr>
            </w:pPr>
          </w:p>
        </w:tc>
        <w:tc>
          <w:tcPr>
            <w:tcW w:w="1544" w:type="dxa"/>
            <w:vMerge/>
            <w:tcBorders>
              <w:left w:val="single" w:sz="6" w:space="0" w:color="auto"/>
              <w:bottom w:val="single" w:sz="6" w:space="0" w:color="auto"/>
              <w:right w:val="single" w:sz="6" w:space="0" w:color="auto"/>
            </w:tcBorders>
            <w:shd w:val="clear" w:color="auto" w:fill="FFFFFF"/>
            <w:vAlign w:val="center"/>
          </w:tcPr>
          <w:p w:rsidR="005878BE" w:rsidRPr="00B808BE" w:rsidRDefault="005878BE" w:rsidP="00B03DC6">
            <w:pPr>
              <w:spacing w:after="0" w:line="240" w:lineRule="auto"/>
              <w:jc w:val="center"/>
              <w:rPr>
                <w:rFonts w:cs="Times New Roman"/>
                <w:b/>
                <w:sz w:val="16"/>
                <w:szCs w:val="16"/>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878BE" w:rsidRPr="00B808BE" w:rsidRDefault="005878BE" w:rsidP="0071421C">
            <w:pPr>
              <w:spacing w:after="0" w:line="240" w:lineRule="auto"/>
              <w:jc w:val="center"/>
              <w:rPr>
                <w:rFonts w:cs="Times New Roman"/>
                <w:b/>
                <w:sz w:val="16"/>
                <w:szCs w:val="16"/>
              </w:rPr>
            </w:pPr>
            <w:r w:rsidRPr="00B808BE">
              <w:rPr>
                <w:rFonts w:cs="Times New Roman"/>
                <w:b/>
                <w:sz w:val="16"/>
                <w:szCs w:val="16"/>
              </w:rPr>
              <w:t>отоплен</w:t>
            </w:r>
          </w:p>
        </w:tc>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5878BE" w:rsidRPr="00B808BE" w:rsidRDefault="005878BE" w:rsidP="0071421C">
            <w:pPr>
              <w:spacing w:after="0" w:line="240" w:lineRule="auto"/>
              <w:jc w:val="center"/>
              <w:rPr>
                <w:rFonts w:cs="Times New Roman"/>
                <w:b/>
                <w:sz w:val="16"/>
                <w:szCs w:val="16"/>
              </w:rPr>
            </w:pPr>
            <w:r w:rsidRPr="00B808BE">
              <w:rPr>
                <w:rFonts w:cs="Times New Roman"/>
                <w:b/>
                <w:sz w:val="16"/>
                <w:szCs w:val="16"/>
              </w:rPr>
              <w:t>ГВС</w:t>
            </w:r>
          </w:p>
        </w:tc>
        <w:tc>
          <w:tcPr>
            <w:tcW w:w="1629" w:type="dxa"/>
            <w:tcBorders>
              <w:top w:val="single" w:sz="6" w:space="0" w:color="auto"/>
              <w:left w:val="single" w:sz="6" w:space="0" w:color="auto"/>
              <w:bottom w:val="single" w:sz="6" w:space="0" w:color="auto"/>
              <w:right w:val="single" w:sz="6" w:space="0" w:color="auto"/>
            </w:tcBorders>
            <w:shd w:val="clear" w:color="auto" w:fill="FFFFFF"/>
          </w:tcPr>
          <w:p w:rsidR="005878BE" w:rsidRPr="00B808BE" w:rsidRDefault="005878BE" w:rsidP="0071421C">
            <w:pPr>
              <w:spacing w:after="0" w:line="240" w:lineRule="auto"/>
              <w:jc w:val="center"/>
              <w:rPr>
                <w:rFonts w:cs="Times New Roman"/>
                <w:b/>
                <w:sz w:val="16"/>
                <w:szCs w:val="16"/>
              </w:rPr>
            </w:pPr>
            <w:r w:rsidRPr="00B808BE">
              <w:rPr>
                <w:rFonts w:cs="Times New Roman"/>
                <w:b/>
                <w:sz w:val="16"/>
                <w:szCs w:val="16"/>
              </w:rPr>
              <w:t>отопление + ГВС</w:t>
            </w:r>
          </w:p>
        </w:tc>
      </w:tr>
      <w:tr w:rsidR="00700EBF" w:rsidRPr="00B808BE" w:rsidTr="000F2A3E">
        <w:trPr>
          <w:trHeight w:val="20"/>
          <w:jc w:val="center"/>
        </w:trPr>
        <w:tc>
          <w:tcPr>
            <w:tcW w:w="9971" w:type="dxa"/>
            <w:gridSpan w:val="7"/>
            <w:tcBorders>
              <w:top w:val="single" w:sz="6" w:space="0" w:color="auto"/>
              <w:left w:val="single" w:sz="6" w:space="0" w:color="auto"/>
              <w:bottom w:val="single" w:sz="6" w:space="0" w:color="auto"/>
              <w:right w:val="single" w:sz="6" w:space="0" w:color="auto"/>
            </w:tcBorders>
            <w:vAlign w:val="center"/>
          </w:tcPr>
          <w:p w:rsidR="00700EBF" w:rsidRPr="00B808BE" w:rsidRDefault="008735F9" w:rsidP="006C7E63">
            <w:pPr>
              <w:spacing w:after="0" w:line="240" w:lineRule="auto"/>
              <w:jc w:val="center"/>
              <w:rPr>
                <w:b/>
                <w:color w:val="000000"/>
                <w:sz w:val="20"/>
                <w:szCs w:val="20"/>
              </w:rPr>
            </w:pPr>
            <w:r w:rsidRPr="00B808BE">
              <w:rPr>
                <w:rFonts w:eastAsia="ArialMT"/>
                <w:b/>
                <w:sz w:val="20"/>
                <w:szCs w:val="20"/>
              </w:rPr>
              <w:t>ООО «Коммунальные системы города Тулуна»</w:t>
            </w:r>
          </w:p>
        </w:tc>
      </w:tr>
      <w:tr w:rsidR="006C7E63" w:rsidRPr="00B808BE" w:rsidTr="00700EBF">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6C7E63" w:rsidRPr="00B808BE" w:rsidRDefault="006C7E63" w:rsidP="006C7E63">
            <w:pPr>
              <w:spacing w:after="0" w:line="240" w:lineRule="auto"/>
              <w:jc w:val="center"/>
              <w:rPr>
                <w:rFonts w:eastAsia="Times New Roman" w:cs="Times New Roman"/>
                <w:sz w:val="20"/>
                <w:szCs w:val="20"/>
                <w:lang w:eastAsia="ru-RU"/>
              </w:rPr>
            </w:pPr>
            <w:r w:rsidRPr="00B808BE">
              <w:rPr>
                <w:rFonts w:eastAsia="Times New Roman" w:cs="Times New Roman"/>
                <w:sz w:val="20"/>
                <w:szCs w:val="20"/>
                <w:lang w:eastAsia="ru-RU"/>
              </w:rPr>
              <w:lastRenderedPageBreak/>
              <w:t>1</w:t>
            </w:r>
          </w:p>
        </w:tc>
        <w:tc>
          <w:tcPr>
            <w:tcW w:w="2693" w:type="dxa"/>
            <w:tcBorders>
              <w:top w:val="single" w:sz="6" w:space="0" w:color="auto"/>
              <w:left w:val="single" w:sz="6" w:space="0" w:color="auto"/>
              <w:bottom w:val="single" w:sz="6" w:space="0" w:color="auto"/>
              <w:right w:val="single" w:sz="6" w:space="0" w:color="auto"/>
            </w:tcBorders>
            <w:vAlign w:val="center"/>
          </w:tcPr>
          <w:p w:rsidR="006C7E63" w:rsidRPr="00B808BE" w:rsidRDefault="006C7E63" w:rsidP="006C7E63">
            <w:pPr>
              <w:autoSpaceDE w:val="0"/>
              <w:autoSpaceDN w:val="0"/>
              <w:adjustRightInd w:val="0"/>
              <w:spacing w:after="0" w:line="240" w:lineRule="auto"/>
              <w:jc w:val="center"/>
              <w:rPr>
                <w:rFonts w:cs="Times New Roman"/>
                <w:sz w:val="20"/>
                <w:szCs w:val="20"/>
              </w:rPr>
            </w:pPr>
            <w:r w:rsidRPr="00B808BE">
              <w:rPr>
                <w:rFonts w:cs="Times New Roman"/>
                <w:sz w:val="20"/>
                <w:szCs w:val="20"/>
              </w:rPr>
              <w:t xml:space="preserve">Котельная </w:t>
            </w:r>
          </w:p>
          <w:p w:rsidR="006C7E63" w:rsidRPr="00B808BE" w:rsidRDefault="006C7E63" w:rsidP="006C7E63">
            <w:pPr>
              <w:autoSpaceDE w:val="0"/>
              <w:autoSpaceDN w:val="0"/>
              <w:adjustRightInd w:val="0"/>
              <w:spacing w:after="0" w:line="240" w:lineRule="auto"/>
              <w:jc w:val="center"/>
              <w:rPr>
                <w:rFonts w:cs="Times New Roman"/>
                <w:sz w:val="20"/>
                <w:szCs w:val="20"/>
              </w:rPr>
            </w:pPr>
            <w:r w:rsidRPr="00B808BE">
              <w:rPr>
                <w:rFonts w:cs="Times New Roman"/>
                <w:sz w:val="20"/>
                <w:szCs w:val="20"/>
              </w:rPr>
              <w:t>пер. Театральный,7а</w:t>
            </w:r>
          </w:p>
        </w:tc>
        <w:tc>
          <w:tcPr>
            <w:tcW w:w="1560" w:type="dxa"/>
            <w:tcBorders>
              <w:top w:val="single" w:sz="6" w:space="0" w:color="auto"/>
              <w:left w:val="single" w:sz="6" w:space="0" w:color="auto"/>
              <w:bottom w:val="single" w:sz="6" w:space="0" w:color="auto"/>
              <w:right w:val="single" w:sz="6" w:space="0" w:color="auto"/>
            </w:tcBorders>
            <w:vAlign w:val="center"/>
          </w:tcPr>
          <w:p w:rsidR="006C7E63" w:rsidRPr="00B808BE" w:rsidRDefault="00700EBF" w:rsidP="00700EBF">
            <w:pPr>
              <w:pStyle w:val="TableParagraph"/>
              <w:spacing w:before="0"/>
              <w:ind w:left="11"/>
              <w:rPr>
                <w:sz w:val="18"/>
                <w:szCs w:val="18"/>
                <w:lang w:val="ru-RU"/>
              </w:rPr>
            </w:pPr>
            <w:r w:rsidRPr="00B808BE">
              <w:rPr>
                <w:color w:val="000000"/>
                <w:sz w:val="18"/>
                <w:szCs w:val="18"/>
              </w:rPr>
              <w:t xml:space="preserve">КВм-1,16 – </w:t>
            </w:r>
            <w:r w:rsidR="008F0248" w:rsidRPr="00B808BE">
              <w:rPr>
                <w:color w:val="000000"/>
                <w:sz w:val="18"/>
                <w:szCs w:val="18"/>
                <w:lang w:val="ru-RU"/>
              </w:rPr>
              <w:t>6</w:t>
            </w:r>
            <w:proofErr w:type="spellStart"/>
            <w:r w:rsidRPr="00B808BE">
              <w:rPr>
                <w:color w:val="000000"/>
                <w:sz w:val="18"/>
                <w:szCs w:val="18"/>
              </w:rPr>
              <w:t>шт</w:t>
            </w:r>
            <w:proofErr w:type="spellEnd"/>
            <w:r w:rsidRPr="00B808BE">
              <w:rPr>
                <w:color w:val="000000"/>
                <w:sz w:val="18"/>
                <w:szCs w:val="18"/>
              </w:rPr>
              <w:t>.</w:t>
            </w:r>
          </w:p>
        </w:tc>
        <w:tc>
          <w:tcPr>
            <w:tcW w:w="1544" w:type="dxa"/>
            <w:tcBorders>
              <w:top w:val="single" w:sz="6" w:space="0" w:color="auto"/>
              <w:left w:val="single" w:sz="6" w:space="0" w:color="auto"/>
              <w:bottom w:val="single" w:sz="6" w:space="0" w:color="auto"/>
              <w:right w:val="single" w:sz="6" w:space="0" w:color="auto"/>
            </w:tcBorders>
            <w:vAlign w:val="center"/>
          </w:tcPr>
          <w:p w:rsidR="006C7E63" w:rsidRPr="00B808BE" w:rsidRDefault="008F0248" w:rsidP="00700EBF">
            <w:pPr>
              <w:spacing w:after="0" w:line="240" w:lineRule="auto"/>
              <w:jc w:val="center"/>
              <w:rPr>
                <w:rFonts w:cs="Times New Roman"/>
                <w:sz w:val="20"/>
                <w:szCs w:val="20"/>
              </w:rPr>
            </w:pPr>
            <w:r w:rsidRPr="00B808BE">
              <w:rPr>
                <w:rFonts w:cs="Times New Roman"/>
                <w:sz w:val="20"/>
                <w:szCs w:val="20"/>
              </w:rPr>
              <w:t>6</w:t>
            </w:r>
            <w:r w:rsidR="00DE1015" w:rsidRPr="00B808BE">
              <w:rPr>
                <w:rFonts w:cs="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C7E63" w:rsidRPr="00B808BE" w:rsidRDefault="008F0248" w:rsidP="006C7E63">
            <w:pPr>
              <w:spacing w:after="0" w:line="240" w:lineRule="auto"/>
              <w:jc w:val="center"/>
              <w:rPr>
                <w:rFonts w:cs="Times New Roman"/>
                <w:sz w:val="20"/>
                <w:szCs w:val="20"/>
              </w:rPr>
            </w:pPr>
            <w:r w:rsidRPr="00B808BE">
              <w:rPr>
                <w:rFonts w:cs="Times New Roman"/>
                <w:sz w:val="20"/>
                <w:szCs w:val="20"/>
              </w:rPr>
              <w:t>4,324</w:t>
            </w:r>
          </w:p>
        </w:tc>
        <w:tc>
          <w:tcPr>
            <w:tcW w:w="985" w:type="dxa"/>
            <w:tcBorders>
              <w:top w:val="single" w:sz="6" w:space="0" w:color="auto"/>
              <w:left w:val="single" w:sz="6" w:space="0" w:color="auto"/>
              <w:bottom w:val="single" w:sz="6" w:space="0" w:color="auto"/>
              <w:right w:val="single" w:sz="6" w:space="0" w:color="auto"/>
            </w:tcBorders>
            <w:vAlign w:val="center"/>
          </w:tcPr>
          <w:p w:rsidR="006C7E63" w:rsidRPr="00B808BE" w:rsidRDefault="006C7E63" w:rsidP="006C7E63">
            <w:pPr>
              <w:spacing w:after="0" w:line="240" w:lineRule="auto"/>
              <w:jc w:val="center"/>
              <w:rPr>
                <w:rFonts w:cs="Times New Roman"/>
                <w:sz w:val="20"/>
                <w:szCs w:val="20"/>
              </w:rPr>
            </w:pPr>
            <w:r w:rsidRPr="00B808BE">
              <w:rPr>
                <w:rFonts w:cs="Times New Roman"/>
                <w:sz w:val="20"/>
                <w:szCs w:val="20"/>
              </w:rPr>
              <w:t>-</w:t>
            </w:r>
          </w:p>
        </w:tc>
        <w:tc>
          <w:tcPr>
            <w:tcW w:w="1629" w:type="dxa"/>
            <w:tcBorders>
              <w:top w:val="single" w:sz="6" w:space="0" w:color="auto"/>
              <w:left w:val="single" w:sz="6" w:space="0" w:color="auto"/>
              <w:bottom w:val="single" w:sz="6" w:space="0" w:color="auto"/>
              <w:right w:val="single" w:sz="6" w:space="0" w:color="auto"/>
            </w:tcBorders>
            <w:vAlign w:val="center"/>
          </w:tcPr>
          <w:p w:rsidR="006C7E63" w:rsidRPr="00B808BE" w:rsidRDefault="006C7E63" w:rsidP="00404B32">
            <w:pPr>
              <w:spacing w:after="0" w:line="240" w:lineRule="auto"/>
              <w:jc w:val="center"/>
              <w:rPr>
                <w:color w:val="000000"/>
                <w:sz w:val="20"/>
                <w:szCs w:val="20"/>
              </w:rPr>
            </w:pPr>
            <w:r w:rsidRPr="00B808BE">
              <w:rPr>
                <w:color w:val="000000"/>
                <w:sz w:val="20"/>
                <w:szCs w:val="20"/>
              </w:rPr>
              <w:t>+1,</w:t>
            </w:r>
            <w:r w:rsidR="008F0248" w:rsidRPr="00B808BE">
              <w:rPr>
                <w:color w:val="000000"/>
                <w:sz w:val="20"/>
                <w:szCs w:val="20"/>
              </w:rPr>
              <w:t>676</w:t>
            </w:r>
          </w:p>
        </w:tc>
      </w:tr>
      <w:tr w:rsidR="006C7E63" w:rsidRPr="00B808BE" w:rsidTr="00700EBF">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6C7E63" w:rsidRPr="00B808BE" w:rsidRDefault="00570170" w:rsidP="006C7E6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w:t>
            </w:r>
          </w:p>
        </w:tc>
        <w:tc>
          <w:tcPr>
            <w:tcW w:w="2693" w:type="dxa"/>
            <w:tcBorders>
              <w:top w:val="single" w:sz="6" w:space="0" w:color="auto"/>
              <w:left w:val="single" w:sz="6" w:space="0" w:color="auto"/>
              <w:bottom w:val="single" w:sz="6" w:space="0" w:color="auto"/>
              <w:right w:val="single" w:sz="6" w:space="0" w:color="auto"/>
            </w:tcBorders>
            <w:vAlign w:val="center"/>
          </w:tcPr>
          <w:p w:rsidR="006C7E63" w:rsidRPr="00B808BE" w:rsidRDefault="006C7E63" w:rsidP="006C7E63">
            <w:pPr>
              <w:autoSpaceDE w:val="0"/>
              <w:autoSpaceDN w:val="0"/>
              <w:adjustRightInd w:val="0"/>
              <w:spacing w:after="0" w:line="240" w:lineRule="auto"/>
              <w:jc w:val="center"/>
              <w:rPr>
                <w:rFonts w:cs="Times New Roman"/>
                <w:sz w:val="20"/>
                <w:szCs w:val="20"/>
              </w:rPr>
            </w:pPr>
            <w:r w:rsidRPr="00B808BE">
              <w:rPr>
                <w:rFonts w:cs="Times New Roman"/>
                <w:sz w:val="20"/>
                <w:szCs w:val="20"/>
              </w:rPr>
              <w:t xml:space="preserve">Котельная  </w:t>
            </w:r>
          </w:p>
          <w:p w:rsidR="006C7E63" w:rsidRPr="00B808BE" w:rsidRDefault="006C7E63" w:rsidP="006C7E63">
            <w:pPr>
              <w:autoSpaceDE w:val="0"/>
              <w:autoSpaceDN w:val="0"/>
              <w:adjustRightInd w:val="0"/>
              <w:spacing w:after="0" w:line="240" w:lineRule="auto"/>
              <w:jc w:val="center"/>
              <w:rPr>
                <w:rFonts w:cs="Times New Roman"/>
                <w:sz w:val="20"/>
                <w:szCs w:val="20"/>
              </w:rPr>
            </w:pPr>
            <w:r w:rsidRPr="00B808BE">
              <w:rPr>
                <w:rFonts w:cs="Times New Roman"/>
                <w:sz w:val="20"/>
                <w:szCs w:val="20"/>
              </w:rPr>
              <w:t>ул. Гоголя, 35</w:t>
            </w:r>
          </w:p>
        </w:tc>
        <w:tc>
          <w:tcPr>
            <w:tcW w:w="1560" w:type="dxa"/>
            <w:tcBorders>
              <w:top w:val="single" w:sz="6" w:space="0" w:color="auto"/>
              <w:left w:val="single" w:sz="6" w:space="0" w:color="auto"/>
              <w:bottom w:val="single" w:sz="6" w:space="0" w:color="auto"/>
              <w:right w:val="single" w:sz="6" w:space="0" w:color="auto"/>
            </w:tcBorders>
            <w:vAlign w:val="center"/>
          </w:tcPr>
          <w:p w:rsidR="006C7E63" w:rsidRPr="00B808BE" w:rsidRDefault="00E61098" w:rsidP="006C7E63">
            <w:pPr>
              <w:spacing w:after="0" w:line="240" w:lineRule="auto"/>
              <w:jc w:val="center"/>
              <w:rPr>
                <w:color w:val="000000"/>
                <w:sz w:val="18"/>
                <w:szCs w:val="18"/>
              </w:rPr>
            </w:pPr>
            <w:bookmarkStart w:id="38" w:name="_Hlk51236186"/>
            <w:r w:rsidRPr="00B808BE">
              <w:rPr>
                <w:color w:val="000000"/>
                <w:sz w:val="18"/>
                <w:szCs w:val="18"/>
              </w:rPr>
              <w:t>КЕВ-4</w:t>
            </w:r>
            <w:bookmarkEnd w:id="38"/>
            <w:r w:rsidRPr="00B808BE">
              <w:rPr>
                <w:color w:val="000000"/>
                <w:sz w:val="18"/>
                <w:szCs w:val="18"/>
              </w:rPr>
              <w:t xml:space="preserve"> – 2шт</w:t>
            </w:r>
          </w:p>
          <w:p w:rsidR="00E61098" w:rsidRPr="00B808BE" w:rsidRDefault="00E61098" w:rsidP="006C7E63">
            <w:pPr>
              <w:spacing w:after="0" w:line="240" w:lineRule="auto"/>
              <w:jc w:val="center"/>
              <w:rPr>
                <w:rFonts w:cs="Times New Roman"/>
                <w:sz w:val="18"/>
                <w:szCs w:val="18"/>
              </w:rPr>
            </w:pPr>
            <w:r w:rsidRPr="00B808BE">
              <w:rPr>
                <w:color w:val="000000"/>
                <w:sz w:val="18"/>
                <w:szCs w:val="18"/>
              </w:rPr>
              <w:t>КСВм-3,48К – 1шт</w:t>
            </w:r>
          </w:p>
        </w:tc>
        <w:tc>
          <w:tcPr>
            <w:tcW w:w="1544" w:type="dxa"/>
            <w:tcBorders>
              <w:top w:val="single" w:sz="6" w:space="0" w:color="auto"/>
              <w:left w:val="single" w:sz="6" w:space="0" w:color="auto"/>
              <w:bottom w:val="single" w:sz="6" w:space="0" w:color="auto"/>
              <w:right w:val="single" w:sz="6" w:space="0" w:color="auto"/>
            </w:tcBorders>
            <w:vAlign w:val="center"/>
          </w:tcPr>
          <w:p w:rsidR="006C7E63" w:rsidRPr="00B808BE" w:rsidRDefault="00DE1015" w:rsidP="006C7E63">
            <w:pPr>
              <w:spacing w:after="0" w:line="240" w:lineRule="auto"/>
              <w:jc w:val="center"/>
              <w:rPr>
                <w:rFonts w:cs="Times New Roman"/>
                <w:sz w:val="20"/>
                <w:szCs w:val="20"/>
              </w:rPr>
            </w:pPr>
            <w:r w:rsidRPr="00B808BE">
              <w:rPr>
                <w:rFonts w:cs="Times New Roman"/>
                <w:sz w:val="20"/>
                <w:szCs w:val="20"/>
              </w:rPr>
              <w:t>7,8</w:t>
            </w:r>
          </w:p>
        </w:tc>
        <w:tc>
          <w:tcPr>
            <w:tcW w:w="1134" w:type="dxa"/>
            <w:tcBorders>
              <w:top w:val="single" w:sz="6" w:space="0" w:color="auto"/>
              <w:left w:val="single" w:sz="6" w:space="0" w:color="auto"/>
              <w:bottom w:val="single" w:sz="6" w:space="0" w:color="auto"/>
              <w:right w:val="single" w:sz="6" w:space="0" w:color="auto"/>
            </w:tcBorders>
            <w:vAlign w:val="center"/>
          </w:tcPr>
          <w:p w:rsidR="006C7E63" w:rsidRPr="00B808BE" w:rsidRDefault="00134586" w:rsidP="006C7E63">
            <w:pPr>
              <w:spacing w:after="0" w:line="240" w:lineRule="auto"/>
              <w:jc w:val="center"/>
              <w:rPr>
                <w:rFonts w:cs="Times New Roman"/>
                <w:sz w:val="20"/>
                <w:szCs w:val="20"/>
              </w:rPr>
            </w:pPr>
            <w:r>
              <w:rPr>
                <w:rFonts w:cs="Times New Roman"/>
                <w:sz w:val="20"/>
                <w:szCs w:val="20"/>
              </w:rPr>
              <w:t>6,95</w:t>
            </w:r>
          </w:p>
        </w:tc>
        <w:tc>
          <w:tcPr>
            <w:tcW w:w="985" w:type="dxa"/>
            <w:tcBorders>
              <w:top w:val="single" w:sz="6" w:space="0" w:color="auto"/>
              <w:left w:val="single" w:sz="6" w:space="0" w:color="auto"/>
              <w:bottom w:val="single" w:sz="6" w:space="0" w:color="auto"/>
              <w:right w:val="single" w:sz="6" w:space="0" w:color="auto"/>
            </w:tcBorders>
            <w:vAlign w:val="center"/>
          </w:tcPr>
          <w:p w:rsidR="006C7E63" w:rsidRPr="00B808BE" w:rsidRDefault="006C7E63" w:rsidP="006C7E63">
            <w:pPr>
              <w:spacing w:after="0" w:line="240" w:lineRule="auto"/>
              <w:jc w:val="center"/>
              <w:rPr>
                <w:rFonts w:cs="Times New Roman"/>
                <w:sz w:val="20"/>
                <w:szCs w:val="20"/>
              </w:rPr>
            </w:pPr>
            <w:r w:rsidRPr="00B808BE">
              <w:rPr>
                <w:rFonts w:cs="Times New Roman"/>
                <w:sz w:val="20"/>
                <w:szCs w:val="20"/>
              </w:rPr>
              <w:t>-</w:t>
            </w:r>
          </w:p>
        </w:tc>
        <w:tc>
          <w:tcPr>
            <w:tcW w:w="1629" w:type="dxa"/>
            <w:tcBorders>
              <w:top w:val="single" w:sz="6" w:space="0" w:color="auto"/>
              <w:left w:val="single" w:sz="6" w:space="0" w:color="auto"/>
              <w:bottom w:val="single" w:sz="6" w:space="0" w:color="auto"/>
              <w:right w:val="single" w:sz="6" w:space="0" w:color="auto"/>
            </w:tcBorders>
            <w:vAlign w:val="center"/>
          </w:tcPr>
          <w:p w:rsidR="006C7E63" w:rsidRPr="00B808BE" w:rsidRDefault="00134586" w:rsidP="00404B32">
            <w:pPr>
              <w:spacing w:after="0" w:line="240" w:lineRule="auto"/>
              <w:jc w:val="center"/>
              <w:rPr>
                <w:color w:val="000000"/>
                <w:sz w:val="20"/>
                <w:szCs w:val="20"/>
              </w:rPr>
            </w:pPr>
            <w:r>
              <w:rPr>
                <w:color w:val="000000"/>
                <w:sz w:val="20"/>
                <w:szCs w:val="20"/>
              </w:rPr>
              <w:t>+0,85</w:t>
            </w:r>
          </w:p>
        </w:tc>
      </w:tr>
      <w:tr w:rsidR="006C7E63" w:rsidRPr="00B808BE" w:rsidTr="00700EBF">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6C7E63" w:rsidRPr="00B808BE" w:rsidRDefault="00570170" w:rsidP="006C7E6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w:t>
            </w:r>
          </w:p>
        </w:tc>
        <w:tc>
          <w:tcPr>
            <w:tcW w:w="2693" w:type="dxa"/>
            <w:tcBorders>
              <w:top w:val="single" w:sz="6" w:space="0" w:color="auto"/>
              <w:left w:val="single" w:sz="6" w:space="0" w:color="auto"/>
              <w:bottom w:val="single" w:sz="6" w:space="0" w:color="auto"/>
              <w:right w:val="single" w:sz="6" w:space="0" w:color="auto"/>
            </w:tcBorders>
            <w:vAlign w:val="center"/>
          </w:tcPr>
          <w:p w:rsidR="00E61098" w:rsidRPr="00B808BE" w:rsidRDefault="006C7E63" w:rsidP="006C7E63">
            <w:pPr>
              <w:autoSpaceDE w:val="0"/>
              <w:autoSpaceDN w:val="0"/>
              <w:adjustRightInd w:val="0"/>
              <w:spacing w:after="0" w:line="240" w:lineRule="auto"/>
              <w:jc w:val="center"/>
              <w:rPr>
                <w:rFonts w:cs="Times New Roman"/>
                <w:sz w:val="20"/>
                <w:szCs w:val="20"/>
              </w:rPr>
            </w:pPr>
            <w:r w:rsidRPr="00B808BE">
              <w:rPr>
                <w:rFonts w:cs="Times New Roman"/>
                <w:sz w:val="20"/>
                <w:szCs w:val="20"/>
              </w:rPr>
              <w:t xml:space="preserve">Котельная </w:t>
            </w:r>
          </w:p>
          <w:p w:rsidR="006C7E63" w:rsidRPr="00B808BE" w:rsidRDefault="006C7E63" w:rsidP="006C7E63">
            <w:pPr>
              <w:autoSpaceDE w:val="0"/>
              <w:autoSpaceDN w:val="0"/>
              <w:adjustRightInd w:val="0"/>
              <w:spacing w:after="0" w:line="240" w:lineRule="auto"/>
              <w:jc w:val="center"/>
              <w:rPr>
                <w:rFonts w:cs="Times New Roman"/>
                <w:sz w:val="20"/>
                <w:szCs w:val="20"/>
              </w:rPr>
            </w:pPr>
            <w:proofErr w:type="spellStart"/>
            <w:r w:rsidRPr="00B808BE">
              <w:rPr>
                <w:rFonts w:cs="Times New Roman"/>
                <w:sz w:val="20"/>
                <w:szCs w:val="20"/>
              </w:rPr>
              <w:t>мкр</w:t>
            </w:r>
            <w:proofErr w:type="spellEnd"/>
            <w:r w:rsidRPr="00B808BE">
              <w:rPr>
                <w:rFonts w:cs="Times New Roman"/>
                <w:sz w:val="20"/>
                <w:szCs w:val="20"/>
              </w:rPr>
              <w:t>. Угольщиков, 45</w:t>
            </w:r>
          </w:p>
        </w:tc>
        <w:tc>
          <w:tcPr>
            <w:tcW w:w="1560" w:type="dxa"/>
            <w:tcBorders>
              <w:top w:val="single" w:sz="6" w:space="0" w:color="auto"/>
              <w:left w:val="single" w:sz="6" w:space="0" w:color="auto"/>
              <w:bottom w:val="single" w:sz="6" w:space="0" w:color="auto"/>
              <w:right w:val="single" w:sz="6" w:space="0" w:color="auto"/>
            </w:tcBorders>
            <w:vAlign w:val="center"/>
          </w:tcPr>
          <w:p w:rsidR="00E61098" w:rsidRPr="00B808BE" w:rsidRDefault="006C7E63" w:rsidP="006C7E63">
            <w:pPr>
              <w:spacing w:after="0" w:line="240" w:lineRule="auto"/>
              <w:ind w:right="-7"/>
              <w:jc w:val="center"/>
              <w:rPr>
                <w:rFonts w:cs="Times New Roman"/>
                <w:sz w:val="18"/>
                <w:szCs w:val="18"/>
              </w:rPr>
            </w:pPr>
            <w:r w:rsidRPr="00B808BE">
              <w:rPr>
                <w:color w:val="000000"/>
                <w:sz w:val="18"/>
                <w:szCs w:val="18"/>
              </w:rPr>
              <w:t>КВТС-20-150</w:t>
            </w:r>
            <w:r w:rsidRPr="00B808BE">
              <w:rPr>
                <w:rFonts w:cs="Times New Roman"/>
                <w:sz w:val="18"/>
                <w:szCs w:val="18"/>
              </w:rPr>
              <w:t>-</w:t>
            </w:r>
          </w:p>
          <w:p w:rsidR="006C7E63" w:rsidRPr="00B808BE" w:rsidRDefault="00E61098" w:rsidP="006C7E63">
            <w:pPr>
              <w:spacing w:after="0" w:line="240" w:lineRule="auto"/>
              <w:ind w:right="-7"/>
              <w:jc w:val="center"/>
              <w:rPr>
                <w:sz w:val="18"/>
                <w:szCs w:val="18"/>
              </w:rPr>
            </w:pPr>
            <w:r w:rsidRPr="00B808BE">
              <w:rPr>
                <w:sz w:val="18"/>
                <w:szCs w:val="18"/>
              </w:rPr>
              <w:t>3</w:t>
            </w:r>
            <w:r w:rsidR="006C7E63" w:rsidRPr="00B808BE">
              <w:rPr>
                <w:sz w:val="18"/>
                <w:szCs w:val="18"/>
              </w:rPr>
              <w:t>шт</w:t>
            </w:r>
            <w:r w:rsidRPr="00B808BE">
              <w:rPr>
                <w:sz w:val="18"/>
                <w:szCs w:val="18"/>
              </w:rPr>
              <w:t>.</w:t>
            </w:r>
          </w:p>
        </w:tc>
        <w:tc>
          <w:tcPr>
            <w:tcW w:w="1544" w:type="dxa"/>
            <w:tcBorders>
              <w:top w:val="single" w:sz="6" w:space="0" w:color="auto"/>
              <w:left w:val="single" w:sz="6" w:space="0" w:color="auto"/>
              <w:bottom w:val="single" w:sz="6" w:space="0" w:color="auto"/>
              <w:right w:val="single" w:sz="6" w:space="0" w:color="auto"/>
            </w:tcBorders>
            <w:vAlign w:val="center"/>
          </w:tcPr>
          <w:p w:rsidR="006C7E63" w:rsidRPr="001A0FFD" w:rsidRDefault="00DE1015" w:rsidP="006C7E63">
            <w:pPr>
              <w:spacing w:after="0" w:line="240" w:lineRule="auto"/>
              <w:jc w:val="center"/>
              <w:rPr>
                <w:rFonts w:cs="Times New Roman"/>
                <w:sz w:val="20"/>
                <w:szCs w:val="20"/>
              </w:rPr>
            </w:pPr>
            <w:r w:rsidRPr="001A0FFD">
              <w:rPr>
                <w:rFonts w:cs="Times New Roman"/>
                <w:sz w:val="20"/>
                <w:szCs w:val="20"/>
              </w:rPr>
              <w:t>60,0</w:t>
            </w:r>
          </w:p>
        </w:tc>
        <w:tc>
          <w:tcPr>
            <w:tcW w:w="1134" w:type="dxa"/>
            <w:tcBorders>
              <w:top w:val="single" w:sz="6" w:space="0" w:color="auto"/>
              <w:left w:val="single" w:sz="6" w:space="0" w:color="auto"/>
              <w:bottom w:val="single" w:sz="6" w:space="0" w:color="auto"/>
              <w:right w:val="single" w:sz="6" w:space="0" w:color="auto"/>
            </w:tcBorders>
            <w:vAlign w:val="center"/>
          </w:tcPr>
          <w:p w:rsidR="006C7E63" w:rsidRPr="001A0FFD" w:rsidRDefault="006C7E63" w:rsidP="006C7E63">
            <w:pPr>
              <w:spacing w:after="0" w:line="240" w:lineRule="auto"/>
              <w:jc w:val="center"/>
              <w:rPr>
                <w:rFonts w:cs="Times New Roman"/>
                <w:sz w:val="20"/>
                <w:szCs w:val="20"/>
              </w:rPr>
            </w:pPr>
          </w:p>
          <w:p w:rsidR="00134586" w:rsidRPr="001A0FFD" w:rsidRDefault="00134586" w:rsidP="006C7E63">
            <w:pPr>
              <w:spacing w:after="0" w:line="240" w:lineRule="auto"/>
              <w:jc w:val="center"/>
              <w:rPr>
                <w:rFonts w:cs="Times New Roman"/>
                <w:sz w:val="20"/>
                <w:szCs w:val="20"/>
              </w:rPr>
            </w:pPr>
            <w:r w:rsidRPr="001A0FFD">
              <w:rPr>
                <w:rFonts w:cs="Times New Roman"/>
                <w:sz w:val="20"/>
                <w:szCs w:val="20"/>
              </w:rPr>
              <w:t>48,78</w:t>
            </w:r>
          </w:p>
          <w:p w:rsidR="00134586" w:rsidRPr="001A0FFD" w:rsidRDefault="00134586" w:rsidP="006C7E63">
            <w:pPr>
              <w:spacing w:after="0" w:line="240" w:lineRule="auto"/>
              <w:jc w:val="center"/>
              <w:rPr>
                <w:rFonts w:cs="Times New Roman"/>
                <w:sz w:val="20"/>
                <w:szCs w:val="20"/>
              </w:rPr>
            </w:pPr>
          </w:p>
        </w:tc>
        <w:tc>
          <w:tcPr>
            <w:tcW w:w="985" w:type="dxa"/>
            <w:tcBorders>
              <w:top w:val="single" w:sz="6" w:space="0" w:color="auto"/>
              <w:left w:val="single" w:sz="6" w:space="0" w:color="auto"/>
              <w:bottom w:val="single" w:sz="6" w:space="0" w:color="auto"/>
              <w:right w:val="single" w:sz="6" w:space="0" w:color="auto"/>
            </w:tcBorders>
            <w:vAlign w:val="center"/>
          </w:tcPr>
          <w:p w:rsidR="006C7E63" w:rsidRPr="001A0FFD" w:rsidRDefault="006C7E63" w:rsidP="006C7E63">
            <w:pPr>
              <w:spacing w:after="0" w:line="240" w:lineRule="auto"/>
              <w:jc w:val="center"/>
              <w:rPr>
                <w:rFonts w:cs="Times New Roman"/>
                <w:sz w:val="20"/>
                <w:szCs w:val="20"/>
              </w:rPr>
            </w:pPr>
            <w:r w:rsidRPr="001A0FFD">
              <w:rPr>
                <w:rFonts w:cs="Times New Roman"/>
                <w:sz w:val="20"/>
                <w:szCs w:val="20"/>
              </w:rPr>
              <w:t>-</w:t>
            </w:r>
          </w:p>
        </w:tc>
        <w:tc>
          <w:tcPr>
            <w:tcW w:w="1629" w:type="dxa"/>
            <w:tcBorders>
              <w:top w:val="single" w:sz="6" w:space="0" w:color="auto"/>
              <w:left w:val="single" w:sz="6" w:space="0" w:color="auto"/>
              <w:bottom w:val="single" w:sz="6" w:space="0" w:color="auto"/>
              <w:right w:val="single" w:sz="6" w:space="0" w:color="auto"/>
            </w:tcBorders>
            <w:vAlign w:val="center"/>
          </w:tcPr>
          <w:p w:rsidR="006C7E63" w:rsidRPr="001A0FFD" w:rsidRDefault="00134586" w:rsidP="006C7E63">
            <w:pPr>
              <w:spacing w:after="0" w:line="240" w:lineRule="auto"/>
              <w:jc w:val="center"/>
              <w:rPr>
                <w:sz w:val="20"/>
                <w:szCs w:val="20"/>
              </w:rPr>
            </w:pPr>
            <w:r w:rsidRPr="001A0FFD">
              <w:rPr>
                <w:sz w:val="20"/>
                <w:szCs w:val="20"/>
              </w:rPr>
              <w:t>+11,22</w:t>
            </w:r>
          </w:p>
        </w:tc>
      </w:tr>
      <w:tr w:rsidR="006C7E63" w:rsidRPr="00B808BE" w:rsidTr="00700EBF">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6C7E63" w:rsidRPr="00B808BE" w:rsidRDefault="00570170" w:rsidP="006C7E6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4</w:t>
            </w:r>
          </w:p>
        </w:tc>
        <w:tc>
          <w:tcPr>
            <w:tcW w:w="2693" w:type="dxa"/>
            <w:tcBorders>
              <w:top w:val="single" w:sz="6" w:space="0" w:color="auto"/>
              <w:left w:val="single" w:sz="6" w:space="0" w:color="auto"/>
              <w:bottom w:val="single" w:sz="6" w:space="0" w:color="auto"/>
              <w:right w:val="single" w:sz="6" w:space="0" w:color="auto"/>
            </w:tcBorders>
            <w:vAlign w:val="center"/>
          </w:tcPr>
          <w:p w:rsidR="006C7E63" w:rsidRPr="00B808BE" w:rsidRDefault="006C7E63" w:rsidP="006C7E63">
            <w:pPr>
              <w:autoSpaceDE w:val="0"/>
              <w:autoSpaceDN w:val="0"/>
              <w:adjustRightInd w:val="0"/>
              <w:spacing w:after="0" w:line="240" w:lineRule="auto"/>
              <w:jc w:val="center"/>
              <w:rPr>
                <w:rFonts w:cs="Times New Roman"/>
                <w:sz w:val="20"/>
                <w:szCs w:val="20"/>
              </w:rPr>
            </w:pPr>
            <w:r w:rsidRPr="00B808BE">
              <w:rPr>
                <w:rFonts w:cs="Times New Roman"/>
                <w:sz w:val="20"/>
                <w:szCs w:val="20"/>
              </w:rPr>
              <w:t xml:space="preserve">Котельная  </w:t>
            </w:r>
          </w:p>
          <w:p w:rsidR="006C7E63" w:rsidRPr="00B808BE" w:rsidRDefault="006C7E63" w:rsidP="006C7E63">
            <w:pPr>
              <w:autoSpaceDE w:val="0"/>
              <w:autoSpaceDN w:val="0"/>
              <w:adjustRightInd w:val="0"/>
              <w:spacing w:after="0" w:line="240" w:lineRule="auto"/>
              <w:jc w:val="center"/>
              <w:rPr>
                <w:rFonts w:cs="Times New Roman"/>
                <w:sz w:val="20"/>
                <w:szCs w:val="20"/>
              </w:rPr>
            </w:pPr>
            <w:r w:rsidRPr="00B808BE">
              <w:rPr>
                <w:rFonts w:cs="Times New Roman"/>
                <w:sz w:val="20"/>
                <w:szCs w:val="20"/>
              </w:rPr>
              <w:t>ул. Ленина, 33</w:t>
            </w:r>
          </w:p>
        </w:tc>
        <w:tc>
          <w:tcPr>
            <w:tcW w:w="1560" w:type="dxa"/>
            <w:tcBorders>
              <w:top w:val="single" w:sz="6" w:space="0" w:color="auto"/>
              <w:left w:val="single" w:sz="6" w:space="0" w:color="auto"/>
              <w:bottom w:val="single" w:sz="6" w:space="0" w:color="auto"/>
              <w:right w:val="single" w:sz="6" w:space="0" w:color="auto"/>
            </w:tcBorders>
            <w:vAlign w:val="center"/>
          </w:tcPr>
          <w:p w:rsidR="006C7E63" w:rsidRPr="00B808BE" w:rsidRDefault="00E61098" w:rsidP="00DE1015">
            <w:pPr>
              <w:spacing w:after="0" w:line="240" w:lineRule="auto"/>
              <w:jc w:val="center"/>
              <w:rPr>
                <w:sz w:val="18"/>
                <w:szCs w:val="18"/>
              </w:rPr>
            </w:pPr>
            <w:bookmarkStart w:id="39" w:name="_Hlk51236167"/>
            <w:r w:rsidRPr="00B808BE">
              <w:rPr>
                <w:color w:val="000000"/>
                <w:sz w:val="18"/>
                <w:szCs w:val="18"/>
              </w:rPr>
              <w:t>КЕВ-10-14</w:t>
            </w:r>
            <w:bookmarkEnd w:id="39"/>
            <w:r w:rsidRPr="00B808BE">
              <w:rPr>
                <w:color w:val="000000"/>
                <w:sz w:val="18"/>
                <w:szCs w:val="18"/>
              </w:rPr>
              <w:t xml:space="preserve"> –3шт</w:t>
            </w:r>
          </w:p>
        </w:tc>
        <w:tc>
          <w:tcPr>
            <w:tcW w:w="1544" w:type="dxa"/>
            <w:tcBorders>
              <w:top w:val="single" w:sz="6" w:space="0" w:color="auto"/>
              <w:left w:val="single" w:sz="6" w:space="0" w:color="auto"/>
              <w:bottom w:val="single" w:sz="6" w:space="0" w:color="auto"/>
              <w:right w:val="single" w:sz="6" w:space="0" w:color="auto"/>
            </w:tcBorders>
            <w:vAlign w:val="center"/>
          </w:tcPr>
          <w:p w:rsidR="006C7E63" w:rsidRPr="00B808BE" w:rsidRDefault="00DE1015" w:rsidP="006C7E63">
            <w:pPr>
              <w:spacing w:after="0" w:line="240" w:lineRule="auto"/>
              <w:jc w:val="center"/>
              <w:rPr>
                <w:rFonts w:cs="Times New Roman"/>
                <w:sz w:val="20"/>
                <w:szCs w:val="20"/>
              </w:rPr>
            </w:pPr>
            <w:r w:rsidRPr="00B808BE">
              <w:rPr>
                <w:rFonts w:cs="Times New Roman"/>
                <w:sz w:val="20"/>
                <w:szCs w:val="20"/>
              </w:rPr>
              <w:t>18,0</w:t>
            </w:r>
          </w:p>
        </w:tc>
        <w:tc>
          <w:tcPr>
            <w:tcW w:w="1134" w:type="dxa"/>
            <w:tcBorders>
              <w:top w:val="single" w:sz="6" w:space="0" w:color="auto"/>
              <w:left w:val="single" w:sz="6" w:space="0" w:color="auto"/>
              <w:bottom w:val="single" w:sz="6" w:space="0" w:color="auto"/>
              <w:right w:val="single" w:sz="6" w:space="0" w:color="auto"/>
            </w:tcBorders>
            <w:vAlign w:val="center"/>
          </w:tcPr>
          <w:p w:rsidR="006C7E63" w:rsidRPr="00B808BE" w:rsidRDefault="007359F3" w:rsidP="006C7E63">
            <w:pPr>
              <w:spacing w:after="0" w:line="240" w:lineRule="auto"/>
              <w:jc w:val="center"/>
              <w:rPr>
                <w:rFonts w:cs="Times New Roman"/>
                <w:sz w:val="20"/>
                <w:szCs w:val="20"/>
              </w:rPr>
            </w:pPr>
            <w:r w:rsidRPr="00B808BE">
              <w:rPr>
                <w:rFonts w:cs="Times New Roman"/>
                <w:sz w:val="20"/>
                <w:szCs w:val="20"/>
              </w:rPr>
              <w:t>11,985</w:t>
            </w:r>
          </w:p>
        </w:tc>
        <w:tc>
          <w:tcPr>
            <w:tcW w:w="985" w:type="dxa"/>
            <w:tcBorders>
              <w:top w:val="single" w:sz="6" w:space="0" w:color="auto"/>
              <w:left w:val="single" w:sz="6" w:space="0" w:color="auto"/>
              <w:bottom w:val="single" w:sz="6" w:space="0" w:color="auto"/>
              <w:right w:val="single" w:sz="6" w:space="0" w:color="auto"/>
            </w:tcBorders>
            <w:vAlign w:val="center"/>
          </w:tcPr>
          <w:p w:rsidR="006C7E63" w:rsidRPr="00B808BE" w:rsidRDefault="006C7E63" w:rsidP="006C7E63">
            <w:pPr>
              <w:spacing w:after="0" w:line="240" w:lineRule="auto"/>
              <w:jc w:val="center"/>
              <w:rPr>
                <w:rFonts w:cs="Times New Roman"/>
                <w:sz w:val="20"/>
                <w:szCs w:val="20"/>
              </w:rPr>
            </w:pPr>
            <w:r w:rsidRPr="00B808BE">
              <w:rPr>
                <w:rFonts w:cs="Times New Roman"/>
                <w:sz w:val="20"/>
                <w:szCs w:val="20"/>
              </w:rPr>
              <w:t>-</w:t>
            </w:r>
          </w:p>
        </w:tc>
        <w:tc>
          <w:tcPr>
            <w:tcW w:w="1629" w:type="dxa"/>
            <w:tcBorders>
              <w:top w:val="single" w:sz="6" w:space="0" w:color="auto"/>
              <w:left w:val="single" w:sz="6" w:space="0" w:color="auto"/>
              <w:bottom w:val="single" w:sz="6" w:space="0" w:color="auto"/>
              <w:right w:val="single" w:sz="6" w:space="0" w:color="auto"/>
            </w:tcBorders>
            <w:vAlign w:val="center"/>
          </w:tcPr>
          <w:p w:rsidR="006C7E63" w:rsidRPr="00B808BE" w:rsidRDefault="006C7E63" w:rsidP="00404B32">
            <w:pPr>
              <w:spacing w:after="0" w:line="240" w:lineRule="auto"/>
              <w:jc w:val="center"/>
              <w:rPr>
                <w:color w:val="000000"/>
                <w:sz w:val="20"/>
                <w:szCs w:val="20"/>
              </w:rPr>
            </w:pPr>
            <w:r w:rsidRPr="00B808BE">
              <w:rPr>
                <w:color w:val="000000"/>
                <w:sz w:val="20"/>
                <w:szCs w:val="20"/>
              </w:rPr>
              <w:t>+</w:t>
            </w:r>
            <w:r w:rsidR="00404B32" w:rsidRPr="00B808BE">
              <w:rPr>
                <w:color w:val="000000"/>
                <w:sz w:val="20"/>
                <w:szCs w:val="20"/>
              </w:rPr>
              <w:t>6</w:t>
            </w:r>
            <w:r w:rsidRPr="00B808BE">
              <w:rPr>
                <w:color w:val="000000"/>
                <w:sz w:val="20"/>
                <w:szCs w:val="20"/>
              </w:rPr>
              <w:t>,</w:t>
            </w:r>
            <w:r w:rsidR="00404B32" w:rsidRPr="00B808BE">
              <w:rPr>
                <w:color w:val="000000"/>
                <w:sz w:val="20"/>
                <w:szCs w:val="20"/>
              </w:rPr>
              <w:t>015</w:t>
            </w:r>
          </w:p>
        </w:tc>
      </w:tr>
      <w:tr w:rsidR="00700EBF" w:rsidRPr="00B808BE" w:rsidTr="00700EBF">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700EBF" w:rsidRPr="00B808BE" w:rsidRDefault="00570170" w:rsidP="000F2A3E">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5</w:t>
            </w:r>
          </w:p>
        </w:tc>
        <w:tc>
          <w:tcPr>
            <w:tcW w:w="2693" w:type="dxa"/>
            <w:tcBorders>
              <w:top w:val="single" w:sz="6" w:space="0" w:color="auto"/>
              <w:left w:val="single" w:sz="6" w:space="0" w:color="auto"/>
              <w:bottom w:val="single" w:sz="6" w:space="0" w:color="auto"/>
              <w:right w:val="single" w:sz="6" w:space="0" w:color="auto"/>
            </w:tcBorders>
            <w:vAlign w:val="center"/>
          </w:tcPr>
          <w:p w:rsidR="00700EBF" w:rsidRPr="00B808BE" w:rsidRDefault="00700EBF" w:rsidP="006C7E63">
            <w:pPr>
              <w:autoSpaceDE w:val="0"/>
              <w:autoSpaceDN w:val="0"/>
              <w:adjustRightInd w:val="0"/>
              <w:spacing w:after="0" w:line="240" w:lineRule="auto"/>
              <w:jc w:val="center"/>
              <w:rPr>
                <w:rFonts w:cs="Times New Roman"/>
                <w:sz w:val="20"/>
                <w:szCs w:val="20"/>
              </w:rPr>
            </w:pPr>
            <w:r w:rsidRPr="00B808BE">
              <w:rPr>
                <w:rFonts w:cs="Times New Roman"/>
                <w:sz w:val="20"/>
                <w:szCs w:val="20"/>
              </w:rPr>
              <w:t>Котельная пер. Железнодорожный, 2Б</w:t>
            </w:r>
          </w:p>
        </w:tc>
        <w:tc>
          <w:tcPr>
            <w:tcW w:w="1560" w:type="dxa"/>
            <w:tcBorders>
              <w:top w:val="single" w:sz="6" w:space="0" w:color="auto"/>
              <w:left w:val="single" w:sz="6" w:space="0" w:color="auto"/>
              <w:bottom w:val="single" w:sz="6" w:space="0" w:color="auto"/>
              <w:right w:val="single" w:sz="6" w:space="0" w:color="auto"/>
            </w:tcBorders>
            <w:vAlign w:val="center"/>
          </w:tcPr>
          <w:p w:rsidR="00700EBF" w:rsidRPr="00B808BE" w:rsidRDefault="00700EBF" w:rsidP="006C7E63">
            <w:pPr>
              <w:spacing w:after="0" w:line="240" w:lineRule="auto"/>
              <w:jc w:val="center"/>
              <w:rPr>
                <w:rFonts w:cs="Times New Roman"/>
                <w:sz w:val="20"/>
                <w:szCs w:val="20"/>
              </w:rPr>
            </w:pPr>
            <w:r w:rsidRPr="00B808BE">
              <w:rPr>
                <w:color w:val="000000"/>
                <w:sz w:val="18"/>
                <w:szCs w:val="18"/>
              </w:rPr>
              <w:t>КВм-1,16 – 1шт.</w:t>
            </w:r>
          </w:p>
        </w:tc>
        <w:tc>
          <w:tcPr>
            <w:tcW w:w="1544" w:type="dxa"/>
            <w:tcBorders>
              <w:top w:val="single" w:sz="6" w:space="0" w:color="auto"/>
              <w:left w:val="single" w:sz="6" w:space="0" w:color="auto"/>
              <w:bottom w:val="single" w:sz="6" w:space="0" w:color="auto"/>
              <w:right w:val="single" w:sz="6" w:space="0" w:color="auto"/>
            </w:tcBorders>
            <w:vAlign w:val="center"/>
          </w:tcPr>
          <w:p w:rsidR="00700EBF" w:rsidRPr="00B808BE" w:rsidRDefault="00DE1015" w:rsidP="006C7E63">
            <w:pPr>
              <w:spacing w:after="0" w:line="240" w:lineRule="auto"/>
              <w:jc w:val="center"/>
              <w:rPr>
                <w:rFonts w:cs="Times New Roman"/>
                <w:sz w:val="20"/>
                <w:szCs w:val="20"/>
              </w:rPr>
            </w:pPr>
            <w:r w:rsidRPr="00B808BE">
              <w:rPr>
                <w:rFonts w:cs="Times New Roman"/>
                <w:sz w:val="20"/>
                <w:szCs w:val="20"/>
              </w:rPr>
              <w:t>1,0</w:t>
            </w:r>
          </w:p>
        </w:tc>
        <w:tc>
          <w:tcPr>
            <w:tcW w:w="1134" w:type="dxa"/>
            <w:tcBorders>
              <w:top w:val="single" w:sz="6" w:space="0" w:color="auto"/>
              <w:left w:val="single" w:sz="6" w:space="0" w:color="auto"/>
              <w:bottom w:val="single" w:sz="6" w:space="0" w:color="auto"/>
              <w:right w:val="single" w:sz="6" w:space="0" w:color="auto"/>
            </w:tcBorders>
            <w:vAlign w:val="center"/>
          </w:tcPr>
          <w:p w:rsidR="00700EBF" w:rsidRPr="00B808BE" w:rsidRDefault="007359F3" w:rsidP="006C7E63">
            <w:pPr>
              <w:spacing w:after="0" w:line="240" w:lineRule="auto"/>
              <w:jc w:val="center"/>
              <w:rPr>
                <w:rFonts w:cs="Times New Roman"/>
                <w:sz w:val="20"/>
                <w:szCs w:val="20"/>
              </w:rPr>
            </w:pPr>
            <w:r w:rsidRPr="00B808BE">
              <w:rPr>
                <w:rFonts w:cs="Times New Roman"/>
                <w:sz w:val="20"/>
                <w:szCs w:val="20"/>
              </w:rPr>
              <w:t>0,316</w:t>
            </w:r>
          </w:p>
        </w:tc>
        <w:tc>
          <w:tcPr>
            <w:tcW w:w="985" w:type="dxa"/>
            <w:tcBorders>
              <w:top w:val="single" w:sz="6" w:space="0" w:color="auto"/>
              <w:left w:val="single" w:sz="6" w:space="0" w:color="auto"/>
              <w:bottom w:val="single" w:sz="6" w:space="0" w:color="auto"/>
              <w:right w:val="single" w:sz="6" w:space="0" w:color="auto"/>
            </w:tcBorders>
            <w:vAlign w:val="center"/>
          </w:tcPr>
          <w:p w:rsidR="00700EBF" w:rsidRPr="00B808BE" w:rsidRDefault="00700EBF" w:rsidP="006C7E63">
            <w:pPr>
              <w:spacing w:after="0" w:line="240" w:lineRule="auto"/>
              <w:jc w:val="center"/>
              <w:rPr>
                <w:rFonts w:cs="Times New Roman"/>
                <w:sz w:val="20"/>
                <w:szCs w:val="20"/>
              </w:rPr>
            </w:pPr>
            <w:r w:rsidRPr="00B808BE">
              <w:rPr>
                <w:rFonts w:cs="Times New Roman"/>
                <w:sz w:val="20"/>
                <w:szCs w:val="20"/>
              </w:rPr>
              <w:t>-</w:t>
            </w:r>
          </w:p>
        </w:tc>
        <w:tc>
          <w:tcPr>
            <w:tcW w:w="1629" w:type="dxa"/>
            <w:tcBorders>
              <w:top w:val="single" w:sz="6" w:space="0" w:color="auto"/>
              <w:left w:val="single" w:sz="6" w:space="0" w:color="auto"/>
              <w:bottom w:val="single" w:sz="6" w:space="0" w:color="auto"/>
              <w:right w:val="single" w:sz="6" w:space="0" w:color="auto"/>
            </w:tcBorders>
            <w:vAlign w:val="center"/>
          </w:tcPr>
          <w:p w:rsidR="00700EBF" w:rsidRPr="00B808BE" w:rsidRDefault="00404B32" w:rsidP="006C7E63">
            <w:pPr>
              <w:spacing w:after="0" w:line="240" w:lineRule="auto"/>
              <w:jc w:val="center"/>
              <w:rPr>
                <w:color w:val="000000"/>
                <w:sz w:val="20"/>
                <w:szCs w:val="20"/>
              </w:rPr>
            </w:pPr>
            <w:r w:rsidRPr="00B808BE">
              <w:rPr>
                <w:color w:val="000000"/>
                <w:sz w:val="20"/>
                <w:szCs w:val="20"/>
              </w:rPr>
              <w:t>+0,684</w:t>
            </w:r>
          </w:p>
        </w:tc>
      </w:tr>
      <w:tr w:rsidR="00700EBF" w:rsidRPr="00B808BE" w:rsidTr="00700EBF">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700EBF" w:rsidRPr="00B808BE" w:rsidRDefault="00570170" w:rsidP="000F2A3E">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6</w:t>
            </w:r>
          </w:p>
        </w:tc>
        <w:tc>
          <w:tcPr>
            <w:tcW w:w="2693" w:type="dxa"/>
            <w:tcBorders>
              <w:top w:val="single" w:sz="6" w:space="0" w:color="auto"/>
              <w:left w:val="single" w:sz="6" w:space="0" w:color="auto"/>
              <w:bottom w:val="single" w:sz="6" w:space="0" w:color="auto"/>
              <w:right w:val="single" w:sz="6" w:space="0" w:color="auto"/>
            </w:tcBorders>
            <w:vAlign w:val="center"/>
          </w:tcPr>
          <w:p w:rsidR="00700EBF" w:rsidRPr="00B808BE" w:rsidRDefault="00700EBF" w:rsidP="006C7E63">
            <w:pPr>
              <w:autoSpaceDE w:val="0"/>
              <w:autoSpaceDN w:val="0"/>
              <w:adjustRightInd w:val="0"/>
              <w:spacing w:after="0" w:line="240" w:lineRule="auto"/>
              <w:jc w:val="center"/>
              <w:rPr>
                <w:rFonts w:cs="Times New Roman"/>
                <w:sz w:val="20"/>
                <w:szCs w:val="20"/>
              </w:rPr>
            </w:pPr>
            <w:proofErr w:type="spellStart"/>
            <w:r w:rsidRPr="00B808BE">
              <w:rPr>
                <w:rFonts w:cs="Times New Roman"/>
                <w:sz w:val="20"/>
                <w:szCs w:val="20"/>
              </w:rPr>
              <w:t>Электрокотельная</w:t>
            </w:r>
            <w:proofErr w:type="spellEnd"/>
            <w:r w:rsidRPr="00B808BE">
              <w:rPr>
                <w:rFonts w:cs="Times New Roman"/>
                <w:sz w:val="20"/>
                <w:szCs w:val="20"/>
              </w:rPr>
              <w:t xml:space="preserve"> </w:t>
            </w:r>
          </w:p>
          <w:p w:rsidR="00700EBF" w:rsidRPr="00B808BE" w:rsidRDefault="00700EBF" w:rsidP="006C7E63">
            <w:pPr>
              <w:autoSpaceDE w:val="0"/>
              <w:autoSpaceDN w:val="0"/>
              <w:adjustRightInd w:val="0"/>
              <w:spacing w:after="0" w:line="240" w:lineRule="auto"/>
              <w:jc w:val="center"/>
              <w:rPr>
                <w:rFonts w:cs="Times New Roman"/>
                <w:sz w:val="20"/>
                <w:szCs w:val="20"/>
              </w:rPr>
            </w:pPr>
            <w:r w:rsidRPr="00B808BE">
              <w:rPr>
                <w:rFonts w:cs="Times New Roman"/>
                <w:sz w:val="20"/>
                <w:szCs w:val="20"/>
              </w:rPr>
              <w:t>ул. Лыткина,68А</w:t>
            </w:r>
          </w:p>
        </w:tc>
        <w:tc>
          <w:tcPr>
            <w:tcW w:w="1560" w:type="dxa"/>
            <w:tcBorders>
              <w:top w:val="single" w:sz="6" w:space="0" w:color="auto"/>
              <w:left w:val="single" w:sz="6" w:space="0" w:color="auto"/>
              <w:bottom w:val="single" w:sz="6" w:space="0" w:color="auto"/>
              <w:right w:val="single" w:sz="6" w:space="0" w:color="auto"/>
            </w:tcBorders>
            <w:vAlign w:val="center"/>
          </w:tcPr>
          <w:p w:rsidR="00700EBF" w:rsidRPr="00B808BE" w:rsidRDefault="00700EBF" w:rsidP="006C7E63">
            <w:pPr>
              <w:spacing w:after="0" w:line="240" w:lineRule="auto"/>
              <w:jc w:val="center"/>
              <w:rPr>
                <w:rFonts w:cs="Times New Roman"/>
                <w:sz w:val="18"/>
                <w:szCs w:val="18"/>
              </w:rPr>
            </w:pPr>
            <w:r w:rsidRPr="00B808BE">
              <w:rPr>
                <w:color w:val="000000"/>
                <w:sz w:val="18"/>
                <w:szCs w:val="18"/>
              </w:rPr>
              <w:t>КЭВ – 250 -  2шт.</w:t>
            </w:r>
          </w:p>
        </w:tc>
        <w:tc>
          <w:tcPr>
            <w:tcW w:w="1544" w:type="dxa"/>
            <w:tcBorders>
              <w:top w:val="single" w:sz="6" w:space="0" w:color="auto"/>
              <w:left w:val="single" w:sz="6" w:space="0" w:color="auto"/>
              <w:bottom w:val="single" w:sz="6" w:space="0" w:color="auto"/>
              <w:right w:val="single" w:sz="6" w:space="0" w:color="auto"/>
            </w:tcBorders>
            <w:vAlign w:val="center"/>
          </w:tcPr>
          <w:p w:rsidR="00700EBF" w:rsidRPr="00B808BE" w:rsidRDefault="00DE1015" w:rsidP="006C7E63">
            <w:pPr>
              <w:spacing w:after="0" w:line="240" w:lineRule="auto"/>
              <w:jc w:val="center"/>
              <w:rPr>
                <w:rFonts w:cs="Times New Roman"/>
                <w:sz w:val="20"/>
                <w:szCs w:val="20"/>
              </w:rPr>
            </w:pPr>
            <w:r w:rsidRPr="00B808BE">
              <w:rPr>
                <w:rFonts w:cs="Times New Roman"/>
                <w:sz w:val="20"/>
                <w:szCs w:val="20"/>
              </w:rPr>
              <w:t>0,47</w:t>
            </w:r>
          </w:p>
        </w:tc>
        <w:tc>
          <w:tcPr>
            <w:tcW w:w="1134" w:type="dxa"/>
            <w:tcBorders>
              <w:top w:val="single" w:sz="6" w:space="0" w:color="auto"/>
              <w:left w:val="single" w:sz="6" w:space="0" w:color="auto"/>
              <w:bottom w:val="single" w:sz="6" w:space="0" w:color="auto"/>
              <w:right w:val="single" w:sz="6" w:space="0" w:color="auto"/>
            </w:tcBorders>
            <w:vAlign w:val="center"/>
          </w:tcPr>
          <w:p w:rsidR="00700EBF" w:rsidRPr="00B808BE" w:rsidRDefault="007359F3" w:rsidP="006C7E63">
            <w:pPr>
              <w:spacing w:after="0" w:line="240" w:lineRule="auto"/>
              <w:jc w:val="center"/>
              <w:rPr>
                <w:rFonts w:cs="Times New Roman"/>
                <w:sz w:val="20"/>
                <w:szCs w:val="20"/>
              </w:rPr>
            </w:pPr>
            <w:r w:rsidRPr="00B808BE">
              <w:rPr>
                <w:rFonts w:cs="Times New Roman"/>
                <w:sz w:val="20"/>
                <w:szCs w:val="20"/>
              </w:rPr>
              <w:t>0,376</w:t>
            </w:r>
          </w:p>
        </w:tc>
        <w:tc>
          <w:tcPr>
            <w:tcW w:w="985" w:type="dxa"/>
            <w:tcBorders>
              <w:top w:val="single" w:sz="6" w:space="0" w:color="auto"/>
              <w:left w:val="single" w:sz="6" w:space="0" w:color="auto"/>
              <w:bottom w:val="single" w:sz="6" w:space="0" w:color="auto"/>
              <w:right w:val="single" w:sz="6" w:space="0" w:color="auto"/>
            </w:tcBorders>
            <w:vAlign w:val="center"/>
          </w:tcPr>
          <w:p w:rsidR="00700EBF" w:rsidRPr="00B808BE" w:rsidRDefault="00700EBF" w:rsidP="006C7E63">
            <w:pPr>
              <w:spacing w:after="0" w:line="240" w:lineRule="auto"/>
              <w:jc w:val="center"/>
              <w:rPr>
                <w:rFonts w:cs="Times New Roman"/>
                <w:sz w:val="20"/>
                <w:szCs w:val="20"/>
              </w:rPr>
            </w:pPr>
            <w:r w:rsidRPr="00B808BE">
              <w:rPr>
                <w:rFonts w:cs="Times New Roman"/>
                <w:sz w:val="20"/>
                <w:szCs w:val="20"/>
              </w:rPr>
              <w:t>-</w:t>
            </w:r>
          </w:p>
        </w:tc>
        <w:tc>
          <w:tcPr>
            <w:tcW w:w="1629" w:type="dxa"/>
            <w:tcBorders>
              <w:top w:val="single" w:sz="6" w:space="0" w:color="auto"/>
              <w:left w:val="single" w:sz="6" w:space="0" w:color="auto"/>
              <w:bottom w:val="single" w:sz="6" w:space="0" w:color="auto"/>
              <w:right w:val="single" w:sz="6" w:space="0" w:color="auto"/>
            </w:tcBorders>
            <w:vAlign w:val="center"/>
          </w:tcPr>
          <w:p w:rsidR="00700EBF" w:rsidRPr="00B808BE" w:rsidRDefault="00404B32" w:rsidP="006C7E63">
            <w:pPr>
              <w:spacing w:after="0" w:line="240" w:lineRule="auto"/>
              <w:jc w:val="center"/>
              <w:rPr>
                <w:color w:val="000000"/>
                <w:sz w:val="20"/>
                <w:szCs w:val="20"/>
              </w:rPr>
            </w:pPr>
            <w:r w:rsidRPr="00B808BE">
              <w:rPr>
                <w:color w:val="000000"/>
                <w:sz w:val="20"/>
                <w:szCs w:val="20"/>
              </w:rPr>
              <w:t>+0,094</w:t>
            </w:r>
          </w:p>
        </w:tc>
      </w:tr>
      <w:tr w:rsidR="00700EBF" w:rsidRPr="00B808BE" w:rsidTr="00700EBF">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700EBF" w:rsidRPr="00B808BE" w:rsidRDefault="00570170" w:rsidP="000F2A3E">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7</w:t>
            </w:r>
          </w:p>
        </w:tc>
        <w:tc>
          <w:tcPr>
            <w:tcW w:w="2693" w:type="dxa"/>
            <w:tcBorders>
              <w:top w:val="single" w:sz="6" w:space="0" w:color="auto"/>
              <w:left w:val="single" w:sz="6" w:space="0" w:color="auto"/>
              <w:bottom w:val="single" w:sz="6" w:space="0" w:color="auto"/>
              <w:right w:val="single" w:sz="6" w:space="0" w:color="auto"/>
            </w:tcBorders>
            <w:vAlign w:val="center"/>
          </w:tcPr>
          <w:p w:rsidR="00700EBF" w:rsidRPr="00B808BE" w:rsidRDefault="00700EBF" w:rsidP="006C7E63">
            <w:pPr>
              <w:autoSpaceDE w:val="0"/>
              <w:autoSpaceDN w:val="0"/>
              <w:adjustRightInd w:val="0"/>
              <w:spacing w:after="0" w:line="240" w:lineRule="auto"/>
              <w:jc w:val="center"/>
              <w:rPr>
                <w:rFonts w:cs="Times New Roman"/>
                <w:sz w:val="20"/>
                <w:szCs w:val="20"/>
              </w:rPr>
            </w:pPr>
            <w:proofErr w:type="spellStart"/>
            <w:r w:rsidRPr="00B808BE">
              <w:rPr>
                <w:rFonts w:cs="Times New Roman"/>
                <w:sz w:val="20"/>
                <w:szCs w:val="20"/>
              </w:rPr>
              <w:t>Электрокотельная</w:t>
            </w:r>
            <w:proofErr w:type="spellEnd"/>
            <w:r w:rsidRPr="00B808BE">
              <w:rPr>
                <w:rFonts w:cs="Times New Roman"/>
                <w:sz w:val="20"/>
                <w:szCs w:val="20"/>
              </w:rPr>
              <w:t xml:space="preserve"> </w:t>
            </w:r>
          </w:p>
          <w:p w:rsidR="00700EBF" w:rsidRPr="00B808BE" w:rsidRDefault="00700EBF" w:rsidP="006C7E63">
            <w:pPr>
              <w:autoSpaceDE w:val="0"/>
              <w:autoSpaceDN w:val="0"/>
              <w:adjustRightInd w:val="0"/>
              <w:spacing w:after="0" w:line="240" w:lineRule="auto"/>
              <w:jc w:val="center"/>
              <w:rPr>
                <w:rFonts w:cs="Times New Roman"/>
                <w:sz w:val="20"/>
                <w:szCs w:val="20"/>
              </w:rPr>
            </w:pPr>
            <w:r w:rsidRPr="00B808BE">
              <w:rPr>
                <w:rFonts w:cs="Times New Roman"/>
                <w:sz w:val="20"/>
                <w:szCs w:val="20"/>
              </w:rPr>
              <w:t>ЛЭП-500, 10А</w:t>
            </w:r>
          </w:p>
        </w:tc>
        <w:tc>
          <w:tcPr>
            <w:tcW w:w="1560" w:type="dxa"/>
            <w:tcBorders>
              <w:top w:val="single" w:sz="6" w:space="0" w:color="auto"/>
              <w:left w:val="single" w:sz="6" w:space="0" w:color="auto"/>
              <w:bottom w:val="single" w:sz="6" w:space="0" w:color="auto"/>
              <w:right w:val="single" w:sz="6" w:space="0" w:color="auto"/>
            </w:tcBorders>
            <w:vAlign w:val="center"/>
          </w:tcPr>
          <w:p w:rsidR="00700EBF" w:rsidRPr="00B808BE" w:rsidRDefault="00700EBF" w:rsidP="006C7E63">
            <w:pPr>
              <w:spacing w:after="0" w:line="240" w:lineRule="auto"/>
              <w:jc w:val="center"/>
              <w:rPr>
                <w:rFonts w:cs="Times New Roman"/>
                <w:sz w:val="18"/>
                <w:szCs w:val="18"/>
              </w:rPr>
            </w:pPr>
            <w:r w:rsidRPr="00B808BE">
              <w:rPr>
                <w:color w:val="000000"/>
                <w:sz w:val="18"/>
                <w:szCs w:val="18"/>
              </w:rPr>
              <w:t>КЭВ – 250 – 4шт.</w:t>
            </w:r>
          </w:p>
        </w:tc>
        <w:tc>
          <w:tcPr>
            <w:tcW w:w="1544" w:type="dxa"/>
            <w:tcBorders>
              <w:top w:val="single" w:sz="6" w:space="0" w:color="auto"/>
              <w:left w:val="single" w:sz="6" w:space="0" w:color="auto"/>
              <w:bottom w:val="single" w:sz="6" w:space="0" w:color="auto"/>
              <w:right w:val="single" w:sz="6" w:space="0" w:color="auto"/>
            </w:tcBorders>
            <w:vAlign w:val="center"/>
          </w:tcPr>
          <w:p w:rsidR="00700EBF" w:rsidRPr="00B808BE" w:rsidRDefault="00DE1015" w:rsidP="006C7E63">
            <w:pPr>
              <w:spacing w:after="0" w:line="240" w:lineRule="auto"/>
              <w:jc w:val="center"/>
              <w:rPr>
                <w:rFonts w:cs="Times New Roman"/>
                <w:sz w:val="20"/>
                <w:szCs w:val="20"/>
              </w:rPr>
            </w:pPr>
            <w:r w:rsidRPr="00B808BE">
              <w:rPr>
                <w:rFonts w:cs="Times New Roman"/>
                <w:sz w:val="20"/>
                <w:szCs w:val="20"/>
              </w:rPr>
              <w:t>0,93</w:t>
            </w:r>
          </w:p>
        </w:tc>
        <w:tc>
          <w:tcPr>
            <w:tcW w:w="1134" w:type="dxa"/>
            <w:tcBorders>
              <w:top w:val="single" w:sz="6" w:space="0" w:color="auto"/>
              <w:left w:val="single" w:sz="6" w:space="0" w:color="auto"/>
              <w:bottom w:val="single" w:sz="6" w:space="0" w:color="auto"/>
              <w:right w:val="single" w:sz="6" w:space="0" w:color="auto"/>
            </w:tcBorders>
            <w:vAlign w:val="center"/>
          </w:tcPr>
          <w:p w:rsidR="00700EBF" w:rsidRPr="00B808BE" w:rsidRDefault="007359F3" w:rsidP="006C7E63">
            <w:pPr>
              <w:spacing w:after="0" w:line="240" w:lineRule="auto"/>
              <w:jc w:val="center"/>
              <w:rPr>
                <w:rFonts w:cs="Times New Roman"/>
                <w:sz w:val="20"/>
                <w:szCs w:val="20"/>
              </w:rPr>
            </w:pPr>
            <w:r w:rsidRPr="00B808BE">
              <w:rPr>
                <w:rFonts w:cs="Times New Roman"/>
                <w:sz w:val="20"/>
                <w:szCs w:val="20"/>
              </w:rPr>
              <w:t>0,787</w:t>
            </w:r>
          </w:p>
        </w:tc>
        <w:tc>
          <w:tcPr>
            <w:tcW w:w="985" w:type="dxa"/>
            <w:tcBorders>
              <w:top w:val="single" w:sz="6" w:space="0" w:color="auto"/>
              <w:left w:val="single" w:sz="6" w:space="0" w:color="auto"/>
              <w:bottom w:val="single" w:sz="6" w:space="0" w:color="auto"/>
              <w:right w:val="single" w:sz="6" w:space="0" w:color="auto"/>
            </w:tcBorders>
            <w:vAlign w:val="center"/>
          </w:tcPr>
          <w:p w:rsidR="00700EBF" w:rsidRPr="00B808BE" w:rsidRDefault="00950240" w:rsidP="006C7E63">
            <w:pPr>
              <w:spacing w:after="0" w:line="240" w:lineRule="auto"/>
              <w:jc w:val="center"/>
              <w:rPr>
                <w:rFonts w:cs="Times New Roman"/>
                <w:sz w:val="20"/>
                <w:szCs w:val="20"/>
              </w:rPr>
            </w:pPr>
            <w:r w:rsidRPr="00B808BE">
              <w:rPr>
                <w:rFonts w:cs="Times New Roman"/>
                <w:sz w:val="20"/>
                <w:szCs w:val="20"/>
              </w:rPr>
              <w:t>-</w:t>
            </w:r>
          </w:p>
        </w:tc>
        <w:tc>
          <w:tcPr>
            <w:tcW w:w="1629" w:type="dxa"/>
            <w:tcBorders>
              <w:top w:val="single" w:sz="6" w:space="0" w:color="auto"/>
              <w:left w:val="single" w:sz="6" w:space="0" w:color="auto"/>
              <w:bottom w:val="single" w:sz="6" w:space="0" w:color="auto"/>
              <w:right w:val="single" w:sz="6" w:space="0" w:color="auto"/>
            </w:tcBorders>
            <w:vAlign w:val="center"/>
          </w:tcPr>
          <w:p w:rsidR="00700EBF" w:rsidRPr="00B808BE" w:rsidRDefault="00404B32" w:rsidP="006C7E63">
            <w:pPr>
              <w:spacing w:after="0" w:line="240" w:lineRule="auto"/>
              <w:jc w:val="center"/>
              <w:rPr>
                <w:color w:val="000000"/>
                <w:sz w:val="20"/>
                <w:szCs w:val="20"/>
              </w:rPr>
            </w:pPr>
            <w:r w:rsidRPr="00B808BE">
              <w:rPr>
                <w:color w:val="000000"/>
                <w:sz w:val="20"/>
                <w:szCs w:val="20"/>
              </w:rPr>
              <w:t>+0,143</w:t>
            </w:r>
          </w:p>
        </w:tc>
      </w:tr>
      <w:tr w:rsidR="00700EBF" w:rsidRPr="00B808BE" w:rsidTr="00700EBF">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700EBF" w:rsidRPr="00B808BE" w:rsidRDefault="00570170" w:rsidP="000F2A3E">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8</w:t>
            </w:r>
          </w:p>
        </w:tc>
        <w:tc>
          <w:tcPr>
            <w:tcW w:w="2693" w:type="dxa"/>
            <w:tcBorders>
              <w:top w:val="single" w:sz="6" w:space="0" w:color="auto"/>
              <w:left w:val="single" w:sz="6" w:space="0" w:color="auto"/>
              <w:bottom w:val="single" w:sz="6" w:space="0" w:color="auto"/>
              <w:right w:val="single" w:sz="6" w:space="0" w:color="auto"/>
            </w:tcBorders>
            <w:vAlign w:val="center"/>
          </w:tcPr>
          <w:p w:rsidR="00700EBF" w:rsidRPr="00B808BE" w:rsidRDefault="00700EBF" w:rsidP="006C7E63">
            <w:pPr>
              <w:autoSpaceDE w:val="0"/>
              <w:autoSpaceDN w:val="0"/>
              <w:adjustRightInd w:val="0"/>
              <w:spacing w:after="0" w:line="240" w:lineRule="auto"/>
              <w:jc w:val="center"/>
              <w:rPr>
                <w:rFonts w:cs="Times New Roman"/>
                <w:sz w:val="20"/>
                <w:szCs w:val="20"/>
              </w:rPr>
            </w:pPr>
            <w:r w:rsidRPr="00B808BE">
              <w:rPr>
                <w:rFonts w:cs="Times New Roman"/>
                <w:sz w:val="20"/>
                <w:szCs w:val="20"/>
              </w:rPr>
              <w:t>Котельная</w:t>
            </w:r>
          </w:p>
          <w:p w:rsidR="00700EBF" w:rsidRPr="00B808BE" w:rsidRDefault="00700EBF" w:rsidP="006C7E63">
            <w:pPr>
              <w:autoSpaceDE w:val="0"/>
              <w:autoSpaceDN w:val="0"/>
              <w:adjustRightInd w:val="0"/>
              <w:spacing w:after="0" w:line="240" w:lineRule="auto"/>
              <w:jc w:val="center"/>
              <w:rPr>
                <w:rFonts w:cs="Times New Roman"/>
                <w:sz w:val="20"/>
                <w:szCs w:val="20"/>
              </w:rPr>
            </w:pPr>
            <w:r w:rsidRPr="00B808BE">
              <w:rPr>
                <w:rFonts w:cs="Times New Roman"/>
                <w:sz w:val="20"/>
                <w:szCs w:val="20"/>
              </w:rPr>
              <w:t xml:space="preserve"> ул. Островского, 13А</w:t>
            </w:r>
          </w:p>
        </w:tc>
        <w:tc>
          <w:tcPr>
            <w:tcW w:w="1560" w:type="dxa"/>
            <w:tcBorders>
              <w:top w:val="single" w:sz="6" w:space="0" w:color="auto"/>
              <w:left w:val="single" w:sz="6" w:space="0" w:color="auto"/>
              <w:bottom w:val="single" w:sz="6" w:space="0" w:color="auto"/>
              <w:right w:val="single" w:sz="6" w:space="0" w:color="auto"/>
            </w:tcBorders>
            <w:vAlign w:val="center"/>
          </w:tcPr>
          <w:p w:rsidR="00D908B2" w:rsidRPr="00B808BE" w:rsidRDefault="00D908B2" w:rsidP="00D908B2">
            <w:pPr>
              <w:spacing w:after="0" w:line="240" w:lineRule="auto"/>
              <w:jc w:val="center"/>
              <w:rPr>
                <w:color w:val="000000"/>
                <w:sz w:val="18"/>
                <w:szCs w:val="18"/>
              </w:rPr>
            </w:pPr>
            <w:r w:rsidRPr="00B808BE">
              <w:rPr>
                <w:color w:val="000000"/>
                <w:sz w:val="18"/>
                <w:szCs w:val="18"/>
              </w:rPr>
              <w:t>КВм-2,0</w:t>
            </w:r>
          </w:p>
          <w:p w:rsidR="00700EBF" w:rsidRPr="00B808BE" w:rsidRDefault="00D908B2" w:rsidP="00D908B2">
            <w:pPr>
              <w:spacing w:after="0" w:line="240" w:lineRule="auto"/>
              <w:jc w:val="center"/>
              <w:rPr>
                <w:rFonts w:cs="Times New Roman"/>
                <w:sz w:val="18"/>
                <w:szCs w:val="18"/>
              </w:rPr>
            </w:pPr>
            <w:r w:rsidRPr="00B808BE">
              <w:rPr>
                <w:color w:val="000000"/>
                <w:sz w:val="18"/>
                <w:szCs w:val="18"/>
              </w:rPr>
              <w:t xml:space="preserve"> </w:t>
            </w:r>
            <w:r w:rsidR="00700EBF" w:rsidRPr="00B808BE">
              <w:rPr>
                <w:color w:val="000000"/>
                <w:sz w:val="18"/>
                <w:szCs w:val="18"/>
              </w:rPr>
              <w:t xml:space="preserve">КВм-1,16 – </w:t>
            </w:r>
            <w:r w:rsidRPr="00B808BE">
              <w:rPr>
                <w:color w:val="000000"/>
                <w:sz w:val="18"/>
                <w:szCs w:val="18"/>
              </w:rPr>
              <w:t>4</w:t>
            </w:r>
            <w:r w:rsidR="00700EBF" w:rsidRPr="00B808BE">
              <w:rPr>
                <w:color w:val="000000"/>
                <w:sz w:val="18"/>
                <w:szCs w:val="18"/>
              </w:rPr>
              <w:t>шт.</w:t>
            </w:r>
          </w:p>
        </w:tc>
        <w:tc>
          <w:tcPr>
            <w:tcW w:w="1544" w:type="dxa"/>
            <w:tcBorders>
              <w:top w:val="single" w:sz="6" w:space="0" w:color="auto"/>
              <w:left w:val="single" w:sz="6" w:space="0" w:color="auto"/>
              <w:bottom w:val="single" w:sz="6" w:space="0" w:color="auto"/>
              <w:right w:val="single" w:sz="6" w:space="0" w:color="auto"/>
            </w:tcBorders>
            <w:vAlign w:val="center"/>
          </w:tcPr>
          <w:p w:rsidR="00700EBF" w:rsidRPr="00B808BE" w:rsidRDefault="00DE1015" w:rsidP="006C7E63">
            <w:pPr>
              <w:spacing w:after="0" w:line="240" w:lineRule="auto"/>
              <w:jc w:val="center"/>
              <w:rPr>
                <w:rFonts w:cs="Times New Roman"/>
                <w:sz w:val="20"/>
                <w:szCs w:val="20"/>
              </w:rPr>
            </w:pPr>
            <w:r w:rsidRPr="00B808BE">
              <w:rPr>
                <w:rFonts w:cs="Times New Roman"/>
                <w:sz w:val="20"/>
                <w:szCs w:val="20"/>
              </w:rPr>
              <w:t>6,0</w:t>
            </w:r>
          </w:p>
        </w:tc>
        <w:tc>
          <w:tcPr>
            <w:tcW w:w="1134" w:type="dxa"/>
            <w:tcBorders>
              <w:top w:val="single" w:sz="6" w:space="0" w:color="auto"/>
              <w:left w:val="single" w:sz="6" w:space="0" w:color="auto"/>
              <w:bottom w:val="single" w:sz="6" w:space="0" w:color="auto"/>
              <w:right w:val="single" w:sz="6" w:space="0" w:color="auto"/>
            </w:tcBorders>
            <w:vAlign w:val="center"/>
          </w:tcPr>
          <w:p w:rsidR="00700EBF" w:rsidRPr="00B808BE" w:rsidRDefault="007359F3" w:rsidP="006C7E63">
            <w:pPr>
              <w:spacing w:after="0" w:line="240" w:lineRule="auto"/>
              <w:jc w:val="center"/>
              <w:rPr>
                <w:rFonts w:cs="Times New Roman"/>
                <w:sz w:val="20"/>
                <w:szCs w:val="20"/>
              </w:rPr>
            </w:pPr>
            <w:r w:rsidRPr="00B808BE">
              <w:rPr>
                <w:rFonts w:cs="Times New Roman"/>
                <w:sz w:val="20"/>
                <w:szCs w:val="20"/>
              </w:rPr>
              <w:t>5,042</w:t>
            </w:r>
          </w:p>
        </w:tc>
        <w:tc>
          <w:tcPr>
            <w:tcW w:w="985" w:type="dxa"/>
            <w:tcBorders>
              <w:top w:val="single" w:sz="6" w:space="0" w:color="auto"/>
              <w:left w:val="single" w:sz="6" w:space="0" w:color="auto"/>
              <w:bottom w:val="single" w:sz="6" w:space="0" w:color="auto"/>
              <w:right w:val="single" w:sz="6" w:space="0" w:color="auto"/>
            </w:tcBorders>
            <w:vAlign w:val="center"/>
          </w:tcPr>
          <w:p w:rsidR="00700EBF" w:rsidRPr="00B808BE" w:rsidRDefault="00950240" w:rsidP="006C7E63">
            <w:pPr>
              <w:spacing w:after="0" w:line="240" w:lineRule="auto"/>
              <w:jc w:val="center"/>
              <w:rPr>
                <w:rFonts w:cs="Times New Roman"/>
                <w:sz w:val="20"/>
                <w:szCs w:val="20"/>
              </w:rPr>
            </w:pPr>
            <w:r w:rsidRPr="00B808BE">
              <w:rPr>
                <w:rFonts w:cs="Times New Roman"/>
                <w:sz w:val="20"/>
                <w:szCs w:val="20"/>
              </w:rPr>
              <w:t>-</w:t>
            </w:r>
          </w:p>
        </w:tc>
        <w:tc>
          <w:tcPr>
            <w:tcW w:w="1629" w:type="dxa"/>
            <w:tcBorders>
              <w:top w:val="single" w:sz="6" w:space="0" w:color="auto"/>
              <w:left w:val="single" w:sz="6" w:space="0" w:color="auto"/>
              <w:bottom w:val="single" w:sz="6" w:space="0" w:color="auto"/>
              <w:right w:val="single" w:sz="6" w:space="0" w:color="auto"/>
            </w:tcBorders>
            <w:vAlign w:val="center"/>
          </w:tcPr>
          <w:p w:rsidR="00700EBF" w:rsidRPr="00B808BE" w:rsidRDefault="00404B32" w:rsidP="006C7E63">
            <w:pPr>
              <w:spacing w:after="0" w:line="240" w:lineRule="auto"/>
              <w:jc w:val="center"/>
              <w:rPr>
                <w:color w:val="000000"/>
                <w:sz w:val="20"/>
                <w:szCs w:val="20"/>
              </w:rPr>
            </w:pPr>
            <w:r w:rsidRPr="00B808BE">
              <w:rPr>
                <w:color w:val="000000"/>
                <w:sz w:val="20"/>
                <w:szCs w:val="20"/>
              </w:rPr>
              <w:t>+0,958</w:t>
            </w:r>
          </w:p>
        </w:tc>
      </w:tr>
      <w:tr w:rsidR="00700EBF" w:rsidRPr="00B808BE" w:rsidTr="00700EBF">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700EBF" w:rsidRPr="00B808BE" w:rsidRDefault="00570170" w:rsidP="005E7AC8">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9</w:t>
            </w:r>
          </w:p>
        </w:tc>
        <w:tc>
          <w:tcPr>
            <w:tcW w:w="2693" w:type="dxa"/>
            <w:tcBorders>
              <w:top w:val="single" w:sz="6" w:space="0" w:color="auto"/>
              <w:left w:val="single" w:sz="6" w:space="0" w:color="auto"/>
              <w:bottom w:val="single" w:sz="6" w:space="0" w:color="auto"/>
              <w:right w:val="single" w:sz="6" w:space="0" w:color="auto"/>
            </w:tcBorders>
            <w:vAlign w:val="center"/>
          </w:tcPr>
          <w:p w:rsidR="00700EBF" w:rsidRPr="00B808BE" w:rsidRDefault="00700EBF" w:rsidP="006C7E63">
            <w:pPr>
              <w:autoSpaceDE w:val="0"/>
              <w:autoSpaceDN w:val="0"/>
              <w:adjustRightInd w:val="0"/>
              <w:spacing w:after="0" w:line="240" w:lineRule="auto"/>
              <w:jc w:val="center"/>
              <w:rPr>
                <w:rFonts w:cs="Times New Roman"/>
                <w:sz w:val="20"/>
                <w:szCs w:val="20"/>
              </w:rPr>
            </w:pPr>
            <w:r w:rsidRPr="00B808BE">
              <w:rPr>
                <w:rFonts w:cs="Times New Roman"/>
                <w:sz w:val="20"/>
                <w:szCs w:val="20"/>
              </w:rPr>
              <w:t>Котельная ул. Плеханова, 5</w:t>
            </w:r>
          </w:p>
        </w:tc>
        <w:tc>
          <w:tcPr>
            <w:tcW w:w="1560" w:type="dxa"/>
            <w:tcBorders>
              <w:top w:val="single" w:sz="6" w:space="0" w:color="auto"/>
              <w:left w:val="single" w:sz="6" w:space="0" w:color="auto"/>
              <w:bottom w:val="single" w:sz="6" w:space="0" w:color="auto"/>
              <w:right w:val="single" w:sz="6" w:space="0" w:color="auto"/>
            </w:tcBorders>
            <w:vAlign w:val="center"/>
          </w:tcPr>
          <w:p w:rsidR="00700EBF" w:rsidRPr="00B808BE" w:rsidRDefault="00700EBF" w:rsidP="006C7E63">
            <w:pPr>
              <w:spacing w:after="0" w:line="240" w:lineRule="auto"/>
              <w:jc w:val="center"/>
              <w:rPr>
                <w:rFonts w:cs="Times New Roman"/>
                <w:sz w:val="18"/>
                <w:szCs w:val="18"/>
              </w:rPr>
            </w:pPr>
            <w:r w:rsidRPr="00B808BE">
              <w:rPr>
                <w:color w:val="000000"/>
                <w:sz w:val="18"/>
                <w:szCs w:val="18"/>
              </w:rPr>
              <w:t>КВм-1,16 – 2шт.</w:t>
            </w:r>
          </w:p>
        </w:tc>
        <w:tc>
          <w:tcPr>
            <w:tcW w:w="1544" w:type="dxa"/>
            <w:tcBorders>
              <w:top w:val="single" w:sz="6" w:space="0" w:color="auto"/>
              <w:left w:val="single" w:sz="6" w:space="0" w:color="auto"/>
              <w:bottom w:val="single" w:sz="6" w:space="0" w:color="auto"/>
              <w:right w:val="single" w:sz="6" w:space="0" w:color="auto"/>
            </w:tcBorders>
            <w:vAlign w:val="center"/>
          </w:tcPr>
          <w:p w:rsidR="00700EBF" w:rsidRPr="00B808BE" w:rsidRDefault="00DE1015" w:rsidP="006C7E63">
            <w:pPr>
              <w:spacing w:after="0" w:line="240" w:lineRule="auto"/>
              <w:jc w:val="center"/>
              <w:rPr>
                <w:rFonts w:cs="Times New Roman"/>
                <w:sz w:val="20"/>
                <w:szCs w:val="20"/>
              </w:rPr>
            </w:pPr>
            <w:r w:rsidRPr="00B808BE">
              <w:rPr>
                <w:rFonts w:cs="Times New Roman"/>
                <w:sz w:val="20"/>
                <w:szCs w:val="20"/>
              </w:rPr>
              <w:t>2,0</w:t>
            </w:r>
          </w:p>
        </w:tc>
        <w:tc>
          <w:tcPr>
            <w:tcW w:w="1134" w:type="dxa"/>
            <w:tcBorders>
              <w:top w:val="single" w:sz="6" w:space="0" w:color="auto"/>
              <w:left w:val="single" w:sz="6" w:space="0" w:color="auto"/>
              <w:bottom w:val="single" w:sz="6" w:space="0" w:color="auto"/>
              <w:right w:val="single" w:sz="6" w:space="0" w:color="auto"/>
            </w:tcBorders>
            <w:vAlign w:val="center"/>
          </w:tcPr>
          <w:p w:rsidR="00700EBF" w:rsidRPr="00B808BE" w:rsidRDefault="007359F3" w:rsidP="006C7E63">
            <w:pPr>
              <w:spacing w:after="0" w:line="240" w:lineRule="auto"/>
              <w:jc w:val="center"/>
              <w:rPr>
                <w:rFonts w:cs="Times New Roman"/>
                <w:sz w:val="20"/>
                <w:szCs w:val="20"/>
              </w:rPr>
            </w:pPr>
            <w:r w:rsidRPr="00B808BE">
              <w:rPr>
                <w:rFonts w:cs="Times New Roman"/>
                <w:sz w:val="20"/>
                <w:szCs w:val="20"/>
              </w:rPr>
              <w:t>0,439</w:t>
            </w:r>
          </w:p>
        </w:tc>
        <w:tc>
          <w:tcPr>
            <w:tcW w:w="985" w:type="dxa"/>
            <w:tcBorders>
              <w:top w:val="single" w:sz="6" w:space="0" w:color="auto"/>
              <w:left w:val="single" w:sz="6" w:space="0" w:color="auto"/>
              <w:bottom w:val="single" w:sz="6" w:space="0" w:color="auto"/>
              <w:right w:val="single" w:sz="6" w:space="0" w:color="auto"/>
            </w:tcBorders>
            <w:vAlign w:val="center"/>
          </w:tcPr>
          <w:p w:rsidR="00700EBF" w:rsidRPr="00B808BE" w:rsidRDefault="00950240" w:rsidP="006C7E63">
            <w:pPr>
              <w:spacing w:after="0" w:line="240" w:lineRule="auto"/>
              <w:jc w:val="center"/>
              <w:rPr>
                <w:rFonts w:cs="Times New Roman"/>
                <w:sz w:val="20"/>
                <w:szCs w:val="20"/>
              </w:rPr>
            </w:pPr>
            <w:r w:rsidRPr="00B808BE">
              <w:rPr>
                <w:rFonts w:cs="Times New Roman"/>
                <w:sz w:val="20"/>
                <w:szCs w:val="20"/>
              </w:rPr>
              <w:t>-</w:t>
            </w:r>
          </w:p>
        </w:tc>
        <w:tc>
          <w:tcPr>
            <w:tcW w:w="1629" w:type="dxa"/>
            <w:tcBorders>
              <w:top w:val="single" w:sz="6" w:space="0" w:color="auto"/>
              <w:left w:val="single" w:sz="6" w:space="0" w:color="auto"/>
              <w:bottom w:val="single" w:sz="6" w:space="0" w:color="auto"/>
              <w:right w:val="single" w:sz="6" w:space="0" w:color="auto"/>
            </w:tcBorders>
            <w:vAlign w:val="center"/>
          </w:tcPr>
          <w:p w:rsidR="00700EBF" w:rsidRPr="00B808BE" w:rsidRDefault="00404B32" w:rsidP="006C7E63">
            <w:pPr>
              <w:spacing w:after="0" w:line="240" w:lineRule="auto"/>
              <w:jc w:val="center"/>
              <w:rPr>
                <w:color w:val="000000"/>
                <w:sz w:val="20"/>
                <w:szCs w:val="20"/>
              </w:rPr>
            </w:pPr>
            <w:r w:rsidRPr="00B808BE">
              <w:rPr>
                <w:color w:val="000000"/>
                <w:sz w:val="20"/>
                <w:szCs w:val="20"/>
              </w:rPr>
              <w:t>+1,561</w:t>
            </w:r>
          </w:p>
        </w:tc>
      </w:tr>
      <w:tr w:rsidR="00700EBF" w:rsidRPr="00B808BE" w:rsidTr="00700EBF">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700EBF" w:rsidRPr="00B808BE" w:rsidRDefault="00700EBF" w:rsidP="005E7AC8">
            <w:pPr>
              <w:spacing w:after="0" w:line="240" w:lineRule="auto"/>
              <w:jc w:val="center"/>
              <w:rPr>
                <w:rFonts w:eastAsia="Times New Roman" w:cs="Times New Roman"/>
                <w:sz w:val="20"/>
                <w:szCs w:val="20"/>
                <w:lang w:eastAsia="ru-RU"/>
              </w:rPr>
            </w:pPr>
            <w:r w:rsidRPr="00B808BE">
              <w:rPr>
                <w:rFonts w:eastAsia="Times New Roman" w:cs="Times New Roman"/>
                <w:sz w:val="20"/>
                <w:szCs w:val="20"/>
                <w:lang w:eastAsia="ru-RU"/>
              </w:rPr>
              <w:t>1</w:t>
            </w:r>
            <w:r w:rsidR="00570170">
              <w:rPr>
                <w:rFonts w:eastAsia="Times New Roman" w:cs="Times New Roman"/>
                <w:sz w:val="20"/>
                <w:szCs w:val="20"/>
                <w:lang w:eastAsia="ru-RU"/>
              </w:rPr>
              <w:t>0</w:t>
            </w:r>
          </w:p>
        </w:tc>
        <w:tc>
          <w:tcPr>
            <w:tcW w:w="2693" w:type="dxa"/>
            <w:tcBorders>
              <w:top w:val="single" w:sz="6" w:space="0" w:color="auto"/>
              <w:left w:val="single" w:sz="6" w:space="0" w:color="auto"/>
              <w:bottom w:val="single" w:sz="6" w:space="0" w:color="auto"/>
              <w:right w:val="single" w:sz="6" w:space="0" w:color="auto"/>
            </w:tcBorders>
            <w:vAlign w:val="center"/>
          </w:tcPr>
          <w:p w:rsidR="00700EBF" w:rsidRPr="001A0FFD" w:rsidRDefault="008735F9" w:rsidP="006C7E63">
            <w:pPr>
              <w:autoSpaceDE w:val="0"/>
              <w:autoSpaceDN w:val="0"/>
              <w:adjustRightInd w:val="0"/>
              <w:spacing w:after="0" w:line="240" w:lineRule="auto"/>
              <w:jc w:val="center"/>
              <w:rPr>
                <w:rFonts w:cs="Times New Roman"/>
                <w:sz w:val="18"/>
                <w:szCs w:val="18"/>
              </w:rPr>
            </w:pPr>
            <w:r w:rsidRPr="001A0FFD">
              <w:rPr>
                <w:sz w:val="18"/>
                <w:szCs w:val="18"/>
              </w:rPr>
              <w:t>Котельная ВЗС Красный Яр, ул. Жданова,32-1 лит.5</w:t>
            </w:r>
          </w:p>
        </w:tc>
        <w:tc>
          <w:tcPr>
            <w:tcW w:w="1560" w:type="dxa"/>
            <w:tcBorders>
              <w:top w:val="single" w:sz="6" w:space="0" w:color="auto"/>
              <w:left w:val="single" w:sz="6" w:space="0" w:color="auto"/>
              <w:bottom w:val="single" w:sz="6" w:space="0" w:color="auto"/>
              <w:right w:val="single" w:sz="6" w:space="0" w:color="auto"/>
            </w:tcBorders>
            <w:vAlign w:val="center"/>
          </w:tcPr>
          <w:p w:rsidR="00700EBF" w:rsidRPr="001A0FFD" w:rsidRDefault="005E7AC8" w:rsidP="00E61098">
            <w:pPr>
              <w:spacing w:after="0" w:line="240" w:lineRule="auto"/>
              <w:jc w:val="center"/>
              <w:rPr>
                <w:rFonts w:cs="Times New Roman"/>
                <w:sz w:val="18"/>
                <w:szCs w:val="18"/>
              </w:rPr>
            </w:pPr>
            <w:r w:rsidRPr="001A0FFD">
              <w:rPr>
                <w:rFonts w:cs="Times New Roman"/>
                <w:sz w:val="18"/>
                <w:szCs w:val="18"/>
              </w:rPr>
              <w:t>н/д</w:t>
            </w:r>
          </w:p>
        </w:tc>
        <w:tc>
          <w:tcPr>
            <w:tcW w:w="1544" w:type="dxa"/>
            <w:tcBorders>
              <w:top w:val="single" w:sz="6" w:space="0" w:color="auto"/>
              <w:left w:val="single" w:sz="6" w:space="0" w:color="auto"/>
              <w:bottom w:val="single" w:sz="6" w:space="0" w:color="auto"/>
              <w:right w:val="single" w:sz="6" w:space="0" w:color="auto"/>
            </w:tcBorders>
            <w:vAlign w:val="center"/>
          </w:tcPr>
          <w:p w:rsidR="00700EBF" w:rsidRPr="001A0FFD" w:rsidRDefault="005E7AC8" w:rsidP="006C7E63">
            <w:pPr>
              <w:spacing w:after="0" w:line="240" w:lineRule="auto"/>
              <w:jc w:val="center"/>
              <w:rPr>
                <w:rFonts w:cs="Times New Roman"/>
                <w:sz w:val="20"/>
                <w:szCs w:val="20"/>
              </w:rPr>
            </w:pPr>
            <w:r w:rsidRPr="001A0FFD">
              <w:rPr>
                <w:rFonts w:cs="Times New Roman"/>
                <w:sz w:val="20"/>
                <w:szCs w:val="20"/>
              </w:rPr>
              <w:t>1,0</w:t>
            </w:r>
          </w:p>
        </w:tc>
        <w:tc>
          <w:tcPr>
            <w:tcW w:w="1134" w:type="dxa"/>
            <w:tcBorders>
              <w:top w:val="single" w:sz="6" w:space="0" w:color="auto"/>
              <w:left w:val="single" w:sz="6" w:space="0" w:color="auto"/>
              <w:bottom w:val="single" w:sz="6" w:space="0" w:color="auto"/>
              <w:right w:val="single" w:sz="6" w:space="0" w:color="auto"/>
            </w:tcBorders>
            <w:vAlign w:val="center"/>
          </w:tcPr>
          <w:p w:rsidR="00700EBF" w:rsidRPr="001A0FFD" w:rsidRDefault="005E7AC8" w:rsidP="006C7E63">
            <w:pPr>
              <w:spacing w:after="0" w:line="240" w:lineRule="auto"/>
              <w:jc w:val="center"/>
              <w:rPr>
                <w:rFonts w:cs="Times New Roman"/>
                <w:sz w:val="20"/>
                <w:szCs w:val="20"/>
              </w:rPr>
            </w:pPr>
            <w:r w:rsidRPr="001A0FFD">
              <w:rPr>
                <w:rFonts w:cs="Times New Roman"/>
                <w:sz w:val="20"/>
                <w:szCs w:val="20"/>
              </w:rPr>
              <w:t>0,149</w:t>
            </w:r>
          </w:p>
        </w:tc>
        <w:tc>
          <w:tcPr>
            <w:tcW w:w="985" w:type="dxa"/>
            <w:tcBorders>
              <w:top w:val="single" w:sz="6" w:space="0" w:color="auto"/>
              <w:left w:val="single" w:sz="6" w:space="0" w:color="auto"/>
              <w:bottom w:val="single" w:sz="6" w:space="0" w:color="auto"/>
              <w:right w:val="single" w:sz="6" w:space="0" w:color="auto"/>
            </w:tcBorders>
            <w:vAlign w:val="center"/>
          </w:tcPr>
          <w:p w:rsidR="00700EBF" w:rsidRPr="001A0FFD" w:rsidRDefault="005E7AC8" w:rsidP="006C7E63">
            <w:pPr>
              <w:spacing w:after="0" w:line="240" w:lineRule="auto"/>
              <w:jc w:val="center"/>
              <w:rPr>
                <w:rFonts w:cs="Times New Roman"/>
                <w:sz w:val="20"/>
                <w:szCs w:val="20"/>
              </w:rPr>
            </w:pPr>
            <w:r w:rsidRPr="001A0FFD">
              <w:rPr>
                <w:rFonts w:cs="Times New Roman"/>
                <w:sz w:val="20"/>
                <w:szCs w:val="20"/>
              </w:rPr>
              <w:t>-</w:t>
            </w:r>
          </w:p>
        </w:tc>
        <w:tc>
          <w:tcPr>
            <w:tcW w:w="1629" w:type="dxa"/>
            <w:tcBorders>
              <w:top w:val="single" w:sz="6" w:space="0" w:color="auto"/>
              <w:left w:val="single" w:sz="6" w:space="0" w:color="auto"/>
              <w:bottom w:val="single" w:sz="6" w:space="0" w:color="auto"/>
              <w:right w:val="single" w:sz="6" w:space="0" w:color="auto"/>
            </w:tcBorders>
            <w:vAlign w:val="center"/>
          </w:tcPr>
          <w:p w:rsidR="00700EBF" w:rsidRPr="001A0FFD" w:rsidRDefault="005E7AC8" w:rsidP="006C7E63">
            <w:pPr>
              <w:spacing w:after="0" w:line="240" w:lineRule="auto"/>
              <w:jc w:val="center"/>
              <w:rPr>
                <w:sz w:val="20"/>
                <w:szCs w:val="20"/>
              </w:rPr>
            </w:pPr>
            <w:r w:rsidRPr="001A0FFD">
              <w:rPr>
                <w:sz w:val="20"/>
                <w:szCs w:val="20"/>
              </w:rPr>
              <w:t>+0,851</w:t>
            </w:r>
          </w:p>
        </w:tc>
      </w:tr>
      <w:tr w:rsidR="00700EBF" w:rsidRPr="00B808BE" w:rsidTr="00700EBF">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700EBF" w:rsidRPr="00B808BE" w:rsidRDefault="00700EBF" w:rsidP="005E7AC8">
            <w:pPr>
              <w:spacing w:after="0" w:line="240" w:lineRule="auto"/>
              <w:jc w:val="center"/>
              <w:rPr>
                <w:rFonts w:eastAsia="Times New Roman" w:cs="Times New Roman"/>
                <w:sz w:val="20"/>
                <w:szCs w:val="20"/>
                <w:lang w:eastAsia="ru-RU"/>
              </w:rPr>
            </w:pPr>
            <w:r w:rsidRPr="00B808BE">
              <w:rPr>
                <w:rFonts w:eastAsia="Times New Roman" w:cs="Times New Roman"/>
                <w:sz w:val="20"/>
                <w:szCs w:val="20"/>
                <w:lang w:eastAsia="ru-RU"/>
              </w:rPr>
              <w:t>1</w:t>
            </w:r>
            <w:r w:rsidR="00570170">
              <w:rPr>
                <w:rFonts w:eastAsia="Times New Roman" w:cs="Times New Roman"/>
                <w:sz w:val="20"/>
                <w:szCs w:val="20"/>
                <w:lang w:eastAsia="ru-RU"/>
              </w:rPr>
              <w:t>1</w:t>
            </w:r>
          </w:p>
        </w:tc>
        <w:tc>
          <w:tcPr>
            <w:tcW w:w="2693" w:type="dxa"/>
            <w:tcBorders>
              <w:top w:val="single" w:sz="6" w:space="0" w:color="auto"/>
              <w:left w:val="single" w:sz="6" w:space="0" w:color="auto"/>
              <w:bottom w:val="single" w:sz="6" w:space="0" w:color="auto"/>
              <w:right w:val="single" w:sz="6" w:space="0" w:color="auto"/>
            </w:tcBorders>
            <w:vAlign w:val="center"/>
          </w:tcPr>
          <w:p w:rsidR="00700EBF" w:rsidRPr="00B808BE" w:rsidRDefault="00700EBF" w:rsidP="006C7E63">
            <w:pPr>
              <w:autoSpaceDE w:val="0"/>
              <w:autoSpaceDN w:val="0"/>
              <w:adjustRightInd w:val="0"/>
              <w:spacing w:after="0" w:line="240" w:lineRule="auto"/>
              <w:jc w:val="center"/>
              <w:rPr>
                <w:rFonts w:cs="Times New Roman"/>
                <w:sz w:val="20"/>
                <w:szCs w:val="20"/>
              </w:rPr>
            </w:pPr>
            <w:r w:rsidRPr="00B808BE">
              <w:rPr>
                <w:rFonts w:cs="Times New Roman"/>
                <w:sz w:val="20"/>
                <w:szCs w:val="20"/>
              </w:rPr>
              <w:t>Котельная ул. 3-я Заречная, 4</w:t>
            </w:r>
          </w:p>
        </w:tc>
        <w:tc>
          <w:tcPr>
            <w:tcW w:w="1560" w:type="dxa"/>
            <w:tcBorders>
              <w:top w:val="single" w:sz="6" w:space="0" w:color="auto"/>
              <w:left w:val="single" w:sz="6" w:space="0" w:color="auto"/>
              <w:bottom w:val="single" w:sz="6" w:space="0" w:color="auto"/>
              <w:right w:val="single" w:sz="6" w:space="0" w:color="auto"/>
            </w:tcBorders>
            <w:vAlign w:val="center"/>
          </w:tcPr>
          <w:p w:rsidR="00700EBF" w:rsidRPr="00B808BE" w:rsidRDefault="00700EBF" w:rsidP="006C7E63">
            <w:pPr>
              <w:spacing w:after="0" w:line="240" w:lineRule="auto"/>
              <w:jc w:val="center"/>
              <w:rPr>
                <w:rFonts w:cs="Times New Roman"/>
                <w:sz w:val="18"/>
                <w:szCs w:val="18"/>
              </w:rPr>
            </w:pPr>
            <w:r w:rsidRPr="00B808BE">
              <w:rPr>
                <w:color w:val="000000"/>
                <w:sz w:val="18"/>
                <w:szCs w:val="18"/>
              </w:rPr>
              <w:t>КВм-1,16 – 5шт.</w:t>
            </w:r>
          </w:p>
        </w:tc>
        <w:tc>
          <w:tcPr>
            <w:tcW w:w="1544" w:type="dxa"/>
            <w:tcBorders>
              <w:top w:val="single" w:sz="6" w:space="0" w:color="auto"/>
              <w:left w:val="single" w:sz="6" w:space="0" w:color="auto"/>
              <w:bottom w:val="single" w:sz="6" w:space="0" w:color="auto"/>
              <w:right w:val="single" w:sz="6" w:space="0" w:color="auto"/>
            </w:tcBorders>
            <w:vAlign w:val="center"/>
          </w:tcPr>
          <w:p w:rsidR="00700EBF" w:rsidRPr="00B808BE" w:rsidRDefault="00B53649" w:rsidP="006C7E63">
            <w:pPr>
              <w:spacing w:after="0" w:line="240" w:lineRule="auto"/>
              <w:jc w:val="center"/>
              <w:rPr>
                <w:rFonts w:cs="Times New Roman"/>
                <w:sz w:val="20"/>
                <w:szCs w:val="20"/>
              </w:rPr>
            </w:pPr>
            <w:r>
              <w:rPr>
                <w:rFonts w:cs="Times New Roman"/>
                <w:sz w:val="20"/>
                <w:szCs w:val="20"/>
              </w:rPr>
              <w:t>5,0</w:t>
            </w:r>
          </w:p>
        </w:tc>
        <w:tc>
          <w:tcPr>
            <w:tcW w:w="1134" w:type="dxa"/>
            <w:tcBorders>
              <w:top w:val="single" w:sz="6" w:space="0" w:color="auto"/>
              <w:left w:val="single" w:sz="6" w:space="0" w:color="auto"/>
              <w:bottom w:val="single" w:sz="6" w:space="0" w:color="auto"/>
              <w:right w:val="single" w:sz="6" w:space="0" w:color="auto"/>
            </w:tcBorders>
            <w:vAlign w:val="center"/>
          </w:tcPr>
          <w:p w:rsidR="00700EBF" w:rsidRPr="00B808BE" w:rsidRDefault="00B53649" w:rsidP="006C7E63">
            <w:pPr>
              <w:spacing w:after="0" w:line="240" w:lineRule="auto"/>
              <w:jc w:val="center"/>
              <w:rPr>
                <w:rFonts w:cs="Times New Roman"/>
                <w:sz w:val="20"/>
                <w:szCs w:val="20"/>
              </w:rPr>
            </w:pPr>
            <w:r>
              <w:rPr>
                <w:rFonts w:cs="Times New Roman"/>
                <w:sz w:val="20"/>
                <w:szCs w:val="20"/>
              </w:rPr>
              <w:t>3,84</w:t>
            </w:r>
          </w:p>
        </w:tc>
        <w:tc>
          <w:tcPr>
            <w:tcW w:w="985" w:type="dxa"/>
            <w:tcBorders>
              <w:top w:val="single" w:sz="6" w:space="0" w:color="auto"/>
              <w:left w:val="single" w:sz="6" w:space="0" w:color="auto"/>
              <w:bottom w:val="single" w:sz="6" w:space="0" w:color="auto"/>
              <w:right w:val="single" w:sz="6" w:space="0" w:color="auto"/>
            </w:tcBorders>
            <w:vAlign w:val="center"/>
          </w:tcPr>
          <w:p w:rsidR="00700EBF" w:rsidRPr="00B808BE" w:rsidRDefault="00950240" w:rsidP="006C7E63">
            <w:pPr>
              <w:spacing w:after="0" w:line="240" w:lineRule="auto"/>
              <w:jc w:val="center"/>
              <w:rPr>
                <w:rFonts w:cs="Times New Roman"/>
                <w:sz w:val="20"/>
                <w:szCs w:val="20"/>
              </w:rPr>
            </w:pPr>
            <w:r w:rsidRPr="00B808BE">
              <w:rPr>
                <w:rFonts w:cs="Times New Roman"/>
                <w:sz w:val="20"/>
                <w:szCs w:val="20"/>
              </w:rPr>
              <w:t>-</w:t>
            </w:r>
          </w:p>
        </w:tc>
        <w:tc>
          <w:tcPr>
            <w:tcW w:w="1629" w:type="dxa"/>
            <w:tcBorders>
              <w:top w:val="single" w:sz="6" w:space="0" w:color="auto"/>
              <w:left w:val="single" w:sz="6" w:space="0" w:color="auto"/>
              <w:bottom w:val="single" w:sz="6" w:space="0" w:color="auto"/>
              <w:right w:val="single" w:sz="6" w:space="0" w:color="auto"/>
            </w:tcBorders>
            <w:vAlign w:val="center"/>
          </w:tcPr>
          <w:p w:rsidR="00700EBF" w:rsidRPr="00B808BE" w:rsidRDefault="00B53649" w:rsidP="006C7E63">
            <w:pPr>
              <w:spacing w:after="0" w:line="240" w:lineRule="auto"/>
              <w:jc w:val="center"/>
              <w:rPr>
                <w:color w:val="000000"/>
                <w:sz w:val="20"/>
                <w:szCs w:val="20"/>
              </w:rPr>
            </w:pPr>
            <w:r>
              <w:rPr>
                <w:color w:val="000000"/>
                <w:sz w:val="20"/>
                <w:szCs w:val="20"/>
              </w:rPr>
              <w:t>+1,16</w:t>
            </w:r>
          </w:p>
        </w:tc>
      </w:tr>
      <w:tr w:rsidR="00700EBF" w:rsidRPr="00B808BE" w:rsidTr="000F2A3E">
        <w:trPr>
          <w:trHeight w:val="20"/>
          <w:jc w:val="center"/>
        </w:trPr>
        <w:tc>
          <w:tcPr>
            <w:tcW w:w="9971" w:type="dxa"/>
            <w:gridSpan w:val="7"/>
            <w:tcBorders>
              <w:top w:val="single" w:sz="6" w:space="0" w:color="auto"/>
              <w:left w:val="single" w:sz="6" w:space="0" w:color="auto"/>
              <w:bottom w:val="single" w:sz="6" w:space="0" w:color="auto"/>
              <w:right w:val="single" w:sz="6" w:space="0" w:color="auto"/>
            </w:tcBorders>
            <w:vAlign w:val="center"/>
          </w:tcPr>
          <w:p w:rsidR="00700EBF" w:rsidRPr="00B808BE" w:rsidRDefault="00700EBF" w:rsidP="006C7E63">
            <w:pPr>
              <w:spacing w:after="0" w:line="240" w:lineRule="auto"/>
              <w:jc w:val="center"/>
              <w:rPr>
                <w:b/>
                <w:color w:val="000000"/>
                <w:sz w:val="20"/>
                <w:szCs w:val="20"/>
              </w:rPr>
            </w:pPr>
            <w:r w:rsidRPr="00B808BE">
              <w:rPr>
                <w:b/>
                <w:sz w:val="20"/>
                <w:szCs w:val="20"/>
              </w:rPr>
              <w:t>ИП «</w:t>
            </w:r>
            <w:proofErr w:type="spellStart"/>
            <w:r w:rsidRPr="00B808BE">
              <w:rPr>
                <w:b/>
                <w:sz w:val="20"/>
                <w:szCs w:val="20"/>
              </w:rPr>
              <w:t>Тряпицин</w:t>
            </w:r>
            <w:proofErr w:type="spellEnd"/>
            <w:r w:rsidRPr="00B808BE">
              <w:rPr>
                <w:b/>
                <w:sz w:val="20"/>
                <w:szCs w:val="20"/>
              </w:rPr>
              <w:t xml:space="preserve"> П.Н.»</w:t>
            </w:r>
          </w:p>
        </w:tc>
      </w:tr>
      <w:tr w:rsidR="00700EBF" w:rsidRPr="00B808BE" w:rsidTr="00700EBF">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700EBF" w:rsidRPr="00B808BE" w:rsidRDefault="00706E9B" w:rsidP="006C7E63">
            <w:pPr>
              <w:spacing w:after="0" w:line="240" w:lineRule="auto"/>
              <w:jc w:val="center"/>
              <w:rPr>
                <w:rFonts w:eastAsia="Times New Roman" w:cs="Times New Roman"/>
                <w:sz w:val="20"/>
                <w:szCs w:val="20"/>
                <w:lang w:eastAsia="ru-RU"/>
              </w:rPr>
            </w:pPr>
            <w:r w:rsidRPr="00B808BE">
              <w:rPr>
                <w:rFonts w:eastAsia="Times New Roman" w:cs="Times New Roman"/>
                <w:sz w:val="20"/>
                <w:szCs w:val="20"/>
                <w:lang w:eastAsia="ru-RU"/>
              </w:rPr>
              <w:t>1</w:t>
            </w:r>
          </w:p>
        </w:tc>
        <w:tc>
          <w:tcPr>
            <w:tcW w:w="2693" w:type="dxa"/>
            <w:tcBorders>
              <w:top w:val="single" w:sz="6" w:space="0" w:color="auto"/>
              <w:left w:val="single" w:sz="6" w:space="0" w:color="auto"/>
              <w:bottom w:val="single" w:sz="6" w:space="0" w:color="auto"/>
              <w:right w:val="single" w:sz="6" w:space="0" w:color="auto"/>
            </w:tcBorders>
            <w:vAlign w:val="center"/>
          </w:tcPr>
          <w:p w:rsidR="00700EBF" w:rsidRPr="00B808BE" w:rsidRDefault="00706E9B" w:rsidP="00DE1015">
            <w:pPr>
              <w:autoSpaceDE w:val="0"/>
              <w:autoSpaceDN w:val="0"/>
              <w:adjustRightInd w:val="0"/>
              <w:spacing w:after="0" w:line="240" w:lineRule="auto"/>
              <w:jc w:val="center"/>
              <w:rPr>
                <w:rFonts w:cs="Times New Roman"/>
                <w:sz w:val="20"/>
                <w:szCs w:val="20"/>
              </w:rPr>
            </w:pPr>
            <w:r w:rsidRPr="00B808BE">
              <w:rPr>
                <w:color w:val="000000"/>
                <w:sz w:val="20"/>
                <w:szCs w:val="20"/>
              </w:rPr>
              <w:t xml:space="preserve">Котельная </w:t>
            </w:r>
            <w:r w:rsidRPr="00B808BE">
              <w:rPr>
                <w:sz w:val="20"/>
                <w:szCs w:val="20"/>
              </w:rPr>
              <w:t>ул. Гидролизная</w:t>
            </w:r>
            <w:r w:rsidR="00DE1015" w:rsidRPr="00B808BE">
              <w:rPr>
                <w:sz w:val="20"/>
                <w:szCs w:val="20"/>
              </w:rPr>
              <w:t>,</w:t>
            </w:r>
            <w:r w:rsidRPr="00B808BE">
              <w:rPr>
                <w:sz w:val="20"/>
                <w:szCs w:val="20"/>
              </w:rPr>
              <w:t>45</w:t>
            </w:r>
          </w:p>
        </w:tc>
        <w:tc>
          <w:tcPr>
            <w:tcW w:w="1560" w:type="dxa"/>
            <w:tcBorders>
              <w:top w:val="single" w:sz="6" w:space="0" w:color="auto"/>
              <w:left w:val="single" w:sz="6" w:space="0" w:color="auto"/>
              <w:bottom w:val="single" w:sz="6" w:space="0" w:color="auto"/>
              <w:right w:val="single" w:sz="6" w:space="0" w:color="auto"/>
            </w:tcBorders>
            <w:vAlign w:val="center"/>
          </w:tcPr>
          <w:p w:rsidR="00700EBF" w:rsidRPr="00B808BE" w:rsidRDefault="00950240" w:rsidP="006C7E63">
            <w:pPr>
              <w:spacing w:after="0" w:line="240" w:lineRule="auto"/>
              <w:jc w:val="center"/>
              <w:rPr>
                <w:rFonts w:cs="Times New Roman"/>
                <w:sz w:val="18"/>
                <w:szCs w:val="18"/>
              </w:rPr>
            </w:pPr>
            <w:r w:rsidRPr="00B808BE">
              <w:rPr>
                <w:sz w:val="18"/>
                <w:szCs w:val="18"/>
              </w:rPr>
              <w:t xml:space="preserve">КВД-0,65 – 2 </w:t>
            </w:r>
            <w:proofErr w:type="spellStart"/>
            <w:r w:rsidRPr="00B808BE">
              <w:rPr>
                <w:sz w:val="18"/>
                <w:szCs w:val="18"/>
              </w:rPr>
              <w:t>шт</w:t>
            </w:r>
            <w:proofErr w:type="spellEnd"/>
          </w:p>
        </w:tc>
        <w:tc>
          <w:tcPr>
            <w:tcW w:w="1544" w:type="dxa"/>
            <w:tcBorders>
              <w:top w:val="single" w:sz="6" w:space="0" w:color="auto"/>
              <w:left w:val="single" w:sz="6" w:space="0" w:color="auto"/>
              <w:bottom w:val="single" w:sz="6" w:space="0" w:color="auto"/>
              <w:right w:val="single" w:sz="6" w:space="0" w:color="auto"/>
            </w:tcBorders>
            <w:vAlign w:val="center"/>
          </w:tcPr>
          <w:p w:rsidR="00700EBF" w:rsidRPr="00B808BE" w:rsidRDefault="00DE1015" w:rsidP="006C7E63">
            <w:pPr>
              <w:spacing w:after="0" w:line="240" w:lineRule="auto"/>
              <w:jc w:val="center"/>
              <w:rPr>
                <w:rFonts w:cs="Times New Roman"/>
                <w:sz w:val="20"/>
                <w:szCs w:val="20"/>
              </w:rPr>
            </w:pPr>
            <w:r w:rsidRPr="00B808BE">
              <w:rPr>
                <w:rFonts w:cs="Times New Roman"/>
                <w:sz w:val="20"/>
                <w:szCs w:val="20"/>
              </w:rPr>
              <w:t>1,3</w:t>
            </w:r>
          </w:p>
        </w:tc>
        <w:tc>
          <w:tcPr>
            <w:tcW w:w="1134" w:type="dxa"/>
            <w:tcBorders>
              <w:top w:val="single" w:sz="6" w:space="0" w:color="auto"/>
              <w:left w:val="single" w:sz="6" w:space="0" w:color="auto"/>
              <w:bottom w:val="single" w:sz="6" w:space="0" w:color="auto"/>
              <w:right w:val="single" w:sz="6" w:space="0" w:color="auto"/>
            </w:tcBorders>
            <w:vAlign w:val="center"/>
          </w:tcPr>
          <w:p w:rsidR="00700EBF" w:rsidRPr="00B808BE" w:rsidRDefault="00404B32" w:rsidP="006C7E63">
            <w:pPr>
              <w:spacing w:after="0" w:line="240" w:lineRule="auto"/>
              <w:jc w:val="center"/>
              <w:rPr>
                <w:rFonts w:cs="Times New Roman"/>
                <w:sz w:val="20"/>
                <w:szCs w:val="20"/>
              </w:rPr>
            </w:pPr>
            <w:r w:rsidRPr="00B808BE">
              <w:rPr>
                <w:rFonts w:cs="Times New Roman"/>
                <w:sz w:val="20"/>
                <w:szCs w:val="20"/>
              </w:rPr>
              <w:t>0,15</w:t>
            </w:r>
          </w:p>
        </w:tc>
        <w:tc>
          <w:tcPr>
            <w:tcW w:w="985" w:type="dxa"/>
            <w:tcBorders>
              <w:top w:val="single" w:sz="6" w:space="0" w:color="auto"/>
              <w:left w:val="single" w:sz="6" w:space="0" w:color="auto"/>
              <w:bottom w:val="single" w:sz="6" w:space="0" w:color="auto"/>
              <w:right w:val="single" w:sz="6" w:space="0" w:color="auto"/>
            </w:tcBorders>
            <w:vAlign w:val="center"/>
          </w:tcPr>
          <w:p w:rsidR="00700EBF" w:rsidRPr="00B808BE" w:rsidRDefault="00950240" w:rsidP="006C7E63">
            <w:pPr>
              <w:spacing w:after="0" w:line="240" w:lineRule="auto"/>
              <w:jc w:val="center"/>
              <w:rPr>
                <w:rFonts w:cs="Times New Roman"/>
                <w:sz w:val="20"/>
                <w:szCs w:val="20"/>
              </w:rPr>
            </w:pPr>
            <w:r w:rsidRPr="00B808BE">
              <w:rPr>
                <w:rFonts w:cs="Times New Roman"/>
                <w:sz w:val="20"/>
                <w:szCs w:val="20"/>
              </w:rPr>
              <w:t>-</w:t>
            </w:r>
          </w:p>
        </w:tc>
        <w:tc>
          <w:tcPr>
            <w:tcW w:w="1629" w:type="dxa"/>
            <w:tcBorders>
              <w:top w:val="single" w:sz="6" w:space="0" w:color="auto"/>
              <w:left w:val="single" w:sz="6" w:space="0" w:color="auto"/>
              <w:bottom w:val="single" w:sz="6" w:space="0" w:color="auto"/>
              <w:right w:val="single" w:sz="6" w:space="0" w:color="auto"/>
            </w:tcBorders>
            <w:vAlign w:val="center"/>
          </w:tcPr>
          <w:p w:rsidR="00700EBF" w:rsidRPr="00B808BE" w:rsidRDefault="00B53649" w:rsidP="006C7E63">
            <w:pPr>
              <w:spacing w:after="0" w:line="240" w:lineRule="auto"/>
              <w:jc w:val="center"/>
              <w:rPr>
                <w:color w:val="000000"/>
                <w:sz w:val="20"/>
                <w:szCs w:val="20"/>
              </w:rPr>
            </w:pPr>
            <w:r>
              <w:rPr>
                <w:color w:val="000000"/>
                <w:sz w:val="20"/>
                <w:szCs w:val="20"/>
              </w:rPr>
              <w:t>+</w:t>
            </w:r>
            <w:r w:rsidR="00404B32" w:rsidRPr="00B808BE">
              <w:rPr>
                <w:color w:val="000000"/>
                <w:sz w:val="20"/>
                <w:szCs w:val="20"/>
              </w:rPr>
              <w:t>1,15</w:t>
            </w:r>
          </w:p>
        </w:tc>
      </w:tr>
      <w:tr w:rsidR="00700EBF" w:rsidRPr="00B808BE" w:rsidTr="00700EBF">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700EBF" w:rsidRPr="00B808BE" w:rsidRDefault="00706E9B" w:rsidP="006C7E63">
            <w:pPr>
              <w:spacing w:after="0" w:line="240" w:lineRule="auto"/>
              <w:jc w:val="center"/>
              <w:rPr>
                <w:rFonts w:eastAsia="Times New Roman" w:cs="Times New Roman"/>
                <w:sz w:val="20"/>
                <w:szCs w:val="20"/>
                <w:lang w:eastAsia="ru-RU"/>
              </w:rPr>
            </w:pPr>
            <w:r w:rsidRPr="00B808BE">
              <w:rPr>
                <w:rFonts w:eastAsia="Times New Roman" w:cs="Times New Roman"/>
                <w:sz w:val="20"/>
                <w:szCs w:val="20"/>
                <w:lang w:eastAsia="ru-RU"/>
              </w:rPr>
              <w:t>2</w:t>
            </w:r>
          </w:p>
        </w:tc>
        <w:tc>
          <w:tcPr>
            <w:tcW w:w="2693" w:type="dxa"/>
            <w:tcBorders>
              <w:top w:val="single" w:sz="6" w:space="0" w:color="auto"/>
              <w:left w:val="single" w:sz="6" w:space="0" w:color="auto"/>
              <w:bottom w:val="single" w:sz="6" w:space="0" w:color="auto"/>
              <w:right w:val="single" w:sz="6" w:space="0" w:color="auto"/>
            </w:tcBorders>
            <w:vAlign w:val="center"/>
          </w:tcPr>
          <w:p w:rsidR="00700EBF" w:rsidRPr="00B808BE" w:rsidRDefault="00706E9B" w:rsidP="006C7E63">
            <w:pPr>
              <w:autoSpaceDE w:val="0"/>
              <w:autoSpaceDN w:val="0"/>
              <w:adjustRightInd w:val="0"/>
              <w:spacing w:after="0" w:line="240" w:lineRule="auto"/>
              <w:jc w:val="center"/>
              <w:rPr>
                <w:rFonts w:cs="Times New Roman"/>
                <w:sz w:val="20"/>
                <w:szCs w:val="20"/>
              </w:rPr>
            </w:pPr>
            <w:r w:rsidRPr="00B808BE">
              <w:rPr>
                <w:sz w:val="20"/>
                <w:szCs w:val="20"/>
              </w:rPr>
              <w:t xml:space="preserve">Котельная ул. </w:t>
            </w:r>
            <w:proofErr w:type="spellStart"/>
            <w:r w:rsidRPr="00B808BE">
              <w:rPr>
                <w:sz w:val="20"/>
                <w:szCs w:val="20"/>
              </w:rPr>
              <w:t>Сигаева</w:t>
            </w:r>
            <w:proofErr w:type="spellEnd"/>
            <w:r w:rsidRPr="00B808BE">
              <w:rPr>
                <w:sz w:val="20"/>
                <w:szCs w:val="20"/>
              </w:rPr>
              <w:t>, д.17</w:t>
            </w:r>
          </w:p>
        </w:tc>
        <w:tc>
          <w:tcPr>
            <w:tcW w:w="1560" w:type="dxa"/>
            <w:tcBorders>
              <w:top w:val="single" w:sz="6" w:space="0" w:color="auto"/>
              <w:left w:val="single" w:sz="6" w:space="0" w:color="auto"/>
              <w:bottom w:val="single" w:sz="6" w:space="0" w:color="auto"/>
              <w:right w:val="single" w:sz="6" w:space="0" w:color="auto"/>
            </w:tcBorders>
            <w:vAlign w:val="center"/>
          </w:tcPr>
          <w:p w:rsidR="00700EBF" w:rsidRDefault="0055678D" w:rsidP="006C7E63">
            <w:pPr>
              <w:spacing w:after="0" w:line="240" w:lineRule="auto"/>
              <w:jc w:val="center"/>
              <w:rPr>
                <w:sz w:val="18"/>
                <w:szCs w:val="18"/>
              </w:rPr>
            </w:pPr>
            <w:r>
              <w:rPr>
                <w:sz w:val="18"/>
                <w:szCs w:val="18"/>
              </w:rPr>
              <w:t>КВр-0,35 – 1шт.</w:t>
            </w:r>
          </w:p>
          <w:p w:rsidR="0055678D" w:rsidRPr="00B808BE" w:rsidRDefault="0055678D" w:rsidP="006C7E63">
            <w:pPr>
              <w:spacing w:after="0" w:line="240" w:lineRule="auto"/>
              <w:jc w:val="center"/>
              <w:rPr>
                <w:rFonts w:cs="Times New Roman"/>
                <w:sz w:val="18"/>
                <w:szCs w:val="18"/>
              </w:rPr>
            </w:pPr>
            <w:r>
              <w:rPr>
                <w:sz w:val="18"/>
                <w:szCs w:val="18"/>
              </w:rPr>
              <w:t xml:space="preserve">котел </w:t>
            </w:r>
            <w:proofErr w:type="spellStart"/>
            <w:r>
              <w:rPr>
                <w:sz w:val="18"/>
                <w:szCs w:val="18"/>
              </w:rPr>
              <w:t>Димакова</w:t>
            </w:r>
            <w:proofErr w:type="spellEnd"/>
            <w:r>
              <w:rPr>
                <w:sz w:val="18"/>
                <w:szCs w:val="18"/>
              </w:rPr>
              <w:t xml:space="preserve"> – 1шт.</w:t>
            </w:r>
          </w:p>
        </w:tc>
        <w:tc>
          <w:tcPr>
            <w:tcW w:w="1544" w:type="dxa"/>
            <w:tcBorders>
              <w:top w:val="single" w:sz="6" w:space="0" w:color="auto"/>
              <w:left w:val="single" w:sz="6" w:space="0" w:color="auto"/>
              <w:bottom w:val="single" w:sz="6" w:space="0" w:color="auto"/>
              <w:right w:val="single" w:sz="6" w:space="0" w:color="auto"/>
            </w:tcBorders>
            <w:vAlign w:val="center"/>
          </w:tcPr>
          <w:p w:rsidR="00700EBF" w:rsidRPr="00B808BE" w:rsidRDefault="0055678D" w:rsidP="006C7E63">
            <w:pPr>
              <w:spacing w:after="0" w:line="240" w:lineRule="auto"/>
              <w:jc w:val="center"/>
              <w:rPr>
                <w:rFonts w:cs="Times New Roman"/>
                <w:sz w:val="20"/>
                <w:szCs w:val="20"/>
              </w:rPr>
            </w:pPr>
            <w:r>
              <w:rPr>
                <w:rFonts w:cs="Times New Roman"/>
                <w:sz w:val="20"/>
                <w:szCs w:val="20"/>
              </w:rPr>
              <w:t>0,6</w:t>
            </w:r>
          </w:p>
        </w:tc>
        <w:tc>
          <w:tcPr>
            <w:tcW w:w="1134" w:type="dxa"/>
            <w:tcBorders>
              <w:top w:val="single" w:sz="6" w:space="0" w:color="auto"/>
              <w:left w:val="single" w:sz="6" w:space="0" w:color="auto"/>
              <w:bottom w:val="single" w:sz="6" w:space="0" w:color="auto"/>
              <w:right w:val="single" w:sz="6" w:space="0" w:color="auto"/>
            </w:tcBorders>
            <w:vAlign w:val="center"/>
          </w:tcPr>
          <w:p w:rsidR="00700EBF" w:rsidRPr="00B808BE" w:rsidRDefault="0055678D" w:rsidP="006C7E63">
            <w:pPr>
              <w:spacing w:after="0" w:line="240" w:lineRule="auto"/>
              <w:jc w:val="center"/>
              <w:rPr>
                <w:rFonts w:cs="Times New Roman"/>
                <w:sz w:val="20"/>
                <w:szCs w:val="20"/>
              </w:rPr>
            </w:pPr>
            <w:r>
              <w:rPr>
                <w:rFonts w:cs="Times New Roman"/>
                <w:sz w:val="20"/>
                <w:szCs w:val="20"/>
              </w:rPr>
              <w:t>0,271</w:t>
            </w:r>
          </w:p>
        </w:tc>
        <w:tc>
          <w:tcPr>
            <w:tcW w:w="985" w:type="dxa"/>
            <w:tcBorders>
              <w:top w:val="single" w:sz="6" w:space="0" w:color="auto"/>
              <w:left w:val="single" w:sz="6" w:space="0" w:color="auto"/>
              <w:bottom w:val="single" w:sz="6" w:space="0" w:color="auto"/>
              <w:right w:val="single" w:sz="6" w:space="0" w:color="auto"/>
            </w:tcBorders>
            <w:vAlign w:val="center"/>
          </w:tcPr>
          <w:p w:rsidR="00700EBF" w:rsidRPr="00B808BE" w:rsidRDefault="00950240" w:rsidP="006C7E63">
            <w:pPr>
              <w:spacing w:after="0" w:line="240" w:lineRule="auto"/>
              <w:jc w:val="center"/>
              <w:rPr>
                <w:rFonts w:cs="Times New Roman"/>
                <w:sz w:val="20"/>
                <w:szCs w:val="20"/>
              </w:rPr>
            </w:pPr>
            <w:r w:rsidRPr="00B808BE">
              <w:rPr>
                <w:rFonts w:cs="Times New Roman"/>
                <w:sz w:val="20"/>
                <w:szCs w:val="20"/>
              </w:rPr>
              <w:t>-</w:t>
            </w:r>
          </w:p>
        </w:tc>
        <w:tc>
          <w:tcPr>
            <w:tcW w:w="1629" w:type="dxa"/>
            <w:tcBorders>
              <w:top w:val="single" w:sz="6" w:space="0" w:color="auto"/>
              <w:left w:val="single" w:sz="6" w:space="0" w:color="auto"/>
              <w:bottom w:val="single" w:sz="6" w:space="0" w:color="auto"/>
              <w:right w:val="single" w:sz="6" w:space="0" w:color="auto"/>
            </w:tcBorders>
            <w:vAlign w:val="center"/>
          </w:tcPr>
          <w:p w:rsidR="00700EBF" w:rsidRPr="00B808BE" w:rsidRDefault="00B53649" w:rsidP="006C7E63">
            <w:pPr>
              <w:spacing w:after="0" w:line="240" w:lineRule="auto"/>
              <w:jc w:val="center"/>
              <w:rPr>
                <w:color w:val="000000"/>
                <w:sz w:val="20"/>
                <w:szCs w:val="20"/>
              </w:rPr>
            </w:pPr>
            <w:r>
              <w:rPr>
                <w:color w:val="000000"/>
                <w:sz w:val="20"/>
                <w:szCs w:val="20"/>
              </w:rPr>
              <w:t>+</w:t>
            </w:r>
            <w:r w:rsidR="0055678D">
              <w:rPr>
                <w:color w:val="000000"/>
                <w:sz w:val="20"/>
                <w:szCs w:val="20"/>
              </w:rPr>
              <w:t>0,329</w:t>
            </w:r>
          </w:p>
        </w:tc>
      </w:tr>
      <w:tr w:rsidR="00700EBF" w:rsidRPr="00B808BE" w:rsidTr="00700EBF">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700EBF" w:rsidRPr="00B808BE" w:rsidRDefault="00706E9B" w:rsidP="006C7E63">
            <w:pPr>
              <w:spacing w:after="0" w:line="240" w:lineRule="auto"/>
              <w:jc w:val="center"/>
              <w:rPr>
                <w:rFonts w:eastAsia="Times New Roman" w:cs="Times New Roman"/>
                <w:sz w:val="20"/>
                <w:szCs w:val="20"/>
                <w:lang w:eastAsia="ru-RU"/>
              </w:rPr>
            </w:pPr>
            <w:r w:rsidRPr="00B808BE">
              <w:rPr>
                <w:rFonts w:eastAsia="Times New Roman" w:cs="Times New Roman"/>
                <w:sz w:val="20"/>
                <w:szCs w:val="20"/>
                <w:lang w:eastAsia="ru-RU"/>
              </w:rPr>
              <w:t>3</w:t>
            </w:r>
          </w:p>
        </w:tc>
        <w:tc>
          <w:tcPr>
            <w:tcW w:w="2693" w:type="dxa"/>
            <w:tcBorders>
              <w:top w:val="single" w:sz="6" w:space="0" w:color="auto"/>
              <w:left w:val="single" w:sz="6" w:space="0" w:color="auto"/>
              <w:bottom w:val="single" w:sz="6" w:space="0" w:color="auto"/>
              <w:right w:val="single" w:sz="6" w:space="0" w:color="auto"/>
            </w:tcBorders>
            <w:vAlign w:val="center"/>
          </w:tcPr>
          <w:p w:rsidR="00700EBF" w:rsidRPr="001A0FFD" w:rsidRDefault="00706E9B" w:rsidP="006C7E63">
            <w:pPr>
              <w:autoSpaceDE w:val="0"/>
              <w:autoSpaceDN w:val="0"/>
              <w:adjustRightInd w:val="0"/>
              <w:spacing w:after="0" w:line="240" w:lineRule="auto"/>
              <w:jc w:val="center"/>
              <w:rPr>
                <w:rFonts w:cs="Times New Roman"/>
                <w:sz w:val="20"/>
                <w:szCs w:val="20"/>
              </w:rPr>
            </w:pPr>
            <w:r w:rsidRPr="001A0FFD">
              <w:rPr>
                <w:sz w:val="20"/>
                <w:szCs w:val="20"/>
              </w:rPr>
              <w:t xml:space="preserve">Котельная ул. </w:t>
            </w:r>
            <w:proofErr w:type="spellStart"/>
            <w:r w:rsidRPr="001A0FFD">
              <w:rPr>
                <w:sz w:val="20"/>
                <w:szCs w:val="20"/>
              </w:rPr>
              <w:t>Сигаева</w:t>
            </w:r>
            <w:proofErr w:type="spellEnd"/>
            <w:r w:rsidRPr="001A0FFD">
              <w:rPr>
                <w:sz w:val="20"/>
                <w:szCs w:val="20"/>
              </w:rPr>
              <w:t>, д. 3</w:t>
            </w:r>
          </w:p>
        </w:tc>
        <w:tc>
          <w:tcPr>
            <w:tcW w:w="1560" w:type="dxa"/>
            <w:tcBorders>
              <w:top w:val="single" w:sz="6" w:space="0" w:color="auto"/>
              <w:left w:val="single" w:sz="6" w:space="0" w:color="auto"/>
              <w:bottom w:val="single" w:sz="6" w:space="0" w:color="auto"/>
              <w:right w:val="single" w:sz="6" w:space="0" w:color="auto"/>
            </w:tcBorders>
            <w:vAlign w:val="center"/>
          </w:tcPr>
          <w:p w:rsidR="00700EBF" w:rsidRPr="001A0FFD" w:rsidRDefault="004C325F" w:rsidP="006C7E63">
            <w:pPr>
              <w:spacing w:after="0" w:line="240" w:lineRule="auto"/>
              <w:jc w:val="center"/>
              <w:rPr>
                <w:rFonts w:cs="Times New Roman"/>
                <w:sz w:val="18"/>
                <w:szCs w:val="18"/>
              </w:rPr>
            </w:pPr>
            <w:r>
              <w:rPr>
                <w:sz w:val="18"/>
                <w:szCs w:val="18"/>
              </w:rPr>
              <w:t xml:space="preserve">котел </w:t>
            </w:r>
            <w:proofErr w:type="spellStart"/>
            <w:r>
              <w:rPr>
                <w:sz w:val="18"/>
                <w:szCs w:val="18"/>
              </w:rPr>
              <w:t>Димакова</w:t>
            </w:r>
            <w:proofErr w:type="spellEnd"/>
            <w:r w:rsidR="00950240" w:rsidRPr="001A0FFD">
              <w:rPr>
                <w:sz w:val="18"/>
                <w:szCs w:val="18"/>
              </w:rPr>
              <w:t xml:space="preserve"> – 2 </w:t>
            </w:r>
            <w:proofErr w:type="spellStart"/>
            <w:r w:rsidR="00950240" w:rsidRPr="001A0FFD">
              <w:rPr>
                <w:sz w:val="18"/>
                <w:szCs w:val="18"/>
              </w:rPr>
              <w:t>шт</w:t>
            </w:r>
            <w:proofErr w:type="spellEnd"/>
          </w:p>
        </w:tc>
        <w:tc>
          <w:tcPr>
            <w:tcW w:w="1544" w:type="dxa"/>
            <w:tcBorders>
              <w:top w:val="single" w:sz="6" w:space="0" w:color="auto"/>
              <w:left w:val="single" w:sz="6" w:space="0" w:color="auto"/>
              <w:bottom w:val="single" w:sz="6" w:space="0" w:color="auto"/>
              <w:right w:val="single" w:sz="6" w:space="0" w:color="auto"/>
            </w:tcBorders>
            <w:vAlign w:val="center"/>
          </w:tcPr>
          <w:p w:rsidR="00700EBF" w:rsidRPr="001A0FFD" w:rsidRDefault="004C325F" w:rsidP="006C7E63">
            <w:pPr>
              <w:spacing w:after="0" w:line="240" w:lineRule="auto"/>
              <w:jc w:val="center"/>
              <w:rPr>
                <w:rFonts w:cs="Times New Roman"/>
                <w:sz w:val="20"/>
                <w:szCs w:val="20"/>
              </w:rPr>
            </w:pPr>
            <w:r>
              <w:rPr>
                <w:rFonts w:cs="Times New Roman"/>
                <w:sz w:val="20"/>
                <w:szCs w:val="20"/>
              </w:rPr>
              <w:t>0,6</w:t>
            </w:r>
          </w:p>
        </w:tc>
        <w:tc>
          <w:tcPr>
            <w:tcW w:w="1134" w:type="dxa"/>
            <w:tcBorders>
              <w:top w:val="single" w:sz="6" w:space="0" w:color="auto"/>
              <w:left w:val="single" w:sz="6" w:space="0" w:color="auto"/>
              <w:bottom w:val="single" w:sz="6" w:space="0" w:color="auto"/>
              <w:right w:val="single" w:sz="6" w:space="0" w:color="auto"/>
            </w:tcBorders>
            <w:vAlign w:val="center"/>
          </w:tcPr>
          <w:p w:rsidR="00700EBF" w:rsidRPr="001A0FFD" w:rsidRDefault="004C325F" w:rsidP="006C7E63">
            <w:pPr>
              <w:spacing w:after="0" w:line="240" w:lineRule="auto"/>
              <w:jc w:val="center"/>
              <w:rPr>
                <w:rFonts w:cs="Times New Roman"/>
                <w:sz w:val="20"/>
                <w:szCs w:val="20"/>
              </w:rPr>
            </w:pPr>
            <w:r>
              <w:rPr>
                <w:rFonts w:cs="Times New Roman"/>
                <w:sz w:val="20"/>
                <w:szCs w:val="20"/>
              </w:rPr>
              <w:t>0,277</w:t>
            </w:r>
          </w:p>
        </w:tc>
        <w:tc>
          <w:tcPr>
            <w:tcW w:w="985" w:type="dxa"/>
            <w:tcBorders>
              <w:top w:val="single" w:sz="6" w:space="0" w:color="auto"/>
              <w:left w:val="single" w:sz="6" w:space="0" w:color="auto"/>
              <w:bottom w:val="single" w:sz="6" w:space="0" w:color="auto"/>
              <w:right w:val="single" w:sz="6" w:space="0" w:color="auto"/>
            </w:tcBorders>
            <w:vAlign w:val="center"/>
          </w:tcPr>
          <w:p w:rsidR="00700EBF" w:rsidRPr="001A0FFD" w:rsidRDefault="00950240" w:rsidP="006C7E63">
            <w:pPr>
              <w:spacing w:after="0" w:line="240" w:lineRule="auto"/>
              <w:jc w:val="center"/>
              <w:rPr>
                <w:rFonts w:cs="Times New Roman"/>
                <w:sz w:val="20"/>
                <w:szCs w:val="20"/>
              </w:rPr>
            </w:pPr>
            <w:r w:rsidRPr="001A0FFD">
              <w:rPr>
                <w:rFonts w:cs="Times New Roman"/>
                <w:sz w:val="20"/>
                <w:szCs w:val="20"/>
              </w:rPr>
              <w:t>-</w:t>
            </w:r>
          </w:p>
        </w:tc>
        <w:tc>
          <w:tcPr>
            <w:tcW w:w="1629" w:type="dxa"/>
            <w:tcBorders>
              <w:top w:val="single" w:sz="6" w:space="0" w:color="auto"/>
              <w:left w:val="single" w:sz="6" w:space="0" w:color="auto"/>
              <w:bottom w:val="single" w:sz="6" w:space="0" w:color="auto"/>
              <w:right w:val="single" w:sz="6" w:space="0" w:color="auto"/>
            </w:tcBorders>
            <w:vAlign w:val="center"/>
          </w:tcPr>
          <w:p w:rsidR="00700EBF" w:rsidRPr="001A0FFD" w:rsidRDefault="00B53649" w:rsidP="006C7E63">
            <w:pPr>
              <w:spacing w:after="0" w:line="240" w:lineRule="auto"/>
              <w:jc w:val="center"/>
              <w:rPr>
                <w:sz w:val="20"/>
                <w:szCs w:val="20"/>
              </w:rPr>
            </w:pPr>
            <w:r w:rsidRPr="001A0FFD">
              <w:rPr>
                <w:sz w:val="20"/>
                <w:szCs w:val="20"/>
              </w:rPr>
              <w:t>+</w:t>
            </w:r>
            <w:r w:rsidR="004C325F">
              <w:rPr>
                <w:sz w:val="20"/>
                <w:szCs w:val="20"/>
              </w:rPr>
              <w:t>0,323</w:t>
            </w:r>
          </w:p>
        </w:tc>
      </w:tr>
      <w:tr w:rsidR="00431F3E" w:rsidRPr="00B808BE" w:rsidTr="00700EBF">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431F3E" w:rsidRPr="00B808BE" w:rsidRDefault="00431F3E" w:rsidP="006C7E6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4</w:t>
            </w:r>
          </w:p>
        </w:tc>
        <w:tc>
          <w:tcPr>
            <w:tcW w:w="2693" w:type="dxa"/>
            <w:tcBorders>
              <w:top w:val="single" w:sz="6" w:space="0" w:color="auto"/>
              <w:left w:val="single" w:sz="6" w:space="0" w:color="auto"/>
              <w:bottom w:val="single" w:sz="6" w:space="0" w:color="auto"/>
              <w:right w:val="single" w:sz="6" w:space="0" w:color="auto"/>
            </w:tcBorders>
            <w:vAlign w:val="center"/>
          </w:tcPr>
          <w:p w:rsidR="00431F3E" w:rsidRPr="004C325F" w:rsidRDefault="00431F3E" w:rsidP="006C7E63">
            <w:pPr>
              <w:autoSpaceDE w:val="0"/>
              <w:autoSpaceDN w:val="0"/>
              <w:adjustRightInd w:val="0"/>
              <w:spacing w:after="0" w:line="240" w:lineRule="auto"/>
              <w:jc w:val="center"/>
              <w:rPr>
                <w:sz w:val="20"/>
                <w:szCs w:val="20"/>
              </w:rPr>
            </w:pPr>
            <w:proofErr w:type="spellStart"/>
            <w:r w:rsidRPr="004C325F">
              <w:rPr>
                <w:sz w:val="20"/>
                <w:szCs w:val="20"/>
              </w:rPr>
              <w:t>Блочно</w:t>
            </w:r>
            <w:proofErr w:type="spellEnd"/>
            <w:r w:rsidRPr="004C325F">
              <w:rPr>
                <w:sz w:val="20"/>
                <w:szCs w:val="20"/>
              </w:rPr>
              <w:t>-модульная котельная ул. Возрождения,21А</w:t>
            </w:r>
          </w:p>
        </w:tc>
        <w:tc>
          <w:tcPr>
            <w:tcW w:w="1560" w:type="dxa"/>
            <w:tcBorders>
              <w:top w:val="single" w:sz="6" w:space="0" w:color="auto"/>
              <w:left w:val="single" w:sz="6" w:space="0" w:color="auto"/>
              <w:bottom w:val="single" w:sz="6" w:space="0" w:color="auto"/>
              <w:right w:val="single" w:sz="6" w:space="0" w:color="auto"/>
            </w:tcBorders>
            <w:vAlign w:val="center"/>
          </w:tcPr>
          <w:p w:rsidR="00431F3E" w:rsidRPr="004C325F" w:rsidRDefault="004C325F" w:rsidP="006C7E63">
            <w:pPr>
              <w:spacing w:after="0" w:line="240" w:lineRule="auto"/>
              <w:jc w:val="center"/>
              <w:rPr>
                <w:sz w:val="18"/>
                <w:szCs w:val="18"/>
              </w:rPr>
            </w:pPr>
            <w:r w:rsidRPr="004C325F">
              <w:rPr>
                <w:sz w:val="18"/>
                <w:szCs w:val="18"/>
              </w:rPr>
              <w:t>КВм-2,32-4шт.</w:t>
            </w:r>
          </w:p>
        </w:tc>
        <w:tc>
          <w:tcPr>
            <w:tcW w:w="1544" w:type="dxa"/>
            <w:tcBorders>
              <w:top w:val="single" w:sz="6" w:space="0" w:color="auto"/>
              <w:left w:val="single" w:sz="6" w:space="0" w:color="auto"/>
              <w:bottom w:val="single" w:sz="6" w:space="0" w:color="auto"/>
              <w:right w:val="single" w:sz="6" w:space="0" w:color="auto"/>
            </w:tcBorders>
            <w:vAlign w:val="center"/>
          </w:tcPr>
          <w:p w:rsidR="00431F3E" w:rsidRPr="004C325F" w:rsidRDefault="004C325F" w:rsidP="006C7E63">
            <w:pPr>
              <w:spacing w:after="0" w:line="240" w:lineRule="auto"/>
              <w:jc w:val="center"/>
              <w:rPr>
                <w:rFonts w:cs="Times New Roman"/>
                <w:color w:val="C00000"/>
                <w:sz w:val="20"/>
                <w:szCs w:val="20"/>
              </w:rPr>
            </w:pPr>
            <w:r w:rsidRPr="004C325F">
              <w:rPr>
                <w:rFonts w:cs="Times New Roman"/>
                <w:color w:val="C00000"/>
                <w:sz w:val="20"/>
                <w:szCs w:val="20"/>
              </w:rPr>
              <w:t>8,0</w:t>
            </w:r>
          </w:p>
        </w:tc>
        <w:tc>
          <w:tcPr>
            <w:tcW w:w="1134" w:type="dxa"/>
            <w:tcBorders>
              <w:top w:val="single" w:sz="6" w:space="0" w:color="auto"/>
              <w:left w:val="single" w:sz="6" w:space="0" w:color="auto"/>
              <w:bottom w:val="single" w:sz="6" w:space="0" w:color="auto"/>
              <w:right w:val="single" w:sz="6" w:space="0" w:color="auto"/>
            </w:tcBorders>
            <w:vAlign w:val="center"/>
          </w:tcPr>
          <w:p w:rsidR="00431F3E" w:rsidRPr="004C325F" w:rsidRDefault="00431F3E" w:rsidP="006C7E63">
            <w:pPr>
              <w:spacing w:after="0" w:line="240" w:lineRule="auto"/>
              <w:jc w:val="center"/>
              <w:rPr>
                <w:rFonts w:cs="Times New Roman"/>
                <w:color w:val="C00000"/>
                <w:sz w:val="20"/>
                <w:szCs w:val="20"/>
              </w:rPr>
            </w:pPr>
          </w:p>
        </w:tc>
        <w:tc>
          <w:tcPr>
            <w:tcW w:w="985" w:type="dxa"/>
            <w:tcBorders>
              <w:top w:val="single" w:sz="6" w:space="0" w:color="auto"/>
              <w:left w:val="single" w:sz="6" w:space="0" w:color="auto"/>
              <w:bottom w:val="single" w:sz="6" w:space="0" w:color="auto"/>
              <w:right w:val="single" w:sz="6" w:space="0" w:color="auto"/>
            </w:tcBorders>
            <w:vAlign w:val="center"/>
          </w:tcPr>
          <w:p w:rsidR="00431F3E" w:rsidRPr="004C325F" w:rsidRDefault="00431F3E" w:rsidP="006C7E63">
            <w:pPr>
              <w:spacing w:after="0" w:line="240" w:lineRule="auto"/>
              <w:jc w:val="center"/>
              <w:rPr>
                <w:rFonts w:cs="Times New Roman"/>
                <w:color w:val="C00000"/>
                <w:sz w:val="20"/>
                <w:szCs w:val="20"/>
              </w:rPr>
            </w:pPr>
          </w:p>
        </w:tc>
        <w:tc>
          <w:tcPr>
            <w:tcW w:w="1629" w:type="dxa"/>
            <w:tcBorders>
              <w:top w:val="single" w:sz="6" w:space="0" w:color="auto"/>
              <w:left w:val="single" w:sz="6" w:space="0" w:color="auto"/>
              <w:bottom w:val="single" w:sz="6" w:space="0" w:color="auto"/>
              <w:right w:val="single" w:sz="6" w:space="0" w:color="auto"/>
            </w:tcBorders>
            <w:vAlign w:val="center"/>
          </w:tcPr>
          <w:p w:rsidR="00431F3E" w:rsidRPr="004C325F" w:rsidRDefault="00431F3E" w:rsidP="006C7E63">
            <w:pPr>
              <w:spacing w:after="0" w:line="240" w:lineRule="auto"/>
              <w:jc w:val="center"/>
              <w:rPr>
                <w:color w:val="C00000"/>
                <w:sz w:val="20"/>
                <w:szCs w:val="20"/>
              </w:rPr>
            </w:pPr>
          </w:p>
        </w:tc>
      </w:tr>
      <w:tr w:rsidR="00950240" w:rsidRPr="00B808BE" w:rsidTr="000F2A3E">
        <w:trPr>
          <w:trHeight w:val="20"/>
          <w:jc w:val="center"/>
        </w:trPr>
        <w:tc>
          <w:tcPr>
            <w:tcW w:w="9971" w:type="dxa"/>
            <w:gridSpan w:val="7"/>
            <w:tcBorders>
              <w:top w:val="single" w:sz="6" w:space="0" w:color="auto"/>
              <w:left w:val="single" w:sz="6" w:space="0" w:color="auto"/>
              <w:bottom w:val="single" w:sz="6" w:space="0" w:color="auto"/>
              <w:right w:val="single" w:sz="6" w:space="0" w:color="auto"/>
            </w:tcBorders>
            <w:vAlign w:val="center"/>
          </w:tcPr>
          <w:p w:rsidR="00950240" w:rsidRPr="00B808BE" w:rsidRDefault="00B53649" w:rsidP="006C7E63">
            <w:pPr>
              <w:spacing w:after="0" w:line="240" w:lineRule="auto"/>
              <w:jc w:val="center"/>
              <w:rPr>
                <w:b/>
                <w:color w:val="000000"/>
                <w:sz w:val="20"/>
                <w:szCs w:val="20"/>
              </w:rPr>
            </w:pPr>
            <w:r>
              <w:rPr>
                <w:b/>
                <w:color w:val="000000"/>
                <w:sz w:val="20"/>
                <w:szCs w:val="20"/>
              </w:rPr>
              <w:t>МДОУ СОШ №</w:t>
            </w:r>
            <w:r w:rsidR="00431F3E">
              <w:rPr>
                <w:b/>
                <w:color w:val="000000"/>
                <w:sz w:val="20"/>
                <w:szCs w:val="20"/>
              </w:rPr>
              <w:t xml:space="preserve">7 ИП </w:t>
            </w:r>
            <w:proofErr w:type="spellStart"/>
            <w:r w:rsidR="00431F3E">
              <w:rPr>
                <w:b/>
                <w:color w:val="000000"/>
                <w:sz w:val="20"/>
                <w:szCs w:val="20"/>
              </w:rPr>
              <w:t>Стяжкин</w:t>
            </w:r>
            <w:proofErr w:type="spellEnd"/>
            <w:r w:rsidR="00431F3E">
              <w:rPr>
                <w:b/>
                <w:color w:val="000000"/>
                <w:sz w:val="20"/>
                <w:szCs w:val="20"/>
              </w:rPr>
              <w:t xml:space="preserve"> С.И.</w:t>
            </w:r>
          </w:p>
        </w:tc>
      </w:tr>
      <w:tr w:rsidR="00950240" w:rsidRPr="00DD1D3E" w:rsidTr="00700EBF">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950240" w:rsidRPr="00B808BE" w:rsidRDefault="00950240" w:rsidP="006C7E63">
            <w:pPr>
              <w:spacing w:after="0" w:line="240" w:lineRule="auto"/>
              <w:jc w:val="center"/>
              <w:rPr>
                <w:rFonts w:eastAsia="Times New Roman" w:cs="Times New Roman"/>
                <w:sz w:val="20"/>
                <w:szCs w:val="20"/>
                <w:lang w:eastAsia="ru-RU"/>
              </w:rPr>
            </w:pPr>
            <w:r w:rsidRPr="00B808BE">
              <w:rPr>
                <w:rFonts w:eastAsia="Times New Roman" w:cs="Times New Roman"/>
                <w:sz w:val="20"/>
                <w:szCs w:val="20"/>
                <w:lang w:eastAsia="ru-RU"/>
              </w:rPr>
              <w:t>1</w:t>
            </w:r>
          </w:p>
        </w:tc>
        <w:tc>
          <w:tcPr>
            <w:tcW w:w="2693" w:type="dxa"/>
            <w:tcBorders>
              <w:top w:val="single" w:sz="6" w:space="0" w:color="auto"/>
              <w:left w:val="single" w:sz="6" w:space="0" w:color="auto"/>
              <w:bottom w:val="single" w:sz="6" w:space="0" w:color="auto"/>
              <w:right w:val="single" w:sz="6" w:space="0" w:color="auto"/>
            </w:tcBorders>
            <w:vAlign w:val="center"/>
          </w:tcPr>
          <w:p w:rsidR="00950240" w:rsidRPr="00B808BE" w:rsidRDefault="00950240" w:rsidP="006C7E63">
            <w:pPr>
              <w:autoSpaceDE w:val="0"/>
              <w:autoSpaceDN w:val="0"/>
              <w:adjustRightInd w:val="0"/>
              <w:spacing w:after="0" w:line="240" w:lineRule="auto"/>
              <w:jc w:val="center"/>
              <w:rPr>
                <w:sz w:val="20"/>
                <w:szCs w:val="20"/>
              </w:rPr>
            </w:pPr>
            <w:r w:rsidRPr="00B808BE">
              <w:rPr>
                <w:color w:val="000000"/>
                <w:sz w:val="20"/>
                <w:szCs w:val="20"/>
              </w:rPr>
              <w:t>ул. Блюхера, д.60, лит.2</w:t>
            </w:r>
          </w:p>
        </w:tc>
        <w:tc>
          <w:tcPr>
            <w:tcW w:w="1560" w:type="dxa"/>
            <w:tcBorders>
              <w:top w:val="single" w:sz="6" w:space="0" w:color="auto"/>
              <w:left w:val="single" w:sz="6" w:space="0" w:color="auto"/>
              <w:bottom w:val="single" w:sz="6" w:space="0" w:color="auto"/>
              <w:right w:val="single" w:sz="6" w:space="0" w:color="auto"/>
            </w:tcBorders>
            <w:vAlign w:val="center"/>
          </w:tcPr>
          <w:p w:rsidR="00950240" w:rsidRPr="00B808BE" w:rsidRDefault="00950240" w:rsidP="006C7E63">
            <w:pPr>
              <w:spacing w:after="0" w:line="240" w:lineRule="auto"/>
              <w:jc w:val="center"/>
              <w:rPr>
                <w:sz w:val="18"/>
                <w:szCs w:val="18"/>
              </w:rPr>
            </w:pPr>
            <w:r w:rsidRPr="00B808BE">
              <w:rPr>
                <w:sz w:val="18"/>
                <w:szCs w:val="18"/>
              </w:rPr>
              <w:t xml:space="preserve">КСВр-0,3 – 1 </w:t>
            </w:r>
            <w:proofErr w:type="spellStart"/>
            <w:r w:rsidRPr="00B808BE">
              <w:rPr>
                <w:sz w:val="18"/>
                <w:szCs w:val="18"/>
              </w:rPr>
              <w:t>шт</w:t>
            </w:r>
            <w:proofErr w:type="spellEnd"/>
          </w:p>
          <w:p w:rsidR="00950240" w:rsidRPr="00B808BE" w:rsidRDefault="00950240" w:rsidP="006C7E63">
            <w:pPr>
              <w:spacing w:after="0" w:line="240" w:lineRule="auto"/>
              <w:jc w:val="center"/>
              <w:rPr>
                <w:sz w:val="18"/>
                <w:szCs w:val="18"/>
              </w:rPr>
            </w:pPr>
            <w:r w:rsidRPr="00B808BE">
              <w:rPr>
                <w:sz w:val="18"/>
                <w:szCs w:val="18"/>
              </w:rPr>
              <w:t>«Сам.» - 1 шт.</w:t>
            </w:r>
          </w:p>
        </w:tc>
        <w:tc>
          <w:tcPr>
            <w:tcW w:w="1544" w:type="dxa"/>
            <w:tcBorders>
              <w:top w:val="single" w:sz="6" w:space="0" w:color="auto"/>
              <w:left w:val="single" w:sz="6" w:space="0" w:color="auto"/>
              <w:bottom w:val="single" w:sz="6" w:space="0" w:color="auto"/>
              <w:right w:val="single" w:sz="6" w:space="0" w:color="auto"/>
            </w:tcBorders>
            <w:vAlign w:val="center"/>
          </w:tcPr>
          <w:p w:rsidR="00950240" w:rsidRPr="00B808BE" w:rsidRDefault="00DE1015" w:rsidP="006C7E63">
            <w:pPr>
              <w:spacing w:after="0" w:line="240" w:lineRule="auto"/>
              <w:jc w:val="center"/>
              <w:rPr>
                <w:rFonts w:cs="Times New Roman"/>
                <w:sz w:val="20"/>
                <w:szCs w:val="20"/>
              </w:rPr>
            </w:pPr>
            <w:r w:rsidRPr="00B808BE">
              <w:rPr>
                <w:rFonts w:cs="Times New Roman"/>
                <w:sz w:val="20"/>
                <w:szCs w:val="20"/>
              </w:rPr>
              <w:t>0,5</w:t>
            </w:r>
          </w:p>
        </w:tc>
        <w:tc>
          <w:tcPr>
            <w:tcW w:w="1134" w:type="dxa"/>
            <w:tcBorders>
              <w:top w:val="single" w:sz="6" w:space="0" w:color="auto"/>
              <w:left w:val="single" w:sz="6" w:space="0" w:color="auto"/>
              <w:bottom w:val="single" w:sz="6" w:space="0" w:color="auto"/>
              <w:right w:val="single" w:sz="6" w:space="0" w:color="auto"/>
            </w:tcBorders>
            <w:vAlign w:val="center"/>
          </w:tcPr>
          <w:p w:rsidR="00950240" w:rsidRPr="00B808BE" w:rsidRDefault="00404B32" w:rsidP="006C7E63">
            <w:pPr>
              <w:spacing w:after="0" w:line="240" w:lineRule="auto"/>
              <w:jc w:val="center"/>
              <w:rPr>
                <w:rFonts w:cs="Times New Roman"/>
                <w:sz w:val="20"/>
                <w:szCs w:val="20"/>
              </w:rPr>
            </w:pPr>
            <w:r w:rsidRPr="00B808BE">
              <w:rPr>
                <w:rFonts w:cs="Times New Roman"/>
                <w:sz w:val="20"/>
                <w:szCs w:val="20"/>
              </w:rPr>
              <w:t>0,17</w:t>
            </w:r>
          </w:p>
        </w:tc>
        <w:tc>
          <w:tcPr>
            <w:tcW w:w="985" w:type="dxa"/>
            <w:tcBorders>
              <w:top w:val="single" w:sz="6" w:space="0" w:color="auto"/>
              <w:left w:val="single" w:sz="6" w:space="0" w:color="auto"/>
              <w:bottom w:val="single" w:sz="6" w:space="0" w:color="auto"/>
              <w:right w:val="single" w:sz="6" w:space="0" w:color="auto"/>
            </w:tcBorders>
            <w:vAlign w:val="center"/>
          </w:tcPr>
          <w:p w:rsidR="00950240" w:rsidRPr="00B808BE" w:rsidRDefault="00950240" w:rsidP="006C7E63">
            <w:pPr>
              <w:spacing w:after="0" w:line="240" w:lineRule="auto"/>
              <w:jc w:val="center"/>
              <w:rPr>
                <w:rFonts w:cs="Times New Roman"/>
                <w:sz w:val="20"/>
                <w:szCs w:val="20"/>
              </w:rPr>
            </w:pPr>
            <w:r w:rsidRPr="00B808BE">
              <w:rPr>
                <w:rFonts w:cs="Times New Roman"/>
                <w:sz w:val="20"/>
                <w:szCs w:val="20"/>
              </w:rPr>
              <w:t>-</w:t>
            </w:r>
          </w:p>
        </w:tc>
        <w:tc>
          <w:tcPr>
            <w:tcW w:w="1629" w:type="dxa"/>
            <w:tcBorders>
              <w:top w:val="single" w:sz="6" w:space="0" w:color="auto"/>
              <w:left w:val="single" w:sz="6" w:space="0" w:color="auto"/>
              <w:bottom w:val="single" w:sz="6" w:space="0" w:color="auto"/>
              <w:right w:val="single" w:sz="6" w:space="0" w:color="auto"/>
            </w:tcBorders>
            <w:vAlign w:val="center"/>
          </w:tcPr>
          <w:p w:rsidR="00950240" w:rsidRDefault="00B53649" w:rsidP="006C7E63">
            <w:pPr>
              <w:spacing w:after="0" w:line="240" w:lineRule="auto"/>
              <w:jc w:val="center"/>
              <w:rPr>
                <w:color w:val="000000"/>
                <w:sz w:val="20"/>
                <w:szCs w:val="20"/>
              </w:rPr>
            </w:pPr>
            <w:r>
              <w:rPr>
                <w:color w:val="000000"/>
                <w:sz w:val="20"/>
                <w:szCs w:val="20"/>
              </w:rPr>
              <w:t>+</w:t>
            </w:r>
            <w:r w:rsidR="00404B32" w:rsidRPr="00B808BE">
              <w:rPr>
                <w:color w:val="000000"/>
                <w:sz w:val="20"/>
                <w:szCs w:val="20"/>
              </w:rPr>
              <w:t>0,33</w:t>
            </w:r>
          </w:p>
        </w:tc>
      </w:tr>
    </w:tbl>
    <w:p w:rsidR="00CC2DD2" w:rsidRPr="00CC2DD2" w:rsidRDefault="00CC2DD2" w:rsidP="00CC2DD2">
      <w:pPr>
        <w:pStyle w:val="a3"/>
        <w:spacing w:after="0" w:line="240" w:lineRule="auto"/>
        <w:ind w:left="426"/>
        <w:jc w:val="both"/>
        <w:rPr>
          <w:rFonts w:cs="Times New Roman"/>
          <w:sz w:val="16"/>
          <w:szCs w:val="16"/>
        </w:rPr>
      </w:pPr>
      <w:bookmarkStart w:id="40" w:name="_Toc32305885"/>
    </w:p>
    <w:p w:rsidR="00602F6A" w:rsidRDefault="00602F6A" w:rsidP="00602F6A">
      <w:pPr>
        <w:spacing w:after="0" w:line="360" w:lineRule="auto"/>
        <w:ind w:firstLine="567"/>
        <w:jc w:val="both"/>
        <w:rPr>
          <w:rFonts w:cs="Times New Roman"/>
          <w:sz w:val="24"/>
          <w:szCs w:val="24"/>
        </w:rPr>
      </w:pPr>
      <w:r>
        <w:rPr>
          <w:rFonts w:cs="Times New Roman"/>
          <w:sz w:val="24"/>
          <w:szCs w:val="24"/>
        </w:rPr>
        <w:t>Также на территории городского округа источниками тепловой энергии являются ЦТП, находящиеся по адресу:</w:t>
      </w:r>
    </w:p>
    <w:p w:rsidR="00602F6A" w:rsidRDefault="00602F6A" w:rsidP="00602F6A">
      <w:pPr>
        <w:spacing w:after="0" w:line="360" w:lineRule="auto"/>
        <w:ind w:firstLine="142"/>
        <w:jc w:val="both"/>
        <w:rPr>
          <w:rFonts w:cs="Times New Roman"/>
          <w:sz w:val="24"/>
          <w:szCs w:val="24"/>
        </w:rPr>
      </w:pPr>
      <w:r>
        <w:rPr>
          <w:rFonts w:cs="Times New Roman"/>
          <w:sz w:val="24"/>
          <w:szCs w:val="24"/>
        </w:rPr>
        <w:t>- ЦТП ул. Мира,2Б;</w:t>
      </w:r>
    </w:p>
    <w:p w:rsidR="00602F6A" w:rsidRDefault="00602F6A" w:rsidP="00602F6A">
      <w:pPr>
        <w:spacing w:after="0" w:line="360" w:lineRule="auto"/>
        <w:ind w:firstLine="142"/>
        <w:jc w:val="both"/>
        <w:rPr>
          <w:rFonts w:cs="Times New Roman"/>
          <w:sz w:val="24"/>
          <w:szCs w:val="24"/>
        </w:rPr>
      </w:pPr>
      <w:r>
        <w:rPr>
          <w:rFonts w:cs="Times New Roman"/>
          <w:sz w:val="24"/>
          <w:szCs w:val="24"/>
        </w:rPr>
        <w:t>- ЦТП пер. Энергетиков,6 (потребители тепловой энергии от законсервированной котельной ул. Чкалова,2б;</w:t>
      </w:r>
    </w:p>
    <w:p w:rsidR="00602F6A" w:rsidRDefault="00602F6A" w:rsidP="00602F6A">
      <w:pPr>
        <w:spacing w:after="0" w:line="360" w:lineRule="auto"/>
        <w:ind w:firstLine="142"/>
        <w:jc w:val="both"/>
        <w:rPr>
          <w:rFonts w:cs="Times New Roman"/>
          <w:sz w:val="24"/>
          <w:szCs w:val="24"/>
        </w:rPr>
      </w:pPr>
      <w:r>
        <w:rPr>
          <w:rFonts w:cs="Times New Roman"/>
          <w:sz w:val="24"/>
          <w:szCs w:val="24"/>
        </w:rPr>
        <w:t xml:space="preserve">- ЦТП </w:t>
      </w:r>
      <w:proofErr w:type="spellStart"/>
      <w:r>
        <w:rPr>
          <w:rFonts w:cs="Times New Roman"/>
          <w:sz w:val="24"/>
          <w:szCs w:val="24"/>
        </w:rPr>
        <w:t>мкр</w:t>
      </w:r>
      <w:proofErr w:type="spellEnd"/>
      <w:r>
        <w:rPr>
          <w:rFonts w:cs="Times New Roman"/>
          <w:sz w:val="24"/>
          <w:szCs w:val="24"/>
        </w:rPr>
        <w:t>. Угольщиков,53а;</w:t>
      </w:r>
    </w:p>
    <w:p w:rsidR="00602F6A" w:rsidRDefault="00602F6A" w:rsidP="00602F6A">
      <w:pPr>
        <w:spacing w:after="0" w:line="360" w:lineRule="auto"/>
        <w:ind w:firstLine="142"/>
        <w:jc w:val="both"/>
        <w:rPr>
          <w:rFonts w:cs="Times New Roman"/>
          <w:sz w:val="24"/>
          <w:szCs w:val="24"/>
        </w:rPr>
      </w:pPr>
      <w:r>
        <w:rPr>
          <w:rFonts w:cs="Times New Roman"/>
          <w:sz w:val="24"/>
          <w:szCs w:val="24"/>
        </w:rPr>
        <w:t xml:space="preserve">- ЦТП </w:t>
      </w:r>
      <w:proofErr w:type="spellStart"/>
      <w:r>
        <w:rPr>
          <w:rFonts w:cs="Times New Roman"/>
          <w:sz w:val="24"/>
          <w:szCs w:val="24"/>
        </w:rPr>
        <w:t>мкр</w:t>
      </w:r>
      <w:proofErr w:type="spellEnd"/>
      <w:r>
        <w:rPr>
          <w:rFonts w:cs="Times New Roman"/>
          <w:sz w:val="24"/>
          <w:szCs w:val="24"/>
        </w:rPr>
        <w:t>. Угольщиков,62.</w:t>
      </w:r>
    </w:p>
    <w:p w:rsidR="00BF02EC" w:rsidRDefault="00686256" w:rsidP="00404B32">
      <w:pPr>
        <w:spacing w:after="0" w:line="240" w:lineRule="auto"/>
        <w:ind w:firstLine="567"/>
        <w:jc w:val="both"/>
        <w:rPr>
          <w:rFonts w:cs="Times New Roman"/>
          <w:sz w:val="24"/>
          <w:szCs w:val="24"/>
        </w:rPr>
      </w:pPr>
      <w:r w:rsidRPr="007B077B">
        <w:rPr>
          <w:rFonts w:cs="Times New Roman"/>
          <w:sz w:val="24"/>
          <w:szCs w:val="24"/>
        </w:rPr>
        <w:t>Характеристика</w:t>
      </w:r>
      <w:r w:rsidR="00BF02EC" w:rsidRPr="007B077B">
        <w:rPr>
          <w:rFonts w:cs="Times New Roman"/>
          <w:sz w:val="24"/>
          <w:szCs w:val="24"/>
        </w:rPr>
        <w:t xml:space="preserve"> тепловых сетей </w:t>
      </w:r>
      <w:r w:rsidRPr="007B077B">
        <w:rPr>
          <w:rFonts w:cs="Times New Roman"/>
          <w:sz w:val="24"/>
          <w:szCs w:val="24"/>
        </w:rPr>
        <w:t>от котельных указано в таблице 1.</w:t>
      </w:r>
      <w:r w:rsidR="00404B32">
        <w:rPr>
          <w:rFonts w:cs="Times New Roman"/>
          <w:sz w:val="24"/>
          <w:szCs w:val="24"/>
        </w:rPr>
        <w:t>5</w:t>
      </w:r>
    </w:p>
    <w:p w:rsidR="00404B32" w:rsidRDefault="00404B32" w:rsidP="005E7AC8">
      <w:pPr>
        <w:spacing w:after="0" w:line="240" w:lineRule="auto"/>
        <w:ind w:firstLine="284"/>
        <w:jc w:val="both"/>
        <w:rPr>
          <w:sz w:val="24"/>
          <w:szCs w:val="24"/>
        </w:rPr>
      </w:pPr>
      <w:r w:rsidRPr="00AF0BD2">
        <w:rPr>
          <w:rFonts w:eastAsia="Times New Roman"/>
          <w:b/>
          <w:bCs/>
          <w:color w:val="00000A"/>
          <w:sz w:val="20"/>
          <w:szCs w:val="20"/>
          <w:lang w:eastAsia="ru-RU"/>
        </w:rPr>
        <w:t xml:space="preserve">Таблица </w:t>
      </w:r>
      <w:r>
        <w:rPr>
          <w:rFonts w:eastAsia="Times New Roman"/>
          <w:b/>
          <w:bCs/>
          <w:color w:val="00000A"/>
          <w:sz w:val="20"/>
          <w:szCs w:val="20"/>
          <w:lang w:eastAsia="ru-RU"/>
        </w:rPr>
        <w:t>1.5</w:t>
      </w:r>
      <w:r w:rsidRPr="00AF0BD2">
        <w:rPr>
          <w:sz w:val="20"/>
          <w:szCs w:val="20"/>
        </w:rPr>
        <w:t>–</w:t>
      </w:r>
      <w:r>
        <w:rPr>
          <w:sz w:val="20"/>
          <w:szCs w:val="20"/>
        </w:rPr>
        <w:t xml:space="preserve"> характеристика тепловой сети</w:t>
      </w:r>
    </w:p>
    <w:tbl>
      <w:tblPr>
        <w:tblStyle w:val="a5"/>
        <w:tblW w:w="10254" w:type="dxa"/>
        <w:jc w:val="center"/>
        <w:tblLook w:val="04A0" w:firstRow="1" w:lastRow="0" w:firstColumn="1" w:lastColumn="0" w:noHBand="0" w:noVBand="1"/>
      </w:tblPr>
      <w:tblGrid>
        <w:gridCol w:w="468"/>
        <w:gridCol w:w="3684"/>
        <w:gridCol w:w="2975"/>
        <w:gridCol w:w="1702"/>
        <w:gridCol w:w="1425"/>
      </w:tblGrid>
      <w:tr w:rsidR="006500FC" w:rsidRPr="00487BF6" w:rsidTr="006500FC">
        <w:trPr>
          <w:trHeight w:val="20"/>
          <w:tblHeader/>
          <w:jc w:val="center"/>
        </w:trPr>
        <w:tc>
          <w:tcPr>
            <w:tcW w:w="468" w:type="dxa"/>
          </w:tcPr>
          <w:p w:rsidR="006500FC" w:rsidRPr="00AD5A86" w:rsidRDefault="006500FC" w:rsidP="00487BF6">
            <w:pPr>
              <w:jc w:val="both"/>
              <w:rPr>
                <w:sz w:val="16"/>
                <w:szCs w:val="16"/>
              </w:rPr>
            </w:pPr>
            <w:r w:rsidRPr="00AD5A86">
              <w:rPr>
                <w:sz w:val="16"/>
                <w:szCs w:val="16"/>
              </w:rPr>
              <w:t>№</w:t>
            </w:r>
          </w:p>
        </w:tc>
        <w:tc>
          <w:tcPr>
            <w:tcW w:w="3687" w:type="dxa"/>
            <w:vAlign w:val="center"/>
          </w:tcPr>
          <w:p w:rsidR="006500FC" w:rsidRPr="00AD5A86" w:rsidRDefault="006500FC" w:rsidP="00487BF6">
            <w:pPr>
              <w:jc w:val="center"/>
              <w:rPr>
                <w:b/>
                <w:sz w:val="16"/>
                <w:szCs w:val="16"/>
              </w:rPr>
            </w:pPr>
            <w:r w:rsidRPr="00AD5A86">
              <w:rPr>
                <w:b/>
                <w:sz w:val="16"/>
                <w:szCs w:val="16"/>
              </w:rPr>
              <w:t xml:space="preserve">Адрес расположения </w:t>
            </w:r>
          </w:p>
          <w:p w:rsidR="006500FC" w:rsidRPr="00AD5A86" w:rsidRDefault="006500FC" w:rsidP="00487BF6">
            <w:pPr>
              <w:jc w:val="center"/>
              <w:rPr>
                <w:b/>
                <w:i/>
                <w:sz w:val="16"/>
                <w:szCs w:val="16"/>
              </w:rPr>
            </w:pPr>
            <w:r w:rsidRPr="00AD5A86">
              <w:rPr>
                <w:b/>
                <w:sz w:val="16"/>
                <w:szCs w:val="16"/>
              </w:rPr>
              <w:t>тепловых сетей</w:t>
            </w:r>
          </w:p>
        </w:tc>
        <w:tc>
          <w:tcPr>
            <w:tcW w:w="2977" w:type="dxa"/>
            <w:vAlign w:val="center"/>
          </w:tcPr>
          <w:p w:rsidR="006500FC" w:rsidRPr="00AD5A86" w:rsidRDefault="006500FC" w:rsidP="00487BF6">
            <w:pPr>
              <w:jc w:val="center"/>
              <w:rPr>
                <w:b/>
                <w:sz w:val="16"/>
                <w:szCs w:val="16"/>
              </w:rPr>
            </w:pPr>
            <w:r w:rsidRPr="00AD5A86">
              <w:rPr>
                <w:b/>
                <w:sz w:val="16"/>
                <w:szCs w:val="16"/>
              </w:rPr>
              <w:t>Характеристика</w:t>
            </w:r>
          </w:p>
          <w:p w:rsidR="006500FC" w:rsidRPr="00AD5A86" w:rsidRDefault="006500FC" w:rsidP="00487BF6">
            <w:pPr>
              <w:jc w:val="center"/>
              <w:rPr>
                <w:b/>
                <w:i/>
                <w:sz w:val="16"/>
                <w:szCs w:val="16"/>
              </w:rPr>
            </w:pPr>
            <w:r w:rsidRPr="00AD5A86">
              <w:rPr>
                <w:b/>
                <w:sz w:val="16"/>
                <w:szCs w:val="16"/>
              </w:rPr>
              <w:t xml:space="preserve"> тепловых сетей</w:t>
            </w:r>
          </w:p>
        </w:tc>
        <w:tc>
          <w:tcPr>
            <w:tcW w:w="1702" w:type="dxa"/>
            <w:vAlign w:val="center"/>
          </w:tcPr>
          <w:p w:rsidR="006500FC" w:rsidRPr="00AD5A86" w:rsidRDefault="006500FC" w:rsidP="00487BF6">
            <w:pPr>
              <w:jc w:val="center"/>
              <w:rPr>
                <w:b/>
                <w:sz w:val="16"/>
                <w:szCs w:val="16"/>
              </w:rPr>
            </w:pPr>
            <w:r w:rsidRPr="00AD5A86">
              <w:rPr>
                <w:b/>
                <w:sz w:val="16"/>
                <w:szCs w:val="16"/>
              </w:rPr>
              <w:t>Давление теплоносителя</w:t>
            </w:r>
          </w:p>
        </w:tc>
        <w:tc>
          <w:tcPr>
            <w:tcW w:w="1420" w:type="dxa"/>
            <w:vAlign w:val="center"/>
          </w:tcPr>
          <w:p w:rsidR="006500FC" w:rsidRPr="00AD5A86" w:rsidRDefault="006500FC" w:rsidP="00487BF6">
            <w:pPr>
              <w:jc w:val="center"/>
              <w:rPr>
                <w:b/>
                <w:sz w:val="16"/>
                <w:szCs w:val="16"/>
              </w:rPr>
            </w:pPr>
            <w:r w:rsidRPr="00AD5A86">
              <w:rPr>
                <w:b/>
                <w:sz w:val="16"/>
                <w:szCs w:val="16"/>
              </w:rPr>
              <w:t>. Состояние т/сетей</w:t>
            </w:r>
          </w:p>
        </w:tc>
      </w:tr>
      <w:tr w:rsidR="006500FC" w:rsidRPr="00487BF6" w:rsidTr="006500FC">
        <w:trPr>
          <w:trHeight w:val="113"/>
          <w:jc w:val="center"/>
        </w:trPr>
        <w:tc>
          <w:tcPr>
            <w:tcW w:w="10254" w:type="dxa"/>
            <w:gridSpan w:val="5"/>
          </w:tcPr>
          <w:p w:rsidR="006500FC" w:rsidRPr="00AD5A86" w:rsidRDefault="008735F9" w:rsidP="00487BF6">
            <w:pPr>
              <w:jc w:val="center"/>
              <w:rPr>
                <w:b/>
                <w:sz w:val="20"/>
                <w:szCs w:val="20"/>
              </w:rPr>
            </w:pPr>
            <w:r w:rsidRPr="00AD5A86">
              <w:rPr>
                <w:b/>
                <w:sz w:val="20"/>
                <w:szCs w:val="20"/>
              </w:rPr>
              <w:t>ООО «Коммунальные системы города Тулуна»</w:t>
            </w:r>
          </w:p>
        </w:tc>
      </w:tr>
      <w:tr w:rsidR="006500FC" w:rsidRPr="00487BF6" w:rsidTr="006500FC">
        <w:trPr>
          <w:trHeight w:val="113"/>
          <w:jc w:val="center"/>
        </w:trPr>
        <w:tc>
          <w:tcPr>
            <w:tcW w:w="10254" w:type="dxa"/>
            <w:gridSpan w:val="5"/>
          </w:tcPr>
          <w:p w:rsidR="006500FC" w:rsidRPr="00AD5A86" w:rsidRDefault="006500FC" w:rsidP="00487BF6">
            <w:pPr>
              <w:jc w:val="center"/>
              <w:rPr>
                <w:b/>
                <w:sz w:val="20"/>
                <w:szCs w:val="20"/>
              </w:rPr>
            </w:pPr>
            <w:r w:rsidRPr="00AD5A86">
              <w:rPr>
                <w:b/>
                <w:sz w:val="20"/>
                <w:szCs w:val="20"/>
              </w:rPr>
              <w:t xml:space="preserve">Котельная, </w:t>
            </w:r>
            <w:proofErr w:type="spellStart"/>
            <w:r w:rsidRPr="00AD5A86">
              <w:rPr>
                <w:b/>
                <w:sz w:val="20"/>
                <w:szCs w:val="20"/>
              </w:rPr>
              <w:t>мкр</w:t>
            </w:r>
            <w:proofErr w:type="spellEnd"/>
            <w:r w:rsidRPr="00AD5A86">
              <w:rPr>
                <w:b/>
                <w:sz w:val="20"/>
                <w:szCs w:val="20"/>
              </w:rPr>
              <w:t>. Угольщиков, 45;</w:t>
            </w:r>
          </w:p>
        </w:tc>
      </w:tr>
      <w:tr w:rsidR="006500FC" w:rsidRPr="00B53649" w:rsidTr="006500FC">
        <w:trPr>
          <w:trHeight w:val="113"/>
          <w:jc w:val="center"/>
        </w:trPr>
        <w:tc>
          <w:tcPr>
            <w:tcW w:w="468" w:type="dxa"/>
          </w:tcPr>
          <w:p w:rsidR="006500FC" w:rsidRPr="00AD5A86" w:rsidRDefault="006500FC" w:rsidP="00487BF6">
            <w:pPr>
              <w:jc w:val="both"/>
              <w:rPr>
                <w:sz w:val="16"/>
                <w:szCs w:val="16"/>
              </w:rPr>
            </w:pPr>
            <w:r w:rsidRPr="00AD5A86">
              <w:rPr>
                <w:sz w:val="16"/>
                <w:szCs w:val="16"/>
              </w:rPr>
              <w:t>1</w:t>
            </w:r>
          </w:p>
        </w:tc>
        <w:tc>
          <w:tcPr>
            <w:tcW w:w="3687" w:type="dxa"/>
            <w:vAlign w:val="center"/>
          </w:tcPr>
          <w:p w:rsidR="006500FC" w:rsidRDefault="006500FC" w:rsidP="00836151">
            <w:pPr>
              <w:tabs>
                <w:tab w:val="left" w:pos="4793"/>
                <w:tab w:val="center" w:pos="5314"/>
              </w:tabs>
              <w:ind w:left="-126" w:right="-89"/>
              <w:jc w:val="center"/>
              <w:rPr>
                <w:sz w:val="16"/>
                <w:szCs w:val="16"/>
              </w:rPr>
            </w:pPr>
            <w:proofErr w:type="spellStart"/>
            <w:r w:rsidRPr="00AD5A86">
              <w:rPr>
                <w:sz w:val="16"/>
                <w:szCs w:val="16"/>
              </w:rPr>
              <w:t>мкр</w:t>
            </w:r>
            <w:proofErr w:type="spellEnd"/>
            <w:r w:rsidRPr="00AD5A86">
              <w:rPr>
                <w:sz w:val="16"/>
                <w:szCs w:val="16"/>
              </w:rPr>
              <w:t xml:space="preserve"> «Угольщиков», ул. Снежная, пер. Звездный, ул. Солнечная, ул. Звездная, ул. Энтузиастов, ул. Индивидуальная, пер. Индивидуальный, пер. Ахматовой, ул. Ахматовой, ул. Рябиновая, пер. Сиреневый, теплопровод от котельной </w:t>
            </w:r>
            <w:proofErr w:type="spellStart"/>
            <w:r w:rsidRPr="00AD5A86">
              <w:rPr>
                <w:sz w:val="16"/>
                <w:szCs w:val="16"/>
              </w:rPr>
              <w:t>мкр</w:t>
            </w:r>
            <w:proofErr w:type="spellEnd"/>
            <w:r w:rsidRPr="00AD5A86">
              <w:rPr>
                <w:sz w:val="16"/>
                <w:szCs w:val="16"/>
              </w:rPr>
              <w:t xml:space="preserve">. Угольщиков, </w:t>
            </w:r>
            <w:proofErr w:type="gramStart"/>
            <w:r w:rsidRPr="00AD5A86">
              <w:rPr>
                <w:sz w:val="16"/>
                <w:szCs w:val="16"/>
              </w:rPr>
              <w:t>45  до</w:t>
            </w:r>
            <w:proofErr w:type="gramEnd"/>
            <w:r w:rsidRPr="00AD5A86">
              <w:rPr>
                <w:sz w:val="16"/>
                <w:szCs w:val="16"/>
              </w:rPr>
              <w:t xml:space="preserve"> ЦТП </w:t>
            </w:r>
            <w:proofErr w:type="spellStart"/>
            <w:r w:rsidRPr="00AD5A86">
              <w:rPr>
                <w:sz w:val="16"/>
                <w:szCs w:val="16"/>
              </w:rPr>
              <w:t>мкр</w:t>
            </w:r>
            <w:proofErr w:type="spellEnd"/>
            <w:r w:rsidRPr="00AD5A86">
              <w:rPr>
                <w:sz w:val="16"/>
                <w:szCs w:val="16"/>
              </w:rPr>
              <w:t xml:space="preserve">. Строитель, Гидролизный и до потребителей </w:t>
            </w:r>
            <w:proofErr w:type="spellStart"/>
            <w:r w:rsidRPr="00AD5A86">
              <w:rPr>
                <w:sz w:val="16"/>
                <w:szCs w:val="16"/>
              </w:rPr>
              <w:t>мкр</w:t>
            </w:r>
            <w:proofErr w:type="spellEnd"/>
            <w:r w:rsidRPr="00AD5A86">
              <w:rPr>
                <w:sz w:val="16"/>
                <w:szCs w:val="16"/>
              </w:rPr>
              <w:t>.</w:t>
            </w:r>
            <w:r w:rsidR="00836151" w:rsidRPr="00AD5A86">
              <w:rPr>
                <w:sz w:val="16"/>
                <w:szCs w:val="16"/>
              </w:rPr>
              <w:t xml:space="preserve"> </w:t>
            </w:r>
            <w:r w:rsidRPr="00AD5A86">
              <w:rPr>
                <w:sz w:val="16"/>
                <w:szCs w:val="16"/>
              </w:rPr>
              <w:t>Гидролизный.</w:t>
            </w:r>
          </w:p>
          <w:p w:rsidR="00DB7699" w:rsidRPr="00AD5A86" w:rsidRDefault="00DB7699" w:rsidP="00836151">
            <w:pPr>
              <w:tabs>
                <w:tab w:val="left" w:pos="4793"/>
                <w:tab w:val="center" w:pos="5314"/>
              </w:tabs>
              <w:ind w:left="-126" w:right="-89"/>
              <w:jc w:val="center"/>
              <w:rPr>
                <w:sz w:val="16"/>
                <w:szCs w:val="16"/>
              </w:rPr>
            </w:pPr>
          </w:p>
        </w:tc>
        <w:tc>
          <w:tcPr>
            <w:tcW w:w="2977" w:type="dxa"/>
            <w:vAlign w:val="center"/>
          </w:tcPr>
          <w:p w:rsidR="006500FC" w:rsidRPr="00AD5A86" w:rsidRDefault="006500FC" w:rsidP="006500FC">
            <w:pPr>
              <w:ind w:left="-108" w:right="-108"/>
              <w:jc w:val="center"/>
              <w:rPr>
                <w:sz w:val="16"/>
                <w:szCs w:val="16"/>
              </w:rPr>
            </w:pPr>
            <w:r w:rsidRPr="00AD5A86">
              <w:rPr>
                <w:sz w:val="16"/>
                <w:szCs w:val="16"/>
              </w:rPr>
              <w:t>Основная часть тепловых сетей проложена в 1980х – 1990х годах, протяженность тепловы</w:t>
            </w:r>
            <w:r w:rsidR="00DB7699">
              <w:rPr>
                <w:sz w:val="16"/>
                <w:szCs w:val="16"/>
              </w:rPr>
              <w:t>х сетей: м/р-н «Угольщиков»: 19451,7</w:t>
            </w:r>
            <w:r w:rsidRPr="00AD5A86">
              <w:rPr>
                <w:sz w:val="16"/>
                <w:szCs w:val="16"/>
              </w:rPr>
              <w:t xml:space="preserve"> м, в т. ч. ветхих 6500 м; м/р-н «Сосновый Бор»: 10031,5 м, в т. ч. ветхих 7500 м; теплопровод от котельной </w:t>
            </w:r>
            <w:proofErr w:type="spellStart"/>
            <w:r w:rsidRPr="00AD5A86">
              <w:rPr>
                <w:sz w:val="16"/>
                <w:szCs w:val="16"/>
              </w:rPr>
              <w:t>мкр</w:t>
            </w:r>
            <w:proofErr w:type="spellEnd"/>
            <w:r w:rsidRPr="00AD5A86">
              <w:rPr>
                <w:sz w:val="16"/>
                <w:szCs w:val="16"/>
              </w:rPr>
              <w:t xml:space="preserve">. Угольщиков, </w:t>
            </w:r>
            <w:proofErr w:type="gramStart"/>
            <w:r w:rsidRPr="00AD5A86">
              <w:rPr>
                <w:sz w:val="16"/>
                <w:szCs w:val="16"/>
              </w:rPr>
              <w:t>45  до</w:t>
            </w:r>
            <w:proofErr w:type="gramEnd"/>
            <w:r w:rsidRPr="00AD5A86">
              <w:rPr>
                <w:sz w:val="16"/>
                <w:szCs w:val="16"/>
              </w:rPr>
              <w:t xml:space="preserve"> ЦТП (год прокладки 2012 г.): 2215 м, износ 25 %.</w:t>
            </w:r>
          </w:p>
        </w:tc>
        <w:tc>
          <w:tcPr>
            <w:tcW w:w="1702" w:type="dxa"/>
            <w:vAlign w:val="center"/>
          </w:tcPr>
          <w:p w:rsidR="006500FC" w:rsidRPr="00AD5A86" w:rsidRDefault="006500FC" w:rsidP="00487BF6">
            <w:pPr>
              <w:jc w:val="center"/>
              <w:rPr>
                <w:sz w:val="16"/>
                <w:szCs w:val="16"/>
              </w:rPr>
            </w:pPr>
            <w:r w:rsidRPr="00AD5A86">
              <w:rPr>
                <w:sz w:val="16"/>
                <w:szCs w:val="16"/>
              </w:rPr>
              <w:t>на выходе из котельной – 7,2 кгс/см</w:t>
            </w:r>
            <w:r w:rsidRPr="00AD5A86">
              <w:rPr>
                <w:sz w:val="16"/>
                <w:szCs w:val="16"/>
                <w:vertAlign w:val="superscript"/>
              </w:rPr>
              <w:t>2</w:t>
            </w:r>
            <w:r w:rsidRPr="00AD5A86">
              <w:rPr>
                <w:sz w:val="16"/>
                <w:szCs w:val="16"/>
              </w:rPr>
              <w:t>, на входе в котельную – 3,6 кгс/см</w:t>
            </w:r>
            <w:r w:rsidRPr="00AD5A86">
              <w:rPr>
                <w:sz w:val="16"/>
                <w:szCs w:val="16"/>
                <w:vertAlign w:val="superscript"/>
              </w:rPr>
              <w:t>2</w:t>
            </w:r>
            <w:r w:rsidRPr="00AD5A86">
              <w:rPr>
                <w:sz w:val="16"/>
                <w:szCs w:val="16"/>
              </w:rPr>
              <w:t>.</w:t>
            </w:r>
          </w:p>
          <w:p w:rsidR="006500FC" w:rsidRPr="00AD5A86" w:rsidRDefault="006500FC" w:rsidP="00487BF6">
            <w:pPr>
              <w:jc w:val="center"/>
              <w:rPr>
                <w:sz w:val="16"/>
                <w:szCs w:val="16"/>
              </w:rPr>
            </w:pPr>
          </w:p>
        </w:tc>
        <w:tc>
          <w:tcPr>
            <w:tcW w:w="1420" w:type="dxa"/>
            <w:vAlign w:val="center"/>
          </w:tcPr>
          <w:p w:rsidR="006500FC" w:rsidRPr="00AD5A86" w:rsidRDefault="006500FC" w:rsidP="00487BF6">
            <w:pPr>
              <w:jc w:val="center"/>
              <w:rPr>
                <w:sz w:val="16"/>
                <w:szCs w:val="16"/>
              </w:rPr>
            </w:pPr>
            <w:r w:rsidRPr="00AD5A86">
              <w:rPr>
                <w:sz w:val="16"/>
                <w:szCs w:val="16"/>
              </w:rPr>
              <w:t xml:space="preserve"> уровень фактического износа тепловых сетей – 76 %;</w:t>
            </w:r>
          </w:p>
          <w:p w:rsidR="006500FC" w:rsidRPr="00AD5A86" w:rsidRDefault="006500FC" w:rsidP="00487BF6">
            <w:pPr>
              <w:jc w:val="center"/>
              <w:rPr>
                <w:sz w:val="16"/>
                <w:szCs w:val="16"/>
              </w:rPr>
            </w:pPr>
          </w:p>
        </w:tc>
      </w:tr>
      <w:tr w:rsidR="004C325F" w:rsidRPr="00B53649" w:rsidTr="006500FC">
        <w:trPr>
          <w:trHeight w:val="113"/>
          <w:jc w:val="center"/>
        </w:trPr>
        <w:tc>
          <w:tcPr>
            <w:tcW w:w="468" w:type="dxa"/>
          </w:tcPr>
          <w:p w:rsidR="004C325F" w:rsidRPr="00AD5A86" w:rsidRDefault="004C325F" w:rsidP="00487BF6">
            <w:pPr>
              <w:jc w:val="both"/>
              <w:rPr>
                <w:sz w:val="16"/>
                <w:szCs w:val="16"/>
              </w:rPr>
            </w:pPr>
          </w:p>
        </w:tc>
        <w:tc>
          <w:tcPr>
            <w:tcW w:w="3687" w:type="dxa"/>
            <w:vAlign w:val="center"/>
          </w:tcPr>
          <w:p w:rsidR="004C325F" w:rsidRPr="00AD5A86" w:rsidRDefault="004C325F" w:rsidP="004C325F">
            <w:pPr>
              <w:tabs>
                <w:tab w:val="left" w:pos="4793"/>
                <w:tab w:val="center" w:pos="5314"/>
              </w:tabs>
              <w:ind w:left="-126" w:right="-89"/>
              <w:jc w:val="center"/>
              <w:rPr>
                <w:sz w:val="16"/>
                <w:szCs w:val="16"/>
              </w:rPr>
            </w:pPr>
            <w:proofErr w:type="gramStart"/>
            <w:r>
              <w:rPr>
                <w:sz w:val="16"/>
                <w:szCs w:val="16"/>
              </w:rPr>
              <w:t>ЦТП  53</w:t>
            </w:r>
            <w:proofErr w:type="gramEnd"/>
            <w:r>
              <w:rPr>
                <w:sz w:val="16"/>
                <w:szCs w:val="16"/>
              </w:rPr>
              <w:t>а -</w:t>
            </w:r>
            <w:r w:rsidRPr="004C325F">
              <w:rPr>
                <w:sz w:val="16"/>
                <w:szCs w:val="16"/>
              </w:rPr>
              <w:t xml:space="preserve">теплопровод от котельной </w:t>
            </w:r>
            <w:proofErr w:type="spellStart"/>
            <w:r w:rsidRPr="004C325F">
              <w:rPr>
                <w:sz w:val="16"/>
                <w:szCs w:val="16"/>
              </w:rPr>
              <w:t>мкр</w:t>
            </w:r>
            <w:proofErr w:type="spellEnd"/>
            <w:r w:rsidRPr="004C325F">
              <w:rPr>
                <w:sz w:val="16"/>
                <w:szCs w:val="16"/>
              </w:rPr>
              <w:t xml:space="preserve"> Угольщиков до ЦТП </w:t>
            </w:r>
            <w:r w:rsidR="00C456F1">
              <w:rPr>
                <w:sz w:val="16"/>
                <w:szCs w:val="16"/>
              </w:rPr>
              <w:t xml:space="preserve">к 2-х этажным домам, </w:t>
            </w:r>
            <w:proofErr w:type="spellStart"/>
            <w:r w:rsidR="00C456F1">
              <w:rPr>
                <w:sz w:val="16"/>
                <w:szCs w:val="16"/>
              </w:rPr>
              <w:t>мкр</w:t>
            </w:r>
            <w:proofErr w:type="spellEnd"/>
            <w:r w:rsidR="00C456F1">
              <w:rPr>
                <w:sz w:val="16"/>
                <w:szCs w:val="16"/>
              </w:rPr>
              <w:t>. Угольщиков д. 53,54,55</w:t>
            </w:r>
          </w:p>
        </w:tc>
        <w:tc>
          <w:tcPr>
            <w:tcW w:w="2977" w:type="dxa"/>
            <w:vAlign w:val="center"/>
          </w:tcPr>
          <w:p w:rsidR="004C325F" w:rsidRPr="00AD5A86" w:rsidRDefault="00C456F1" w:rsidP="006500FC">
            <w:pPr>
              <w:ind w:left="-108" w:right="-108"/>
              <w:jc w:val="center"/>
              <w:rPr>
                <w:sz w:val="16"/>
                <w:szCs w:val="16"/>
              </w:rPr>
            </w:pPr>
            <w:r>
              <w:rPr>
                <w:sz w:val="16"/>
                <w:szCs w:val="16"/>
              </w:rPr>
              <w:t>тепловые сети проложены 2020 году, протяженностью от котельной до ЦТП 513м, от ЦТП до МКД 522 м.</w:t>
            </w:r>
          </w:p>
        </w:tc>
        <w:tc>
          <w:tcPr>
            <w:tcW w:w="1702" w:type="dxa"/>
            <w:vAlign w:val="center"/>
          </w:tcPr>
          <w:p w:rsidR="004C325F" w:rsidRPr="00AD5A86" w:rsidRDefault="00FC5603" w:rsidP="00487BF6">
            <w:pPr>
              <w:jc w:val="center"/>
              <w:rPr>
                <w:sz w:val="16"/>
                <w:szCs w:val="16"/>
              </w:rPr>
            </w:pPr>
            <w:r w:rsidRPr="00FC5603">
              <w:rPr>
                <w:sz w:val="16"/>
                <w:szCs w:val="16"/>
              </w:rPr>
              <w:t>на выходе из котельной – 4,0 кгс/см2, на входе в котельную – 2,0 кгс/см2</w:t>
            </w:r>
          </w:p>
        </w:tc>
        <w:tc>
          <w:tcPr>
            <w:tcW w:w="1420" w:type="dxa"/>
            <w:vAlign w:val="center"/>
          </w:tcPr>
          <w:p w:rsidR="004C325F" w:rsidRPr="00AD5A86" w:rsidRDefault="00FC5603" w:rsidP="00487BF6">
            <w:pPr>
              <w:jc w:val="center"/>
              <w:rPr>
                <w:sz w:val="16"/>
                <w:szCs w:val="16"/>
              </w:rPr>
            </w:pPr>
            <w:r>
              <w:rPr>
                <w:sz w:val="16"/>
                <w:szCs w:val="16"/>
              </w:rPr>
              <w:t>работоспособное, износ -0%</w:t>
            </w:r>
          </w:p>
        </w:tc>
      </w:tr>
      <w:tr w:rsidR="00FC5603" w:rsidRPr="00B53649" w:rsidTr="006500FC">
        <w:trPr>
          <w:trHeight w:val="113"/>
          <w:jc w:val="center"/>
        </w:trPr>
        <w:tc>
          <w:tcPr>
            <w:tcW w:w="468" w:type="dxa"/>
          </w:tcPr>
          <w:p w:rsidR="00FC5603" w:rsidRPr="00AD5A86" w:rsidRDefault="00FC5603" w:rsidP="00FC5603">
            <w:pPr>
              <w:jc w:val="both"/>
              <w:rPr>
                <w:sz w:val="16"/>
                <w:szCs w:val="16"/>
              </w:rPr>
            </w:pPr>
          </w:p>
        </w:tc>
        <w:tc>
          <w:tcPr>
            <w:tcW w:w="3687" w:type="dxa"/>
            <w:vAlign w:val="center"/>
          </w:tcPr>
          <w:p w:rsidR="00FC5603" w:rsidRPr="00AD5A86" w:rsidRDefault="00FC5603" w:rsidP="00FC5603">
            <w:pPr>
              <w:tabs>
                <w:tab w:val="left" w:pos="4793"/>
                <w:tab w:val="center" w:pos="5314"/>
              </w:tabs>
              <w:ind w:left="-126" w:right="-89"/>
              <w:jc w:val="center"/>
              <w:rPr>
                <w:sz w:val="16"/>
                <w:szCs w:val="16"/>
              </w:rPr>
            </w:pPr>
            <w:proofErr w:type="gramStart"/>
            <w:r>
              <w:rPr>
                <w:sz w:val="16"/>
                <w:szCs w:val="16"/>
              </w:rPr>
              <w:t>ЦТП  62</w:t>
            </w:r>
            <w:proofErr w:type="gramEnd"/>
            <w:r>
              <w:rPr>
                <w:sz w:val="16"/>
                <w:szCs w:val="16"/>
              </w:rPr>
              <w:t xml:space="preserve"> -</w:t>
            </w:r>
            <w:r w:rsidRPr="004C325F">
              <w:rPr>
                <w:sz w:val="16"/>
                <w:szCs w:val="16"/>
              </w:rPr>
              <w:t xml:space="preserve">теплопровод от котельной </w:t>
            </w:r>
            <w:proofErr w:type="spellStart"/>
            <w:r w:rsidRPr="004C325F">
              <w:rPr>
                <w:sz w:val="16"/>
                <w:szCs w:val="16"/>
              </w:rPr>
              <w:t>мкр</w:t>
            </w:r>
            <w:proofErr w:type="spellEnd"/>
            <w:r w:rsidRPr="004C325F">
              <w:rPr>
                <w:sz w:val="16"/>
                <w:szCs w:val="16"/>
              </w:rPr>
              <w:t xml:space="preserve"> Угольщиков до ЦТП </w:t>
            </w:r>
            <w:r>
              <w:rPr>
                <w:sz w:val="16"/>
                <w:szCs w:val="16"/>
              </w:rPr>
              <w:t xml:space="preserve">к 8-х этажным домам, </w:t>
            </w:r>
            <w:proofErr w:type="spellStart"/>
            <w:r>
              <w:rPr>
                <w:sz w:val="16"/>
                <w:szCs w:val="16"/>
              </w:rPr>
              <w:t>мкр</w:t>
            </w:r>
            <w:proofErr w:type="spellEnd"/>
            <w:r>
              <w:rPr>
                <w:sz w:val="16"/>
                <w:szCs w:val="16"/>
              </w:rPr>
              <w:t xml:space="preserve">. Угольщиков </w:t>
            </w:r>
          </w:p>
        </w:tc>
        <w:tc>
          <w:tcPr>
            <w:tcW w:w="2977" w:type="dxa"/>
            <w:vAlign w:val="center"/>
          </w:tcPr>
          <w:p w:rsidR="00FC5603" w:rsidRPr="00AD5A86" w:rsidRDefault="00FC5603" w:rsidP="00FC5603">
            <w:pPr>
              <w:ind w:left="-108" w:right="-108"/>
              <w:jc w:val="center"/>
              <w:rPr>
                <w:sz w:val="16"/>
                <w:szCs w:val="16"/>
              </w:rPr>
            </w:pPr>
            <w:r>
              <w:rPr>
                <w:sz w:val="16"/>
                <w:szCs w:val="16"/>
              </w:rPr>
              <w:t>тепловые сети проложены 2020 году, протяженностью от котельной до ЦТП 441м, от ЦТП до МКД 351 м.</w:t>
            </w:r>
          </w:p>
        </w:tc>
        <w:tc>
          <w:tcPr>
            <w:tcW w:w="1702" w:type="dxa"/>
            <w:vAlign w:val="center"/>
          </w:tcPr>
          <w:p w:rsidR="00FC5603" w:rsidRPr="00AD5A86" w:rsidRDefault="00FC5603" w:rsidP="00FC5603">
            <w:pPr>
              <w:jc w:val="center"/>
              <w:rPr>
                <w:sz w:val="16"/>
                <w:szCs w:val="16"/>
              </w:rPr>
            </w:pPr>
            <w:r w:rsidRPr="00FC5603">
              <w:rPr>
                <w:sz w:val="16"/>
                <w:szCs w:val="16"/>
              </w:rPr>
              <w:t>на выходе из котельной – 4,0 кгс/см2, на входе в котельную – 2,0 кгс/см2</w:t>
            </w:r>
          </w:p>
        </w:tc>
        <w:tc>
          <w:tcPr>
            <w:tcW w:w="1420" w:type="dxa"/>
            <w:vAlign w:val="center"/>
          </w:tcPr>
          <w:p w:rsidR="00FC5603" w:rsidRPr="00AD5A86" w:rsidRDefault="00FC5603" w:rsidP="00FC5603">
            <w:pPr>
              <w:jc w:val="center"/>
              <w:rPr>
                <w:sz w:val="16"/>
                <w:szCs w:val="16"/>
              </w:rPr>
            </w:pPr>
            <w:r>
              <w:rPr>
                <w:sz w:val="16"/>
                <w:szCs w:val="16"/>
              </w:rPr>
              <w:t>работоспособное, Износ -0%</w:t>
            </w:r>
          </w:p>
        </w:tc>
      </w:tr>
      <w:tr w:rsidR="006500FC" w:rsidRPr="00B53649" w:rsidTr="006500FC">
        <w:trPr>
          <w:trHeight w:val="113"/>
          <w:jc w:val="center"/>
        </w:trPr>
        <w:tc>
          <w:tcPr>
            <w:tcW w:w="10254" w:type="dxa"/>
            <w:gridSpan w:val="5"/>
          </w:tcPr>
          <w:p w:rsidR="006500FC" w:rsidRPr="00AD5A86" w:rsidRDefault="006500FC" w:rsidP="00D92984">
            <w:pPr>
              <w:jc w:val="center"/>
              <w:rPr>
                <w:sz w:val="16"/>
                <w:szCs w:val="16"/>
              </w:rPr>
            </w:pPr>
            <w:r w:rsidRPr="00AD5A86">
              <w:rPr>
                <w:b/>
                <w:sz w:val="20"/>
                <w:szCs w:val="20"/>
              </w:rPr>
              <w:t>Котельная, ул. Ленина, 33</w:t>
            </w:r>
          </w:p>
        </w:tc>
      </w:tr>
      <w:tr w:rsidR="006500FC" w:rsidRPr="00B53649" w:rsidTr="006500FC">
        <w:trPr>
          <w:trHeight w:val="20"/>
          <w:jc w:val="center"/>
        </w:trPr>
        <w:tc>
          <w:tcPr>
            <w:tcW w:w="468" w:type="dxa"/>
          </w:tcPr>
          <w:p w:rsidR="006500FC" w:rsidRPr="00AD5A86" w:rsidRDefault="006500FC" w:rsidP="00487BF6">
            <w:pPr>
              <w:jc w:val="both"/>
              <w:rPr>
                <w:sz w:val="16"/>
                <w:szCs w:val="16"/>
              </w:rPr>
            </w:pPr>
            <w:r w:rsidRPr="00AD5A86">
              <w:rPr>
                <w:sz w:val="16"/>
                <w:szCs w:val="16"/>
              </w:rPr>
              <w:t>2</w:t>
            </w:r>
          </w:p>
        </w:tc>
        <w:tc>
          <w:tcPr>
            <w:tcW w:w="3687" w:type="dxa"/>
            <w:vAlign w:val="center"/>
          </w:tcPr>
          <w:p w:rsidR="006500FC" w:rsidRPr="00AD5A86" w:rsidRDefault="006500FC" w:rsidP="00204764">
            <w:pPr>
              <w:tabs>
                <w:tab w:val="left" w:pos="4793"/>
                <w:tab w:val="center" w:pos="5314"/>
              </w:tabs>
              <w:jc w:val="center"/>
              <w:rPr>
                <w:sz w:val="16"/>
                <w:szCs w:val="16"/>
              </w:rPr>
            </w:pPr>
            <w:r w:rsidRPr="00AD5A86">
              <w:rPr>
                <w:sz w:val="16"/>
                <w:szCs w:val="16"/>
              </w:rPr>
              <w:t xml:space="preserve">г. </w:t>
            </w:r>
            <w:proofErr w:type="gramStart"/>
            <w:r w:rsidRPr="00AD5A86">
              <w:rPr>
                <w:sz w:val="16"/>
                <w:szCs w:val="16"/>
              </w:rPr>
              <w:t>Тулун ,</w:t>
            </w:r>
            <w:proofErr w:type="gramEnd"/>
          </w:p>
          <w:p w:rsidR="006500FC" w:rsidRPr="00AD5A86" w:rsidRDefault="006500FC" w:rsidP="00204764">
            <w:pPr>
              <w:tabs>
                <w:tab w:val="left" w:pos="4793"/>
                <w:tab w:val="center" w:pos="5314"/>
              </w:tabs>
              <w:jc w:val="center"/>
              <w:rPr>
                <w:sz w:val="16"/>
                <w:szCs w:val="16"/>
              </w:rPr>
            </w:pPr>
            <w:r w:rsidRPr="00AD5A86">
              <w:rPr>
                <w:sz w:val="16"/>
                <w:szCs w:val="16"/>
              </w:rPr>
              <w:t xml:space="preserve"> ул. Ленина, ул. Павлова.</w:t>
            </w:r>
          </w:p>
          <w:p w:rsidR="006500FC" w:rsidRPr="00AD5A86" w:rsidRDefault="006500FC" w:rsidP="00204764">
            <w:pPr>
              <w:jc w:val="center"/>
              <w:rPr>
                <w:sz w:val="16"/>
                <w:szCs w:val="16"/>
              </w:rPr>
            </w:pPr>
          </w:p>
        </w:tc>
        <w:tc>
          <w:tcPr>
            <w:tcW w:w="2977" w:type="dxa"/>
            <w:vAlign w:val="center"/>
          </w:tcPr>
          <w:p w:rsidR="006500FC" w:rsidRPr="00AD5A86" w:rsidRDefault="006500FC" w:rsidP="00204764">
            <w:pPr>
              <w:ind w:left="-48" w:right="-80"/>
              <w:jc w:val="center"/>
              <w:rPr>
                <w:sz w:val="16"/>
                <w:szCs w:val="16"/>
              </w:rPr>
            </w:pPr>
            <w:r w:rsidRPr="00AD5A86">
              <w:rPr>
                <w:sz w:val="16"/>
                <w:szCs w:val="16"/>
              </w:rPr>
              <w:t>Основная часть тепловых сетей проложена в 1980 – 1990 г., протяженность тепловых сетей: ул. Ленина: 3541,5 м, в т. ч. ветхих 2688 м; ул. Павлова: 1743 м, в т. ч. ветхих 1508 м.</w:t>
            </w:r>
          </w:p>
        </w:tc>
        <w:tc>
          <w:tcPr>
            <w:tcW w:w="1702" w:type="dxa"/>
            <w:vAlign w:val="center"/>
          </w:tcPr>
          <w:p w:rsidR="006500FC" w:rsidRPr="00AD5A86" w:rsidRDefault="006500FC" w:rsidP="006500FC">
            <w:pPr>
              <w:ind w:right="-82"/>
              <w:jc w:val="center"/>
              <w:rPr>
                <w:sz w:val="16"/>
                <w:szCs w:val="16"/>
              </w:rPr>
            </w:pPr>
            <w:r w:rsidRPr="00AD5A86">
              <w:rPr>
                <w:sz w:val="16"/>
                <w:szCs w:val="16"/>
              </w:rPr>
              <w:t>на выходе из котельной – 5,4 кгс/см</w:t>
            </w:r>
            <w:r w:rsidRPr="00AD5A86">
              <w:rPr>
                <w:sz w:val="16"/>
                <w:szCs w:val="16"/>
                <w:vertAlign w:val="superscript"/>
              </w:rPr>
              <w:t>2</w:t>
            </w:r>
            <w:r w:rsidRPr="00AD5A86">
              <w:rPr>
                <w:sz w:val="16"/>
                <w:szCs w:val="16"/>
              </w:rPr>
              <w:t>, на входе в котельную – 2,8 кгс/см</w:t>
            </w:r>
            <w:r w:rsidRPr="00AD5A86">
              <w:rPr>
                <w:sz w:val="16"/>
                <w:szCs w:val="16"/>
                <w:vertAlign w:val="superscript"/>
              </w:rPr>
              <w:t>2</w:t>
            </w:r>
          </w:p>
        </w:tc>
        <w:tc>
          <w:tcPr>
            <w:tcW w:w="1420" w:type="dxa"/>
            <w:vAlign w:val="center"/>
          </w:tcPr>
          <w:p w:rsidR="006500FC" w:rsidRPr="00AD5A86" w:rsidRDefault="006500FC" w:rsidP="006500FC">
            <w:pPr>
              <w:ind w:right="-82"/>
              <w:jc w:val="center"/>
              <w:rPr>
                <w:sz w:val="16"/>
                <w:szCs w:val="16"/>
              </w:rPr>
            </w:pPr>
            <w:r w:rsidRPr="00AD5A86">
              <w:rPr>
                <w:sz w:val="16"/>
                <w:szCs w:val="16"/>
              </w:rPr>
              <w:t>уровень фактического износа тепловых сетей – 79 %</w:t>
            </w:r>
          </w:p>
        </w:tc>
      </w:tr>
      <w:tr w:rsidR="006500FC" w:rsidRPr="00B53649" w:rsidTr="006500FC">
        <w:trPr>
          <w:trHeight w:val="20"/>
          <w:jc w:val="center"/>
        </w:trPr>
        <w:tc>
          <w:tcPr>
            <w:tcW w:w="10254" w:type="dxa"/>
            <w:gridSpan w:val="5"/>
          </w:tcPr>
          <w:p w:rsidR="006500FC" w:rsidRPr="00AD5A86" w:rsidRDefault="006500FC" w:rsidP="00204764">
            <w:pPr>
              <w:jc w:val="center"/>
              <w:rPr>
                <w:sz w:val="16"/>
                <w:szCs w:val="16"/>
              </w:rPr>
            </w:pPr>
            <w:r w:rsidRPr="00AD5A86">
              <w:rPr>
                <w:b/>
                <w:sz w:val="20"/>
                <w:szCs w:val="20"/>
              </w:rPr>
              <w:t>Котельная, ул. Гоголя, 35</w:t>
            </w:r>
          </w:p>
        </w:tc>
      </w:tr>
      <w:tr w:rsidR="006500FC" w:rsidRPr="00B53649" w:rsidTr="006500FC">
        <w:trPr>
          <w:trHeight w:val="20"/>
          <w:jc w:val="center"/>
        </w:trPr>
        <w:tc>
          <w:tcPr>
            <w:tcW w:w="468" w:type="dxa"/>
          </w:tcPr>
          <w:p w:rsidR="006500FC" w:rsidRPr="00AD5A86" w:rsidRDefault="006500FC" w:rsidP="00487BF6">
            <w:pPr>
              <w:jc w:val="both"/>
              <w:rPr>
                <w:sz w:val="16"/>
                <w:szCs w:val="16"/>
              </w:rPr>
            </w:pPr>
            <w:r w:rsidRPr="00AD5A86">
              <w:rPr>
                <w:sz w:val="16"/>
                <w:szCs w:val="16"/>
              </w:rPr>
              <w:t>3</w:t>
            </w:r>
          </w:p>
        </w:tc>
        <w:tc>
          <w:tcPr>
            <w:tcW w:w="3687" w:type="dxa"/>
            <w:vAlign w:val="center"/>
          </w:tcPr>
          <w:p w:rsidR="006500FC" w:rsidRPr="00AD5A86" w:rsidRDefault="006500FC" w:rsidP="00204764">
            <w:pPr>
              <w:tabs>
                <w:tab w:val="left" w:pos="4793"/>
                <w:tab w:val="center" w:pos="5314"/>
              </w:tabs>
              <w:jc w:val="center"/>
              <w:rPr>
                <w:sz w:val="16"/>
                <w:szCs w:val="16"/>
              </w:rPr>
            </w:pPr>
            <w:r w:rsidRPr="00AD5A86">
              <w:rPr>
                <w:sz w:val="16"/>
                <w:szCs w:val="16"/>
              </w:rPr>
              <w:t>п. Стекольный, ул. Ермакова, ул. Гоголя, ул. Попова, пер. Попова, ул. Красноармейская.</w:t>
            </w:r>
          </w:p>
          <w:p w:rsidR="006500FC" w:rsidRPr="00AD5A86" w:rsidRDefault="006500FC" w:rsidP="00204764">
            <w:pPr>
              <w:jc w:val="center"/>
              <w:rPr>
                <w:sz w:val="16"/>
                <w:szCs w:val="16"/>
              </w:rPr>
            </w:pPr>
          </w:p>
        </w:tc>
        <w:tc>
          <w:tcPr>
            <w:tcW w:w="2977" w:type="dxa"/>
            <w:vAlign w:val="center"/>
          </w:tcPr>
          <w:p w:rsidR="006500FC" w:rsidRPr="00AD5A86" w:rsidRDefault="006500FC" w:rsidP="00204764">
            <w:pPr>
              <w:jc w:val="center"/>
              <w:rPr>
                <w:sz w:val="16"/>
                <w:szCs w:val="16"/>
              </w:rPr>
            </w:pPr>
            <w:r w:rsidRPr="00AD5A86">
              <w:rPr>
                <w:sz w:val="16"/>
                <w:szCs w:val="16"/>
              </w:rPr>
              <w:t>Основная часть тепловых сетей проложена в 1980–1990 г протяженность тепловых сетей: 6662 м, в т. ч. ветхих 3551 м.</w:t>
            </w:r>
          </w:p>
        </w:tc>
        <w:tc>
          <w:tcPr>
            <w:tcW w:w="1702" w:type="dxa"/>
            <w:vAlign w:val="center"/>
          </w:tcPr>
          <w:p w:rsidR="006500FC" w:rsidRPr="00AD5A86" w:rsidRDefault="006500FC" w:rsidP="00204764">
            <w:pPr>
              <w:ind w:left="-136" w:right="-65"/>
              <w:jc w:val="center"/>
              <w:rPr>
                <w:sz w:val="16"/>
                <w:szCs w:val="16"/>
              </w:rPr>
            </w:pPr>
            <w:r w:rsidRPr="00AD5A86">
              <w:rPr>
                <w:sz w:val="16"/>
                <w:szCs w:val="16"/>
              </w:rPr>
              <w:t>на выходе из котельной – 6,0 кгс/см</w:t>
            </w:r>
            <w:r w:rsidRPr="00AD5A86">
              <w:rPr>
                <w:sz w:val="16"/>
                <w:szCs w:val="16"/>
                <w:vertAlign w:val="superscript"/>
              </w:rPr>
              <w:t>2</w:t>
            </w:r>
            <w:r w:rsidRPr="00AD5A86">
              <w:rPr>
                <w:sz w:val="16"/>
                <w:szCs w:val="16"/>
              </w:rPr>
              <w:t>, на входе в котельную – 2,5 кгс/см</w:t>
            </w:r>
            <w:r w:rsidRPr="00AD5A86">
              <w:rPr>
                <w:sz w:val="16"/>
                <w:szCs w:val="16"/>
                <w:vertAlign w:val="superscript"/>
              </w:rPr>
              <w:t>2</w:t>
            </w:r>
          </w:p>
        </w:tc>
        <w:tc>
          <w:tcPr>
            <w:tcW w:w="1420" w:type="dxa"/>
            <w:vAlign w:val="center"/>
          </w:tcPr>
          <w:p w:rsidR="006500FC" w:rsidRPr="00AD5A86" w:rsidRDefault="006500FC" w:rsidP="00204764">
            <w:pPr>
              <w:jc w:val="center"/>
              <w:rPr>
                <w:sz w:val="16"/>
                <w:szCs w:val="16"/>
              </w:rPr>
            </w:pPr>
            <w:r w:rsidRPr="00AD5A86">
              <w:rPr>
                <w:sz w:val="16"/>
                <w:szCs w:val="16"/>
              </w:rPr>
              <w:t>- уровень фактического износа тепловых сетей – 53 %</w:t>
            </w:r>
          </w:p>
        </w:tc>
      </w:tr>
      <w:tr w:rsidR="006500FC" w:rsidRPr="00B53649" w:rsidTr="006500FC">
        <w:trPr>
          <w:trHeight w:val="113"/>
          <w:jc w:val="center"/>
        </w:trPr>
        <w:tc>
          <w:tcPr>
            <w:tcW w:w="10254" w:type="dxa"/>
            <w:gridSpan w:val="5"/>
          </w:tcPr>
          <w:p w:rsidR="006500FC" w:rsidRPr="00AD5A86" w:rsidRDefault="006500FC" w:rsidP="00D07CAB">
            <w:pPr>
              <w:jc w:val="center"/>
              <w:rPr>
                <w:sz w:val="16"/>
                <w:szCs w:val="16"/>
              </w:rPr>
            </w:pPr>
            <w:r w:rsidRPr="00AD5A86">
              <w:rPr>
                <w:b/>
                <w:sz w:val="20"/>
                <w:szCs w:val="20"/>
              </w:rPr>
              <w:t>Котельная, ул. Лыткина, 68А</w:t>
            </w:r>
          </w:p>
        </w:tc>
      </w:tr>
      <w:tr w:rsidR="006500FC" w:rsidRPr="00B53649" w:rsidTr="006500FC">
        <w:trPr>
          <w:trHeight w:val="113"/>
          <w:jc w:val="center"/>
        </w:trPr>
        <w:tc>
          <w:tcPr>
            <w:tcW w:w="468" w:type="dxa"/>
          </w:tcPr>
          <w:p w:rsidR="006500FC" w:rsidRPr="00AD5A86" w:rsidRDefault="006500FC" w:rsidP="00487BF6">
            <w:pPr>
              <w:jc w:val="both"/>
              <w:rPr>
                <w:sz w:val="16"/>
                <w:szCs w:val="16"/>
              </w:rPr>
            </w:pPr>
            <w:r w:rsidRPr="00AD5A86">
              <w:rPr>
                <w:sz w:val="16"/>
                <w:szCs w:val="16"/>
              </w:rPr>
              <w:t>4</w:t>
            </w:r>
          </w:p>
        </w:tc>
        <w:tc>
          <w:tcPr>
            <w:tcW w:w="3687" w:type="dxa"/>
            <w:vAlign w:val="center"/>
          </w:tcPr>
          <w:p w:rsidR="006500FC" w:rsidRPr="00AD5A86" w:rsidRDefault="006500FC" w:rsidP="000F2A3E">
            <w:pPr>
              <w:jc w:val="center"/>
              <w:rPr>
                <w:sz w:val="16"/>
                <w:szCs w:val="16"/>
              </w:rPr>
            </w:pPr>
            <w:r w:rsidRPr="00AD5A86">
              <w:rPr>
                <w:sz w:val="16"/>
                <w:szCs w:val="16"/>
              </w:rPr>
              <w:t xml:space="preserve">г. Тулун, </w:t>
            </w:r>
          </w:p>
          <w:p w:rsidR="006500FC" w:rsidRPr="00AD5A86" w:rsidRDefault="006500FC" w:rsidP="000F2A3E">
            <w:pPr>
              <w:jc w:val="center"/>
              <w:rPr>
                <w:sz w:val="16"/>
                <w:szCs w:val="16"/>
              </w:rPr>
            </w:pPr>
            <w:r w:rsidRPr="00AD5A86">
              <w:rPr>
                <w:sz w:val="16"/>
                <w:szCs w:val="16"/>
              </w:rPr>
              <w:t>ул. Лыткина.</w:t>
            </w:r>
          </w:p>
        </w:tc>
        <w:tc>
          <w:tcPr>
            <w:tcW w:w="2977" w:type="dxa"/>
            <w:vAlign w:val="center"/>
          </w:tcPr>
          <w:p w:rsidR="006500FC" w:rsidRPr="00AD5A86" w:rsidRDefault="006500FC" w:rsidP="00D07CAB">
            <w:pPr>
              <w:ind w:left="-48" w:right="-80"/>
              <w:jc w:val="center"/>
              <w:rPr>
                <w:sz w:val="16"/>
                <w:szCs w:val="16"/>
              </w:rPr>
            </w:pPr>
            <w:r w:rsidRPr="00AD5A86">
              <w:rPr>
                <w:sz w:val="16"/>
                <w:szCs w:val="16"/>
              </w:rPr>
              <w:t>протяженность тепловых сетей:</w:t>
            </w:r>
          </w:p>
          <w:p w:rsidR="006500FC" w:rsidRPr="00AD5A86" w:rsidRDefault="006500FC" w:rsidP="00425375">
            <w:pPr>
              <w:ind w:left="-48" w:right="-80"/>
              <w:jc w:val="center"/>
              <w:rPr>
                <w:sz w:val="16"/>
                <w:szCs w:val="16"/>
              </w:rPr>
            </w:pPr>
            <w:r w:rsidRPr="00AD5A86">
              <w:rPr>
                <w:sz w:val="16"/>
                <w:szCs w:val="16"/>
              </w:rPr>
              <w:t>468 м, в т. ч. ветхих 221 м (сети проложены в 1970х г.).</w:t>
            </w:r>
          </w:p>
        </w:tc>
        <w:tc>
          <w:tcPr>
            <w:tcW w:w="1702" w:type="dxa"/>
            <w:vAlign w:val="center"/>
          </w:tcPr>
          <w:p w:rsidR="006500FC" w:rsidRPr="00AD5A86" w:rsidRDefault="006500FC" w:rsidP="00D07CAB">
            <w:pPr>
              <w:ind w:left="-136" w:right="-65"/>
              <w:jc w:val="center"/>
              <w:rPr>
                <w:sz w:val="16"/>
                <w:szCs w:val="16"/>
              </w:rPr>
            </w:pPr>
            <w:r w:rsidRPr="00AD5A86">
              <w:rPr>
                <w:sz w:val="16"/>
                <w:szCs w:val="16"/>
              </w:rPr>
              <w:t>на выходе из котельной – 3,5 кгс/см</w:t>
            </w:r>
            <w:r w:rsidRPr="00AD5A86">
              <w:rPr>
                <w:sz w:val="16"/>
                <w:szCs w:val="16"/>
                <w:vertAlign w:val="superscript"/>
              </w:rPr>
              <w:t>2</w:t>
            </w:r>
            <w:r w:rsidRPr="00AD5A86">
              <w:rPr>
                <w:sz w:val="16"/>
                <w:szCs w:val="16"/>
              </w:rPr>
              <w:t>, на входе в котельную – 2,0 кгс/см</w:t>
            </w:r>
            <w:r w:rsidRPr="00AD5A86">
              <w:rPr>
                <w:sz w:val="16"/>
                <w:szCs w:val="16"/>
                <w:vertAlign w:val="superscript"/>
              </w:rPr>
              <w:t>2</w:t>
            </w:r>
          </w:p>
        </w:tc>
        <w:tc>
          <w:tcPr>
            <w:tcW w:w="1420" w:type="dxa"/>
            <w:vAlign w:val="center"/>
          </w:tcPr>
          <w:p w:rsidR="006500FC" w:rsidRPr="00AD5A86" w:rsidRDefault="00425375" w:rsidP="00D07CAB">
            <w:pPr>
              <w:ind w:left="-151" w:right="-49"/>
              <w:jc w:val="center"/>
              <w:rPr>
                <w:sz w:val="16"/>
                <w:szCs w:val="16"/>
              </w:rPr>
            </w:pPr>
            <w:r w:rsidRPr="00AD5A86">
              <w:rPr>
                <w:sz w:val="16"/>
                <w:szCs w:val="16"/>
              </w:rPr>
              <w:t xml:space="preserve">уровень </w:t>
            </w:r>
            <w:proofErr w:type="spellStart"/>
            <w:r w:rsidRPr="00AD5A86">
              <w:rPr>
                <w:sz w:val="16"/>
                <w:szCs w:val="16"/>
              </w:rPr>
              <w:t>фактич</w:t>
            </w:r>
            <w:proofErr w:type="spellEnd"/>
            <w:r w:rsidRPr="00AD5A86">
              <w:rPr>
                <w:sz w:val="16"/>
                <w:szCs w:val="16"/>
              </w:rPr>
              <w:t>.</w:t>
            </w:r>
            <w:r w:rsidR="006500FC" w:rsidRPr="00AD5A86">
              <w:rPr>
                <w:sz w:val="16"/>
                <w:szCs w:val="16"/>
              </w:rPr>
              <w:t xml:space="preserve"> износа тепловых сетей – 47 %</w:t>
            </w:r>
          </w:p>
        </w:tc>
      </w:tr>
      <w:tr w:rsidR="006500FC" w:rsidRPr="00B53649" w:rsidTr="006500FC">
        <w:trPr>
          <w:trHeight w:val="113"/>
          <w:jc w:val="center"/>
        </w:trPr>
        <w:tc>
          <w:tcPr>
            <w:tcW w:w="10254" w:type="dxa"/>
            <w:gridSpan w:val="5"/>
          </w:tcPr>
          <w:p w:rsidR="006500FC" w:rsidRPr="00AD5A86" w:rsidRDefault="006500FC" w:rsidP="00D07CAB">
            <w:pPr>
              <w:jc w:val="center"/>
              <w:rPr>
                <w:sz w:val="16"/>
                <w:szCs w:val="16"/>
              </w:rPr>
            </w:pPr>
            <w:r w:rsidRPr="00AD5A86">
              <w:rPr>
                <w:b/>
                <w:sz w:val="20"/>
                <w:szCs w:val="20"/>
              </w:rPr>
              <w:t>Котельная, ул. 3-я Заречная, 4</w:t>
            </w:r>
          </w:p>
        </w:tc>
      </w:tr>
      <w:tr w:rsidR="006500FC" w:rsidRPr="00B53649" w:rsidTr="006500FC">
        <w:trPr>
          <w:trHeight w:val="113"/>
          <w:jc w:val="center"/>
        </w:trPr>
        <w:tc>
          <w:tcPr>
            <w:tcW w:w="468" w:type="dxa"/>
          </w:tcPr>
          <w:p w:rsidR="006500FC" w:rsidRPr="00AD5A86" w:rsidRDefault="006500FC" w:rsidP="00487BF6">
            <w:pPr>
              <w:jc w:val="both"/>
              <w:rPr>
                <w:sz w:val="16"/>
                <w:szCs w:val="16"/>
              </w:rPr>
            </w:pPr>
            <w:r w:rsidRPr="00AD5A86">
              <w:rPr>
                <w:sz w:val="16"/>
                <w:szCs w:val="16"/>
              </w:rPr>
              <w:t>5</w:t>
            </w:r>
          </w:p>
        </w:tc>
        <w:tc>
          <w:tcPr>
            <w:tcW w:w="3687" w:type="dxa"/>
            <w:vAlign w:val="center"/>
          </w:tcPr>
          <w:p w:rsidR="006500FC" w:rsidRPr="00AD5A86" w:rsidRDefault="006500FC" w:rsidP="00D07CAB">
            <w:pPr>
              <w:tabs>
                <w:tab w:val="left" w:pos="4793"/>
                <w:tab w:val="center" w:pos="5314"/>
              </w:tabs>
              <w:jc w:val="center"/>
              <w:rPr>
                <w:sz w:val="16"/>
                <w:szCs w:val="16"/>
              </w:rPr>
            </w:pPr>
            <w:r w:rsidRPr="00AD5A86">
              <w:rPr>
                <w:sz w:val="16"/>
                <w:szCs w:val="16"/>
              </w:rPr>
              <w:t>г. Тулун, ул. Угольная, ул. Зинченко, ул. Партизанская, ул. Шахтерская, ул. Карбышева, ул. 1-я Заречная, ул. 2-я Заречная, ул. 3-я Заречная.</w:t>
            </w:r>
          </w:p>
        </w:tc>
        <w:tc>
          <w:tcPr>
            <w:tcW w:w="2977" w:type="dxa"/>
            <w:vAlign w:val="center"/>
          </w:tcPr>
          <w:p w:rsidR="006500FC" w:rsidRPr="00AD5A86" w:rsidRDefault="006500FC" w:rsidP="00D07CAB">
            <w:pPr>
              <w:ind w:left="-48" w:right="-80"/>
              <w:jc w:val="center"/>
              <w:rPr>
                <w:sz w:val="16"/>
                <w:szCs w:val="16"/>
              </w:rPr>
            </w:pPr>
            <w:r w:rsidRPr="00AD5A86">
              <w:rPr>
                <w:sz w:val="16"/>
                <w:szCs w:val="16"/>
              </w:rPr>
              <w:t>Основная часть тепловых сетей проложена в 1980 – 1990 г, протяженность тепловых сетей:4477 м, в т.ч. ветхих 3224 м.</w:t>
            </w:r>
          </w:p>
        </w:tc>
        <w:tc>
          <w:tcPr>
            <w:tcW w:w="1702" w:type="dxa"/>
            <w:vAlign w:val="center"/>
          </w:tcPr>
          <w:p w:rsidR="006500FC" w:rsidRPr="00AD5A86" w:rsidRDefault="006500FC" w:rsidP="00D07CAB">
            <w:pPr>
              <w:ind w:left="-136" w:right="-65"/>
              <w:jc w:val="center"/>
              <w:rPr>
                <w:sz w:val="16"/>
                <w:szCs w:val="16"/>
              </w:rPr>
            </w:pPr>
            <w:r w:rsidRPr="00AD5A86">
              <w:rPr>
                <w:sz w:val="16"/>
                <w:szCs w:val="16"/>
              </w:rPr>
              <w:t>на выходе из котельной – 5 кгс/см</w:t>
            </w:r>
            <w:r w:rsidRPr="00AD5A86">
              <w:rPr>
                <w:sz w:val="16"/>
                <w:szCs w:val="16"/>
                <w:vertAlign w:val="superscript"/>
              </w:rPr>
              <w:t>2</w:t>
            </w:r>
            <w:r w:rsidRPr="00AD5A86">
              <w:rPr>
                <w:sz w:val="16"/>
                <w:szCs w:val="16"/>
              </w:rPr>
              <w:t>, на входе в котельную – 2,2 кгс/см</w:t>
            </w:r>
            <w:r w:rsidRPr="00AD5A86">
              <w:rPr>
                <w:sz w:val="16"/>
                <w:szCs w:val="16"/>
                <w:vertAlign w:val="superscript"/>
              </w:rPr>
              <w:t>2</w:t>
            </w:r>
            <w:r w:rsidRPr="00AD5A86">
              <w:rPr>
                <w:sz w:val="16"/>
                <w:szCs w:val="16"/>
              </w:rPr>
              <w:t>.</w:t>
            </w:r>
          </w:p>
        </w:tc>
        <w:tc>
          <w:tcPr>
            <w:tcW w:w="1420" w:type="dxa"/>
            <w:vAlign w:val="center"/>
          </w:tcPr>
          <w:p w:rsidR="006500FC" w:rsidRPr="00AD5A86" w:rsidRDefault="006500FC" w:rsidP="00D07CAB">
            <w:pPr>
              <w:jc w:val="center"/>
              <w:rPr>
                <w:sz w:val="16"/>
                <w:szCs w:val="16"/>
              </w:rPr>
            </w:pPr>
            <w:r w:rsidRPr="00AD5A86">
              <w:rPr>
                <w:sz w:val="16"/>
                <w:szCs w:val="16"/>
              </w:rPr>
              <w:t>уровень фактического износа тепловых сетей – 72 %</w:t>
            </w:r>
          </w:p>
        </w:tc>
      </w:tr>
      <w:tr w:rsidR="006500FC" w:rsidRPr="00B53649" w:rsidTr="006500FC">
        <w:trPr>
          <w:trHeight w:val="113"/>
          <w:jc w:val="center"/>
        </w:trPr>
        <w:tc>
          <w:tcPr>
            <w:tcW w:w="10254" w:type="dxa"/>
            <w:gridSpan w:val="5"/>
          </w:tcPr>
          <w:p w:rsidR="006500FC" w:rsidRPr="00FC5603" w:rsidRDefault="005E7AC8" w:rsidP="00327C76">
            <w:pPr>
              <w:jc w:val="center"/>
              <w:rPr>
                <w:sz w:val="16"/>
                <w:szCs w:val="16"/>
              </w:rPr>
            </w:pPr>
            <w:r w:rsidRPr="00FC5603">
              <w:rPr>
                <w:b/>
                <w:sz w:val="20"/>
                <w:szCs w:val="20"/>
              </w:rPr>
              <w:t xml:space="preserve">ЦТП пер. Энергетиков,6 (от законсервированной котельной по </w:t>
            </w:r>
            <w:r w:rsidR="006500FC" w:rsidRPr="00FC5603">
              <w:rPr>
                <w:b/>
                <w:sz w:val="20"/>
                <w:szCs w:val="20"/>
              </w:rPr>
              <w:t>ул. Чкалова, 2б</w:t>
            </w:r>
            <w:r w:rsidRPr="00FC5603">
              <w:rPr>
                <w:b/>
                <w:sz w:val="20"/>
                <w:szCs w:val="20"/>
              </w:rPr>
              <w:t>)</w:t>
            </w:r>
          </w:p>
        </w:tc>
      </w:tr>
      <w:tr w:rsidR="006500FC" w:rsidRPr="00B53649" w:rsidTr="006500FC">
        <w:trPr>
          <w:trHeight w:val="113"/>
          <w:jc w:val="center"/>
        </w:trPr>
        <w:tc>
          <w:tcPr>
            <w:tcW w:w="468" w:type="dxa"/>
          </w:tcPr>
          <w:p w:rsidR="006500FC" w:rsidRPr="00AD5A86" w:rsidRDefault="005E7AC8" w:rsidP="00487BF6">
            <w:pPr>
              <w:jc w:val="both"/>
              <w:rPr>
                <w:sz w:val="16"/>
                <w:szCs w:val="16"/>
              </w:rPr>
            </w:pPr>
            <w:r w:rsidRPr="00AD5A86">
              <w:rPr>
                <w:sz w:val="16"/>
                <w:szCs w:val="16"/>
              </w:rPr>
              <w:t>6</w:t>
            </w:r>
          </w:p>
        </w:tc>
        <w:tc>
          <w:tcPr>
            <w:tcW w:w="3687" w:type="dxa"/>
            <w:vAlign w:val="center"/>
          </w:tcPr>
          <w:p w:rsidR="006500FC" w:rsidRPr="00FC5603" w:rsidRDefault="006500FC" w:rsidP="005E7AC8">
            <w:pPr>
              <w:jc w:val="center"/>
              <w:rPr>
                <w:sz w:val="16"/>
                <w:szCs w:val="16"/>
              </w:rPr>
            </w:pPr>
            <w:r w:rsidRPr="00FC5603">
              <w:rPr>
                <w:sz w:val="16"/>
                <w:szCs w:val="16"/>
              </w:rPr>
              <w:t xml:space="preserve">г. Тулун, </w:t>
            </w:r>
            <w:r w:rsidR="00C15598" w:rsidRPr="00FC5603">
              <w:rPr>
                <w:sz w:val="16"/>
                <w:szCs w:val="16"/>
              </w:rPr>
              <w:t>пер. Энергетиков ул. Чкалова, ул. Шалимова</w:t>
            </w:r>
          </w:p>
        </w:tc>
        <w:tc>
          <w:tcPr>
            <w:tcW w:w="2977" w:type="dxa"/>
            <w:vAlign w:val="center"/>
          </w:tcPr>
          <w:p w:rsidR="006500FC" w:rsidRPr="00FC5603" w:rsidRDefault="006500FC" w:rsidP="006500FC">
            <w:pPr>
              <w:ind w:left="-48" w:right="-80"/>
              <w:jc w:val="center"/>
              <w:rPr>
                <w:sz w:val="16"/>
                <w:szCs w:val="16"/>
              </w:rPr>
            </w:pPr>
            <w:r w:rsidRPr="00FC5603">
              <w:rPr>
                <w:sz w:val="16"/>
                <w:szCs w:val="16"/>
              </w:rPr>
              <w:t>Основная часть тепловых сетей проложена в 1980 – 1990 г, протяженность тепловых сетей:861 м, в т. ч. ветхих 518 м.</w:t>
            </w:r>
          </w:p>
        </w:tc>
        <w:tc>
          <w:tcPr>
            <w:tcW w:w="1702" w:type="dxa"/>
            <w:vAlign w:val="center"/>
          </w:tcPr>
          <w:p w:rsidR="006500FC" w:rsidRPr="00FC5603" w:rsidRDefault="006500FC" w:rsidP="00327C76">
            <w:pPr>
              <w:ind w:left="-136" w:right="-65"/>
              <w:jc w:val="center"/>
              <w:rPr>
                <w:sz w:val="16"/>
                <w:szCs w:val="16"/>
              </w:rPr>
            </w:pPr>
            <w:r w:rsidRPr="00FC5603">
              <w:rPr>
                <w:sz w:val="16"/>
                <w:szCs w:val="16"/>
              </w:rPr>
              <w:t>на выходе из котельной – 4,0 кгс/см</w:t>
            </w:r>
            <w:r w:rsidRPr="00FC5603">
              <w:rPr>
                <w:sz w:val="16"/>
                <w:szCs w:val="16"/>
                <w:vertAlign w:val="superscript"/>
              </w:rPr>
              <w:t>2</w:t>
            </w:r>
            <w:r w:rsidRPr="00FC5603">
              <w:rPr>
                <w:sz w:val="16"/>
                <w:szCs w:val="16"/>
              </w:rPr>
              <w:t>, на входе в котельную – 2,0 кгс/см</w:t>
            </w:r>
            <w:r w:rsidRPr="00FC5603">
              <w:rPr>
                <w:sz w:val="16"/>
                <w:szCs w:val="16"/>
                <w:vertAlign w:val="superscript"/>
              </w:rPr>
              <w:t>2</w:t>
            </w:r>
          </w:p>
        </w:tc>
        <w:tc>
          <w:tcPr>
            <w:tcW w:w="1420" w:type="dxa"/>
            <w:vAlign w:val="center"/>
          </w:tcPr>
          <w:p w:rsidR="006500FC" w:rsidRPr="00FC5603" w:rsidRDefault="006500FC" w:rsidP="00327C76">
            <w:pPr>
              <w:jc w:val="center"/>
              <w:rPr>
                <w:sz w:val="16"/>
                <w:szCs w:val="16"/>
              </w:rPr>
            </w:pPr>
            <w:r w:rsidRPr="00FC5603">
              <w:rPr>
                <w:sz w:val="16"/>
                <w:szCs w:val="16"/>
              </w:rPr>
              <w:t xml:space="preserve"> уровень фактического износа тепловых сетей – 60 %</w:t>
            </w:r>
          </w:p>
        </w:tc>
      </w:tr>
      <w:tr w:rsidR="006500FC" w:rsidRPr="00B53649" w:rsidTr="006500FC">
        <w:trPr>
          <w:trHeight w:val="113"/>
          <w:jc w:val="center"/>
        </w:trPr>
        <w:tc>
          <w:tcPr>
            <w:tcW w:w="10254" w:type="dxa"/>
            <w:gridSpan w:val="5"/>
          </w:tcPr>
          <w:p w:rsidR="006500FC" w:rsidRPr="00AD5A86" w:rsidRDefault="006500FC" w:rsidP="00374179">
            <w:pPr>
              <w:jc w:val="center"/>
              <w:rPr>
                <w:sz w:val="16"/>
                <w:szCs w:val="16"/>
              </w:rPr>
            </w:pPr>
            <w:proofErr w:type="spellStart"/>
            <w:proofErr w:type="gramStart"/>
            <w:r w:rsidRPr="00AD5A86">
              <w:rPr>
                <w:b/>
                <w:sz w:val="20"/>
                <w:szCs w:val="20"/>
              </w:rPr>
              <w:t>Котельная,ул</w:t>
            </w:r>
            <w:proofErr w:type="spellEnd"/>
            <w:r w:rsidRPr="00AD5A86">
              <w:rPr>
                <w:b/>
                <w:sz w:val="20"/>
                <w:szCs w:val="20"/>
              </w:rPr>
              <w:t>.</w:t>
            </w:r>
            <w:proofErr w:type="gramEnd"/>
            <w:r w:rsidRPr="00AD5A86">
              <w:rPr>
                <w:b/>
                <w:sz w:val="20"/>
                <w:szCs w:val="20"/>
              </w:rPr>
              <w:t xml:space="preserve"> ЛЭП-500, 10А</w:t>
            </w:r>
          </w:p>
        </w:tc>
      </w:tr>
      <w:tr w:rsidR="006500FC" w:rsidRPr="00B53649" w:rsidTr="006500FC">
        <w:trPr>
          <w:trHeight w:val="113"/>
          <w:jc w:val="center"/>
        </w:trPr>
        <w:tc>
          <w:tcPr>
            <w:tcW w:w="468" w:type="dxa"/>
          </w:tcPr>
          <w:p w:rsidR="006500FC" w:rsidRPr="00AD5A86" w:rsidRDefault="005E7AC8" w:rsidP="00487BF6">
            <w:pPr>
              <w:jc w:val="both"/>
              <w:rPr>
                <w:sz w:val="16"/>
                <w:szCs w:val="16"/>
              </w:rPr>
            </w:pPr>
            <w:r w:rsidRPr="00AD5A86">
              <w:rPr>
                <w:sz w:val="16"/>
                <w:szCs w:val="16"/>
              </w:rPr>
              <w:t>7</w:t>
            </w:r>
          </w:p>
        </w:tc>
        <w:tc>
          <w:tcPr>
            <w:tcW w:w="3687" w:type="dxa"/>
            <w:vAlign w:val="center"/>
          </w:tcPr>
          <w:p w:rsidR="006500FC" w:rsidRPr="00AD5A86" w:rsidRDefault="006500FC" w:rsidP="000F2A3E">
            <w:pPr>
              <w:jc w:val="center"/>
              <w:rPr>
                <w:sz w:val="16"/>
                <w:szCs w:val="16"/>
              </w:rPr>
            </w:pPr>
            <w:r w:rsidRPr="00AD5A86">
              <w:rPr>
                <w:sz w:val="16"/>
                <w:szCs w:val="16"/>
              </w:rPr>
              <w:t>г. Тулун, ул. ЛЭП-500.</w:t>
            </w:r>
          </w:p>
        </w:tc>
        <w:tc>
          <w:tcPr>
            <w:tcW w:w="2977" w:type="dxa"/>
            <w:vAlign w:val="center"/>
          </w:tcPr>
          <w:p w:rsidR="006500FC" w:rsidRPr="00AD5A86" w:rsidRDefault="006500FC" w:rsidP="0026376B">
            <w:pPr>
              <w:jc w:val="center"/>
              <w:rPr>
                <w:sz w:val="16"/>
                <w:szCs w:val="16"/>
              </w:rPr>
            </w:pPr>
            <w:r w:rsidRPr="00AD5A86">
              <w:rPr>
                <w:sz w:val="16"/>
                <w:szCs w:val="16"/>
              </w:rPr>
              <w:t>протяженность тепловых сетей:843 м (сети проложены в 2010 году), износ сетей составляет 36 %</w:t>
            </w:r>
          </w:p>
        </w:tc>
        <w:tc>
          <w:tcPr>
            <w:tcW w:w="1702" w:type="dxa"/>
            <w:vAlign w:val="center"/>
          </w:tcPr>
          <w:p w:rsidR="006500FC" w:rsidRPr="00AD5A86" w:rsidRDefault="006500FC" w:rsidP="002E12EC">
            <w:pPr>
              <w:ind w:left="-136" w:right="-65"/>
              <w:jc w:val="center"/>
              <w:rPr>
                <w:sz w:val="16"/>
                <w:szCs w:val="16"/>
              </w:rPr>
            </w:pPr>
            <w:r w:rsidRPr="00AD5A86">
              <w:rPr>
                <w:sz w:val="16"/>
                <w:szCs w:val="16"/>
              </w:rPr>
              <w:t>на выходе из котельной – 4,0 кгс/см</w:t>
            </w:r>
            <w:r w:rsidRPr="00AD5A86">
              <w:rPr>
                <w:sz w:val="16"/>
                <w:szCs w:val="16"/>
                <w:vertAlign w:val="superscript"/>
              </w:rPr>
              <w:t>2</w:t>
            </w:r>
            <w:r w:rsidRPr="00AD5A86">
              <w:rPr>
                <w:sz w:val="16"/>
                <w:szCs w:val="16"/>
              </w:rPr>
              <w:t>, на входе в котельную – 2,0 кгс/см</w:t>
            </w:r>
            <w:r w:rsidRPr="00AD5A86">
              <w:rPr>
                <w:sz w:val="16"/>
                <w:szCs w:val="16"/>
                <w:vertAlign w:val="superscript"/>
              </w:rPr>
              <w:t>2</w:t>
            </w:r>
          </w:p>
        </w:tc>
        <w:tc>
          <w:tcPr>
            <w:tcW w:w="1420" w:type="dxa"/>
            <w:vAlign w:val="center"/>
          </w:tcPr>
          <w:p w:rsidR="006500FC" w:rsidRPr="00AD5A86" w:rsidRDefault="0026376B" w:rsidP="002E12EC">
            <w:pPr>
              <w:jc w:val="center"/>
              <w:rPr>
                <w:sz w:val="16"/>
                <w:szCs w:val="16"/>
              </w:rPr>
            </w:pPr>
            <w:r w:rsidRPr="00AD5A86">
              <w:rPr>
                <w:sz w:val="16"/>
                <w:szCs w:val="16"/>
              </w:rPr>
              <w:t xml:space="preserve">уровень </w:t>
            </w:r>
            <w:proofErr w:type="spellStart"/>
            <w:r w:rsidRPr="00AD5A86">
              <w:rPr>
                <w:sz w:val="16"/>
                <w:szCs w:val="16"/>
              </w:rPr>
              <w:t>фактич</w:t>
            </w:r>
            <w:proofErr w:type="spellEnd"/>
            <w:r w:rsidRPr="00AD5A86">
              <w:rPr>
                <w:sz w:val="16"/>
                <w:szCs w:val="16"/>
              </w:rPr>
              <w:t>.</w:t>
            </w:r>
            <w:r w:rsidR="006500FC" w:rsidRPr="00AD5A86">
              <w:rPr>
                <w:sz w:val="16"/>
                <w:szCs w:val="16"/>
              </w:rPr>
              <w:t xml:space="preserve"> износа тепловых сетей – 36 %</w:t>
            </w:r>
          </w:p>
        </w:tc>
      </w:tr>
      <w:tr w:rsidR="006500FC" w:rsidRPr="00B53649" w:rsidTr="006500FC">
        <w:trPr>
          <w:trHeight w:val="113"/>
          <w:jc w:val="center"/>
        </w:trPr>
        <w:tc>
          <w:tcPr>
            <w:tcW w:w="10254" w:type="dxa"/>
            <w:gridSpan w:val="5"/>
          </w:tcPr>
          <w:p w:rsidR="006500FC" w:rsidRPr="00AD5A86" w:rsidRDefault="006500FC" w:rsidP="002E12EC">
            <w:pPr>
              <w:jc w:val="center"/>
              <w:rPr>
                <w:sz w:val="16"/>
                <w:szCs w:val="16"/>
              </w:rPr>
            </w:pPr>
            <w:r w:rsidRPr="00AD5A86">
              <w:rPr>
                <w:b/>
                <w:sz w:val="20"/>
                <w:szCs w:val="20"/>
              </w:rPr>
              <w:t>Котельная, пер. Театральный, 7А</w:t>
            </w:r>
          </w:p>
        </w:tc>
      </w:tr>
      <w:tr w:rsidR="006500FC" w:rsidRPr="00B53649" w:rsidTr="006500FC">
        <w:trPr>
          <w:trHeight w:val="113"/>
          <w:jc w:val="center"/>
        </w:trPr>
        <w:tc>
          <w:tcPr>
            <w:tcW w:w="468" w:type="dxa"/>
          </w:tcPr>
          <w:p w:rsidR="006500FC" w:rsidRPr="00AD5A86" w:rsidRDefault="005E7AC8" w:rsidP="00487BF6">
            <w:pPr>
              <w:jc w:val="both"/>
              <w:rPr>
                <w:sz w:val="16"/>
                <w:szCs w:val="16"/>
              </w:rPr>
            </w:pPr>
            <w:r w:rsidRPr="00AD5A86">
              <w:rPr>
                <w:sz w:val="16"/>
                <w:szCs w:val="16"/>
              </w:rPr>
              <w:t>8</w:t>
            </w:r>
          </w:p>
        </w:tc>
        <w:tc>
          <w:tcPr>
            <w:tcW w:w="3687" w:type="dxa"/>
            <w:vAlign w:val="center"/>
          </w:tcPr>
          <w:p w:rsidR="00BE4361" w:rsidRDefault="006500FC" w:rsidP="002E12EC">
            <w:pPr>
              <w:tabs>
                <w:tab w:val="left" w:pos="4793"/>
                <w:tab w:val="center" w:pos="5314"/>
              </w:tabs>
              <w:jc w:val="center"/>
              <w:rPr>
                <w:sz w:val="16"/>
                <w:szCs w:val="16"/>
              </w:rPr>
            </w:pPr>
            <w:r w:rsidRPr="00AD5A86">
              <w:rPr>
                <w:sz w:val="16"/>
                <w:szCs w:val="16"/>
              </w:rPr>
              <w:t xml:space="preserve">г. Тулун, ул. Ленина, пер. Театральный, ул. Урицкого, ул. Красного Октября, ул. </w:t>
            </w:r>
            <w:proofErr w:type="spellStart"/>
            <w:r w:rsidRPr="00AD5A86">
              <w:rPr>
                <w:sz w:val="16"/>
                <w:szCs w:val="16"/>
              </w:rPr>
              <w:t>Ийская</w:t>
            </w:r>
            <w:proofErr w:type="spellEnd"/>
            <w:r w:rsidRPr="00AD5A86">
              <w:rPr>
                <w:sz w:val="16"/>
                <w:szCs w:val="16"/>
              </w:rPr>
              <w:t xml:space="preserve">, ул. Ст. Разина, ул. Виноградова, пер. </w:t>
            </w:r>
            <w:proofErr w:type="spellStart"/>
            <w:r w:rsidRPr="00AD5A86">
              <w:rPr>
                <w:sz w:val="16"/>
                <w:szCs w:val="16"/>
              </w:rPr>
              <w:t>Бурлова</w:t>
            </w:r>
            <w:proofErr w:type="spellEnd"/>
            <w:r w:rsidR="00C15598" w:rsidRPr="00C15598">
              <w:rPr>
                <w:sz w:val="16"/>
                <w:szCs w:val="16"/>
              </w:rPr>
              <w:t>,</w:t>
            </w:r>
          </w:p>
          <w:p w:rsidR="00BE4361" w:rsidRDefault="00BE4361" w:rsidP="002E12EC">
            <w:pPr>
              <w:tabs>
                <w:tab w:val="left" w:pos="4793"/>
                <w:tab w:val="center" w:pos="5314"/>
              </w:tabs>
              <w:jc w:val="center"/>
              <w:rPr>
                <w:sz w:val="16"/>
                <w:szCs w:val="16"/>
              </w:rPr>
            </w:pPr>
          </w:p>
          <w:p w:rsidR="006500FC" w:rsidRPr="00AD5A86" w:rsidRDefault="00C15598" w:rsidP="002E12EC">
            <w:pPr>
              <w:tabs>
                <w:tab w:val="left" w:pos="4793"/>
                <w:tab w:val="center" w:pos="5314"/>
              </w:tabs>
              <w:jc w:val="center"/>
              <w:rPr>
                <w:sz w:val="16"/>
                <w:szCs w:val="16"/>
              </w:rPr>
            </w:pPr>
            <w:r w:rsidRPr="00C15598">
              <w:rPr>
                <w:sz w:val="16"/>
                <w:szCs w:val="16"/>
              </w:rPr>
              <w:t xml:space="preserve"> ул. Зарубина, пер. </w:t>
            </w:r>
            <w:proofErr w:type="spellStart"/>
            <w:r w:rsidRPr="00C15598">
              <w:rPr>
                <w:sz w:val="16"/>
                <w:szCs w:val="16"/>
              </w:rPr>
              <w:t>Сигаева</w:t>
            </w:r>
            <w:proofErr w:type="spellEnd"/>
            <w:r w:rsidRPr="00C15598">
              <w:rPr>
                <w:sz w:val="16"/>
                <w:szCs w:val="16"/>
              </w:rPr>
              <w:t>, пер. Советский.</w:t>
            </w:r>
          </w:p>
        </w:tc>
        <w:tc>
          <w:tcPr>
            <w:tcW w:w="2977" w:type="dxa"/>
            <w:vAlign w:val="center"/>
          </w:tcPr>
          <w:p w:rsidR="006500FC" w:rsidRPr="00AD5A86" w:rsidRDefault="006500FC" w:rsidP="002E12EC">
            <w:pPr>
              <w:ind w:left="-48" w:right="-80"/>
              <w:jc w:val="center"/>
              <w:rPr>
                <w:sz w:val="16"/>
                <w:szCs w:val="16"/>
              </w:rPr>
            </w:pPr>
            <w:r w:rsidRPr="00AD5A86">
              <w:rPr>
                <w:sz w:val="16"/>
                <w:szCs w:val="16"/>
              </w:rPr>
              <w:t>Основная часть тепловых сетей проложена в 1980 – 1990 г, протяженность тепловых сетей:</w:t>
            </w:r>
          </w:p>
          <w:p w:rsidR="00BE4361" w:rsidRDefault="006500FC" w:rsidP="00BE4361">
            <w:pPr>
              <w:ind w:left="-48" w:right="-80"/>
              <w:jc w:val="center"/>
              <w:rPr>
                <w:sz w:val="16"/>
                <w:szCs w:val="16"/>
              </w:rPr>
            </w:pPr>
            <w:r w:rsidRPr="00AD5A86">
              <w:rPr>
                <w:sz w:val="16"/>
                <w:szCs w:val="16"/>
              </w:rPr>
              <w:t>3558 м, в т. ч. ветхих 1215 м.</w:t>
            </w:r>
          </w:p>
          <w:p w:rsidR="00BE4361" w:rsidRDefault="00BE4361" w:rsidP="00BE4361">
            <w:pPr>
              <w:ind w:left="-48" w:right="-80"/>
              <w:jc w:val="center"/>
              <w:rPr>
                <w:sz w:val="16"/>
                <w:szCs w:val="16"/>
              </w:rPr>
            </w:pPr>
          </w:p>
          <w:p w:rsidR="00BE4361" w:rsidRPr="00BE4361" w:rsidRDefault="00BE4361" w:rsidP="00BE4361">
            <w:pPr>
              <w:ind w:left="-48" w:right="-80"/>
              <w:jc w:val="center"/>
              <w:rPr>
                <w:sz w:val="16"/>
                <w:szCs w:val="16"/>
              </w:rPr>
            </w:pPr>
            <w:r>
              <w:t xml:space="preserve"> </w:t>
            </w:r>
            <w:r w:rsidRPr="00BE4361">
              <w:rPr>
                <w:sz w:val="16"/>
                <w:szCs w:val="16"/>
              </w:rPr>
              <w:t xml:space="preserve">Основная часть тепловых сетей проложена в 1990х годах, протяженность тепловых сетей: 1496,6 м, в т. ч. </w:t>
            </w:r>
          </w:p>
          <w:p w:rsidR="006500FC" w:rsidRPr="00AD5A86" w:rsidRDefault="00BE4361" w:rsidP="00BE4361">
            <w:pPr>
              <w:ind w:left="-48" w:right="-80"/>
              <w:jc w:val="center"/>
              <w:rPr>
                <w:sz w:val="16"/>
                <w:szCs w:val="16"/>
              </w:rPr>
            </w:pPr>
            <w:r w:rsidRPr="00BE4361">
              <w:rPr>
                <w:sz w:val="16"/>
                <w:szCs w:val="16"/>
              </w:rPr>
              <w:t>ветхих 588 м.</w:t>
            </w:r>
            <w:r>
              <w:rPr>
                <w:sz w:val="16"/>
                <w:szCs w:val="16"/>
              </w:rPr>
              <w:t>, в 2022 году проложена сеть от ул. Ленина до ул. Зарубина протяженностью тепловых сетей 617 м</w:t>
            </w:r>
          </w:p>
        </w:tc>
        <w:tc>
          <w:tcPr>
            <w:tcW w:w="1702" w:type="dxa"/>
            <w:vAlign w:val="center"/>
          </w:tcPr>
          <w:p w:rsidR="006500FC" w:rsidRPr="00AD5A86" w:rsidRDefault="006500FC" w:rsidP="002E12EC">
            <w:pPr>
              <w:ind w:left="-136" w:right="-65"/>
              <w:jc w:val="center"/>
              <w:rPr>
                <w:sz w:val="16"/>
                <w:szCs w:val="16"/>
              </w:rPr>
            </w:pPr>
            <w:r w:rsidRPr="00AD5A86">
              <w:rPr>
                <w:sz w:val="16"/>
                <w:szCs w:val="16"/>
              </w:rPr>
              <w:t>на выходе из котельной – 5,0 кгс/см</w:t>
            </w:r>
            <w:r w:rsidRPr="00AD5A86">
              <w:rPr>
                <w:sz w:val="16"/>
                <w:szCs w:val="16"/>
                <w:vertAlign w:val="superscript"/>
              </w:rPr>
              <w:t>2</w:t>
            </w:r>
            <w:r w:rsidRPr="00AD5A86">
              <w:rPr>
                <w:sz w:val="16"/>
                <w:szCs w:val="16"/>
              </w:rPr>
              <w:t>, на входе в котельную – 3,0 кгс/см</w:t>
            </w:r>
            <w:r w:rsidRPr="00AD5A86">
              <w:rPr>
                <w:sz w:val="16"/>
                <w:szCs w:val="16"/>
                <w:vertAlign w:val="superscript"/>
              </w:rPr>
              <w:t>2</w:t>
            </w:r>
          </w:p>
        </w:tc>
        <w:tc>
          <w:tcPr>
            <w:tcW w:w="1420" w:type="dxa"/>
            <w:vAlign w:val="center"/>
          </w:tcPr>
          <w:p w:rsidR="006500FC" w:rsidRPr="00AD5A86" w:rsidRDefault="006500FC" w:rsidP="002E12EC">
            <w:pPr>
              <w:ind w:left="-151" w:right="-49"/>
              <w:jc w:val="center"/>
              <w:rPr>
                <w:sz w:val="16"/>
                <w:szCs w:val="16"/>
              </w:rPr>
            </w:pPr>
            <w:r w:rsidRPr="00AD5A86">
              <w:rPr>
                <w:sz w:val="16"/>
                <w:szCs w:val="16"/>
              </w:rPr>
              <w:t>уровень фактического износа тепловых сетей – 34 %</w:t>
            </w:r>
          </w:p>
        </w:tc>
      </w:tr>
      <w:tr w:rsidR="006500FC" w:rsidRPr="00B53649" w:rsidTr="006500FC">
        <w:trPr>
          <w:trHeight w:val="113"/>
          <w:jc w:val="center"/>
        </w:trPr>
        <w:tc>
          <w:tcPr>
            <w:tcW w:w="10254" w:type="dxa"/>
            <w:gridSpan w:val="5"/>
          </w:tcPr>
          <w:p w:rsidR="006500FC" w:rsidRPr="00AD5A86" w:rsidRDefault="006500FC" w:rsidP="002E12EC">
            <w:pPr>
              <w:jc w:val="center"/>
              <w:rPr>
                <w:sz w:val="16"/>
                <w:szCs w:val="16"/>
              </w:rPr>
            </w:pPr>
            <w:r w:rsidRPr="00AD5A86">
              <w:rPr>
                <w:b/>
                <w:sz w:val="20"/>
                <w:szCs w:val="20"/>
              </w:rPr>
              <w:t>Котельная, ул. Островского, 13А</w:t>
            </w:r>
          </w:p>
        </w:tc>
      </w:tr>
      <w:tr w:rsidR="006500FC" w:rsidRPr="00B53649" w:rsidTr="006500FC">
        <w:trPr>
          <w:trHeight w:val="113"/>
          <w:jc w:val="center"/>
        </w:trPr>
        <w:tc>
          <w:tcPr>
            <w:tcW w:w="468" w:type="dxa"/>
          </w:tcPr>
          <w:p w:rsidR="006500FC" w:rsidRPr="00AD5A86" w:rsidRDefault="006500FC" w:rsidP="005E7AC8">
            <w:pPr>
              <w:jc w:val="both"/>
              <w:rPr>
                <w:sz w:val="16"/>
                <w:szCs w:val="16"/>
              </w:rPr>
            </w:pPr>
            <w:r w:rsidRPr="00AD5A86">
              <w:rPr>
                <w:sz w:val="16"/>
                <w:szCs w:val="16"/>
              </w:rPr>
              <w:t>1</w:t>
            </w:r>
            <w:r w:rsidR="005E7AC8" w:rsidRPr="00AD5A86">
              <w:rPr>
                <w:sz w:val="16"/>
                <w:szCs w:val="16"/>
              </w:rPr>
              <w:t>0</w:t>
            </w:r>
          </w:p>
        </w:tc>
        <w:tc>
          <w:tcPr>
            <w:tcW w:w="3687" w:type="dxa"/>
            <w:vAlign w:val="center"/>
          </w:tcPr>
          <w:p w:rsidR="006500FC" w:rsidRPr="00AD5A86" w:rsidRDefault="006500FC" w:rsidP="000F2A3E">
            <w:pPr>
              <w:tabs>
                <w:tab w:val="left" w:pos="4793"/>
                <w:tab w:val="center" w:pos="5314"/>
              </w:tabs>
              <w:jc w:val="center"/>
              <w:rPr>
                <w:sz w:val="16"/>
                <w:szCs w:val="16"/>
              </w:rPr>
            </w:pPr>
            <w:r w:rsidRPr="00AD5A86">
              <w:rPr>
                <w:sz w:val="16"/>
                <w:szCs w:val="16"/>
              </w:rPr>
              <w:t xml:space="preserve">, г. Тулун, ул. </w:t>
            </w:r>
            <w:proofErr w:type="spellStart"/>
            <w:r w:rsidRPr="00AD5A86">
              <w:rPr>
                <w:sz w:val="16"/>
                <w:szCs w:val="16"/>
              </w:rPr>
              <w:t>Шмелькова</w:t>
            </w:r>
            <w:proofErr w:type="spellEnd"/>
            <w:r w:rsidRPr="00AD5A86">
              <w:rPr>
                <w:sz w:val="16"/>
                <w:szCs w:val="16"/>
              </w:rPr>
              <w:t>, ул. Островского, ул. Станкевича, ул. Ломоносова, ул. Войкова, ул. Белова</w:t>
            </w:r>
          </w:p>
          <w:p w:rsidR="006500FC" w:rsidRPr="00AD5A86" w:rsidRDefault="006500FC" w:rsidP="000F2A3E">
            <w:pPr>
              <w:jc w:val="center"/>
              <w:rPr>
                <w:sz w:val="16"/>
                <w:szCs w:val="16"/>
              </w:rPr>
            </w:pPr>
          </w:p>
        </w:tc>
        <w:tc>
          <w:tcPr>
            <w:tcW w:w="2977" w:type="dxa"/>
            <w:vAlign w:val="center"/>
          </w:tcPr>
          <w:p w:rsidR="006500FC" w:rsidRPr="00AD5A86" w:rsidRDefault="006500FC" w:rsidP="002E12EC">
            <w:pPr>
              <w:jc w:val="center"/>
              <w:rPr>
                <w:sz w:val="16"/>
                <w:szCs w:val="16"/>
              </w:rPr>
            </w:pPr>
            <w:r w:rsidRPr="00AD5A86">
              <w:rPr>
                <w:sz w:val="16"/>
                <w:szCs w:val="16"/>
              </w:rPr>
              <w:t>Основная часть тепловых сетей проложена в 1990х годах, протяженность тепловых сетей:3047,5 м, в т. ч. ветхих 924,5 м</w:t>
            </w:r>
          </w:p>
        </w:tc>
        <w:tc>
          <w:tcPr>
            <w:tcW w:w="1702" w:type="dxa"/>
            <w:vAlign w:val="center"/>
          </w:tcPr>
          <w:p w:rsidR="006500FC" w:rsidRPr="00AD5A86" w:rsidRDefault="006500FC" w:rsidP="002E12EC">
            <w:pPr>
              <w:ind w:left="-138" w:right="-63"/>
              <w:jc w:val="center"/>
              <w:rPr>
                <w:sz w:val="16"/>
                <w:szCs w:val="16"/>
              </w:rPr>
            </w:pPr>
            <w:r w:rsidRPr="00AD5A86">
              <w:rPr>
                <w:sz w:val="16"/>
                <w:szCs w:val="16"/>
              </w:rPr>
              <w:t>на выходе из котельной – 4,5 кгс/см</w:t>
            </w:r>
            <w:r w:rsidRPr="00AD5A86">
              <w:rPr>
                <w:sz w:val="16"/>
                <w:szCs w:val="16"/>
                <w:vertAlign w:val="superscript"/>
              </w:rPr>
              <w:t>2</w:t>
            </w:r>
            <w:r w:rsidRPr="00AD5A86">
              <w:rPr>
                <w:sz w:val="16"/>
                <w:szCs w:val="16"/>
              </w:rPr>
              <w:t>, на входе в котельную – 2,4 кгс/см</w:t>
            </w:r>
            <w:r w:rsidRPr="00AD5A86">
              <w:rPr>
                <w:sz w:val="16"/>
                <w:szCs w:val="16"/>
                <w:vertAlign w:val="superscript"/>
              </w:rPr>
              <w:t>2</w:t>
            </w:r>
          </w:p>
        </w:tc>
        <w:tc>
          <w:tcPr>
            <w:tcW w:w="1420" w:type="dxa"/>
            <w:vAlign w:val="center"/>
          </w:tcPr>
          <w:p w:rsidR="006500FC" w:rsidRPr="00AD5A86" w:rsidRDefault="006500FC" w:rsidP="002E12EC">
            <w:pPr>
              <w:ind w:left="-138" w:right="-63"/>
              <w:jc w:val="center"/>
              <w:rPr>
                <w:sz w:val="16"/>
                <w:szCs w:val="16"/>
              </w:rPr>
            </w:pPr>
            <w:r w:rsidRPr="00AD5A86">
              <w:rPr>
                <w:sz w:val="16"/>
                <w:szCs w:val="16"/>
              </w:rPr>
              <w:t>уровень фактического износа тепловых сетей – 30 %</w:t>
            </w:r>
          </w:p>
        </w:tc>
      </w:tr>
      <w:tr w:rsidR="006500FC" w:rsidRPr="00B53649" w:rsidTr="006500FC">
        <w:trPr>
          <w:trHeight w:val="113"/>
          <w:jc w:val="center"/>
        </w:trPr>
        <w:tc>
          <w:tcPr>
            <w:tcW w:w="10254" w:type="dxa"/>
            <w:gridSpan w:val="5"/>
          </w:tcPr>
          <w:p w:rsidR="006500FC" w:rsidRPr="00AD5A86" w:rsidRDefault="006500FC" w:rsidP="002E12EC">
            <w:pPr>
              <w:jc w:val="center"/>
              <w:rPr>
                <w:sz w:val="16"/>
                <w:szCs w:val="16"/>
              </w:rPr>
            </w:pPr>
            <w:r w:rsidRPr="00AD5A86">
              <w:rPr>
                <w:b/>
                <w:sz w:val="20"/>
                <w:szCs w:val="20"/>
              </w:rPr>
              <w:t>Котельная, ул. Плеханова, 5</w:t>
            </w:r>
          </w:p>
        </w:tc>
      </w:tr>
      <w:tr w:rsidR="006500FC" w:rsidRPr="00B53649" w:rsidTr="006500FC">
        <w:trPr>
          <w:trHeight w:val="113"/>
          <w:jc w:val="center"/>
        </w:trPr>
        <w:tc>
          <w:tcPr>
            <w:tcW w:w="468" w:type="dxa"/>
          </w:tcPr>
          <w:p w:rsidR="006500FC" w:rsidRPr="00AD5A86" w:rsidRDefault="006500FC" w:rsidP="005E7AC8">
            <w:pPr>
              <w:jc w:val="both"/>
              <w:rPr>
                <w:sz w:val="16"/>
                <w:szCs w:val="16"/>
              </w:rPr>
            </w:pPr>
            <w:r w:rsidRPr="00AD5A86">
              <w:rPr>
                <w:sz w:val="16"/>
                <w:szCs w:val="16"/>
              </w:rPr>
              <w:t>1</w:t>
            </w:r>
            <w:r w:rsidR="005E7AC8" w:rsidRPr="00AD5A86">
              <w:rPr>
                <w:sz w:val="16"/>
                <w:szCs w:val="16"/>
              </w:rPr>
              <w:t>1</w:t>
            </w:r>
          </w:p>
        </w:tc>
        <w:tc>
          <w:tcPr>
            <w:tcW w:w="3687" w:type="dxa"/>
            <w:vAlign w:val="center"/>
          </w:tcPr>
          <w:p w:rsidR="006500FC" w:rsidRPr="00AD5A86" w:rsidRDefault="006500FC" w:rsidP="000F2A3E">
            <w:pPr>
              <w:tabs>
                <w:tab w:val="left" w:pos="4793"/>
                <w:tab w:val="center" w:pos="5314"/>
              </w:tabs>
              <w:jc w:val="center"/>
              <w:rPr>
                <w:sz w:val="16"/>
                <w:szCs w:val="16"/>
              </w:rPr>
            </w:pPr>
            <w:r w:rsidRPr="00AD5A86">
              <w:rPr>
                <w:sz w:val="16"/>
                <w:szCs w:val="16"/>
              </w:rPr>
              <w:t xml:space="preserve"> г. Тулун, ул. Рабочая, пер. Рабочий, ул. Дорожная, ул. Пугачева, ул. Совхозная, ул. Плеханова.</w:t>
            </w:r>
          </w:p>
          <w:p w:rsidR="006500FC" w:rsidRPr="00AD5A86" w:rsidRDefault="006500FC" w:rsidP="000F2A3E">
            <w:pPr>
              <w:jc w:val="center"/>
              <w:rPr>
                <w:sz w:val="16"/>
                <w:szCs w:val="16"/>
              </w:rPr>
            </w:pPr>
          </w:p>
        </w:tc>
        <w:tc>
          <w:tcPr>
            <w:tcW w:w="2977" w:type="dxa"/>
            <w:vAlign w:val="center"/>
          </w:tcPr>
          <w:p w:rsidR="006500FC" w:rsidRPr="00AD5A86" w:rsidRDefault="006500FC" w:rsidP="006500FC">
            <w:pPr>
              <w:ind w:left="-52" w:right="-78"/>
              <w:jc w:val="center"/>
              <w:rPr>
                <w:sz w:val="16"/>
                <w:szCs w:val="16"/>
              </w:rPr>
            </w:pPr>
            <w:r w:rsidRPr="00AD5A86">
              <w:rPr>
                <w:sz w:val="16"/>
                <w:szCs w:val="16"/>
              </w:rPr>
              <w:t>Основная часть тепловых сетей проложена в 1990х – 2000х г, протяженность тепловых сетей: 1917 м, в т. ч. ветхих 462 м.</w:t>
            </w:r>
          </w:p>
        </w:tc>
        <w:tc>
          <w:tcPr>
            <w:tcW w:w="1702" w:type="dxa"/>
            <w:vAlign w:val="center"/>
          </w:tcPr>
          <w:p w:rsidR="006500FC" w:rsidRPr="00AD5A86" w:rsidRDefault="006500FC" w:rsidP="002E12EC">
            <w:pPr>
              <w:ind w:left="-138" w:right="-63"/>
              <w:jc w:val="center"/>
              <w:rPr>
                <w:sz w:val="16"/>
                <w:szCs w:val="16"/>
              </w:rPr>
            </w:pPr>
            <w:r w:rsidRPr="00AD5A86">
              <w:rPr>
                <w:sz w:val="16"/>
                <w:szCs w:val="16"/>
              </w:rPr>
              <w:t>на выходе из котельной – 4,4 кгс/см</w:t>
            </w:r>
            <w:r w:rsidRPr="00AD5A86">
              <w:rPr>
                <w:sz w:val="16"/>
                <w:szCs w:val="16"/>
                <w:vertAlign w:val="superscript"/>
              </w:rPr>
              <w:t>2</w:t>
            </w:r>
            <w:r w:rsidRPr="00AD5A86">
              <w:rPr>
                <w:sz w:val="16"/>
                <w:szCs w:val="16"/>
              </w:rPr>
              <w:t>, на входе в котельную – 3,4 кгс/см</w:t>
            </w:r>
            <w:r w:rsidRPr="00AD5A86">
              <w:rPr>
                <w:sz w:val="16"/>
                <w:szCs w:val="16"/>
                <w:vertAlign w:val="superscript"/>
              </w:rPr>
              <w:t>2</w:t>
            </w:r>
            <w:r w:rsidRPr="00AD5A86">
              <w:rPr>
                <w:sz w:val="16"/>
                <w:szCs w:val="16"/>
              </w:rPr>
              <w:t>.</w:t>
            </w:r>
          </w:p>
        </w:tc>
        <w:tc>
          <w:tcPr>
            <w:tcW w:w="1420" w:type="dxa"/>
            <w:vAlign w:val="center"/>
          </w:tcPr>
          <w:p w:rsidR="006500FC" w:rsidRPr="00AD5A86" w:rsidRDefault="006500FC" w:rsidP="002E12EC">
            <w:pPr>
              <w:ind w:left="-138" w:right="-63"/>
              <w:jc w:val="center"/>
              <w:rPr>
                <w:sz w:val="16"/>
                <w:szCs w:val="16"/>
              </w:rPr>
            </w:pPr>
            <w:r w:rsidRPr="00AD5A86">
              <w:rPr>
                <w:sz w:val="16"/>
                <w:szCs w:val="16"/>
              </w:rPr>
              <w:t xml:space="preserve"> уровень фактического износа тепловых сетей – 24 %;</w:t>
            </w:r>
          </w:p>
        </w:tc>
      </w:tr>
      <w:tr w:rsidR="006500FC" w:rsidRPr="00B53649" w:rsidTr="006500FC">
        <w:trPr>
          <w:trHeight w:val="113"/>
          <w:jc w:val="center"/>
        </w:trPr>
        <w:tc>
          <w:tcPr>
            <w:tcW w:w="10254" w:type="dxa"/>
            <w:gridSpan w:val="5"/>
          </w:tcPr>
          <w:p w:rsidR="006500FC" w:rsidRPr="00AD5A86" w:rsidRDefault="006500FC" w:rsidP="002E12EC">
            <w:pPr>
              <w:jc w:val="center"/>
              <w:rPr>
                <w:sz w:val="16"/>
                <w:szCs w:val="16"/>
              </w:rPr>
            </w:pPr>
            <w:r w:rsidRPr="00AD5A86">
              <w:rPr>
                <w:b/>
                <w:sz w:val="20"/>
                <w:szCs w:val="20"/>
              </w:rPr>
              <w:t>Котельная, пер. Железнодорожный, 2 Б</w:t>
            </w:r>
          </w:p>
        </w:tc>
      </w:tr>
      <w:tr w:rsidR="007A50FA" w:rsidRPr="00B53649" w:rsidTr="000F2A3E">
        <w:trPr>
          <w:trHeight w:val="113"/>
          <w:jc w:val="center"/>
        </w:trPr>
        <w:tc>
          <w:tcPr>
            <w:tcW w:w="468" w:type="dxa"/>
          </w:tcPr>
          <w:p w:rsidR="007A50FA" w:rsidRPr="00AD5A86" w:rsidRDefault="007A50FA" w:rsidP="005E7AC8">
            <w:pPr>
              <w:jc w:val="both"/>
              <w:rPr>
                <w:sz w:val="16"/>
                <w:szCs w:val="16"/>
              </w:rPr>
            </w:pPr>
            <w:r w:rsidRPr="00AD5A86">
              <w:rPr>
                <w:sz w:val="16"/>
                <w:szCs w:val="16"/>
              </w:rPr>
              <w:t>1</w:t>
            </w:r>
            <w:r w:rsidR="005E7AC8" w:rsidRPr="00AD5A86">
              <w:rPr>
                <w:sz w:val="16"/>
                <w:szCs w:val="16"/>
              </w:rPr>
              <w:t>2</w:t>
            </w:r>
          </w:p>
        </w:tc>
        <w:tc>
          <w:tcPr>
            <w:tcW w:w="3687" w:type="dxa"/>
            <w:vAlign w:val="center"/>
          </w:tcPr>
          <w:p w:rsidR="007A50FA" w:rsidRPr="00AD5A86" w:rsidRDefault="007A50FA" w:rsidP="0026376B">
            <w:pPr>
              <w:tabs>
                <w:tab w:val="left" w:pos="4793"/>
                <w:tab w:val="center" w:pos="5314"/>
              </w:tabs>
              <w:jc w:val="center"/>
              <w:rPr>
                <w:sz w:val="16"/>
                <w:szCs w:val="16"/>
              </w:rPr>
            </w:pPr>
            <w:r w:rsidRPr="00AD5A86">
              <w:rPr>
                <w:sz w:val="16"/>
                <w:szCs w:val="16"/>
              </w:rPr>
              <w:t>г. Тулун, пер. Железнодорожный, ул. Комсомольская, ул. 1-я Пионерская, ул. 2-я Пионерская.</w:t>
            </w:r>
          </w:p>
        </w:tc>
        <w:tc>
          <w:tcPr>
            <w:tcW w:w="2977" w:type="dxa"/>
            <w:vAlign w:val="center"/>
          </w:tcPr>
          <w:p w:rsidR="007A50FA" w:rsidRPr="00AD5A86" w:rsidRDefault="007A50FA" w:rsidP="000F2A3E">
            <w:pPr>
              <w:jc w:val="center"/>
              <w:rPr>
                <w:sz w:val="16"/>
                <w:szCs w:val="16"/>
              </w:rPr>
            </w:pPr>
            <w:r w:rsidRPr="00AD5A86">
              <w:rPr>
                <w:sz w:val="16"/>
                <w:szCs w:val="16"/>
              </w:rPr>
              <w:t>Тепловые сети проложены в 1990х – 2000х годах, их протяженность:</w:t>
            </w:r>
          </w:p>
          <w:p w:rsidR="007A50FA" w:rsidRPr="00AD5A86" w:rsidRDefault="007A50FA" w:rsidP="0026376B">
            <w:pPr>
              <w:jc w:val="center"/>
              <w:rPr>
                <w:sz w:val="16"/>
                <w:szCs w:val="16"/>
              </w:rPr>
            </w:pPr>
            <w:r w:rsidRPr="00AD5A86">
              <w:rPr>
                <w:sz w:val="16"/>
                <w:szCs w:val="16"/>
              </w:rPr>
              <w:t>721 м, в т. ч. ветхих 188 м.</w:t>
            </w:r>
          </w:p>
        </w:tc>
        <w:tc>
          <w:tcPr>
            <w:tcW w:w="1702" w:type="dxa"/>
            <w:vAlign w:val="center"/>
          </w:tcPr>
          <w:p w:rsidR="007A50FA" w:rsidRPr="00AD5A86" w:rsidRDefault="007A50FA" w:rsidP="007A50FA">
            <w:pPr>
              <w:ind w:left="-127" w:right="-88"/>
              <w:jc w:val="center"/>
              <w:rPr>
                <w:sz w:val="16"/>
                <w:szCs w:val="16"/>
              </w:rPr>
            </w:pPr>
            <w:r w:rsidRPr="00AD5A86">
              <w:rPr>
                <w:sz w:val="16"/>
                <w:szCs w:val="16"/>
              </w:rPr>
              <w:t>на выходе из котельной – 4,0 кгс/см</w:t>
            </w:r>
            <w:r w:rsidRPr="00AD5A86">
              <w:rPr>
                <w:sz w:val="16"/>
                <w:szCs w:val="16"/>
                <w:vertAlign w:val="superscript"/>
              </w:rPr>
              <w:t>2</w:t>
            </w:r>
            <w:r w:rsidRPr="00AD5A86">
              <w:rPr>
                <w:sz w:val="16"/>
                <w:szCs w:val="16"/>
              </w:rPr>
              <w:t>, на входе в котельную – 2,0 кгс/см</w:t>
            </w:r>
            <w:r w:rsidRPr="00AD5A86">
              <w:rPr>
                <w:sz w:val="16"/>
                <w:szCs w:val="16"/>
                <w:vertAlign w:val="superscript"/>
              </w:rPr>
              <w:t>2</w:t>
            </w:r>
            <w:r w:rsidRPr="00AD5A86">
              <w:rPr>
                <w:sz w:val="16"/>
                <w:szCs w:val="16"/>
              </w:rPr>
              <w:t>.</w:t>
            </w:r>
          </w:p>
        </w:tc>
        <w:tc>
          <w:tcPr>
            <w:tcW w:w="1420" w:type="dxa"/>
            <w:vAlign w:val="center"/>
          </w:tcPr>
          <w:p w:rsidR="007A50FA" w:rsidRPr="00AD5A86" w:rsidRDefault="0026376B" w:rsidP="007A50FA">
            <w:pPr>
              <w:jc w:val="center"/>
              <w:rPr>
                <w:sz w:val="16"/>
                <w:szCs w:val="16"/>
              </w:rPr>
            </w:pPr>
            <w:r w:rsidRPr="00AD5A86">
              <w:rPr>
                <w:sz w:val="16"/>
                <w:szCs w:val="16"/>
              </w:rPr>
              <w:t xml:space="preserve"> уровень </w:t>
            </w:r>
            <w:proofErr w:type="spellStart"/>
            <w:r w:rsidRPr="00AD5A86">
              <w:rPr>
                <w:sz w:val="16"/>
                <w:szCs w:val="16"/>
              </w:rPr>
              <w:t>фактич</w:t>
            </w:r>
            <w:proofErr w:type="spellEnd"/>
            <w:r w:rsidRPr="00AD5A86">
              <w:rPr>
                <w:sz w:val="16"/>
                <w:szCs w:val="16"/>
              </w:rPr>
              <w:t>.</w:t>
            </w:r>
            <w:r w:rsidR="007A50FA" w:rsidRPr="00AD5A86">
              <w:rPr>
                <w:sz w:val="16"/>
                <w:szCs w:val="16"/>
              </w:rPr>
              <w:t xml:space="preserve"> износа тепловых сетей – 26 %;</w:t>
            </w:r>
          </w:p>
        </w:tc>
      </w:tr>
      <w:tr w:rsidR="007F658E" w:rsidRPr="00B53649" w:rsidTr="003D2CCA">
        <w:trPr>
          <w:trHeight w:val="113"/>
          <w:jc w:val="center"/>
        </w:trPr>
        <w:tc>
          <w:tcPr>
            <w:tcW w:w="10254" w:type="dxa"/>
            <w:gridSpan w:val="5"/>
          </w:tcPr>
          <w:p w:rsidR="007F658E" w:rsidRPr="007F658E" w:rsidRDefault="007F658E" w:rsidP="007A50FA">
            <w:pPr>
              <w:jc w:val="center"/>
              <w:rPr>
                <w:b/>
                <w:sz w:val="20"/>
                <w:szCs w:val="20"/>
              </w:rPr>
            </w:pPr>
            <w:proofErr w:type="spellStart"/>
            <w:r w:rsidRPr="007F658E">
              <w:rPr>
                <w:b/>
                <w:sz w:val="20"/>
                <w:szCs w:val="20"/>
              </w:rPr>
              <w:t>Блочно</w:t>
            </w:r>
            <w:proofErr w:type="spellEnd"/>
            <w:r w:rsidRPr="007F658E">
              <w:rPr>
                <w:b/>
                <w:sz w:val="20"/>
                <w:szCs w:val="20"/>
              </w:rPr>
              <w:t>-модульная котельная, ул. Возрождения 21А</w:t>
            </w:r>
          </w:p>
          <w:p w:rsidR="007F658E" w:rsidRPr="007F658E" w:rsidRDefault="007F658E" w:rsidP="007A50FA">
            <w:pPr>
              <w:jc w:val="center"/>
              <w:rPr>
                <w:b/>
                <w:sz w:val="16"/>
                <w:szCs w:val="16"/>
              </w:rPr>
            </w:pPr>
          </w:p>
        </w:tc>
      </w:tr>
      <w:tr w:rsidR="007F658E" w:rsidRPr="00B53649" w:rsidTr="000F2A3E">
        <w:trPr>
          <w:trHeight w:val="113"/>
          <w:jc w:val="center"/>
        </w:trPr>
        <w:tc>
          <w:tcPr>
            <w:tcW w:w="468" w:type="dxa"/>
          </w:tcPr>
          <w:p w:rsidR="007F658E" w:rsidRPr="00AD5A86" w:rsidRDefault="007F658E" w:rsidP="007F658E">
            <w:pPr>
              <w:jc w:val="both"/>
              <w:rPr>
                <w:sz w:val="16"/>
                <w:szCs w:val="16"/>
              </w:rPr>
            </w:pPr>
          </w:p>
        </w:tc>
        <w:tc>
          <w:tcPr>
            <w:tcW w:w="3687" w:type="dxa"/>
            <w:vAlign w:val="center"/>
          </w:tcPr>
          <w:p w:rsidR="007F658E" w:rsidRPr="00AD5A86" w:rsidRDefault="007F658E" w:rsidP="007F658E">
            <w:pPr>
              <w:tabs>
                <w:tab w:val="left" w:pos="4793"/>
                <w:tab w:val="center" w:pos="5314"/>
              </w:tabs>
              <w:jc w:val="center"/>
              <w:rPr>
                <w:sz w:val="16"/>
                <w:szCs w:val="16"/>
              </w:rPr>
            </w:pPr>
            <w:r>
              <w:rPr>
                <w:sz w:val="16"/>
                <w:szCs w:val="16"/>
              </w:rPr>
              <w:t xml:space="preserve">г. Тулун, ул. Возрождения </w:t>
            </w:r>
            <w:proofErr w:type="gramStart"/>
            <w:r>
              <w:rPr>
                <w:sz w:val="16"/>
                <w:szCs w:val="16"/>
              </w:rPr>
              <w:t>( МДОУ</w:t>
            </w:r>
            <w:proofErr w:type="gramEnd"/>
            <w:r>
              <w:rPr>
                <w:sz w:val="16"/>
                <w:szCs w:val="16"/>
              </w:rPr>
              <w:t xml:space="preserve"> СОШ №2, д/с «Карамелька»</w:t>
            </w:r>
          </w:p>
        </w:tc>
        <w:tc>
          <w:tcPr>
            <w:tcW w:w="2977" w:type="dxa"/>
            <w:vAlign w:val="center"/>
          </w:tcPr>
          <w:p w:rsidR="007F658E" w:rsidRPr="00FC5603" w:rsidRDefault="007F658E" w:rsidP="007F658E">
            <w:pPr>
              <w:jc w:val="center"/>
              <w:rPr>
                <w:sz w:val="16"/>
                <w:szCs w:val="16"/>
              </w:rPr>
            </w:pPr>
            <w:r w:rsidRPr="00FC5603">
              <w:rPr>
                <w:sz w:val="16"/>
                <w:szCs w:val="16"/>
              </w:rPr>
              <w:t>Тепловы</w:t>
            </w:r>
            <w:r w:rsidR="00FC5603" w:rsidRPr="00FC5603">
              <w:rPr>
                <w:sz w:val="16"/>
                <w:szCs w:val="16"/>
              </w:rPr>
              <w:t>е сети проложены в 2021</w:t>
            </w:r>
            <w:r w:rsidRPr="00FC5603">
              <w:rPr>
                <w:sz w:val="16"/>
                <w:szCs w:val="16"/>
              </w:rPr>
              <w:t xml:space="preserve"> году, их протяженность:</w:t>
            </w:r>
          </w:p>
          <w:p w:rsidR="007F658E" w:rsidRPr="007F658E" w:rsidRDefault="00FC5603" w:rsidP="007F658E">
            <w:pPr>
              <w:jc w:val="center"/>
              <w:rPr>
                <w:color w:val="C00000"/>
                <w:sz w:val="16"/>
                <w:szCs w:val="16"/>
              </w:rPr>
            </w:pPr>
            <w:r w:rsidRPr="00FC5603">
              <w:rPr>
                <w:sz w:val="16"/>
                <w:szCs w:val="16"/>
              </w:rPr>
              <w:t>51</w:t>
            </w:r>
            <w:r w:rsidR="007F658E" w:rsidRPr="00FC5603">
              <w:rPr>
                <w:sz w:val="16"/>
                <w:szCs w:val="16"/>
              </w:rPr>
              <w:t xml:space="preserve"> м</w:t>
            </w:r>
          </w:p>
        </w:tc>
        <w:tc>
          <w:tcPr>
            <w:tcW w:w="1702" w:type="dxa"/>
            <w:vAlign w:val="center"/>
          </w:tcPr>
          <w:p w:rsidR="007F658E" w:rsidRPr="007F658E" w:rsidRDefault="007F658E" w:rsidP="007F658E">
            <w:pPr>
              <w:ind w:left="-127" w:right="-88"/>
              <w:jc w:val="center"/>
              <w:rPr>
                <w:color w:val="C00000"/>
                <w:sz w:val="16"/>
                <w:szCs w:val="16"/>
              </w:rPr>
            </w:pPr>
            <w:r w:rsidRPr="00FC5603">
              <w:rPr>
                <w:sz w:val="16"/>
                <w:szCs w:val="16"/>
              </w:rPr>
              <w:t>на выходе из котельной – 4,0 кгс/см</w:t>
            </w:r>
            <w:r w:rsidRPr="00FC5603">
              <w:rPr>
                <w:sz w:val="16"/>
                <w:szCs w:val="16"/>
                <w:vertAlign w:val="superscript"/>
              </w:rPr>
              <w:t>2</w:t>
            </w:r>
            <w:r w:rsidRPr="00FC5603">
              <w:rPr>
                <w:sz w:val="16"/>
                <w:szCs w:val="16"/>
              </w:rPr>
              <w:t>, на входе в котельную – 2,0 кгс/см</w:t>
            </w:r>
            <w:r w:rsidRPr="00FC5603">
              <w:rPr>
                <w:sz w:val="16"/>
                <w:szCs w:val="16"/>
                <w:vertAlign w:val="superscript"/>
              </w:rPr>
              <w:t>2</w:t>
            </w:r>
            <w:r w:rsidRPr="00FC5603">
              <w:rPr>
                <w:sz w:val="16"/>
                <w:szCs w:val="16"/>
              </w:rPr>
              <w:t>.</w:t>
            </w:r>
          </w:p>
        </w:tc>
        <w:tc>
          <w:tcPr>
            <w:tcW w:w="1420" w:type="dxa"/>
            <w:vAlign w:val="center"/>
          </w:tcPr>
          <w:p w:rsidR="007F658E" w:rsidRPr="007F658E" w:rsidRDefault="007F658E" w:rsidP="007F658E">
            <w:pPr>
              <w:jc w:val="center"/>
              <w:rPr>
                <w:color w:val="C00000"/>
                <w:sz w:val="16"/>
                <w:szCs w:val="16"/>
              </w:rPr>
            </w:pPr>
            <w:r w:rsidRPr="007F658E">
              <w:rPr>
                <w:color w:val="C00000"/>
                <w:sz w:val="16"/>
                <w:szCs w:val="16"/>
              </w:rPr>
              <w:t xml:space="preserve"> </w:t>
            </w:r>
            <w:r w:rsidRPr="007F658E">
              <w:rPr>
                <w:sz w:val="16"/>
                <w:szCs w:val="16"/>
              </w:rPr>
              <w:t xml:space="preserve">уровень </w:t>
            </w:r>
            <w:proofErr w:type="spellStart"/>
            <w:r w:rsidRPr="007F658E">
              <w:rPr>
                <w:sz w:val="16"/>
                <w:szCs w:val="16"/>
              </w:rPr>
              <w:t>фактич</w:t>
            </w:r>
            <w:proofErr w:type="spellEnd"/>
            <w:r w:rsidRPr="007F658E">
              <w:rPr>
                <w:sz w:val="16"/>
                <w:szCs w:val="16"/>
              </w:rPr>
              <w:t>. износа тепловых сетей – 0%;</w:t>
            </w:r>
          </w:p>
        </w:tc>
      </w:tr>
      <w:tr w:rsidR="007A50FA" w:rsidRPr="00B53649" w:rsidTr="000F2A3E">
        <w:trPr>
          <w:trHeight w:val="113"/>
          <w:jc w:val="center"/>
        </w:trPr>
        <w:tc>
          <w:tcPr>
            <w:tcW w:w="10254" w:type="dxa"/>
            <w:gridSpan w:val="5"/>
            <w:vAlign w:val="center"/>
          </w:tcPr>
          <w:p w:rsidR="007A50FA" w:rsidRPr="00AD5A86" w:rsidRDefault="007A50FA" w:rsidP="000F2A3E">
            <w:pPr>
              <w:jc w:val="center"/>
              <w:rPr>
                <w:b/>
                <w:sz w:val="20"/>
                <w:szCs w:val="20"/>
              </w:rPr>
            </w:pPr>
            <w:r w:rsidRPr="00AD5A86">
              <w:rPr>
                <w:b/>
                <w:sz w:val="20"/>
                <w:szCs w:val="20"/>
              </w:rPr>
              <w:t>ИП «</w:t>
            </w:r>
            <w:proofErr w:type="spellStart"/>
            <w:r w:rsidRPr="00AD5A86">
              <w:rPr>
                <w:b/>
                <w:sz w:val="20"/>
                <w:szCs w:val="20"/>
              </w:rPr>
              <w:t>Тряпицин</w:t>
            </w:r>
            <w:proofErr w:type="spellEnd"/>
            <w:r w:rsidRPr="00AD5A86">
              <w:rPr>
                <w:b/>
                <w:sz w:val="20"/>
                <w:szCs w:val="20"/>
              </w:rPr>
              <w:t xml:space="preserve"> П.Н.»</w:t>
            </w:r>
          </w:p>
        </w:tc>
      </w:tr>
      <w:tr w:rsidR="007A50FA" w:rsidRPr="00B53649" w:rsidTr="000F2A3E">
        <w:trPr>
          <w:trHeight w:val="113"/>
          <w:jc w:val="center"/>
        </w:trPr>
        <w:tc>
          <w:tcPr>
            <w:tcW w:w="10254" w:type="dxa"/>
            <w:gridSpan w:val="5"/>
            <w:vAlign w:val="center"/>
          </w:tcPr>
          <w:p w:rsidR="007A50FA" w:rsidRPr="00AD5A86" w:rsidRDefault="007A50FA" w:rsidP="000F2A3E">
            <w:pPr>
              <w:jc w:val="center"/>
              <w:rPr>
                <w:b/>
                <w:sz w:val="20"/>
                <w:szCs w:val="20"/>
              </w:rPr>
            </w:pPr>
            <w:r w:rsidRPr="00AD5A86">
              <w:rPr>
                <w:b/>
                <w:sz w:val="20"/>
                <w:szCs w:val="20"/>
              </w:rPr>
              <w:t>Котельная ул. Гидролизная 45</w:t>
            </w:r>
          </w:p>
        </w:tc>
      </w:tr>
      <w:tr w:rsidR="007A50FA" w:rsidRPr="00B53649" w:rsidTr="000F2A3E">
        <w:trPr>
          <w:trHeight w:val="113"/>
          <w:jc w:val="center"/>
        </w:trPr>
        <w:tc>
          <w:tcPr>
            <w:tcW w:w="468" w:type="dxa"/>
          </w:tcPr>
          <w:p w:rsidR="007A50FA" w:rsidRPr="00AD5A86" w:rsidRDefault="007A50FA" w:rsidP="005E7AC8">
            <w:pPr>
              <w:jc w:val="both"/>
              <w:rPr>
                <w:sz w:val="16"/>
                <w:szCs w:val="16"/>
              </w:rPr>
            </w:pPr>
            <w:r w:rsidRPr="00AD5A86">
              <w:rPr>
                <w:sz w:val="16"/>
                <w:szCs w:val="16"/>
              </w:rPr>
              <w:t>1</w:t>
            </w:r>
            <w:r w:rsidR="005E7AC8" w:rsidRPr="00AD5A86">
              <w:rPr>
                <w:sz w:val="16"/>
                <w:szCs w:val="16"/>
              </w:rPr>
              <w:t>3</w:t>
            </w:r>
          </w:p>
        </w:tc>
        <w:tc>
          <w:tcPr>
            <w:tcW w:w="3687" w:type="dxa"/>
          </w:tcPr>
          <w:p w:rsidR="007A50FA" w:rsidRPr="00AD5A86" w:rsidRDefault="007A50FA" w:rsidP="007A50FA">
            <w:pPr>
              <w:jc w:val="center"/>
              <w:rPr>
                <w:sz w:val="16"/>
                <w:szCs w:val="16"/>
              </w:rPr>
            </w:pPr>
            <w:r w:rsidRPr="00AD5A86">
              <w:rPr>
                <w:sz w:val="16"/>
                <w:szCs w:val="16"/>
              </w:rPr>
              <w:t>г. Тулун, ул. Гидролизная 45</w:t>
            </w:r>
          </w:p>
        </w:tc>
        <w:tc>
          <w:tcPr>
            <w:tcW w:w="2977" w:type="dxa"/>
            <w:vAlign w:val="center"/>
          </w:tcPr>
          <w:p w:rsidR="007A50FA" w:rsidRPr="00AD5A86" w:rsidRDefault="007A50FA" w:rsidP="000F2A3E">
            <w:pPr>
              <w:jc w:val="center"/>
              <w:rPr>
                <w:sz w:val="16"/>
                <w:szCs w:val="16"/>
              </w:rPr>
            </w:pPr>
            <w:r w:rsidRPr="00AD5A86">
              <w:rPr>
                <w:sz w:val="16"/>
                <w:szCs w:val="16"/>
              </w:rPr>
              <w:t>н/д</w:t>
            </w:r>
          </w:p>
        </w:tc>
        <w:tc>
          <w:tcPr>
            <w:tcW w:w="1702" w:type="dxa"/>
            <w:vAlign w:val="center"/>
          </w:tcPr>
          <w:p w:rsidR="007A50FA" w:rsidRPr="00AD5A86" w:rsidRDefault="007A50FA" w:rsidP="000F2A3E">
            <w:pPr>
              <w:jc w:val="center"/>
              <w:rPr>
                <w:sz w:val="16"/>
                <w:szCs w:val="16"/>
              </w:rPr>
            </w:pPr>
            <w:r w:rsidRPr="00AD5A86">
              <w:rPr>
                <w:sz w:val="16"/>
                <w:szCs w:val="16"/>
              </w:rPr>
              <w:t>н/д</w:t>
            </w:r>
          </w:p>
        </w:tc>
        <w:tc>
          <w:tcPr>
            <w:tcW w:w="1420" w:type="dxa"/>
            <w:vAlign w:val="center"/>
          </w:tcPr>
          <w:p w:rsidR="007A50FA" w:rsidRPr="00AD5A86" w:rsidRDefault="007A50FA" w:rsidP="000F2A3E">
            <w:pPr>
              <w:jc w:val="center"/>
              <w:rPr>
                <w:sz w:val="16"/>
                <w:szCs w:val="16"/>
              </w:rPr>
            </w:pPr>
            <w:r w:rsidRPr="00AD5A86">
              <w:rPr>
                <w:sz w:val="16"/>
                <w:szCs w:val="16"/>
              </w:rPr>
              <w:t>н/д</w:t>
            </w:r>
          </w:p>
        </w:tc>
      </w:tr>
      <w:tr w:rsidR="007A50FA" w:rsidRPr="00B53649" w:rsidTr="00AD5A86">
        <w:trPr>
          <w:trHeight w:val="401"/>
          <w:jc w:val="center"/>
        </w:trPr>
        <w:tc>
          <w:tcPr>
            <w:tcW w:w="10254" w:type="dxa"/>
            <w:gridSpan w:val="5"/>
          </w:tcPr>
          <w:p w:rsidR="007A50FA" w:rsidRPr="00AD5A86" w:rsidRDefault="007A50FA" w:rsidP="007A50FA">
            <w:pPr>
              <w:jc w:val="center"/>
              <w:rPr>
                <w:sz w:val="16"/>
                <w:szCs w:val="16"/>
              </w:rPr>
            </w:pPr>
            <w:r w:rsidRPr="00AD5A86">
              <w:rPr>
                <w:b/>
                <w:sz w:val="20"/>
                <w:szCs w:val="20"/>
              </w:rPr>
              <w:t xml:space="preserve">Котельная ул. </w:t>
            </w:r>
            <w:proofErr w:type="spellStart"/>
            <w:proofErr w:type="gramStart"/>
            <w:r w:rsidRPr="00AD5A86">
              <w:rPr>
                <w:b/>
                <w:sz w:val="20"/>
                <w:szCs w:val="20"/>
              </w:rPr>
              <w:t>Сигаева</w:t>
            </w:r>
            <w:proofErr w:type="spellEnd"/>
            <w:r w:rsidRPr="00AD5A86">
              <w:rPr>
                <w:b/>
                <w:sz w:val="20"/>
                <w:szCs w:val="20"/>
              </w:rPr>
              <w:t xml:space="preserve"> ,</w:t>
            </w:r>
            <w:proofErr w:type="gramEnd"/>
            <w:r w:rsidRPr="00AD5A86">
              <w:rPr>
                <w:b/>
                <w:sz w:val="20"/>
                <w:szCs w:val="20"/>
              </w:rPr>
              <w:t xml:space="preserve"> д.17</w:t>
            </w:r>
          </w:p>
        </w:tc>
      </w:tr>
      <w:tr w:rsidR="00AD5A86" w:rsidRPr="00B53649" w:rsidTr="00AD5A86">
        <w:trPr>
          <w:trHeight w:val="113"/>
          <w:jc w:val="center"/>
        </w:trPr>
        <w:tc>
          <w:tcPr>
            <w:tcW w:w="468" w:type="dxa"/>
          </w:tcPr>
          <w:p w:rsidR="00AD5A86" w:rsidRPr="00AD5A86" w:rsidRDefault="00AD5A86" w:rsidP="00AD5A86">
            <w:pPr>
              <w:jc w:val="both"/>
              <w:rPr>
                <w:sz w:val="16"/>
                <w:szCs w:val="16"/>
              </w:rPr>
            </w:pPr>
            <w:r w:rsidRPr="00AD5A86">
              <w:rPr>
                <w:sz w:val="16"/>
                <w:szCs w:val="16"/>
              </w:rPr>
              <w:t>14</w:t>
            </w:r>
          </w:p>
        </w:tc>
        <w:tc>
          <w:tcPr>
            <w:tcW w:w="3687" w:type="dxa"/>
          </w:tcPr>
          <w:p w:rsidR="00AD5A86" w:rsidRPr="00AD5A86" w:rsidRDefault="00AD5A86" w:rsidP="00AD5A86">
            <w:pPr>
              <w:jc w:val="center"/>
              <w:rPr>
                <w:sz w:val="16"/>
                <w:szCs w:val="16"/>
              </w:rPr>
            </w:pPr>
            <w:r w:rsidRPr="00AD5A86">
              <w:rPr>
                <w:sz w:val="16"/>
                <w:szCs w:val="16"/>
              </w:rPr>
              <w:t xml:space="preserve">г. Тулун, ул. </w:t>
            </w:r>
            <w:proofErr w:type="spellStart"/>
            <w:proofErr w:type="gramStart"/>
            <w:r w:rsidRPr="00AD5A86">
              <w:rPr>
                <w:sz w:val="16"/>
                <w:szCs w:val="16"/>
              </w:rPr>
              <w:t>Сигаева</w:t>
            </w:r>
            <w:proofErr w:type="spellEnd"/>
            <w:r w:rsidRPr="00AD5A86">
              <w:rPr>
                <w:sz w:val="16"/>
                <w:szCs w:val="16"/>
              </w:rPr>
              <w:t xml:space="preserve"> ,</w:t>
            </w:r>
            <w:proofErr w:type="gramEnd"/>
            <w:r w:rsidRPr="00AD5A86">
              <w:rPr>
                <w:sz w:val="16"/>
                <w:szCs w:val="16"/>
              </w:rPr>
              <w:t xml:space="preserve"> д.17</w:t>
            </w:r>
          </w:p>
        </w:tc>
        <w:tc>
          <w:tcPr>
            <w:tcW w:w="2977" w:type="dxa"/>
          </w:tcPr>
          <w:p w:rsidR="00AD5A86" w:rsidRPr="00AD5A86" w:rsidRDefault="00AD5A86" w:rsidP="00AD5A86">
            <w:pPr>
              <w:rPr>
                <w:sz w:val="16"/>
                <w:szCs w:val="16"/>
              </w:rPr>
            </w:pPr>
            <w:r>
              <w:rPr>
                <w:sz w:val="16"/>
                <w:szCs w:val="16"/>
              </w:rPr>
              <w:t xml:space="preserve">Тепловые сети проложены в 2006х-2016х годах, их протяженность 223 </w:t>
            </w:r>
            <w:proofErr w:type="gramStart"/>
            <w:r>
              <w:rPr>
                <w:sz w:val="16"/>
                <w:szCs w:val="16"/>
              </w:rPr>
              <w:t>м ,</w:t>
            </w:r>
            <w:proofErr w:type="gramEnd"/>
            <w:r>
              <w:rPr>
                <w:sz w:val="16"/>
                <w:szCs w:val="16"/>
              </w:rPr>
              <w:t xml:space="preserve"> в т. ч. ветхих 5м.</w:t>
            </w:r>
          </w:p>
        </w:tc>
        <w:tc>
          <w:tcPr>
            <w:tcW w:w="1702" w:type="dxa"/>
          </w:tcPr>
          <w:p w:rsidR="00AD5A86" w:rsidRPr="00AD5A86" w:rsidRDefault="00AD5A86" w:rsidP="00AD5A86">
            <w:pPr>
              <w:jc w:val="both"/>
              <w:rPr>
                <w:sz w:val="16"/>
                <w:szCs w:val="16"/>
              </w:rPr>
            </w:pPr>
            <w:r w:rsidRPr="00AD5A86">
              <w:rPr>
                <w:sz w:val="16"/>
                <w:szCs w:val="16"/>
              </w:rPr>
              <w:t>на выходе из котельной – 4,0 кгс/см2, на входе в котельную – 2,0 кгс/см2.</w:t>
            </w:r>
          </w:p>
        </w:tc>
        <w:tc>
          <w:tcPr>
            <w:tcW w:w="1420" w:type="dxa"/>
          </w:tcPr>
          <w:p w:rsidR="00AD5A86" w:rsidRPr="00AD5A86" w:rsidRDefault="00AD5A86" w:rsidP="00AD5A86">
            <w:pPr>
              <w:jc w:val="both"/>
              <w:rPr>
                <w:sz w:val="16"/>
                <w:szCs w:val="16"/>
              </w:rPr>
            </w:pPr>
            <w:r w:rsidRPr="00AD5A86">
              <w:rPr>
                <w:sz w:val="16"/>
                <w:szCs w:val="16"/>
              </w:rPr>
              <w:t xml:space="preserve"> уровень </w:t>
            </w:r>
            <w:proofErr w:type="spellStart"/>
            <w:r w:rsidRPr="00AD5A86">
              <w:rPr>
                <w:sz w:val="16"/>
                <w:szCs w:val="16"/>
              </w:rPr>
              <w:t>фа</w:t>
            </w:r>
            <w:r>
              <w:rPr>
                <w:sz w:val="16"/>
                <w:szCs w:val="16"/>
              </w:rPr>
              <w:t>ктич</w:t>
            </w:r>
            <w:proofErr w:type="spellEnd"/>
            <w:r>
              <w:rPr>
                <w:sz w:val="16"/>
                <w:szCs w:val="16"/>
              </w:rPr>
              <w:t>. износа тепловых сетей – 4,2</w:t>
            </w:r>
            <w:r w:rsidRPr="00AD5A86">
              <w:rPr>
                <w:sz w:val="16"/>
                <w:szCs w:val="16"/>
              </w:rPr>
              <w:t xml:space="preserve"> %;</w:t>
            </w:r>
          </w:p>
        </w:tc>
      </w:tr>
      <w:tr w:rsidR="007A50FA" w:rsidRPr="00B53649" w:rsidTr="000F2A3E">
        <w:trPr>
          <w:trHeight w:val="113"/>
          <w:jc w:val="center"/>
        </w:trPr>
        <w:tc>
          <w:tcPr>
            <w:tcW w:w="10254" w:type="dxa"/>
            <w:gridSpan w:val="5"/>
          </w:tcPr>
          <w:p w:rsidR="007A50FA" w:rsidRPr="00AD5A86" w:rsidRDefault="007A50FA" w:rsidP="007A50FA">
            <w:pPr>
              <w:jc w:val="center"/>
              <w:rPr>
                <w:sz w:val="16"/>
                <w:szCs w:val="16"/>
              </w:rPr>
            </w:pPr>
            <w:r w:rsidRPr="00AD5A86">
              <w:rPr>
                <w:b/>
                <w:sz w:val="20"/>
                <w:szCs w:val="20"/>
              </w:rPr>
              <w:t xml:space="preserve">Котельная ул. </w:t>
            </w:r>
            <w:proofErr w:type="spellStart"/>
            <w:proofErr w:type="gramStart"/>
            <w:r w:rsidRPr="00AD5A86">
              <w:rPr>
                <w:b/>
                <w:sz w:val="20"/>
                <w:szCs w:val="20"/>
              </w:rPr>
              <w:t>Сигаева</w:t>
            </w:r>
            <w:proofErr w:type="spellEnd"/>
            <w:r w:rsidRPr="00AD5A86">
              <w:rPr>
                <w:b/>
                <w:sz w:val="20"/>
                <w:szCs w:val="20"/>
              </w:rPr>
              <w:t xml:space="preserve"> ,</w:t>
            </w:r>
            <w:proofErr w:type="gramEnd"/>
            <w:r w:rsidRPr="00AD5A86">
              <w:rPr>
                <w:b/>
                <w:sz w:val="20"/>
                <w:szCs w:val="20"/>
              </w:rPr>
              <w:t xml:space="preserve"> д.3</w:t>
            </w:r>
          </w:p>
        </w:tc>
      </w:tr>
      <w:tr w:rsidR="007A50FA" w:rsidRPr="00B53649" w:rsidTr="00FC5603">
        <w:trPr>
          <w:trHeight w:val="665"/>
          <w:jc w:val="center"/>
        </w:trPr>
        <w:tc>
          <w:tcPr>
            <w:tcW w:w="468" w:type="dxa"/>
          </w:tcPr>
          <w:p w:rsidR="007A50FA" w:rsidRPr="00AD5A86" w:rsidRDefault="007A50FA" w:rsidP="005E7AC8">
            <w:pPr>
              <w:jc w:val="both"/>
              <w:rPr>
                <w:sz w:val="16"/>
                <w:szCs w:val="16"/>
              </w:rPr>
            </w:pPr>
            <w:r w:rsidRPr="00AD5A86">
              <w:rPr>
                <w:sz w:val="16"/>
                <w:szCs w:val="16"/>
              </w:rPr>
              <w:t>1</w:t>
            </w:r>
            <w:r w:rsidR="005E7AC8" w:rsidRPr="00AD5A86">
              <w:rPr>
                <w:sz w:val="16"/>
                <w:szCs w:val="16"/>
              </w:rPr>
              <w:t>5</w:t>
            </w:r>
          </w:p>
        </w:tc>
        <w:tc>
          <w:tcPr>
            <w:tcW w:w="3687" w:type="dxa"/>
          </w:tcPr>
          <w:p w:rsidR="007A50FA" w:rsidRPr="00AD5A86" w:rsidRDefault="007A50FA" w:rsidP="007A50FA">
            <w:pPr>
              <w:jc w:val="center"/>
              <w:rPr>
                <w:sz w:val="16"/>
                <w:szCs w:val="16"/>
              </w:rPr>
            </w:pPr>
            <w:r w:rsidRPr="00AD5A86">
              <w:rPr>
                <w:sz w:val="16"/>
                <w:szCs w:val="16"/>
              </w:rPr>
              <w:t xml:space="preserve">г. Тулун, ул. </w:t>
            </w:r>
            <w:proofErr w:type="spellStart"/>
            <w:proofErr w:type="gramStart"/>
            <w:r w:rsidRPr="00AD5A86">
              <w:rPr>
                <w:sz w:val="16"/>
                <w:szCs w:val="16"/>
              </w:rPr>
              <w:t>Сигаева</w:t>
            </w:r>
            <w:proofErr w:type="spellEnd"/>
            <w:r w:rsidRPr="00AD5A86">
              <w:rPr>
                <w:sz w:val="16"/>
                <w:szCs w:val="16"/>
              </w:rPr>
              <w:t xml:space="preserve"> ,</w:t>
            </w:r>
            <w:proofErr w:type="gramEnd"/>
            <w:r w:rsidRPr="00AD5A86">
              <w:rPr>
                <w:sz w:val="16"/>
                <w:szCs w:val="16"/>
              </w:rPr>
              <w:t xml:space="preserve"> д.3</w:t>
            </w:r>
          </w:p>
        </w:tc>
        <w:tc>
          <w:tcPr>
            <w:tcW w:w="2977" w:type="dxa"/>
          </w:tcPr>
          <w:p w:rsidR="007A50FA" w:rsidRPr="00AD5A86" w:rsidRDefault="008E34FE" w:rsidP="00FC5603">
            <w:pPr>
              <w:rPr>
                <w:sz w:val="16"/>
                <w:szCs w:val="16"/>
              </w:rPr>
            </w:pPr>
            <w:r w:rsidRPr="00FC5603">
              <w:rPr>
                <w:sz w:val="16"/>
                <w:szCs w:val="16"/>
              </w:rPr>
              <w:t>Тепловые</w:t>
            </w:r>
            <w:r w:rsidR="00FC5603">
              <w:rPr>
                <w:sz w:val="16"/>
                <w:szCs w:val="16"/>
              </w:rPr>
              <w:t xml:space="preserve"> сети проложены в 1980 </w:t>
            </w:r>
            <w:r w:rsidR="005E7B9B">
              <w:rPr>
                <w:sz w:val="16"/>
                <w:szCs w:val="16"/>
              </w:rPr>
              <w:t>годах</w:t>
            </w:r>
            <w:r>
              <w:rPr>
                <w:sz w:val="16"/>
                <w:szCs w:val="16"/>
              </w:rPr>
              <w:t>, их протяже</w:t>
            </w:r>
            <w:r w:rsidR="00FC5603">
              <w:rPr>
                <w:sz w:val="16"/>
                <w:szCs w:val="16"/>
              </w:rPr>
              <w:t xml:space="preserve">нность 299 </w:t>
            </w:r>
            <w:proofErr w:type="gramStart"/>
            <w:r w:rsidR="00FC5603">
              <w:rPr>
                <w:sz w:val="16"/>
                <w:szCs w:val="16"/>
              </w:rPr>
              <w:t>м ,</w:t>
            </w:r>
            <w:proofErr w:type="gramEnd"/>
            <w:r w:rsidR="00FC5603">
              <w:rPr>
                <w:sz w:val="16"/>
                <w:szCs w:val="16"/>
              </w:rPr>
              <w:t xml:space="preserve"> в т. ч. ветхих 30</w:t>
            </w:r>
            <w:r w:rsidRPr="008E34FE">
              <w:rPr>
                <w:sz w:val="16"/>
                <w:szCs w:val="16"/>
              </w:rPr>
              <w:t>м.</w:t>
            </w:r>
          </w:p>
        </w:tc>
        <w:tc>
          <w:tcPr>
            <w:tcW w:w="1702" w:type="dxa"/>
            <w:vAlign w:val="center"/>
          </w:tcPr>
          <w:p w:rsidR="007A50FA" w:rsidRPr="00AD5A86" w:rsidRDefault="008E34FE" w:rsidP="000F2A3E">
            <w:pPr>
              <w:jc w:val="center"/>
              <w:rPr>
                <w:sz w:val="16"/>
                <w:szCs w:val="16"/>
              </w:rPr>
            </w:pPr>
            <w:r w:rsidRPr="008E34FE">
              <w:rPr>
                <w:sz w:val="16"/>
                <w:szCs w:val="16"/>
              </w:rPr>
              <w:t>на выходе из котельной – 4,0 кгс/см2, на входе в котельную – 2,0 кгс/см2.</w:t>
            </w:r>
          </w:p>
        </w:tc>
        <w:tc>
          <w:tcPr>
            <w:tcW w:w="1420" w:type="dxa"/>
          </w:tcPr>
          <w:p w:rsidR="007A50FA" w:rsidRPr="00AD5A86" w:rsidRDefault="008E34FE" w:rsidP="000F2A3E">
            <w:pPr>
              <w:jc w:val="center"/>
              <w:rPr>
                <w:sz w:val="16"/>
                <w:szCs w:val="16"/>
              </w:rPr>
            </w:pPr>
            <w:r w:rsidRPr="008E34FE">
              <w:rPr>
                <w:sz w:val="16"/>
                <w:szCs w:val="16"/>
              </w:rPr>
              <w:t xml:space="preserve">уровень </w:t>
            </w:r>
            <w:proofErr w:type="spellStart"/>
            <w:r w:rsidRPr="008E34FE">
              <w:rPr>
                <w:sz w:val="16"/>
                <w:szCs w:val="16"/>
              </w:rPr>
              <w:t>фак</w:t>
            </w:r>
            <w:r w:rsidR="00FC5603">
              <w:rPr>
                <w:sz w:val="16"/>
                <w:szCs w:val="16"/>
              </w:rPr>
              <w:t>тич</w:t>
            </w:r>
            <w:proofErr w:type="spellEnd"/>
            <w:r w:rsidR="00FC5603">
              <w:rPr>
                <w:sz w:val="16"/>
                <w:szCs w:val="16"/>
              </w:rPr>
              <w:t>. износа тепловых сетей –46</w:t>
            </w:r>
            <w:r w:rsidRPr="008E34FE">
              <w:rPr>
                <w:sz w:val="16"/>
                <w:szCs w:val="16"/>
              </w:rPr>
              <w:t xml:space="preserve"> %;</w:t>
            </w:r>
          </w:p>
        </w:tc>
      </w:tr>
    </w:tbl>
    <w:p w:rsidR="002E12EC" w:rsidRDefault="005E7AC8" w:rsidP="0026376B">
      <w:pPr>
        <w:spacing w:before="120" w:after="0" w:line="240" w:lineRule="auto"/>
        <w:ind w:firstLine="284"/>
        <w:jc w:val="both"/>
        <w:rPr>
          <w:sz w:val="24"/>
          <w:szCs w:val="24"/>
        </w:rPr>
      </w:pPr>
      <w:r>
        <w:rPr>
          <w:sz w:val="24"/>
          <w:szCs w:val="24"/>
        </w:rPr>
        <w:t xml:space="preserve">Общая протяженность тепловых </w:t>
      </w:r>
      <w:r w:rsidRPr="00C15598">
        <w:rPr>
          <w:sz w:val="24"/>
          <w:szCs w:val="24"/>
        </w:rPr>
        <w:t xml:space="preserve">сетей </w:t>
      </w:r>
      <w:r w:rsidR="00C15598" w:rsidRPr="00C15598">
        <w:rPr>
          <w:sz w:val="24"/>
          <w:szCs w:val="24"/>
        </w:rPr>
        <w:t>70,19</w:t>
      </w:r>
      <w:r w:rsidRPr="00C15598">
        <w:rPr>
          <w:sz w:val="24"/>
          <w:szCs w:val="24"/>
        </w:rPr>
        <w:t xml:space="preserve"> км,</w:t>
      </w:r>
      <w:r>
        <w:rPr>
          <w:sz w:val="24"/>
          <w:szCs w:val="24"/>
        </w:rPr>
        <w:t xml:space="preserve"> в том числе муниципальных </w:t>
      </w:r>
      <w:r w:rsidR="00C15598">
        <w:rPr>
          <w:sz w:val="24"/>
          <w:szCs w:val="24"/>
        </w:rPr>
        <w:t>64,54</w:t>
      </w:r>
      <w:r w:rsidRPr="00C15598">
        <w:rPr>
          <w:sz w:val="24"/>
          <w:szCs w:val="24"/>
        </w:rPr>
        <w:t xml:space="preserve"> км.</w:t>
      </w:r>
    </w:p>
    <w:p w:rsidR="00BE4361" w:rsidRDefault="00BE4361" w:rsidP="0026376B">
      <w:pPr>
        <w:spacing w:before="120" w:after="0" w:line="240" w:lineRule="auto"/>
        <w:ind w:firstLine="284"/>
        <w:jc w:val="both"/>
        <w:rPr>
          <w:sz w:val="24"/>
          <w:szCs w:val="24"/>
        </w:rPr>
      </w:pPr>
    </w:p>
    <w:p w:rsidR="00893A23" w:rsidRPr="001D693F" w:rsidRDefault="00893A23" w:rsidP="00EB2AEA">
      <w:pPr>
        <w:pStyle w:val="7"/>
        <w:spacing w:before="0"/>
        <w:ind w:firstLine="567"/>
        <w:jc w:val="both"/>
        <w:rPr>
          <w:rFonts w:ascii="Times New Roman" w:hAnsi="Times New Roman"/>
          <w:b/>
          <w:i w:val="0"/>
          <w:sz w:val="24"/>
          <w:szCs w:val="24"/>
          <w:lang w:val="ru-RU"/>
        </w:rPr>
      </w:pPr>
      <w:bookmarkStart w:id="41" w:name="_Toc102737672"/>
      <w:r w:rsidRPr="001D693F">
        <w:rPr>
          <w:rFonts w:ascii="Times New Roman" w:hAnsi="Times New Roman"/>
          <w:b/>
          <w:i w:val="0"/>
          <w:sz w:val="24"/>
          <w:szCs w:val="24"/>
          <w:lang w:val="ru-RU"/>
        </w:rPr>
        <w:t xml:space="preserve">б) </w:t>
      </w:r>
      <w:r w:rsidR="009513C4" w:rsidRPr="001D693F">
        <w:rPr>
          <w:rFonts w:ascii="Times New Roman" w:hAnsi="Times New Roman"/>
          <w:b/>
          <w:i w:val="0"/>
          <w:sz w:val="24"/>
          <w:szCs w:val="24"/>
          <w:lang w:val="ru-RU"/>
        </w:rPr>
        <w:t xml:space="preserve">существующие и перспективные </w:t>
      </w:r>
      <w:r w:rsidRPr="001D693F">
        <w:rPr>
          <w:rFonts w:ascii="Times New Roman" w:hAnsi="Times New Roman"/>
          <w:b/>
          <w:i w:val="0"/>
          <w:sz w:val="24"/>
          <w:szCs w:val="24"/>
          <w:lang w:val="ru-RU"/>
        </w:rPr>
        <w:t>объемы потребления тепловой энергии (мощности)</w:t>
      </w:r>
      <w:r w:rsidR="009513C4" w:rsidRPr="001D693F">
        <w:rPr>
          <w:rFonts w:ascii="Times New Roman" w:hAnsi="Times New Roman"/>
          <w:b/>
          <w:i w:val="0"/>
          <w:sz w:val="24"/>
          <w:szCs w:val="24"/>
          <w:lang w:val="ru-RU"/>
        </w:rPr>
        <w:t xml:space="preserve"> и</w:t>
      </w:r>
      <w:r w:rsidRPr="001D693F">
        <w:rPr>
          <w:rFonts w:ascii="Times New Roman" w:hAnsi="Times New Roman"/>
          <w:b/>
          <w:i w:val="0"/>
          <w:sz w:val="24"/>
          <w:szCs w:val="24"/>
          <w:lang w:val="ru-RU"/>
        </w:rPr>
        <w:t xml:space="preserve"> теплоносителя с разделением по видам теплопотребления в каждом</w:t>
      </w:r>
      <w:r w:rsidR="007423AD" w:rsidRPr="001D693F">
        <w:rPr>
          <w:rFonts w:ascii="Times New Roman" w:hAnsi="Times New Roman"/>
          <w:b/>
          <w:i w:val="0"/>
          <w:sz w:val="24"/>
          <w:szCs w:val="24"/>
          <w:lang w:val="ru-RU"/>
        </w:rPr>
        <w:t xml:space="preserve"> расчетном</w:t>
      </w:r>
      <w:r w:rsidRPr="001D693F">
        <w:rPr>
          <w:rFonts w:ascii="Times New Roman" w:hAnsi="Times New Roman"/>
          <w:b/>
          <w:i w:val="0"/>
          <w:sz w:val="24"/>
          <w:szCs w:val="24"/>
          <w:lang w:val="ru-RU"/>
        </w:rPr>
        <w:t xml:space="preserve"> элементе территориального деления на каждом этапе</w:t>
      </w:r>
      <w:bookmarkEnd w:id="40"/>
      <w:bookmarkEnd w:id="41"/>
    </w:p>
    <w:p w:rsidR="00E82EDE" w:rsidRDefault="00E82EDE" w:rsidP="00E82EDE">
      <w:pPr>
        <w:spacing w:before="120" w:after="0" w:line="360" w:lineRule="auto"/>
        <w:ind w:firstLine="567"/>
        <w:jc w:val="both"/>
        <w:rPr>
          <w:rFonts w:eastAsia="Calibri" w:cs="Times New Roman"/>
          <w:sz w:val="24"/>
          <w:szCs w:val="24"/>
        </w:rPr>
      </w:pPr>
      <w:r w:rsidRPr="00341490">
        <w:rPr>
          <w:rFonts w:eastAsia="Calibri" w:cs="Times New Roman"/>
          <w:sz w:val="24"/>
          <w:szCs w:val="24"/>
        </w:rPr>
        <w:t xml:space="preserve">В соответствии с генеральным планом, новое жилищное строительство размещается на свободной территории. В границах городского округа предлагается размещение индивидуальной усадебной жилой застройки (микрорайон Березовая роща в Центральной части города) и </w:t>
      </w:r>
      <w:r w:rsidR="005E7AC8">
        <w:rPr>
          <w:rFonts w:eastAsia="Calibri" w:cs="Times New Roman"/>
          <w:sz w:val="24"/>
          <w:szCs w:val="24"/>
        </w:rPr>
        <w:t>8</w:t>
      </w:r>
      <w:r w:rsidRPr="00341490">
        <w:rPr>
          <w:rFonts w:eastAsia="Calibri" w:cs="Times New Roman"/>
          <w:sz w:val="24"/>
          <w:szCs w:val="24"/>
        </w:rPr>
        <w:t>-этажных секционных жилых домов (микрорайон Угольщиков в Южной части города). Основной объем нового строительства приходится на Центральный район города – более 60% всего проектируемого жилищного фонда.</w:t>
      </w:r>
    </w:p>
    <w:p w:rsidR="005E7AC8" w:rsidRPr="007F658E" w:rsidRDefault="005E7AC8" w:rsidP="0025668B">
      <w:pPr>
        <w:spacing w:after="0" w:line="360" w:lineRule="auto"/>
        <w:ind w:firstLine="567"/>
        <w:jc w:val="both"/>
        <w:rPr>
          <w:rFonts w:eastAsia="Calibri" w:cs="Times New Roman"/>
          <w:sz w:val="24"/>
          <w:szCs w:val="24"/>
        </w:rPr>
      </w:pPr>
      <w:r w:rsidRPr="007F658E">
        <w:rPr>
          <w:rFonts w:eastAsia="Calibri" w:cs="Times New Roman"/>
          <w:sz w:val="24"/>
          <w:szCs w:val="24"/>
        </w:rPr>
        <w:t>В микрорайон</w:t>
      </w:r>
      <w:r w:rsidR="0025668B" w:rsidRPr="007F658E">
        <w:rPr>
          <w:rFonts w:eastAsia="Calibri" w:cs="Times New Roman"/>
          <w:sz w:val="24"/>
          <w:szCs w:val="24"/>
        </w:rPr>
        <w:t>е</w:t>
      </w:r>
      <w:r w:rsidRPr="007F658E">
        <w:rPr>
          <w:rFonts w:eastAsia="Calibri" w:cs="Times New Roman"/>
          <w:sz w:val="24"/>
          <w:szCs w:val="24"/>
        </w:rPr>
        <w:t xml:space="preserve"> Березовая роща в Центральной части города планируется новое строительство ведомственных и жилых зда</w:t>
      </w:r>
      <w:r w:rsidR="007F658E">
        <w:rPr>
          <w:rFonts w:eastAsia="Calibri" w:cs="Times New Roman"/>
          <w:sz w:val="24"/>
          <w:szCs w:val="24"/>
        </w:rPr>
        <w:t>ний (ФОК, 8-этажные жилые дома).</w:t>
      </w:r>
    </w:p>
    <w:p w:rsidR="00E82EDE" w:rsidRPr="00341490" w:rsidRDefault="00E82EDE" w:rsidP="00E82EDE">
      <w:pPr>
        <w:spacing w:after="0" w:line="360" w:lineRule="auto"/>
        <w:ind w:firstLine="567"/>
        <w:jc w:val="both"/>
        <w:rPr>
          <w:rFonts w:eastAsia="Calibri" w:cs="Times New Roman"/>
          <w:sz w:val="24"/>
          <w:szCs w:val="24"/>
        </w:rPr>
      </w:pPr>
      <w:r w:rsidRPr="00341490">
        <w:rPr>
          <w:rFonts w:eastAsia="Calibri" w:cs="Times New Roman"/>
          <w:sz w:val="24"/>
          <w:szCs w:val="24"/>
        </w:rPr>
        <w:t xml:space="preserve">Предлагаемая структура застройки сбалансирована по этажности и типам жилья. Строительство экономичных </w:t>
      </w:r>
      <w:r w:rsidR="005E7AC8">
        <w:rPr>
          <w:rFonts w:eastAsia="Calibri" w:cs="Times New Roman"/>
          <w:sz w:val="24"/>
          <w:szCs w:val="24"/>
        </w:rPr>
        <w:t>8</w:t>
      </w:r>
      <w:r w:rsidRPr="00341490">
        <w:rPr>
          <w:rFonts w:eastAsia="Calibri" w:cs="Times New Roman"/>
          <w:sz w:val="24"/>
          <w:szCs w:val="24"/>
        </w:rPr>
        <w:t>-этажных секционных домов отвечает спросу на жилье, доступное для широких слоев населения, и позволит сформировать жилищный фонд для переселения жителей из ветхих и аварийных домов. Размещение 1-3-этажной индивидуальной жилой застройки отвечает сложившемуся образу жизни значительной части населения города и существующему спросу.</w:t>
      </w:r>
    </w:p>
    <w:p w:rsidR="00C2636A" w:rsidRDefault="00836151" w:rsidP="00975B31">
      <w:pPr>
        <w:spacing w:after="0" w:line="360" w:lineRule="auto"/>
        <w:ind w:firstLine="567"/>
        <w:jc w:val="both"/>
        <w:rPr>
          <w:rFonts w:cs="Times New Roman"/>
          <w:sz w:val="24"/>
          <w:szCs w:val="24"/>
        </w:rPr>
      </w:pPr>
      <w:r>
        <w:rPr>
          <w:sz w:val="24"/>
        </w:rPr>
        <w:t>Планируется п</w:t>
      </w:r>
      <w:r w:rsidR="006C6FDA">
        <w:rPr>
          <w:sz w:val="24"/>
        </w:rPr>
        <w:t xml:space="preserve">роведение капитального строительства объектов, подключаемых к системе теплоснабжения на территории </w:t>
      </w:r>
      <w:r w:rsidR="001128DE">
        <w:rPr>
          <w:sz w:val="24"/>
        </w:rPr>
        <w:t xml:space="preserve">городского округа - </w:t>
      </w:r>
      <w:r w:rsidR="009F23E4">
        <w:rPr>
          <w:sz w:val="24"/>
        </w:rPr>
        <w:t>«город Тулун»</w:t>
      </w:r>
      <w:r w:rsidR="00856BCB">
        <w:rPr>
          <w:sz w:val="24"/>
        </w:rPr>
        <w:t xml:space="preserve"> Иркутской</w:t>
      </w:r>
      <w:r w:rsidR="003733CD">
        <w:rPr>
          <w:sz w:val="24"/>
        </w:rPr>
        <w:t xml:space="preserve"> области</w:t>
      </w:r>
      <w:r w:rsidR="005E1F58">
        <w:rPr>
          <w:sz w:val="24"/>
        </w:rPr>
        <w:t xml:space="preserve"> </w:t>
      </w:r>
      <w:r w:rsidR="00772261">
        <w:rPr>
          <w:rFonts w:eastAsia="Times New Roman" w:cs="Times New Roman"/>
          <w:sz w:val="24"/>
          <w:szCs w:val="24"/>
        </w:rPr>
        <w:t>к</w:t>
      </w:r>
      <w:r w:rsidR="005E1F58">
        <w:rPr>
          <w:rFonts w:eastAsia="Times New Roman" w:cs="Times New Roman"/>
          <w:sz w:val="24"/>
          <w:szCs w:val="24"/>
        </w:rPr>
        <w:t xml:space="preserve"> </w:t>
      </w:r>
      <w:r w:rsidR="00A556D1">
        <w:rPr>
          <w:rFonts w:eastAsia="Times New Roman" w:cs="Times New Roman"/>
          <w:sz w:val="24"/>
          <w:szCs w:val="24"/>
        </w:rPr>
        <w:t>20</w:t>
      </w:r>
      <w:r w:rsidR="00E82EDE">
        <w:rPr>
          <w:rFonts w:eastAsia="Times New Roman" w:cs="Times New Roman"/>
          <w:sz w:val="24"/>
          <w:szCs w:val="24"/>
        </w:rPr>
        <w:t>28</w:t>
      </w:r>
      <w:r w:rsidR="0025668B">
        <w:rPr>
          <w:rFonts w:eastAsia="Times New Roman" w:cs="Times New Roman"/>
          <w:sz w:val="24"/>
          <w:szCs w:val="24"/>
        </w:rPr>
        <w:t xml:space="preserve"> г</w:t>
      </w:r>
      <w:r w:rsidR="006C6FDA">
        <w:rPr>
          <w:sz w:val="24"/>
        </w:rPr>
        <w:t>.</w:t>
      </w:r>
      <w:r w:rsidR="005E1F58">
        <w:rPr>
          <w:sz w:val="24"/>
        </w:rPr>
        <w:t xml:space="preserve"> </w:t>
      </w:r>
      <w:r w:rsidR="00AC4DE5">
        <w:rPr>
          <w:rFonts w:cs="Times New Roman"/>
          <w:sz w:val="24"/>
          <w:szCs w:val="24"/>
        </w:rPr>
        <w:t>Необходимый р</w:t>
      </w:r>
      <w:r w:rsidR="00C2636A" w:rsidRPr="006012B2">
        <w:rPr>
          <w:rFonts w:cs="Times New Roman"/>
          <w:sz w:val="24"/>
          <w:szCs w:val="24"/>
        </w:rPr>
        <w:t>асход тепловой энергии</w:t>
      </w:r>
      <w:r w:rsidR="005E1F58">
        <w:rPr>
          <w:rFonts w:cs="Times New Roman"/>
          <w:sz w:val="24"/>
          <w:szCs w:val="24"/>
        </w:rPr>
        <w:t xml:space="preserve"> </w:t>
      </w:r>
      <w:r w:rsidR="00AE68B2">
        <w:rPr>
          <w:rFonts w:cs="Times New Roman"/>
          <w:sz w:val="24"/>
          <w:szCs w:val="24"/>
        </w:rPr>
        <w:t>представлен в таблице</w:t>
      </w:r>
      <w:r w:rsidR="005E1F58">
        <w:rPr>
          <w:rFonts w:cs="Times New Roman"/>
          <w:sz w:val="24"/>
          <w:szCs w:val="24"/>
        </w:rPr>
        <w:t xml:space="preserve"> </w:t>
      </w:r>
      <w:r w:rsidR="00E82EDE">
        <w:rPr>
          <w:rFonts w:cs="Times New Roman"/>
          <w:sz w:val="24"/>
          <w:szCs w:val="24"/>
        </w:rPr>
        <w:t>1.6</w:t>
      </w:r>
      <w:r w:rsidR="00C2636A" w:rsidRPr="006012B2">
        <w:rPr>
          <w:rFonts w:cs="Times New Roman"/>
          <w:sz w:val="24"/>
          <w:szCs w:val="24"/>
        </w:rPr>
        <w:t>.</w:t>
      </w:r>
    </w:p>
    <w:p w:rsidR="00C2636A" w:rsidRPr="00AF0BD2" w:rsidRDefault="00C2636A" w:rsidP="00AF0BD2">
      <w:pPr>
        <w:spacing w:after="0" w:line="240" w:lineRule="auto"/>
        <w:ind w:firstLine="284"/>
        <w:jc w:val="both"/>
        <w:rPr>
          <w:rFonts w:cs="Times New Roman"/>
          <w:sz w:val="20"/>
          <w:szCs w:val="20"/>
        </w:rPr>
      </w:pPr>
      <w:r w:rsidRPr="00AF0BD2">
        <w:rPr>
          <w:rFonts w:cs="Times New Roman"/>
          <w:b/>
          <w:sz w:val="20"/>
          <w:szCs w:val="20"/>
        </w:rPr>
        <w:t xml:space="preserve">Таблица </w:t>
      </w:r>
      <w:r w:rsidR="00E82EDE">
        <w:rPr>
          <w:rFonts w:cs="Times New Roman"/>
          <w:b/>
          <w:sz w:val="20"/>
          <w:szCs w:val="20"/>
        </w:rPr>
        <w:t>1.6</w:t>
      </w:r>
      <w:r w:rsidR="005E1F58">
        <w:rPr>
          <w:rFonts w:cs="Times New Roman"/>
          <w:b/>
          <w:sz w:val="20"/>
          <w:szCs w:val="20"/>
        </w:rPr>
        <w:t xml:space="preserve"> </w:t>
      </w:r>
      <w:r w:rsidRPr="00AF0BD2">
        <w:rPr>
          <w:rFonts w:cs="Times New Roman"/>
          <w:sz w:val="20"/>
          <w:szCs w:val="20"/>
        </w:rPr>
        <w:t xml:space="preserve">– </w:t>
      </w:r>
      <w:r w:rsidR="007654A6" w:rsidRPr="00AF0BD2">
        <w:rPr>
          <w:rFonts w:cs="Times New Roman"/>
          <w:sz w:val="20"/>
          <w:szCs w:val="20"/>
        </w:rPr>
        <w:t>п</w:t>
      </w:r>
      <w:r w:rsidRPr="00AF0BD2">
        <w:rPr>
          <w:rFonts w:cs="Times New Roman"/>
          <w:sz w:val="20"/>
          <w:szCs w:val="20"/>
        </w:rPr>
        <w:t xml:space="preserve">ерспективный расход тепловой энергии </w:t>
      </w:r>
      <w:r w:rsidR="00777EB9" w:rsidRPr="00AF0BD2">
        <w:rPr>
          <w:rFonts w:cs="Times New Roman"/>
          <w:sz w:val="20"/>
          <w:szCs w:val="20"/>
        </w:rPr>
        <w:t>с учетом новой</w:t>
      </w:r>
      <w:r w:rsidR="00F72247">
        <w:rPr>
          <w:rFonts w:cs="Times New Roman"/>
          <w:sz w:val="20"/>
          <w:szCs w:val="20"/>
        </w:rPr>
        <w:t xml:space="preserve"> </w:t>
      </w:r>
      <w:r w:rsidR="009E49CE" w:rsidRPr="00AF0BD2">
        <w:rPr>
          <w:rFonts w:cs="Times New Roman"/>
          <w:sz w:val="20"/>
          <w:szCs w:val="20"/>
        </w:rPr>
        <w:t xml:space="preserve">застройки </w:t>
      </w:r>
      <w:r w:rsidR="00C704F6">
        <w:rPr>
          <w:rFonts w:cs="Times New Roman"/>
          <w:sz w:val="20"/>
          <w:szCs w:val="20"/>
        </w:rPr>
        <w:t>г</w:t>
      </w:r>
      <w:r w:rsidR="00F15194">
        <w:rPr>
          <w:rFonts w:cs="Times New Roman"/>
          <w:sz w:val="20"/>
          <w:szCs w:val="20"/>
        </w:rPr>
        <w:t>ородского</w:t>
      </w:r>
      <w:r w:rsidR="00E62562">
        <w:rPr>
          <w:rFonts w:cs="Times New Roman"/>
          <w:sz w:val="20"/>
          <w:szCs w:val="20"/>
        </w:rPr>
        <w:t xml:space="preserve"> округа</w:t>
      </w:r>
      <w:r w:rsidR="00D93B86" w:rsidRPr="00AF0BD2">
        <w:rPr>
          <w:rFonts w:cs="Times New Roman"/>
          <w:sz w:val="20"/>
          <w:szCs w:val="20"/>
        </w:rPr>
        <w:t xml:space="preserve"> </w:t>
      </w:r>
    </w:p>
    <w:tbl>
      <w:tblPr>
        <w:tblW w:w="931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10"/>
        <w:gridCol w:w="3030"/>
        <w:gridCol w:w="2479"/>
      </w:tblGrid>
      <w:tr w:rsidR="00AE68B2" w:rsidRPr="006619FD" w:rsidTr="00836151">
        <w:trPr>
          <w:trHeight w:val="20"/>
          <w:jc w:val="center"/>
        </w:trPr>
        <w:tc>
          <w:tcPr>
            <w:tcW w:w="3810" w:type="dxa"/>
            <w:vMerge w:val="restart"/>
            <w:vAlign w:val="center"/>
          </w:tcPr>
          <w:p w:rsidR="00AE68B2" w:rsidRPr="002A3C74" w:rsidRDefault="00AE68B2" w:rsidP="00681F81">
            <w:pPr>
              <w:spacing w:after="0" w:line="240" w:lineRule="auto"/>
              <w:jc w:val="center"/>
              <w:rPr>
                <w:rFonts w:cs="Times New Roman"/>
                <w:sz w:val="20"/>
                <w:szCs w:val="20"/>
                <w:lang w:val="en-US"/>
              </w:rPr>
            </w:pPr>
            <w:r w:rsidRPr="002A3C74">
              <w:rPr>
                <w:sz w:val="20"/>
                <w:szCs w:val="20"/>
              </w:rPr>
              <w:t>Потребитель</w:t>
            </w:r>
          </w:p>
        </w:tc>
        <w:tc>
          <w:tcPr>
            <w:tcW w:w="3030" w:type="dxa"/>
            <w:tcBorders>
              <w:right w:val="single" w:sz="4" w:space="0" w:color="auto"/>
            </w:tcBorders>
            <w:vAlign w:val="center"/>
          </w:tcPr>
          <w:p w:rsidR="00AE68B2" w:rsidRPr="00AE68B2" w:rsidRDefault="00AE68B2" w:rsidP="00AE68B2">
            <w:pPr>
              <w:spacing w:after="0" w:line="240" w:lineRule="auto"/>
              <w:jc w:val="center"/>
              <w:rPr>
                <w:rFonts w:cs="Times New Roman"/>
                <w:b/>
                <w:sz w:val="18"/>
                <w:szCs w:val="18"/>
              </w:rPr>
            </w:pPr>
            <w:r w:rsidRPr="00AE68B2">
              <w:rPr>
                <w:rFonts w:cs="Times New Roman"/>
                <w:b/>
                <w:sz w:val="18"/>
                <w:szCs w:val="18"/>
              </w:rPr>
              <w:t>Существующее положение</w:t>
            </w:r>
          </w:p>
        </w:tc>
        <w:tc>
          <w:tcPr>
            <w:tcW w:w="2479" w:type="dxa"/>
            <w:tcBorders>
              <w:left w:val="single" w:sz="4" w:space="0" w:color="auto"/>
            </w:tcBorders>
            <w:vAlign w:val="center"/>
          </w:tcPr>
          <w:p w:rsidR="00AE68B2" w:rsidRPr="00AE68B2" w:rsidRDefault="00AE68B2" w:rsidP="00E82EDE">
            <w:pPr>
              <w:spacing w:after="0" w:line="240" w:lineRule="auto"/>
              <w:jc w:val="center"/>
              <w:rPr>
                <w:rFonts w:cs="Times New Roman"/>
                <w:b/>
                <w:sz w:val="18"/>
                <w:szCs w:val="18"/>
              </w:rPr>
            </w:pPr>
            <w:r w:rsidRPr="00AE68B2">
              <w:rPr>
                <w:rFonts w:cs="Times New Roman"/>
                <w:b/>
                <w:sz w:val="18"/>
                <w:szCs w:val="18"/>
                <w:lang w:val="en-US"/>
              </w:rPr>
              <w:t>20</w:t>
            </w:r>
            <w:r w:rsidR="00E82EDE">
              <w:rPr>
                <w:rFonts w:cs="Times New Roman"/>
                <w:b/>
                <w:sz w:val="18"/>
                <w:szCs w:val="18"/>
              </w:rPr>
              <w:t>28</w:t>
            </w:r>
            <w:r w:rsidRPr="00AE68B2">
              <w:rPr>
                <w:rFonts w:cs="Times New Roman"/>
                <w:b/>
                <w:sz w:val="18"/>
                <w:szCs w:val="18"/>
                <w:lang w:val="en-US"/>
              </w:rPr>
              <w:t xml:space="preserve"> г.</w:t>
            </w:r>
          </w:p>
        </w:tc>
      </w:tr>
      <w:tr w:rsidR="00DD1C4E" w:rsidRPr="006619FD" w:rsidTr="00836151">
        <w:trPr>
          <w:trHeight w:val="20"/>
          <w:jc w:val="center"/>
        </w:trPr>
        <w:tc>
          <w:tcPr>
            <w:tcW w:w="3810" w:type="dxa"/>
            <w:vMerge/>
            <w:vAlign w:val="center"/>
          </w:tcPr>
          <w:p w:rsidR="00DD1C4E" w:rsidRPr="00AE4920" w:rsidRDefault="00DD1C4E" w:rsidP="00222EF9">
            <w:pPr>
              <w:spacing w:after="0" w:line="240" w:lineRule="auto"/>
              <w:ind w:firstLine="567"/>
              <w:jc w:val="both"/>
              <w:rPr>
                <w:rFonts w:cs="Times New Roman"/>
                <w:sz w:val="20"/>
                <w:szCs w:val="20"/>
                <w:lang w:val="en-US"/>
              </w:rPr>
            </w:pPr>
          </w:p>
        </w:tc>
        <w:tc>
          <w:tcPr>
            <w:tcW w:w="3030" w:type="dxa"/>
            <w:tcBorders>
              <w:right w:val="single" w:sz="4" w:space="0" w:color="auto"/>
            </w:tcBorders>
            <w:vAlign w:val="center"/>
          </w:tcPr>
          <w:p w:rsidR="00DD1C4E" w:rsidRPr="00152226" w:rsidRDefault="00DD1C4E" w:rsidP="00DF4FD8">
            <w:pPr>
              <w:spacing w:after="0" w:line="240" w:lineRule="auto"/>
              <w:jc w:val="center"/>
              <w:rPr>
                <w:rFonts w:cs="Times New Roman"/>
                <w:sz w:val="18"/>
                <w:szCs w:val="18"/>
              </w:rPr>
            </w:pPr>
            <w:r w:rsidRPr="00152226">
              <w:rPr>
                <w:rFonts w:cs="Times New Roman"/>
                <w:sz w:val="18"/>
                <w:szCs w:val="18"/>
              </w:rPr>
              <w:t>Расход т/энергии, потребляемый объектами, Гкал/ч</w:t>
            </w:r>
          </w:p>
        </w:tc>
        <w:tc>
          <w:tcPr>
            <w:tcW w:w="2479" w:type="dxa"/>
            <w:tcBorders>
              <w:left w:val="single" w:sz="4" w:space="0" w:color="auto"/>
            </w:tcBorders>
            <w:vAlign w:val="center"/>
          </w:tcPr>
          <w:p w:rsidR="00DD1C4E" w:rsidRPr="00152226" w:rsidRDefault="00DD1C4E" w:rsidP="00DF4FD8">
            <w:pPr>
              <w:spacing w:after="0" w:line="240" w:lineRule="auto"/>
              <w:jc w:val="center"/>
              <w:rPr>
                <w:rFonts w:cs="Times New Roman"/>
                <w:sz w:val="18"/>
                <w:szCs w:val="18"/>
              </w:rPr>
            </w:pPr>
            <w:r w:rsidRPr="00152226">
              <w:rPr>
                <w:rFonts w:cs="Times New Roman"/>
                <w:sz w:val="18"/>
                <w:szCs w:val="18"/>
              </w:rPr>
              <w:t xml:space="preserve">Расход т/энергии, </w:t>
            </w:r>
            <w:r w:rsidR="001B3FAA">
              <w:rPr>
                <w:rFonts w:cs="Times New Roman"/>
                <w:sz w:val="18"/>
                <w:szCs w:val="18"/>
              </w:rPr>
              <w:t xml:space="preserve">с учетом </w:t>
            </w:r>
            <w:r w:rsidRPr="00152226">
              <w:rPr>
                <w:rFonts w:cs="Times New Roman"/>
                <w:sz w:val="18"/>
                <w:szCs w:val="18"/>
              </w:rPr>
              <w:t>новой застройки, Гкал/ч</w:t>
            </w:r>
          </w:p>
        </w:tc>
      </w:tr>
      <w:tr w:rsidR="00DD1C4E" w:rsidRPr="006619FD" w:rsidTr="00836151">
        <w:trPr>
          <w:trHeight w:hRule="exact" w:val="283"/>
          <w:jc w:val="center"/>
        </w:trPr>
        <w:tc>
          <w:tcPr>
            <w:tcW w:w="3810" w:type="dxa"/>
            <w:vAlign w:val="center"/>
          </w:tcPr>
          <w:p w:rsidR="00DD1C4E" w:rsidRPr="00F93CC1" w:rsidRDefault="00C704F6" w:rsidP="00836151">
            <w:pPr>
              <w:spacing w:after="0" w:line="240" w:lineRule="auto"/>
              <w:ind w:left="-59" w:right="-72"/>
              <w:jc w:val="center"/>
              <w:rPr>
                <w:rFonts w:cs="Times New Roman"/>
                <w:sz w:val="20"/>
                <w:szCs w:val="20"/>
                <w:highlight w:val="yellow"/>
              </w:rPr>
            </w:pPr>
            <w:r w:rsidRPr="00F93CC1">
              <w:rPr>
                <w:rFonts w:cs="Times New Roman"/>
                <w:sz w:val="20"/>
                <w:szCs w:val="20"/>
                <w:highlight w:val="yellow"/>
              </w:rPr>
              <w:lastRenderedPageBreak/>
              <w:t>г</w:t>
            </w:r>
            <w:r w:rsidR="00D700E6" w:rsidRPr="00F93CC1">
              <w:rPr>
                <w:rFonts w:cs="Times New Roman"/>
                <w:sz w:val="20"/>
                <w:szCs w:val="20"/>
                <w:highlight w:val="yellow"/>
              </w:rPr>
              <w:t>ородск</w:t>
            </w:r>
            <w:r w:rsidR="003F5911" w:rsidRPr="00F93CC1">
              <w:rPr>
                <w:rFonts w:cs="Times New Roman"/>
                <w:sz w:val="20"/>
                <w:szCs w:val="20"/>
                <w:highlight w:val="yellow"/>
              </w:rPr>
              <w:t>ой округ</w:t>
            </w:r>
            <w:r w:rsidR="00836151" w:rsidRPr="00F93CC1">
              <w:rPr>
                <w:rFonts w:cs="Times New Roman"/>
                <w:sz w:val="20"/>
                <w:szCs w:val="20"/>
                <w:highlight w:val="yellow"/>
              </w:rPr>
              <w:t xml:space="preserve"> </w:t>
            </w:r>
            <w:r w:rsidR="00697B6F" w:rsidRPr="00F93CC1">
              <w:rPr>
                <w:rFonts w:cs="Times New Roman"/>
                <w:sz w:val="20"/>
                <w:szCs w:val="20"/>
                <w:highlight w:val="yellow"/>
              </w:rPr>
              <w:t>-</w:t>
            </w:r>
            <w:r w:rsidR="003733CD" w:rsidRPr="00F93CC1">
              <w:rPr>
                <w:rFonts w:cs="Times New Roman"/>
                <w:sz w:val="20"/>
                <w:szCs w:val="20"/>
                <w:highlight w:val="yellow"/>
              </w:rPr>
              <w:t xml:space="preserve"> </w:t>
            </w:r>
            <w:r w:rsidR="009F23E4" w:rsidRPr="00F93CC1">
              <w:rPr>
                <w:rFonts w:cs="Times New Roman"/>
                <w:sz w:val="20"/>
                <w:szCs w:val="20"/>
                <w:highlight w:val="yellow"/>
              </w:rPr>
              <w:t>«город Тулун»</w:t>
            </w:r>
            <w:r w:rsidR="00DF4FD8" w:rsidRPr="00F93CC1">
              <w:rPr>
                <w:rFonts w:cs="Times New Roman"/>
                <w:sz w:val="20"/>
                <w:szCs w:val="20"/>
                <w:highlight w:val="yellow"/>
              </w:rPr>
              <w:t xml:space="preserve"> </w:t>
            </w:r>
            <w:r w:rsidR="003733CD" w:rsidRPr="00F93CC1">
              <w:rPr>
                <w:rFonts w:cs="Times New Roman"/>
                <w:sz w:val="20"/>
                <w:szCs w:val="20"/>
                <w:highlight w:val="yellow"/>
              </w:rPr>
              <w:t xml:space="preserve"> </w:t>
            </w:r>
          </w:p>
        </w:tc>
        <w:tc>
          <w:tcPr>
            <w:tcW w:w="3030" w:type="dxa"/>
            <w:tcBorders>
              <w:right w:val="single" w:sz="4" w:space="0" w:color="auto"/>
            </w:tcBorders>
            <w:vAlign w:val="center"/>
          </w:tcPr>
          <w:p w:rsidR="00DD1C4E" w:rsidRPr="00F93CC1" w:rsidRDefault="00DF4FD8" w:rsidP="00697B6F">
            <w:pPr>
              <w:spacing w:after="0" w:line="240" w:lineRule="auto"/>
              <w:jc w:val="center"/>
              <w:rPr>
                <w:rFonts w:cs="Times New Roman"/>
                <w:sz w:val="20"/>
                <w:szCs w:val="20"/>
                <w:highlight w:val="yellow"/>
              </w:rPr>
            </w:pPr>
            <w:r w:rsidRPr="00F93CC1">
              <w:rPr>
                <w:rFonts w:cs="Times New Roman"/>
                <w:sz w:val="20"/>
                <w:szCs w:val="20"/>
                <w:highlight w:val="yellow"/>
              </w:rPr>
              <w:t>63,653</w:t>
            </w:r>
          </w:p>
        </w:tc>
        <w:tc>
          <w:tcPr>
            <w:tcW w:w="2479" w:type="dxa"/>
            <w:tcBorders>
              <w:left w:val="single" w:sz="4" w:space="0" w:color="auto"/>
            </w:tcBorders>
            <w:vAlign w:val="center"/>
          </w:tcPr>
          <w:p w:rsidR="00DD1C4E" w:rsidRPr="00836151" w:rsidRDefault="00DF4FD8" w:rsidP="00697B6F">
            <w:pPr>
              <w:spacing w:after="0" w:line="240" w:lineRule="auto"/>
              <w:ind w:firstLine="4"/>
              <w:jc w:val="center"/>
              <w:rPr>
                <w:rFonts w:cs="Times New Roman"/>
                <w:sz w:val="20"/>
                <w:szCs w:val="20"/>
              </w:rPr>
            </w:pPr>
            <w:r w:rsidRPr="00F93CC1">
              <w:rPr>
                <w:rFonts w:cs="Times New Roman"/>
                <w:sz w:val="20"/>
                <w:szCs w:val="20"/>
                <w:highlight w:val="yellow"/>
              </w:rPr>
              <w:t>63,653</w:t>
            </w:r>
          </w:p>
        </w:tc>
      </w:tr>
    </w:tbl>
    <w:p w:rsidR="00C2636A" w:rsidRDefault="00C2636A" w:rsidP="00681F81">
      <w:pPr>
        <w:spacing w:after="0" w:line="240" w:lineRule="auto"/>
        <w:ind w:firstLine="567"/>
        <w:jc w:val="both"/>
        <w:rPr>
          <w:rFonts w:cs="Times New Roman"/>
          <w:sz w:val="16"/>
          <w:szCs w:val="16"/>
        </w:rPr>
      </w:pPr>
    </w:p>
    <w:p w:rsidR="00004F65" w:rsidRDefault="000657D8" w:rsidP="00C2636A">
      <w:pPr>
        <w:spacing w:after="0" w:line="360" w:lineRule="auto"/>
        <w:ind w:firstLine="567"/>
        <w:jc w:val="both"/>
        <w:rPr>
          <w:rFonts w:cs="Times New Roman"/>
          <w:sz w:val="24"/>
          <w:szCs w:val="24"/>
        </w:rPr>
      </w:pPr>
      <w:r>
        <w:rPr>
          <w:rFonts w:cs="Times New Roman"/>
          <w:sz w:val="24"/>
          <w:szCs w:val="24"/>
        </w:rPr>
        <w:t xml:space="preserve">Прогнозируемые </w:t>
      </w:r>
      <w:r w:rsidR="009749BE" w:rsidRPr="0068756A">
        <w:rPr>
          <w:rFonts w:cs="Times New Roman"/>
          <w:sz w:val="24"/>
          <w:szCs w:val="24"/>
        </w:rPr>
        <w:t xml:space="preserve">потребности расхода тепловой энергии по очередности строительства представлены в таблице </w:t>
      </w:r>
      <w:r w:rsidR="00E82EDE">
        <w:rPr>
          <w:rFonts w:cs="Times New Roman"/>
          <w:sz w:val="24"/>
          <w:szCs w:val="24"/>
        </w:rPr>
        <w:t>1.7</w:t>
      </w:r>
      <w:r w:rsidR="00975B31">
        <w:rPr>
          <w:rFonts w:cs="Times New Roman"/>
          <w:sz w:val="24"/>
          <w:szCs w:val="24"/>
        </w:rPr>
        <w:t>.</w:t>
      </w:r>
    </w:p>
    <w:p w:rsidR="00004F65" w:rsidRPr="00AF0BD2" w:rsidRDefault="00004F65" w:rsidP="00AF0BD2">
      <w:pPr>
        <w:spacing w:after="0" w:line="240" w:lineRule="auto"/>
        <w:ind w:firstLine="284"/>
        <w:jc w:val="both"/>
        <w:rPr>
          <w:rFonts w:cs="Times New Roman"/>
          <w:sz w:val="20"/>
          <w:szCs w:val="20"/>
        </w:rPr>
      </w:pPr>
      <w:r w:rsidRPr="00AF0BD2">
        <w:rPr>
          <w:rFonts w:cs="Times New Roman"/>
          <w:b/>
          <w:sz w:val="20"/>
          <w:szCs w:val="20"/>
        </w:rPr>
        <w:t xml:space="preserve">Таблица </w:t>
      </w:r>
      <w:r w:rsidR="00E82EDE">
        <w:rPr>
          <w:rFonts w:cs="Times New Roman"/>
          <w:b/>
          <w:sz w:val="20"/>
          <w:szCs w:val="20"/>
        </w:rPr>
        <w:t>1.7</w:t>
      </w:r>
      <w:r w:rsidRPr="00AF0BD2">
        <w:rPr>
          <w:rFonts w:cs="Times New Roman"/>
          <w:sz w:val="20"/>
          <w:szCs w:val="20"/>
        </w:rPr>
        <w:t xml:space="preserve"> – </w:t>
      </w:r>
      <w:r w:rsidR="00F85D9F" w:rsidRPr="00AF0BD2">
        <w:rPr>
          <w:rFonts w:cs="Times New Roman"/>
          <w:sz w:val="20"/>
          <w:szCs w:val="20"/>
        </w:rPr>
        <w:t>Теплов</w:t>
      </w:r>
      <w:r w:rsidR="00F011A4" w:rsidRPr="00AF0BD2">
        <w:rPr>
          <w:rFonts w:cs="Times New Roman"/>
          <w:sz w:val="20"/>
          <w:szCs w:val="20"/>
        </w:rPr>
        <w:t>ые</w:t>
      </w:r>
      <w:r w:rsidR="00F85D9F" w:rsidRPr="00AF0BD2">
        <w:rPr>
          <w:rFonts w:cs="Times New Roman"/>
          <w:sz w:val="20"/>
          <w:szCs w:val="20"/>
        </w:rPr>
        <w:t xml:space="preserve"> нагрузк</w:t>
      </w:r>
      <w:r w:rsidR="00F011A4" w:rsidRPr="00AF0BD2">
        <w:rPr>
          <w:rFonts w:cs="Times New Roman"/>
          <w:sz w:val="20"/>
          <w:szCs w:val="20"/>
        </w:rPr>
        <w:t xml:space="preserve">и, </w:t>
      </w:r>
      <w:r w:rsidRPr="00AF0BD2">
        <w:rPr>
          <w:rFonts w:cs="Times New Roman"/>
          <w:sz w:val="20"/>
          <w:szCs w:val="20"/>
        </w:rPr>
        <w:t>подключенны</w:t>
      </w:r>
      <w:r w:rsidR="00F011A4" w:rsidRPr="00AF0BD2">
        <w:rPr>
          <w:rFonts w:cs="Times New Roman"/>
          <w:sz w:val="20"/>
          <w:szCs w:val="20"/>
        </w:rPr>
        <w:t>е</w:t>
      </w:r>
      <w:r w:rsidRPr="00AF0BD2">
        <w:rPr>
          <w:rFonts w:cs="Times New Roman"/>
          <w:sz w:val="20"/>
          <w:szCs w:val="20"/>
        </w:rPr>
        <w:t xml:space="preserve"> к системе теплоснабжения</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1689"/>
        <w:gridCol w:w="1598"/>
        <w:gridCol w:w="1458"/>
        <w:gridCol w:w="1775"/>
      </w:tblGrid>
      <w:tr w:rsidR="00E82EDE" w:rsidRPr="004E6F8B" w:rsidTr="001944E7">
        <w:trPr>
          <w:trHeight w:val="20"/>
          <w:tblHeader/>
          <w:jc w:val="center"/>
        </w:trPr>
        <w:tc>
          <w:tcPr>
            <w:tcW w:w="3478" w:type="dxa"/>
            <w:vMerge w:val="restart"/>
            <w:shd w:val="clear" w:color="auto" w:fill="auto"/>
            <w:noWrap/>
            <w:vAlign w:val="center"/>
            <w:hideMark/>
          </w:tcPr>
          <w:p w:rsidR="00E82EDE" w:rsidRPr="00FB7BD2" w:rsidRDefault="00E82EDE" w:rsidP="00E05814">
            <w:pPr>
              <w:shd w:val="clear" w:color="auto" w:fill="FFFFFF"/>
              <w:autoSpaceDE w:val="0"/>
              <w:autoSpaceDN w:val="0"/>
              <w:adjustRightInd w:val="0"/>
              <w:spacing w:after="0" w:line="240" w:lineRule="auto"/>
              <w:jc w:val="center"/>
              <w:rPr>
                <w:rFonts w:eastAsia="Times New Roman" w:cs="Times New Roman"/>
                <w:b/>
                <w:color w:val="000000"/>
                <w:sz w:val="16"/>
                <w:szCs w:val="16"/>
              </w:rPr>
            </w:pPr>
            <w:r w:rsidRPr="00FB7BD2">
              <w:rPr>
                <w:rFonts w:eastAsia="Times New Roman" w:cs="Times New Roman"/>
                <w:b/>
                <w:color w:val="000000"/>
                <w:sz w:val="16"/>
                <w:szCs w:val="16"/>
              </w:rPr>
              <w:t xml:space="preserve">Наименование </w:t>
            </w:r>
          </w:p>
          <w:p w:rsidR="00E82EDE" w:rsidRPr="00FB7BD2" w:rsidRDefault="00E82EDE" w:rsidP="00E05814">
            <w:pPr>
              <w:shd w:val="clear" w:color="auto" w:fill="FFFFFF"/>
              <w:autoSpaceDE w:val="0"/>
              <w:autoSpaceDN w:val="0"/>
              <w:adjustRightInd w:val="0"/>
              <w:spacing w:after="0" w:line="240" w:lineRule="auto"/>
              <w:jc w:val="center"/>
              <w:rPr>
                <w:rFonts w:eastAsia="Times New Roman" w:cs="Times New Roman"/>
                <w:b/>
                <w:color w:val="000000"/>
                <w:sz w:val="16"/>
                <w:szCs w:val="16"/>
              </w:rPr>
            </w:pPr>
            <w:r w:rsidRPr="00FB7BD2">
              <w:rPr>
                <w:rFonts w:eastAsia="Times New Roman" w:cs="Times New Roman"/>
                <w:b/>
                <w:color w:val="000000"/>
                <w:sz w:val="16"/>
                <w:szCs w:val="16"/>
              </w:rPr>
              <w:t>котельных</w:t>
            </w:r>
          </w:p>
          <w:p w:rsidR="00E82EDE" w:rsidRPr="00FB7BD2" w:rsidRDefault="00E82EDE" w:rsidP="00E05814">
            <w:pPr>
              <w:spacing w:after="0" w:line="240" w:lineRule="auto"/>
              <w:jc w:val="center"/>
              <w:rPr>
                <w:rFonts w:eastAsia="Times New Roman" w:cs="Times New Roman"/>
                <w:b/>
                <w:sz w:val="16"/>
                <w:szCs w:val="16"/>
                <w:lang w:eastAsia="ru-RU"/>
              </w:rPr>
            </w:pPr>
          </w:p>
        </w:tc>
        <w:tc>
          <w:tcPr>
            <w:tcW w:w="1689" w:type="dxa"/>
            <w:vMerge w:val="restart"/>
            <w:shd w:val="clear" w:color="auto" w:fill="auto"/>
            <w:vAlign w:val="center"/>
            <w:hideMark/>
          </w:tcPr>
          <w:p w:rsidR="00E82EDE" w:rsidRPr="00FB7BD2" w:rsidRDefault="00E82EDE" w:rsidP="00004F65">
            <w:pPr>
              <w:spacing w:after="0" w:line="240" w:lineRule="auto"/>
              <w:jc w:val="center"/>
              <w:rPr>
                <w:rFonts w:eastAsia="Times New Roman" w:cs="Times New Roman"/>
                <w:b/>
                <w:sz w:val="16"/>
                <w:szCs w:val="16"/>
                <w:lang w:eastAsia="ru-RU"/>
              </w:rPr>
            </w:pPr>
            <w:r w:rsidRPr="00FB7BD2">
              <w:rPr>
                <w:rFonts w:eastAsia="Times New Roman" w:cs="Times New Roman"/>
                <w:b/>
                <w:sz w:val="16"/>
                <w:szCs w:val="16"/>
                <w:lang w:eastAsia="ru-RU"/>
              </w:rPr>
              <w:t>Существующие присоединенные нагрузки, Гкал/час</w:t>
            </w:r>
          </w:p>
        </w:tc>
        <w:tc>
          <w:tcPr>
            <w:tcW w:w="3056" w:type="dxa"/>
            <w:gridSpan w:val="2"/>
            <w:shd w:val="clear" w:color="auto" w:fill="auto"/>
            <w:vAlign w:val="center"/>
            <w:hideMark/>
          </w:tcPr>
          <w:p w:rsidR="00E82EDE" w:rsidRPr="00FB7BD2" w:rsidRDefault="00E82EDE" w:rsidP="00CD678E">
            <w:pPr>
              <w:spacing w:after="0" w:line="240" w:lineRule="auto"/>
              <w:jc w:val="center"/>
              <w:rPr>
                <w:rFonts w:eastAsia="Times New Roman" w:cs="Times New Roman"/>
                <w:b/>
                <w:sz w:val="16"/>
                <w:szCs w:val="16"/>
                <w:lang w:eastAsia="ru-RU"/>
              </w:rPr>
            </w:pPr>
            <w:r w:rsidRPr="00FB7BD2">
              <w:rPr>
                <w:rFonts w:eastAsia="Times New Roman" w:cs="Times New Roman"/>
                <w:b/>
                <w:sz w:val="16"/>
                <w:szCs w:val="16"/>
                <w:lang w:eastAsia="ru-RU"/>
              </w:rPr>
              <w:t>Новое строительство</w:t>
            </w:r>
          </w:p>
        </w:tc>
        <w:tc>
          <w:tcPr>
            <w:tcW w:w="1775" w:type="dxa"/>
            <w:vMerge w:val="restart"/>
            <w:shd w:val="clear" w:color="auto" w:fill="auto"/>
            <w:vAlign w:val="center"/>
            <w:hideMark/>
          </w:tcPr>
          <w:p w:rsidR="00E82EDE" w:rsidRPr="00FB7BD2" w:rsidRDefault="00E82EDE" w:rsidP="0009715F">
            <w:pPr>
              <w:spacing w:after="0" w:line="240" w:lineRule="auto"/>
              <w:jc w:val="center"/>
              <w:rPr>
                <w:rFonts w:eastAsia="Times New Roman" w:cs="Times New Roman"/>
                <w:b/>
                <w:sz w:val="16"/>
                <w:szCs w:val="16"/>
                <w:lang w:eastAsia="ru-RU"/>
              </w:rPr>
            </w:pPr>
            <w:r w:rsidRPr="00FB7BD2">
              <w:rPr>
                <w:rFonts w:eastAsia="Times New Roman" w:cs="Times New Roman"/>
                <w:b/>
                <w:sz w:val="16"/>
                <w:szCs w:val="16"/>
                <w:lang w:eastAsia="ru-RU"/>
              </w:rPr>
              <w:t xml:space="preserve">Часовая нагрузка на отопление </w:t>
            </w:r>
            <w:proofErr w:type="gramStart"/>
            <w:r w:rsidRPr="00FB7BD2">
              <w:rPr>
                <w:rFonts w:eastAsia="Times New Roman" w:cs="Times New Roman"/>
                <w:b/>
                <w:sz w:val="16"/>
                <w:szCs w:val="16"/>
                <w:lang w:eastAsia="ru-RU"/>
              </w:rPr>
              <w:t>и  ГВС</w:t>
            </w:r>
            <w:proofErr w:type="gramEnd"/>
            <w:r w:rsidRPr="00FB7BD2">
              <w:rPr>
                <w:rFonts w:eastAsia="Times New Roman" w:cs="Times New Roman"/>
                <w:b/>
                <w:sz w:val="16"/>
                <w:szCs w:val="16"/>
                <w:lang w:eastAsia="ru-RU"/>
              </w:rPr>
              <w:t>,  Гкал/час</w:t>
            </w:r>
          </w:p>
        </w:tc>
      </w:tr>
      <w:tr w:rsidR="00E82EDE" w:rsidRPr="004E6F8B" w:rsidTr="003D2CCA">
        <w:trPr>
          <w:trHeight w:val="368"/>
          <w:tblHeader/>
          <w:jc w:val="center"/>
        </w:trPr>
        <w:tc>
          <w:tcPr>
            <w:tcW w:w="3478" w:type="dxa"/>
            <w:vMerge/>
            <w:tcBorders>
              <w:bottom w:val="single" w:sz="4" w:space="0" w:color="auto"/>
            </w:tcBorders>
            <w:shd w:val="clear" w:color="auto" w:fill="auto"/>
            <w:noWrap/>
            <w:vAlign w:val="center"/>
            <w:hideMark/>
          </w:tcPr>
          <w:p w:rsidR="00E82EDE" w:rsidRPr="00FB7BD2" w:rsidRDefault="00E82EDE" w:rsidP="00E05814">
            <w:pPr>
              <w:shd w:val="clear" w:color="auto" w:fill="FFFFFF"/>
              <w:autoSpaceDE w:val="0"/>
              <w:autoSpaceDN w:val="0"/>
              <w:adjustRightInd w:val="0"/>
              <w:spacing w:after="0" w:line="240" w:lineRule="auto"/>
              <w:jc w:val="center"/>
              <w:rPr>
                <w:rFonts w:eastAsia="Times New Roman" w:cs="Times New Roman"/>
                <w:b/>
                <w:color w:val="000000"/>
                <w:sz w:val="16"/>
                <w:szCs w:val="16"/>
              </w:rPr>
            </w:pPr>
          </w:p>
        </w:tc>
        <w:tc>
          <w:tcPr>
            <w:tcW w:w="1689" w:type="dxa"/>
            <w:vMerge/>
            <w:tcBorders>
              <w:bottom w:val="single" w:sz="4" w:space="0" w:color="auto"/>
            </w:tcBorders>
            <w:shd w:val="clear" w:color="auto" w:fill="auto"/>
            <w:vAlign w:val="center"/>
            <w:hideMark/>
          </w:tcPr>
          <w:p w:rsidR="00E82EDE" w:rsidRPr="00FB7BD2" w:rsidRDefault="00E82EDE" w:rsidP="00004F65">
            <w:pPr>
              <w:spacing w:after="0" w:line="240" w:lineRule="auto"/>
              <w:jc w:val="center"/>
              <w:rPr>
                <w:rFonts w:eastAsia="Times New Roman" w:cs="Times New Roman"/>
                <w:b/>
                <w:sz w:val="16"/>
                <w:szCs w:val="16"/>
                <w:lang w:eastAsia="ru-RU"/>
              </w:rPr>
            </w:pPr>
          </w:p>
        </w:tc>
        <w:tc>
          <w:tcPr>
            <w:tcW w:w="1598" w:type="dxa"/>
            <w:tcBorders>
              <w:bottom w:val="single" w:sz="4" w:space="0" w:color="auto"/>
            </w:tcBorders>
            <w:shd w:val="clear" w:color="auto" w:fill="auto"/>
            <w:vAlign w:val="center"/>
            <w:hideMark/>
          </w:tcPr>
          <w:p w:rsidR="00E82EDE" w:rsidRPr="00FB7BD2" w:rsidRDefault="00E82EDE" w:rsidP="00CD678E">
            <w:pPr>
              <w:spacing w:after="0" w:line="240" w:lineRule="auto"/>
              <w:jc w:val="center"/>
              <w:rPr>
                <w:rFonts w:eastAsia="Times New Roman" w:cs="Times New Roman"/>
                <w:b/>
                <w:sz w:val="16"/>
                <w:szCs w:val="16"/>
                <w:lang w:eastAsia="ru-RU"/>
              </w:rPr>
            </w:pPr>
            <w:r w:rsidRPr="00FB7BD2">
              <w:rPr>
                <w:rFonts w:eastAsia="Times New Roman" w:cs="Times New Roman"/>
                <w:b/>
                <w:sz w:val="16"/>
                <w:szCs w:val="16"/>
                <w:lang w:eastAsia="ru-RU"/>
              </w:rPr>
              <w:t>Наименование</w:t>
            </w:r>
          </w:p>
          <w:p w:rsidR="00E82EDE" w:rsidRPr="00FB7BD2" w:rsidRDefault="00E82EDE" w:rsidP="00CD678E">
            <w:pPr>
              <w:spacing w:after="0" w:line="240" w:lineRule="auto"/>
              <w:jc w:val="center"/>
              <w:rPr>
                <w:rFonts w:eastAsia="Times New Roman" w:cs="Times New Roman"/>
                <w:b/>
                <w:sz w:val="16"/>
                <w:szCs w:val="16"/>
                <w:lang w:eastAsia="ru-RU"/>
              </w:rPr>
            </w:pPr>
            <w:r w:rsidRPr="00FB7BD2">
              <w:rPr>
                <w:rFonts w:eastAsia="Times New Roman" w:cs="Times New Roman"/>
                <w:b/>
                <w:sz w:val="16"/>
                <w:szCs w:val="16"/>
                <w:lang w:eastAsia="ru-RU"/>
              </w:rPr>
              <w:t>нового объекта</w:t>
            </w:r>
          </w:p>
        </w:tc>
        <w:tc>
          <w:tcPr>
            <w:tcW w:w="1458" w:type="dxa"/>
            <w:tcBorders>
              <w:bottom w:val="single" w:sz="4" w:space="0" w:color="auto"/>
            </w:tcBorders>
            <w:shd w:val="clear" w:color="auto" w:fill="auto"/>
            <w:vAlign w:val="center"/>
          </w:tcPr>
          <w:p w:rsidR="00E82EDE" w:rsidRPr="00FB7BD2" w:rsidRDefault="00E82EDE" w:rsidP="00CD678E">
            <w:pPr>
              <w:spacing w:after="0" w:line="240" w:lineRule="auto"/>
              <w:jc w:val="center"/>
              <w:rPr>
                <w:rFonts w:eastAsia="Times New Roman" w:cs="Times New Roman"/>
                <w:b/>
                <w:sz w:val="16"/>
                <w:szCs w:val="16"/>
                <w:lang w:eastAsia="ru-RU"/>
              </w:rPr>
            </w:pPr>
            <w:r w:rsidRPr="00FB7BD2">
              <w:rPr>
                <w:rFonts w:eastAsia="Times New Roman" w:cs="Times New Roman"/>
                <w:b/>
                <w:sz w:val="16"/>
                <w:szCs w:val="16"/>
                <w:lang w:eastAsia="ru-RU"/>
              </w:rPr>
              <w:t>Часовая нагрузка,</w:t>
            </w:r>
          </w:p>
          <w:p w:rsidR="00E82EDE" w:rsidRPr="00FB7BD2" w:rsidRDefault="00E82EDE" w:rsidP="00CD678E">
            <w:pPr>
              <w:spacing w:after="0" w:line="240" w:lineRule="auto"/>
              <w:jc w:val="center"/>
              <w:rPr>
                <w:rFonts w:eastAsia="Times New Roman" w:cs="Times New Roman"/>
                <w:b/>
                <w:sz w:val="16"/>
                <w:szCs w:val="16"/>
                <w:lang w:eastAsia="ru-RU"/>
              </w:rPr>
            </w:pPr>
            <w:r w:rsidRPr="00FB7BD2">
              <w:rPr>
                <w:rFonts w:eastAsia="Times New Roman" w:cs="Times New Roman"/>
                <w:b/>
                <w:sz w:val="16"/>
                <w:szCs w:val="16"/>
                <w:lang w:eastAsia="ru-RU"/>
              </w:rPr>
              <w:t>Гкал/час</w:t>
            </w:r>
          </w:p>
        </w:tc>
        <w:tc>
          <w:tcPr>
            <w:tcW w:w="1775" w:type="dxa"/>
            <w:vMerge/>
            <w:tcBorders>
              <w:bottom w:val="single" w:sz="4" w:space="0" w:color="auto"/>
            </w:tcBorders>
            <w:shd w:val="clear" w:color="auto" w:fill="auto"/>
            <w:vAlign w:val="center"/>
            <w:hideMark/>
          </w:tcPr>
          <w:p w:rsidR="00E82EDE" w:rsidRPr="00FB7BD2" w:rsidRDefault="00E82EDE" w:rsidP="005B046C">
            <w:pPr>
              <w:spacing w:after="0" w:line="240" w:lineRule="auto"/>
              <w:jc w:val="center"/>
              <w:rPr>
                <w:rFonts w:eastAsia="Times New Roman" w:cs="Times New Roman"/>
                <w:b/>
                <w:sz w:val="16"/>
                <w:szCs w:val="16"/>
                <w:lang w:eastAsia="ru-RU"/>
              </w:rPr>
            </w:pPr>
          </w:p>
        </w:tc>
      </w:tr>
      <w:tr w:rsidR="00E82EDE" w:rsidRPr="004E6F8B" w:rsidTr="003D2CCA">
        <w:trPr>
          <w:trHeight w:val="184"/>
          <w:jc w:val="center"/>
        </w:trPr>
        <w:tc>
          <w:tcPr>
            <w:tcW w:w="3478" w:type="dxa"/>
            <w:shd w:val="clear" w:color="auto" w:fill="auto"/>
            <w:noWrap/>
            <w:vAlign w:val="center"/>
          </w:tcPr>
          <w:p w:rsidR="00E82EDE" w:rsidRPr="00FB7BD2" w:rsidRDefault="00E82EDE" w:rsidP="00E82EDE">
            <w:pPr>
              <w:autoSpaceDE w:val="0"/>
              <w:autoSpaceDN w:val="0"/>
              <w:adjustRightInd w:val="0"/>
              <w:spacing w:after="0" w:line="240" w:lineRule="auto"/>
              <w:jc w:val="center"/>
              <w:rPr>
                <w:rFonts w:cs="Times New Roman"/>
                <w:sz w:val="18"/>
                <w:szCs w:val="18"/>
              </w:rPr>
            </w:pPr>
            <w:r w:rsidRPr="00FB7BD2">
              <w:rPr>
                <w:rFonts w:cs="Times New Roman"/>
                <w:sz w:val="18"/>
                <w:szCs w:val="18"/>
              </w:rPr>
              <w:t>Котельная пер. Театральный, 7а</w:t>
            </w:r>
          </w:p>
        </w:tc>
        <w:tc>
          <w:tcPr>
            <w:tcW w:w="1689" w:type="dxa"/>
            <w:shd w:val="clear" w:color="auto" w:fill="auto"/>
            <w:noWrap/>
            <w:vAlign w:val="center"/>
          </w:tcPr>
          <w:p w:rsidR="00E82EDE" w:rsidRPr="00FB7BD2" w:rsidRDefault="00FB7BD2" w:rsidP="000F2A3E">
            <w:pPr>
              <w:spacing w:after="0" w:line="240" w:lineRule="auto"/>
              <w:jc w:val="center"/>
              <w:rPr>
                <w:rFonts w:cs="Times New Roman"/>
                <w:sz w:val="20"/>
                <w:szCs w:val="20"/>
              </w:rPr>
            </w:pPr>
            <w:r>
              <w:rPr>
                <w:rFonts w:cs="Times New Roman"/>
                <w:sz w:val="20"/>
                <w:szCs w:val="20"/>
              </w:rPr>
              <w:t>4,324</w:t>
            </w:r>
          </w:p>
        </w:tc>
        <w:tc>
          <w:tcPr>
            <w:tcW w:w="1598" w:type="dxa"/>
            <w:shd w:val="clear" w:color="auto" w:fill="auto"/>
            <w:noWrap/>
            <w:vAlign w:val="center"/>
          </w:tcPr>
          <w:p w:rsidR="00E82EDE" w:rsidRPr="00FB7BD2" w:rsidRDefault="00E82EDE" w:rsidP="008B2C71">
            <w:pPr>
              <w:spacing w:after="0" w:line="240" w:lineRule="auto"/>
              <w:ind w:left="21"/>
              <w:jc w:val="center"/>
              <w:rPr>
                <w:rFonts w:cs="Times New Roman"/>
                <w:sz w:val="20"/>
                <w:szCs w:val="20"/>
              </w:rPr>
            </w:pPr>
            <w:r w:rsidRPr="00FB7BD2">
              <w:rPr>
                <w:rFonts w:cs="Times New Roman"/>
                <w:sz w:val="20"/>
                <w:szCs w:val="20"/>
              </w:rPr>
              <w:t>-</w:t>
            </w:r>
          </w:p>
        </w:tc>
        <w:tc>
          <w:tcPr>
            <w:tcW w:w="1458" w:type="dxa"/>
            <w:shd w:val="clear" w:color="auto" w:fill="auto"/>
            <w:vAlign w:val="center"/>
          </w:tcPr>
          <w:p w:rsidR="00E82EDE" w:rsidRPr="00FB7BD2" w:rsidRDefault="00E82EDE" w:rsidP="008B2C71">
            <w:pPr>
              <w:spacing w:after="0" w:line="240" w:lineRule="auto"/>
              <w:ind w:left="21"/>
              <w:jc w:val="center"/>
              <w:rPr>
                <w:rFonts w:cs="Times New Roman"/>
                <w:sz w:val="20"/>
                <w:szCs w:val="20"/>
              </w:rPr>
            </w:pPr>
            <w:r w:rsidRPr="00FB7BD2">
              <w:rPr>
                <w:rFonts w:cs="Times New Roman"/>
                <w:sz w:val="20"/>
                <w:szCs w:val="20"/>
              </w:rPr>
              <w:t>0,0</w:t>
            </w:r>
          </w:p>
        </w:tc>
        <w:tc>
          <w:tcPr>
            <w:tcW w:w="1775" w:type="dxa"/>
            <w:shd w:val="clear" w:color="auto" w:fill="auto"/>
            <w:noWrap/>
            <w:vAlign w:val="center"/>
          </w:tcPr>
          <w:p w:rsidR="00E82EDE" w:rsidRPr="00FB7BD2" w:rsidRDefault="00E82EDE" w:rsidP="000F2A3E">
            <w:pPr>
              <w:spacing w:after="0" w:line="240" w:lineRule="auto"/>
              <w:jc w:val="center"/>
              <w:rPr>
                <w:rFonts w:cs="Times New Roman"/>
                <w:sz w:val="20"/>
                <w:szCs w:val="20"/>
              </w:rPr>
            </w:pPr>
          </w:p>
        </w:tc>
      </w:tr>
      <w:tr w:rsidR="00E82EDE" w:rsidRPr="004E6F8B" w:rsidTr="003D2CCA">
        <w:trPr>
          <w:trHeight w:val="150"/>
          <w:jc w:val="center"/>
        </w:trPr>
        <w:tc>
          <w:tcPr>
            <w:tcW w:w="3478" w:type="dxa"/>
            <w:shd w:val="clear" w:color="auto" w:fill="auto"/>
            <w:noWrap/>
            <w:vAlign w:val="center"/>
          </w:tcPr>
          <w:p w:rsidR="00E82EDE" w:rsidRPr="00FB7BD2" w:rsidRDefault="00E82EDE" w:rsidP="00E82EDE">
            <w:pPr>
              <w:autoSpaceDE w:val="0"/>
              <w:autoSpaceDN w:val="0"/>
              <w:adjustRightInd w:val="0"/>
              <w:spacing w:after="0" w:line="240" w:lineRule="auto"/>
              <w:jc w:val="center"/>
              <w:rPr>
                <w:rFonts w:cs="Times New Roman"/>
                <w:sz w:val="18"/>
                <w:szCs w:val="18"/>
              </w:rPr>
            </w:pPr>
            <w:proofErr w:type="gramStart"/>
            <w:r w:rsidRPr="00FB7BD2">
              <w:rPr>
                <w:rFonts w:cs="Times New Roman"/>
                <w:sz w:val="18"/>
                <w:szCs w:val="18"/>
              </w:rPr>
              <w:t>Котельная  ул.</w:t>
            </w:r>
            <w:proofErr w:type="gramEnd"/>
            <w:r w:rsidRPr="00FB7BD2">
              <w:rPr>
                <w:rFonts w:cs="Times New Roman"/>
                <w:sz w:val="18"/>
                <w:szCs w:val="18"/>
              </w:rPr>
              <w:t xml:space="preserve"> Гоголя, 35</w:t>
            </w:r>
          </w:p>
        </w:tc>
        <w:tc>
          <w:tcPr>
            <w:tcW w:w="1689" w:type="dxa"/>
            <w:shd w:val="clear" w:color="auto" w:fill="auto"/>
            <w:noWrap/>
            <w:vAlign w:val="center"/>
          </w:tcPr>
          <w:p w:rsidR="00E82EDE" w:rsidRPr="00FB7BD2" w:rsidRDefault="00FB7BD2" w:rsidP="000F2A3E">
            <w:pPr>
              <w:spacing w:after="0" w:line="240" w:lineRule="auto"/>
              <w:jc w:val="center"/>
              <w:rPr>
                <w:rFonts w:cs="Times New Roman"/>
                <w:sz w:val="20"/>
                <w:szCs w:val="20"/>
              </w:rPr>
            </w:pPr>
            <w:r>
              <w:rPr>
                <w:rFonts w:cs="Times New Roman"/>
                <w:sz w:val="20"/>
                <w:szCs w:val="20"/>
              </w:rPr>
              <w:t>6,95</w:t>
            </w:r>
          </w:p>
        </w:tc>
        <w:tc>
          <w:tcPr>
            <w:tcW w:w="1598" w:type="dxa"/>
            <w:shd w:val="clear" w:color="auto" w:fill="auto"/>
            <w:noWrap/>
            <w:vAlign w:val="center"/>
          </w:tcPr>
          <w:p w:rsidR="00E82EDE" w:rsidRPr="00FB7BD2" w:rsidRDefault="00E82EDE" w:rsidP="008B2C71">
            <w:pPr>
              <w:spacing w:after="0" w:line="240" w:lineRule="auto"/>
              <w:ind w:left="21"/>
              <w:jc w:val="center"/>
              <w:rPr>
                <w:rFonts w:cs="Times New Roman"/>
                <w:sz w:val="20"/>
                <w:szCs w:val="20"/>
              </w:rPr>
            </w:pPr>
            <w:r w:rsidRPr="00FB7BD2">
              <w:rPr>
                <w:rFonts w:cs="Times New Roman"/>
                <w:sz w:val="20"/>
                <w:szCs w:val="20"/>
              </w:rPr>
              <w:t>-</w:t>
            </w:r>
          </w:p>
        </w:tc>
        <w:tc>
          <w:tcPr>
            <w:tcW w:w="1458" w:type="dxa"/>
            <w:shd w:val="clear" w:color="auto" w:fill="auto"/>
            <w:vAlign w:val="center"/>
          </w:tcPr>
          <w:p w:rsidR="00E82EDE" w:rsidRPr="00FB7BD2" w:rsidRDefault="00E82EDE" w:rsidP="008B2C71">
            <w:pPr>
              <w:spacing w:after="0" w:line="240" w:lineRule="auto"/>
              <w:ind w:left="21"/>
              <w:jc w:val="center"/>
              <w:rPr>
                <w:rFonts w:cs="Times New Roman"/>
                <w:sz w:val="20"/>
                <w:szCs w:val="20"/>
              </w:rPr>
            </w:pPr>
            <w:r w:rsidRPr="00FB7BD2">
              <w:rPr>
                <w:rFonts w:cs="Times New Roman"/>
                <w:sz w:val="20"/>
                <w:szCs w:val="20"/>
              </w:rPr>
              <w:t>0,0</w:t>
            </w:r>
          </w:p>
        </w:tc>
        <w:tc>
          <w:tcPr>
            <w:tcW w:w="1775" w:type="dxa"/>
            <w:shd w:val="clear" w:color="auto" w:fill="auto"/>
            <w:noWrap/>
            <w:vAlign w:val="center"/>
          </w:tcPr>
          <w:p w:rsidR="00E82EDE" w:rsidRPr="00FB7BD2" w:rsidRDefault="00E82EDE" w:rsidP="000F2A3E">
            <w:pPr>
              <w:spacing w:after="0" w:line="240" w:lineRule="auto"/>
              <w:jc w:val="center"/>
              <w:rPr>
                <w:rFonts w:cs="Times New Roman"/>
                <w:sz w:val="20"/>
                <w:szCs w:val="20"/>
              </w:rPr>
            </w:pPr>
            <w:r w:rsidRPr="00FB7BD2">
              <w:rPr>
                <w:rFonts w:cs="Times New Roman"/>
                <w:sz w:val="20"/>
                <w:szCs w:val="20"/>
              </w:rPr>
              <w:t>5,632</w:t>
            </w:r>
          </w:p>
        </w:tc>
      </w:tr>
      <w:tr w:rsidR="00E82EDE" w:rsidRPr="004E6F8B" w:rsidTr="003D2CCA">
        <w:trPr>
          <w:trHeight w:val="150"/>
          <w:jc w:val="center"/>
        </w:trPr>
        <w:tc>
          <w:tcPr>
            <w:tcW w:w="3478" w:type="dxa"/>
            <w:shd w:val="clear" w:color="auto" w:fill="auto"/>
            <w:noWrap/>
            <w:vAlign w:val="center"/>
          </w:tcPr>
          <w:p w:rsidR="00E82EDE" w:rsidRPr="00FB7BD2" w:rsidRDefault="00E82EDE" w:rsidP="00E82EDE">
            <w:pPr>
              <w:autoSpaceDE w:val="0"/>
              <w:autoSpaceDN w:val="0"/>
              <w:adjustRightInd w:val="0"/>
              <w:spacing w:after="0" w:line="240" w:lineRule="auto"/>
              <w:jc w:val="center"/>
              <w:rPr>
                <w:rFonts w:cs="Times New Roman"/>
                <w:sz w:val="18"/>
                <w:szCs w:val="18"/>
              </w:rPr>
            </w:pPr>
            <w:r w:rsidRPr="00FB7BD2">
              <w:rPr>
                <w:rFonts w:cs="Times New Roman"/>
                <w:sz w:val="18"/>
                <w:szCs w:val="18"/>
              </w:rPr>
              <w:t xml:space="preserve">Котельная </w:t>
            </w:r>
            <w:proofErr w:type="spellStart"/>
            <w:r w:rsidRPr="00FB7BD2">
              <w:rPr>
                <w:rFonts w:cs="Times New Roman"/>
                <w:sz w:val="18"/>
                <w:szCs w:val="18"/>
              </w:rPr>
              <w:t>мкр</w:t>
            </w:r>
            <w:proofErr w:type="spellEnd"/>
            <w:r w:rsidRPr="00FB7BD2">
              <w:rPr>
                <w:rFonts w:cs="Times New Roman"/>
                <w:sz w:val="18"/>
                <w:szCs w:val="18"/>
              </w:rPr>
              <w:t>. Угольщиков, 45</w:t>
            </w:r>
          </w:p>
        </w:tc>
        <w:tc>
          <w:tcPr>
            <w:tcW w:w="1689" w:type="dxa"/>
            <w:shd w:val="clear" w:color="auto" w:fill="auto"/>
            <w:noWrap/>
            <w:vAlign w:val="center"/>
          </w:tcPr>
          <w:p w:rsidR="00E82EDE" w:rsidRPr="00FB7BD2" w:rsidRDefault="00FB7BD2" w:rsidP="000F2A3E">
            <w:pPr>
              <w:spacing w:after="0" w:line="240" w:lineRule="auto"/>
              <w:jc w:val="center"/>
              <w:rPr>
                <w:rFonts w:cs="Times New Roman"/>
                <w:sz w:val="20"/>
                <w:szCs w:val="20"/>
              </w:rPr>
            </w:pPr>
            <w:r>
              <w:rPr>
                <w:rFonts w:cs="Times New Roman"/>
                <w:sz w:val="20"/>
                <w:szCs w:val="20"/>
              </w:rPr>
              <w:t>48,78</w:t>
            </w:r>
          </w:p>
        </w:tc>
        <w:tc>
          <w:tcPr>
            <w:tcW w:w="1598" w:type="dxa"/>
            <w:shd w:val="clear" w:color="auto" w:fill="auto"/>
            <w:noWrap/>
            <w:vAlign w:val="center"/>
          </w:tcPr>
          <w:p w:rsidR="00FB7BD2" w:rsidRDefault="00FB7BD2" w:rsidP="000F2A3E">
            <w:pPr>
              <w:spacing w:after="0" w:line="240" w:lineRule="auto"/>
              <w:ind w:left="21"/>
              <w:jc w:val="center"/>
              <w:rPr>
                <w:rFonts w:cs="Times New Roman"/>
                <w:sz w:val="20"/>
                <w:szCs w:val="20"/>
              </w:rPr>
            </w:pPr>
            <w:r>
              <w:rPr>
                <w:rFonts w:cs="Times New Roman"/>
                <w:sz w:val="20"/>
                <w:szCs w:val="20"/>
              </w:rPr>
              <w:t>ул. Воскресенского 2 дома, 4-х кв.</w:t>
            </w:r>
          </w:p>
          <w:p w:rsidR="00E82EDE" w:rsidRDefault="00FB7BD2" w:rsidP="000F2A3E">
            <w:pPr>
              <w:spacing w:after="0" w:line="240" w:lineRule="auto"/>
              <w:ind w:left="21"/>
              <w:jc w:val="center"/>
              <w:rPr>
                <w:rFonts w:cs="Times New Roman"/>
                <w:sz w:val="20"/>
                <w:szCs w:val="20"/>
              </w:rPr>
            </w:pPr>
            <w:r>
              <w:rPr>
                <w:rFonts w:cs="Times New Roman"/>
                <w:sz w:val="20"/>
                <w:szCs w:val="20"/>
              </w:rPr>
              <w:t xml:space="preserve">Здание следствен. управления Дачная 2а </w:t>
            </w:r>
          </w:p>
          <w:p w:rsidR="00FB7BD2" w:rsidRDefault="00E81A12" w:rsidP="000F2A3E">
            <w:pPr>
              <w:spacing w:after="0" w:line="240" w:lineRule="auto"/>
              <w:ind w:left="21"/>
              <w:jc w:val="center"/>
              <w:rPr>
                <w:rFonts w:cs="Times New Roman"/>
                <w:sz w:val="20"/>
                <w:szCs w:val="20"/>
              </w:rPr>
            </w:pPr>
            <w:proofErr w:type="spellStart"/>
            <w:r>
              <w:rPr>
                <w:rFonts w:cs="Times New Roman"/>
                <w:sz w:val="20"/>
                <w:szCs w:val="20"/>
              </w:rPr>
              <w:t>мкр</w:t>
            </w:r>
            <w:proofErr w:type="spellEnd"/>
            <w:r>
              <w:rPr>
                <w:rFonts w:cs="Times New Roman"/>
                <w:sz w:val="20"/>
                <w:szCs w:val="20"/>
              </w:rPr>
              <w:t>. Угольщиков 2дома 8 этажных</w:t>
            </w:r>
          </w:p>
          <w:p w:rsidR="00E81A12" w:rsidRPr="00FB7BD2" w:rsidRDefault="00E81A12" w:rsidP="000F2A3E">
            <w:pPr>
              <w:spacing w:after="0" w:line="240" w:lineRule="auto"/>
              <w:ind w:left="21"/>
              <w:jc w:val="center"/>
              <w:rPr>
                <w:rFonts w:cs="Times New Roman"/>
                <w:sz w:val="20"/>
                <w:szCs w:val="20"/>
              </w:rPr>
            </w:pPr>
            <w:r>
              <w:rPr>
                <w:rFonts w:cs="Times New Roman"/>
                <w:sz w:val="20"/>
                <w:szCs w:val="20"/>
              </w:rPr>
              <w:t>Реконструкция спорт. комплекса Шахтер</w:t>
            </w:r>
          </w:p>
        </w:tc>
        <w:tc>
          <w:tcPr>
            <w:tcW w:w="1458" w:type="dxa"/>
            <w:shd w:val="clear" w:color="auto" w:fill="auto"/>
          </w:tcPr>
          <w:p w:rsidR="00E82EDE" w:rsidRDefault="00E82EDE" w:rsidP="000F2A3E">
            <w:pPr>
              <w:spacing w:after="0" w:line="240" w:lineRule="auto"/>
              <w:ind w:left="21"/>
              <w:jc w:val="center"/>
              <w:rPr>
                <w:rFonts w:cs="Times New Roman"/>
                <w:sz w:val="20"/>
                <w:szCs w:val="20"/>
              </w:rPr>
            </w:pPr>
          </w:p>
          <w:p w:rsidR="00E81A12" w:rsidRDefault="00E81A12" w:rsidP="000F2A3E">
            <w:pPr>
              <w:spacing w:after="0" w:line="240" w:lineRule="auto"/>
              <w:ind w:left="21"/>
              <w:jc w:val="center"/>
              <w:rPr>
                <w:rFonts w:cs="Times New Roman"/>
                <w:sz w:val="20"/>
                <w:szCs w:val="20"/>
              </w:rPr>
            </w:pPr>
            <w:r>
              <w:rPr>
                <w:rFonts w:cs="Times New Roman"/>
                <w:sz w:val="20"/>
                <w:szCs w:val="20"/>
              </w:rPr>
              <w:t>0,036</w:t>
            </w:r>
          </w:p>
          <w:p w:rsidR="00E81A12" w:rsidRDefault="00E81A12" w:rsidP="000F2A3E">
            <w:pPr>
              <w:spacing w:after="0" w:line="240" w:lineRule="auto"/>
              <w:ind w:left="21"/>
              <w:jc w:val="center"/>
              <w:rPr>
                <w:rFonts w:cs="Times New Roman"/>
                <w:sz w:val="20"/>
                <w:szCs w:val="20"/>
              </w:rPr>
            </w:pPr>
          </w:p>
          <w:p w:rsidR="00E81A12" w:rsidRDefault="00E81A12" w:rsidP="000F2A3E">
            <w:pPr>
              <w:spacing w:after="0" w:line="240" w:lineRule="auto"/>
              <w:ind w:left="21"/>
              <w:jc w:val="center"/>
              <w:rPr>
                <w:rFonts w:cs="Times New Roman"/>
                <w:sz w:val="20"/>
                <w:szCs w:val="20"/>
              </w:rPr>
            </w:pPr>
            <w:r>
              <w:rPr>
                <w:rFonts w:cs="Times New Roman"/>
                <w:sz w:val="20"/>
                <w:szCs w:val="20"/>
              </w:rPr>
              <w:t>0,052</w:t>
            </w:r>
          </w:p>
          <w:p w:rsidR="00E81A12" w:rsidRDefault="00E81A12" w:rsidP="000F2A3E">
            <w:pPr>
              <w:spacing w:after="0" w:line="240" w:lineRule="auto"/>
              <w:ind w:left="21"/>
              <w:jc w:val="center"/>
              <w:rPr>
                <w:rFonts w:cs="Times New Roman"/>
                <w:sz w:val="20"/>
                <w:szCs w:val="20"/>
              </w:rPr>
            </w:pPr>
          </w:p>
          <w:p w:rsidR="00E81A12" w:rsidRDefault="00E81A12" w:rsidP="000F2A3E">
            <w:pPr>
              <w:spacing w:after="0" w:line="240" w:lineRule="auto"/>
              <w:ind w:left="21"/>
              <w:jc w:val="center"/>
              <w:rPr>
                <w:rFonts w:cs="Times New Roman"/>
                <w:sz w:val="20"/>
                <w:szCs w:val="20"/>
              </w:rPr>
            </w:pPr>
          </w:p>
          <w:p w:rsidR="00E81A12" w:rsidRDefault="00E81A12" w:rsidP="000F2A3E">
            <w:pPr>
              <w:spacing w:after="0" w:line="240" w:lineRule="auto"/>
              <w:ind w:left="21"/>
              <w:jc w:val="center"/>
              <w:rPr>
                <w:rFonts w:cs="Times New Roman"/>
                <w:sz w:val="20"/>
                <w:szCs w:val="20"/>
              </w:rPr>
            </w:pPr>
          </w:p>
          <w:p w:rsidR="00E81A12" w:rsidRDefault="00E81A12" w:rsidP="000F2A3E">
            <w:pPr>
              <w:spacing w:after="0" w:line="240" w:lineRule="auto"/>
              <w:ind w:left="21"/>
              <w:jc w:val="center"/>
              <w:rPr>
                <w:rFonts w:cs="Times New Roman"/>
                <w:sz w:val="20"/>
                <w:szCs w:val="20"/>
              </w:rPr>
            </w:pPr>
            <w:r>
              <w:rPr>
                <w:rFonts w:cs="Times New Roman"/>
                <w:sz w:val="20"/>
                <w:szCs w:val="20"/>
              </w:rPr>
              <w:t>0,6305</w:t>
            </w:r>
          </w:p>
          <w:p w:rsidR="00E81A12" w:rsidRDefault="00E81A12" w:rsidP="000F2A3E">
            <w:pPr>
              <w:spacing w:after="0" w:line="240" w:lineRule="auto"/>
              <w:ind w:left="21"/>
              <w:jc w:val="center"/>
              <w:rPr>
                <w:rFonts w:cs="Times New Roman"/>
                <w:sz w:val="20"/>
                <w:szCs w:val="20"/>
              </w:rPr>
            </w:pPr>
          </w:p>
          <w:p w:rsidR="00E81A12" w:rsidRDefault="00E81A12" w:rsidP="000F2A3E">
            <w:pPr>
              <w:spacing w:after="0" w:line="240" w:lineRule="auto"/>
              <w:ind w:left="21"/>
              <w:jc w:val="center"/>
              <w:rPr>
                <w:rFonts w:cs="Times New Roman"/>
                <w:sz w:val="20"/>
                <w:szCs w:val="20"/>
              </w:rPr>
            </w:pPr>
          </w:p>
          <w:p w:rsidR="00E81A12" w:rsidRDefault="00E81A12" w:rsidP="000F2A3E">
            <w:pPr>
              <w:spacing w:after="0" w:line="240" w:lineRule="auto"/>
              <w:ind w:left="21"/>
              <w:jc w:val="center"/>
              <w:rPr>
                <w:rFonts w:cs="Times New Roman"/>
                <w:sz w:val="20"/>
                <w:szCs w:val="20"/>
              </w:rPr>
            </w:pPr>
          </w:p>
          <w:p w:rsidR="00E81A12" w:rsidRPr="00FB7BD2" w:rsidRDefault="00E81A12" w:rsidP="000F2A3E">
            <w:pPr>
              <w:spacing w:after="0" w:line="240" w:lineRule="auto"/>
              <w:ind w:left="21"/>
              <w:jc w:val="center"/>
              <w:rPr>
                <w:rFonts w:cs="Times New Roman"/>
                <w:sz w:val="20"/>
                <w:szCs w:val="20"/>
              </w:rPr>
            </w:pPr>
            <w:r>
              <w:rPr>
                <w:rFonts w:cs="Times New Roman"/>
                <w:sz w:val="20"/>
                <w:szCs w:val="20"/>
              </w:rPr>
              <w:t>2,345</w:t>
            </w:r>
          </w:p>
        </w:tc>
        <w:tc>
          <w:tcPr>
            <w:tcW w:w="1775" w:type="dxa"/>
            <w:shd w:val="clear" w:color="auto" w:fill="auto"/>
            <w:noWrap/>
            <w:vAlign w:val="center"/>
          </w:tcPr>
          <w:p w:rsidR="00E82EDE" w:rsidRPr="00FB7BD2" w:rsidRDefault="00E82EDE" w:rsidP="000F2A3E">
            <w:pPr>
              <w:spacing w:after="0" w:line="240" w:lineRule="auto"/>
              <w:jc w:val="center"/>
              <w:rPr>
                <w:rFonts w:cs="Times New Roman"/>
                <w:sz w:val="20"/>
                <w:szCs w:val="20"/>
              </w:rPr>
            </w:pPr>
            <w:r w:rsidRPr="00FB7BD2">
              <w:rPr>
                <w:rFonts w:cs="Times New Roman"/>
                <w:sz w:val="20"/>
                <w:szCs w:val="20"/>
              </w:rPr>
              <w:t>32,247</w:t>
            </w:r>
          </w:p>
        </w:tc>
      </w:tr>
      <w:tr w:rsidR="00E82EDE" w:rsidRPr="004E6F8B" w:rsidTr="003D2CCA">
        <w:trPr>
          <w:trHeight w:val="150"/>
          <w:jc w:val="center"/>
        </w:trPr>
        <w:tc>
          <w:tcPr>
            <w:tcW w:w="3478" w:type="dxa"/>
            <w:shd w:val="clear" w:color="auto" w:fill="auto"/>
            <w:noWrap/>
            <w:vAlign w:val="center"/>
          </w:tcPr>
          <w:p w:rsidR="00E82EDE" w:rsidRPr="00FB7BD2" w:rsidRDefault="00E82EDE" w:rsidP="00E82EDE">
            <w:pPr>
              <w:autoSpaceDE w:val="0"/>
              <w:autoSpaceDN w:val="0"/>
              <w:adjustRightInd w:val="0"/>
              <w:spacing w:after="0" w:line="240" w:lineRule="auto"/>
              <w:jc w:val="center"/>
              <w:rPr>
                <w:rFonts w:cs="Times New Roman"/>
                <w:sz w:val="18"/>
                <w:szCs w:val="18"/>
              </w:rPr>
            </w:pPr>
            <w:proofErr w:type="gramStart"/>
            <w:r w:rsidRPr="00FB7BD2">
              <w:rPr>
                <w:rFonts w:cs="Times New Roman"/>
                <w:sz w:val="18"/>
                <w:szCs w:val="18"/>
              </w:rPr>
              <w:t>Котельная  ул.</w:t>
            </w:r>
            <w:proofErr w:type="gramEnd"/>
            <w:r w:rsidRPr="00FB7BD2">
              <w:rPr>
                <w:rFonts w:cs="Times New Roman"/>
                <w:sz w:val="18"/>
                <w:szCs w:val="18"/>
              </w:rPr>
              <w:t xml:space="preserve"> Ленина, 33</w:t>
            </w:r>
          </w:p>
        </w:tc>
        <w:tc>
          <w:tcPr>
            <w:tcW w:w="1689" w:type="dxa"/>
            <w:shd w:val="clear" w:color="auto" w:fill="auto"/>
            <w:noWrap/>
            <w:vAlign w:val="center"/>
          </w:tcPr>
          <w:p w:rsidR="00E82EDE" w:rsidRPr="00FB7BD2" w:rsidRDefault="00E82EDE" w:rsidP="000F2A3E">
            <w:pPr>
              <w:spacing w:after="0" w:line="240" w:lineRule="auto"/>
              <w:jc w:val="center"/>
              <w:rPr>
                <w:rFonts w:cs="Times New Roman"/>
                <w:sz w:val="20"/>
                <w:szCs w:val="20"/>
              </w:rPr>
            </w:pPr>
            <w:r w:rsidRPr="00FB7BD2">
              <w:rPr>
                <w:rFonts w:cs="Times New Roman"/>
                <w:sz w:val="20"/>
                <w:szCs w:val="20"/>
              </w:rPr>
              <w:t>11,985</w:t>
            </w:r>
          </w:p>
        </w:tc>
        <w:tc>
          <w:tcPr>
            <w:tcW w:w="1598" w:type="dxa"/>
            <w:shd w:val="clear" w:color="auto" w:fill="auto"/>
            <w:noWrap/>
            <w:vAlign w:val="center"/>
          </w:tcPr>
          <w:p w:rsidR="00E82EDE" w:rsidRPr="00FB7BD2" w:rsidRDefault="00E81A12" w:rsidP="000F2A3E">
            <w:pPr>
              <w:spacing w:after="0" w:line="240" w:lineRule="auto"/>
              <w:ind w:left="21"/>
              <w:jc w:val="center"/>
              <w:rPr>
                <w:rFonts w:cs="Times New Roman"/>
                <w:sz w:val="20"/>
                <w:szCs w:val="20"/>
              </w:rPr>
            </w:pPr>
            <w:r>
              <w:rPr>
                <w:rFonts w:cs="Times New Roman"/>
                <w:sz w:val="20"/>
                <w:szCs w:val="20"/>
              </w:rPr>
              <w:t xml:space="preserve">ул. Павлова 3дома, 8-ми кв. </w:t>
            </w:r>
          </w:p>
        </w:tc>
        <w:tc>
          <w:tcPr>
            <w:tcW w:w="1458" w:type="dxa"/>
            <w:shd w:val="clear" w:color="auto" w:fill="auto"/>
            <w:vAlign w:val="center"/>
          </w:tcPr>
          <w:p w:rsidR="00E82EDE" w:rsidRPr="00FB7BD2" w:rsidRDefault="00E81A12" w:rsidP="000F2A3E">
            <w:pPr>
              <w:spacing w:after="0" w:line="240" w:lineRule="auto"/>
              <w:ind w:left="21"/>
              <w:jc w:val="center"/>
              <w:rPr>
                <w:rFonts w:cs="Times New Roman"/>
                <w:sz w:val="20"/>
                <w:szCs w:val="20"/>
              </w:rPr>
            </w:pPr>
            <w:r>
              <w:rPr>
                <w:rFonts w:cs="Times New Roman"/>
                <w:sz w:val="20"/>
                <w:szCs w:val="20"/>
              </w:rPr>
              <w:t>1,892</w:t>
            </w:r>
          </w:p>
        </w:tc>
        <w:tc>
          <w:tcPr>
            <w:tcW w:w="1775" w:type="dxa"/>
            <w:shd w:val="clear" w:color="auto" w:fill="auto"/>
            <w:noWrap/>
            <w:vAlign w:val="center"/>
          </w:tcPr>
          <w:p w:rsidR="00E82EDE" w:rsidRPr="00FB7BD2" w:rsidRDefault="00E82EDE" w:rsidP="000F2A3E">
            <w:pPr>
              <w:spacing w:after="0" w:line="240" w:lineRule="auto"/>
              <w:jc w:val="center"/>
              <w:rPr>
                <w:rFonts w:cs="Times New Roman"/>
                <w:sz w:val="20"/>
                <w:szCs w:val="20"/>
              </w:rPr>
            </w:pPr>
            <w:r w:rsidRPr="00FB7BD2">
              <w:rPr>
                <w:rFonts w:cs="Times New Roman"/>
                <w:sz w:val="20"/>
                <w:szCs w:val="20"/>
              </w:rPr>
              <w:t>11,985</w:t>
            </w:r>
          </w:p>
        </w:tc>
      </w:tr>
      <w:tr w:rsidR="00E82EDE" w:rsidRPr="004E6F8B" w:rsidTr="003D2CCA">
        <w:trPr>
          <w:trHeight w:val="150"/>
          <w:jc w:val="center"/>
        </w:trPr>
        <w:tc>
          <w:tcPr>
            <w:tcW w:w="3478" w:type="dxa"/>
            <w:shd w:val="clear" w:color="auto" w:fill="auto"/>
            <w:noWrap/>
            <w:vAlign w:val="center"/>
          </w:tcPr>
          <w:p w:rsidR="00E82EDE" w:rsidRPr="00FB7BD2" w:rsidRDefault="00E82EDE" w:rsidP="000F2A3E">
            <w:pPr>
              <w:autoSpaceDE w:val="0"/>
              <w:autoSpaceDN w:val="0"/>
              <w:adjustRightInd w:val="0"/>
              <w:spacing w:after="0" w:line="240" w:lineRule="auto"/>
              <w:jc w:val="center"/>
              <w:rPr>
                <w:rFonts w:cs="Times New Roman"/>
                <w:sz w:val="18"/>
                <w:szCs w:val="18"/>
              </w:rPr>
            </w:pPr>
            <w:r w:rsidRPr="00FB7BD2">
              <w:rPr>
                <w:rFonts w:cs="Times New Roman"/>
                <w:sz w:val="18"/>
                <w:szCs w:val="18"/>
              </w:rPr>
              <w:t>Котельная пер. Железнодорожный, 2Б</w:t>
            </w:r>
          </w:p>
        </w:tc>
        <w:tc>
          <w:tcPr>
            <w:tcW w:w="1689" w:type="dxa"/>
            <w:shd w:val="clear" w:color="auto" w:fill="auto"/>
            <w:noWrap/>
            <w:vAlign w:val="center"/>
          </w:tcPr>
          <w:p w:rsidR="00E82EDE" w:rsidRPr="00FB7BD2" w:rsidRDefault="00E82EDE" w:rsidP="000F2A3E">
            <w:pPr>
              <w:spacing w:after="0" w:line="240" w:lineRule="auto"/>
              <w:jc w:val="center"/>
              <w:rPr>
                <w:rFonts w:cs="Times New Roman"/>
                <w:sz w:val="20"/>
                <w:szCs w:val="20"/>
              </w:rPr>
            </w:pPr>
            <w:r w:rsidRPr="00FB7BD2">
              <w:rPr>
                <w:rFonts w:cs="Times New Roman"/>
                <w:sz w:val="20"/>
                <w:szCs w:val="20"/>
              </w:rPr>
              <w:t>0,316</w:t>
            </w:r>
          </w:p>
        </w:tc>
        <w:tc>
          <w:tcPr>
            <w:tcW w:w="1598" w:type="dxa"/>
            <w:shd w:val="clear" w:color="auto" w:fill="auto"/>
            <w:noWrap/>
            <w:vAlign w:val="center"/>
          </w:tcPr>
          <w:p w:rsidR="00E82EDE" w:rsidRPr="00FB7BD2" w:rsidRDefault="00E82EDE" w:rsidP="000F2A3E">
            <w:pPr>
              <w:spacing w:after="0" w:line="240" w:lineRule="auto"/>
              <w:ind w:left="21"/>
              <w:jc w:val="center"/>
              <w:rPr>
                <w:rFonts w:cs="Times New Roman"/>
                <w:sz w:val="20"/>
                <w:szCs w:val="20"/>
              </w:rPr>
            </w:pPr>
            <w:r w:rsidRPr="00FB7BD2">
              <w:rPr>
                <w:rFonts w:cs="Times New Roman"/>
                <w:sz w:val="20"/>
                <w:szCs w:val="20"/>
              </w:rPr>
              <w:t>-</w:t>
            </w:r>
          </w:p>
        </w:tc>
        <w:tc>
          <w:tcPr>
            <w:tcW w:w="1458" w:type="dxa"/>
            <w:shd w:val="clear" w:color="auto" w:fill="auto"/>
            <w:vAlign w:val="center"/>
          </w:tcPr>
          <w:p w:rsidR="00E82EDE" w:rsidRPr="00FB7BD2" w:rsidRDefault="00E82EDE" w:rsidP="000F2A3E">
            <w:pPr>
              <w:spacing w:after="0" w:line="240" w:lineRule="auto"/>
              <w:ind w:left="21"/>
              <w:jc w:val="center"/>
              <w:rPr>
                <w:rFonts w:cs="Times New Roman"/>
                <w:sz w:val="20"/>
                <w:szCs w:val="20"/>
              </w:rPr>
            </w:pPr>
            <w:r w:rsidRPr="00FB7BD2">
              <w:rPr>
                <w:rFonts w:cs="Times New Roman"/>
                <w:sz w:val="20"/>
                <w:szCs w:val="20"/>
              </w:rPr>
              <w:t>0,0</w:t>
            </w:r>
          </w:p>
        </w:tc>
        <w:tc>
          <w:tcPr>
            <w:tcW w:w="1775" w:type="dxa"/>
            <w:shd w:val="clear" w:color="auto" w:fill="auto"/>
            <w:noWrap/>
            <w:vAlign w:val="center"/>
          </w:tcPr>
          <w:p w:rsidR="00E82EDE" w:rsidRPr="00FB7BD2" w:rsidRDefault="00E82EDE" w:rsidP="000F2A3E">
            <w:pPr>
              <w:spacing w:after="0" w:line="240" w:lineRule="auto"/>
              <w:jc w:val="center"/>
              <w:rPr>
                <w:rFonts w:cs="Times New Roman"/>
                <w:sz w:val="20"/>
                <w:szCs w:val="20"/>
              </w:rPr>
            </w:pPr>
            <w:r w:rsidRPr="00FB7BD2">
              <w:rPr>
                <w:rFonts w:cs="Times New Roman"/>
                <w:sz w:val="20"/>
                <w:szCs w:val="20"/>
              </w:rPr>
              <w:t>0,316</w:t>
            </w:r>
          </w:p>
        </w:tc>
      </w:tr>
      <w:tr w:rsidR="00E82EDE" w:rsidRPr="004E6F8B" w:rsidTr="003D2CCA">
        <w:trPr>
          <w:trHeight w:val="150"/>
          <w:jc w:val="center"/>
        </w:trPr>
        <w:tc>
          <w:tcPr>
            <w:tcW w:w="3478" w:type="dxa"/>
            <w:shd w:val="clear" w:color="auto" w:fill="auto"/>
            <w:noWrap/>
            <w:vAlign w:val="center"/>
          </w:tcPr>
          <w:p w:rsidR="00E82EDE" w:rsidRPr="00FB7BD2" w:rsidRDefault="00E82EDE" w:rsidP="00E82EDE">
            <w:pPr>
              <w:autoSpaceDE w:val="0"/>
              <w:autoSpaceDN w:val="0"/>
              <w:adjustRightInd w:val="0"/>
              <w:spacing w:after="0" w:line="240" w:lineRule="auto"/>
              <w:jc w:val="center"/>
              <w:rPr>
                <w:rFonts w:cs="Times New Roman"/>
                <w:sz w:val="18"/>
                <w:szCs w:val="18"/>
              </w:rPr>
            </w:pPr>
            <w:proofErr w:type="spellStart"/>
            <w:r w:rsidRPr="00FB7BD2">
              <w:rPr>
                <w:rFonts w:cs="Times New Roman"/>
                <w:sz w:val="18"/>
                <w:szCs w:val="18"/>
              </w:rPr>
              <w:t>Электрокотельная</w:t>
            </w:r>
            <w:proofErr w:type="spellEnd"/>
            <w:r w:rsidRPr="00FB7BD2">
              <w:rPr>
                <w:rFonts w:cs="Times New Roman"/>
                <w:sz w:val="18"/>
                <w:szCs w:val="18"/>
              </w:rPr>
              <w:t xml:space="preserve"> ул. Лыткина,68А</w:t>
            </w:r>
          </w:p>
        </w:tc>
        <w:tc>
          <w:tcPr>
            <w:tcW w:w="1689" w:type="dxa"/>
            <w:shd w:val="clear" w:color="auto" w:fill="auto"/>
            <w:noWrap/>
            <w:vAlign w:val="center"/>
          </w:tcPr>
          <w:p w:rsidR="00E82EDE" w:rsidRPr="00FB7BD2" w:rsidRDefault="00E82EDE" w:rsidP="000F2A3E">
            <w:pPr>
              <w:spacing w:after="0" w:line="240" w:lineRule="auto"/>
              <w:jc w:val="center"/>
              <w:rPr>
                <w:rFonts w:cs="Times New Roman"/>
                <w:sz w:val="20"/>
                <w:szCs w:val="20"/>
              </w:rPr>
            </w:pPr>
            <w:r w:rsidRPr="00FB7BD2">
              <w:rPr>
                <w:rFonts w:cs="Times New Roman"/>
                <w:sz w:val="20"/>
                <w:szCs w:val="20"/>
              </w:rPr>
              <w:t>0,376</w:t>
            </w:r>
          </w:p>
        </w:tc>
        <w:tc>
          <w:tcPr>
            <w:tcW w:w="1598" w:type="dxa"/>
            <w:shd w:val="clear" w:color="auto" w:fill="auto"/>
            <w:noWrap/>
            <w:vAlign w:val="center"/>
          </w:tcPr>
          <w:p w:rsidR="00E82EDE" w:rsidRPr="00FB7BD2" w:rsidRDefault="00E82EDE" w:rsidP="000F2A3E">
            <w:pPr>
              <w:spacing w:after="0" w:line="240" w:lineRule="auto"/>
              <w:ind w:left="21"/>
              <w:jc w:val="center"/>
              <w:rPr>
                <w:rFonts w:cs="Times New Roman"/>
                <w:sz w:val="20"/>
                <w:szCs w:val="20"/>
              </w:rPr>
            </w:pPr>
            <w:r w:rsidRPr="00FB7BD2">
              <w:rPr>
                <w:rFonts w:cs="Times New Roman"/>
                <w:sz w:val="20"/>
                <w:szCs w:val="20"/>
              </w:rPr>
              <w:t>-</w:t>
            </w:r>
          </w:p>
        </w:tc>
        <w:tc>
          <w:tcPr>
            <w:tcW w:w="1458" w:type="dxa"/>
            <w:shd w:val="clear" w:color="auto" w:fill="auto"/>
            <w:vAlign w:val="center"/>
          </w:tcPr>
          <w:p w:rsidR="00E82EDE" w:rsidRPr="00FB7BD2" w:rsidRDefault="00E82EDE" w:rsidP="000F2A3E">
            <w:pPr>
              <w:spacing w:after="0" w:line="240" w:lineRule="auto"/>
              <w:ind w:left="21"/>
              <w:jc w:val="center"/>
              <w:rPr>
                <w:rFonts w:cs="Times New Roman"/>
                <w:sz w:val="20"/>
                <w:szCs w:val="20"/>
              </w:rPr>
            </w:pPr>
            <w:r w:rsidRPr="00FB7BD2">
              <w:rPr>
                <w:rFonts w:cs="Times New Roman"/>
                <w:sz w:val="20"/>
                <w:szCs w:val="20"/>
              </w:rPr>
              <w:t>0,0</w:t>
            </w:r>
          </w:p>
        </w:tc>
        <w:tc>
          <w:tcPr>
            <w:tcW w:w="1775" w:type="dxa"/>
            <w:shd w:val="clear" w:color="auto" w:fill="auto"/>
            <w:noWrap/>
            <w:vAlign w:val="center"/>
          </w:tcPr>
          <w:p w:rsidR="00E82EDE" w:rsidRPr="00FB7BD2" w:rsidRDefault="00E82EDE" w:rsidP="000F2A3E">
            <w:pPr>
              <w:spacing w:after="0" w:line="240" w:lineRule="auto"/>
              <w:jc w:val="center"/>
              <w:rPr>
                <w:rFonts w:cs="Times New Roman"/>
                <w:sz w:val="20"/>
                <w:szCs w:val="20"/>
              </w:rPr>
            </w:pPr>
            <w:r w:rsidRPr="00FB7BD2">
              <w:rPr>
                <w:rFonts w:cs="Times New Roman"/>
                <w:sz w:val="20"/>
                <w:szCs w:val="20"/>
              </w:rPr>
              <w:t>0,376</w:t>
            </w:r>
          </w:p>
        </w:tc>
      </w:tr>
      <w:tr w:rsidR="00E82EDE" w:rsidRPr="004E6F8B" w:rsidTr="003D2CCA">
        <w:trPr>
          <w:trHeight w:val="150"/>
          <w:jc w:val="center"/>
        </w:trPr>
        <w:tc>
          <w:tcPr>
            <w:tcW w:w="3478" w:type="dxa"/>
            <w:shd w:val="clear" w:color="auto" w:fill="auto"/>
            <w:noWrap/>
            <w:vAlign w:val="center"/>
          </w:tcPr>
          <w:p w:rsidR="00E82EDE" w:rsidRPr="00FB7BD2" w:rsidRDefault="00E82EDE" w:rsidP="00E82EDE">
            <w:pPr>
              <w:autoSpaceDE w:val="0"/>
              <w:autoSpaceDN w:val="0"/>
              <w:adjustRightInd w:val="0"/>
              <w:spacing w:after="0" w:line="240" w:lineRule="auto"/>
              <w:jc w:val="center"/>
              <w:rPr>
                <w:rFonts w:cs="Times New Roman"/>
                <w:sz w:val="18"/>
                <w:szCs w:val="18"/>
              </w:rPr>
            </w:pPr>
            <w:proofErr w:type="spellStart"/>
            <w:r w:rsidRPr="00FB7BD2">
              <w:rPr>
                <w:rFonts w:cs="Times New Roman"/>
                <w:sz w:val="18"/>
                <w:szCs w:val="18"/>
              </w:rPr>
              <w:t>Электрокотельная</w:t>
            </w:r>
            <w:proofErr w:type="spellEnd"/>
            <w:r w:rsidRPr="00FB7BD2">
              <w:rPr>
                <w:rFonts w:cs="Times New Roman"/>
                <w:sz w:val="18"/>
                <w:szCs w:val="18"/>
              </w:rPr>
              <w:t xml:space="preserve"> ЛЭП-500, 10А</w:t>
            </w:r>
          </w:p>
        </w:tc>
        <w:tc>
          <w:tcPr>
            <w:tcW w:w="1689" w:type="dxa"/>
            <w:shd w:val="clear" w:color="auto" w:fill="auto"/>
            <w:noWrap/>
            <w:vAlign w:val="center"/>
          </w:tcPr>
          <w:p w:rsidR="00E82EDE" w:rsidRPr="00FB7BD2" w:rsidRDefault="00E82EDE" w:rsidP="000F2A3E">
            <w:pPr>
              <w:spacing w:after="0" w:line="240" w:lineRule="auto"/>
              <w:jc w:val="center"/>
              <w:rPr>
                <w:rFonts w:cs="Times New Roman"/>
                <w:sz w:val="20"/>
                <w:szCs w:val="20"/>
              </w:rPr>
            </w:pPr>
            <w:r w:rsidRPr="00FB7BD2">
              <w:rPr>
                <w:rFonts w:cs="Times New Roman"/>
                <w:sz w:val="20"/>
                <w:szCs w:val="20"/>
              </w:rPr>
              <w:t>0,787</w:t>
            </w:r>
          </w:p>
        </w:tc>
        <w:tc>
          <w:tcPr>
            <w:tcW w:w="1598" w:type="dxa"/>
            <w:shd w:val="clear" w:color="auto" w:fill="auto"/>
            <w:noWrap/>
            <w:vAlign w:val="center"/>
          </w:tcPr>
          <w:p w:rsidR="00E82EDE" w:rsidRPr="00FB7BD2" w:rsidRDefault="00E82EDE" w:rsidP="000F2A3E">
            <w:pPr>
              <w:spacing w:after="0" w:line="240" w:lineRule="auto"/>
              <w:jc w:val="center"/>
              <w:rPr>
                <w:rFonts w:cs="Times New Roman"/>
                <w:sz w:val="20"/>
                <w:szCs w:val="20"/>
              </w:rPr>
            </w:pPr>
            <w:r w:rsidRPr="00FB7BD2">
              <w:rPr>
                <w:rFonts w:cs="Times New Roman"/>
                <w:sz w:val="20"/>
                <w:szCs w:val="20"/>
              </w:rPr>
              <w:t>-</w:t>
            </w:r>
          </w:p>
        </w:tc>
        <w:tc>
          <w:tcPr>
            <w:tcW w:w="1458" w:type="dxa"/>
            <w:shd w:val="clear" w:color="auto" w:fill="auto"/>
            <w:vAlign w:val="center"/>
          </w:tcPr>
          <w:p w:rsidR="00E82EDE" w:rsidRPr="00FB7BD2" w:rsidRDefault="00E82EDE" w:rsidP="000F2A3E">
            <w:pPr>
              <w:spacing w:after="0" w:line="240" w:lineRule="auto"/>
              <w:ind w:left="21"/>
              <w:jc w:val="center"/>
              <w:rPr>
                <w:rFonts w:cs="Times New Roman"/>
                <w:sz w:val="20"/>
                <w:szCs w:val="20"/>
              </w:rPr>
            </w:pPr>
            <w:r w:rsidRPr="00FB7BD2">
              <w:rPr>
                <w:rFonts w:cs="Times New Roman"/>
                <w:sz w:val="20"/>
                <w:szCs w:val="20"/>
              </w:rPr>
              <w:t>0,0</w:t>
            </w:r>
          </w:p>
        </w:tc>
        <w:tc>
          <w:tcPr>
            <w:tcW w:w="1775" w:type="dxa"/>
            <w:shd w:val="clear" w:color="auto" w:fill="auto"/>
            <w:noWrap/>
            <w:vAlign w:val="center"/>
          </w:tcPr>
          <w:p w:rsidR="00E82EDE" w:rsidRPr="00FB7BD2" w:rsidRDefault="00E82EDE" w:rsidP="000F2A3E">
            <w:pPr>
              <w:spacing w:after="0" w:line="240" w:lineRule="auto"/>
              <w:jc w:val="center"/>
              <w:rPr>
                <w:rFonts w:cs="Times New Roman"/>
                <w:sz w:val="20"/>
                <w:szCs w:val="20"/>
              </w:rPr>
            </w:pPr>
            <w:r w:rsidRPr="00FB7BD2">
              <w:rPr>
                <w:rFonts w:cs="Times New Roman"/>
                <w:sz w:val="20"/>
                <w:szCs w:val="20"/>
              </w:rPr>
              <w:t>0,787</w:t>
            </w:r>
          </w:p>
        </w:tc>
      </w:tr>
      <w:tr w:rsidR="00E82EDE" w:rsidRPr="004E6F8B" w:rsidTr="003D2CCA">
        <w:trPr>
          <w:trHeight w:val="150"/>
          <w:jc w:val="center"/>
        </w:trPr>
        <w:tc>
          <w:tcPr>
            <w:tcW w:w="3478" w:type="dxa"/>
            <w:shd w:val="clear" w:color="auto" w:fill="auto"/>
            <w:noWrap/>
            <w:vAlign w:val="center"/>
          </w:tcPr>
          <w:p w:rsidR="00E82EDE" w:rsidRPr="00FB7BD2" w:rsidRDefault="00E82EDE" w:rsidP="00E82EDE">
            <w:pPr>
              <w:autoSpaceDE w:val="0"/>
              <w:autoSpaceDN w:val="0"/>
              <w:adjustRightInd w:val="0"/>
              <w:spacing w:after="0" w:line="240" w:lineRule="auto"/>
              <w:jc w:val="center"/>
              <w:rPr>
                <w:rFonts w:cs="Times New Roman"/>
                <w:sz w:val="18"/>
                <w:szCs w:val="18"/>
              </w:rPr>
            </w:pPr>
            <w:r w:rsidRPr="00FB7BD2">
              <w:rPr>
                <w:rFonts w:cs="Times New Roman"/>
                <w:sz w:val="18"/>
                <w:szCs w:val="18"/>
              </w:rPr>
              <w:t>Котельная ул. Островского, 13А</w:t>
            </w:r>
          </w:p>
        </w:tc>
        <w:tc>
          <w:tcPr>
            <w:tcW w:w="1689" w:type="dxa"/>
            <w:shd w:val="clear" w:color="auto" w:fill="auto"/>
            <w:noWrap/>
            <w:vAlign w:val="center"/>
          </w:tcPr>
          <w:p w:rsidR="00E82EDE" w:rsidRPr="00FB7BD2" w:rsidRDefault="00E82EDE" w:rsidP="000F2A3E">
            <w:pPr>
              <w:spacing w:after="0" w:line="240" w:lineRule="auto"/>
              <w:jc w:val="center"/>
              <w:rPr>
                <w:rFonts w:cs="Times New Roman"/>
                <w:sz w:val="20"/>
                <w:szCs w:val="20"/>
              </w:rPr>
            </w:pPr>
            <w:r w:rsidRPr="00FB7BD2">
              <w:rPr>
                <w:rFonts w:cs="Times New Roman"/>
                <w:sz w:val="20"/>
                <w:szCs w:val="20"/>
              </w:rPr>
              <w:t>5,042</w:t>
            </w:r>
          </w:p>
        </w:tc>
        <w:tc>
          <w:tcPr>
            <w:tcW w:w="1598" w:type="dxa"/>
            <w:shd w:val="clear" w:color="auto" w:fill="auto"/>
            <w:noWrap/>
            <w:vAlign w:val="center"/>
          </w:tcPr>
          <w:p w:rsidR="00E82EDE" w:rsidRPr="00FB7BD2" w:rsidRDefault="00E82EDE" w:rsidP="000F2A3E">
            <w:pPr>
              <w:spacing w:after="0" w:line="240" w:lineRule="auto"/>
              <w:ind w:left="21"/>
              <w:jc w:val="center"/>
              <w:rPr>
                <w:rFonts w:cs="Times New Roman"/>
                <w:sz w:val="20"/>
                <w:szCs w:val="20"/>
              </w:rPr>
            </w:pPr>
            <w:r w:rsidRPr="00FB7BD2">
              <w:rPr>
                <w:rFonts w:cs="Times New Roman"/>
                <w:sz w:val="20"/>
                <w:szCs w:val="20"/>
              </w:rPr>
              <w:t>-</w:t>
            </w:r>
          </w:p>
        </w:tc>
        <w:tc>
          <w:tcPr>
            <w:tcW w:w="1458" w:type="dxa"/>
            <w:shd w:val="clear" w:color="auto" w:fill="auto"/>
            <w:vAlign w:val="center"/>
          </w:tcPr>
          <w:p w:rsidR="00E82EDE" w:rsidRPr="00FB7BD2" w:rsidRDefault="00E82EDE" w:rsidP="000F2A3E">
            <w:pPr>
              <w:spacing w:after="0" w:line="240" w:lineRule="auto"/>
              <w:jc w:val="center"/>
              <w:rPr>
                <w:rFonts w:cs="Times New Roman"/>
                <w:sz w:val="20"/>
                <w:szCs w:val="20"/>
              </w:rPr>
            </w:pPr>
            <w:r w:rsidRPr="00FB7BD2">
              <w:rPr>
                <w:rFonts w:cs="Times New Roman"/>
                <w:sz w:val="20"/>
                <w:szCs w:val="20"/>
              </w:rPr>
              <w:t>0,0</w:t>
            </w:r>
          </w:p>
        </w:tc>
        <w:tc>
          <w:tcPr>
            <w:tcW w:w="1775" w:type="dxa"/>
            <w:shd w:val="clear" w:color="auto" w:fill="auto"/>
            <w:noWrap/>
            <w:vAlign w:val="center"/>
          </w:tcPr>
          <w:p w:rsidR="00E82EDE" w:rsidRPr="00FB7BD2" w:rsidRDefault="00E82EDE" w:rsidP="000F2A3E">
            <w:pPr>
              <w:spacing w:after="0" w:line="240" w:lineRule="auto"/>
              <w:jc w:val="center"/>
              <w:rPr>
                <w:rFonts w:cs="Times New Roman"/>
                <w:sz w:val="20"/>
                <w:szCs w:val="20"/>
              </w:rPr>
            </w:pPr>
            <w:r w:rsidRPr="00FB7BD2">
              <w:rPr>
                <w:rFonts w:cs="Times New Roman"/>
                <w:sz w:val="20"/>
                <w:szCs w:val="20"/>
              </w:rPr>
              <w:t>5,042</w:t>
            </w:r>
          </w:p>
        </w:tc>
      </w:tr>
      <w:tr w:rsidR="00E82EDE" w:rsidRPr="004E6F8B" w:rsidTr="003D2CCA">
        <w:trPr>
          <w:trHeight w:val="150"/>
          <w:jc w:val="center"/>
        </w:trPr>
        <w:tc>
          <w:tcPr>
            <w:tcW w:w="3478" w:type="dxa"/>
            <w:shd w:val="clear" w:color="auto" w:fill="auto"/>
            <w:noWrap/>
            <w:vAlign w:val="center"/>
          </w:tcPr>
          <w:p w:rsidR="00E82EDE" w:rsidRPr="00FB7BD2" w:rsidRDefault="00E82EDE" w:rsidP="000F2A3E">
            <w:pPr>
              <w:autoSpaceDE w:val="0"/>
              <w:autoSpaceDN w:val="0"/>
              <w:adjustRightInd w:val="0"/>
              <w:spacing w:after="0" w:line="240" w:lineRule="auto"/>
              <w:jc w:val="center"/>
              <w:rPr>
                <w:rFonts w:cs="Times New Roman"/>
                <w:sz w:val="18"/>
                <w:szCs w:val="18"/>
              </w:rPr>
            </w:pPr>
            <w:r w:rsidRPr="00FB7BD2">
              <w:rPr>
                <w:rFonts w:cs="Times New Roman"/>
                <w:sz w:val="18"/>
                <w:szCs w:val="18"/>
              </w:rPr>
              <w:t>Котельная ул. Плеханова, 5</w:t>
            </w:r>
          </w:p>
        </w:tc>
        <w:tc>
          <w:tcPr>
            <w:tcW w:w="1689" w:type="dxa"/>
            <w:shd w:val="clear" w:color="auto" w:fill="auto"/>
            <w:noWrap/>
            <w:vAlign w:val="center"/>
          </w:tcPr>
          <w:p w:rsidR="00E82EDE" w:rsidRPr="00FB7BD2" w:rsidRDefault="00E82EDE" w:rsidP="000F2A3E">
            <w:pPr>
              <w:spacing w:after="0" w:line="240" w:lineRule="auto"/>
              <w:jc w:val="center"/>
              <w:rPr>
                <w:rFonts w:cs="Times New Roman"/>
                <w:sz w:val="20"/>
                <w:szCs w:val="20"/>
              </w:rPr>
            </w:pPr>
            <w:r w:rsidRPr="00FB7BD2">
              <w:rPr>
                <w:rFonts w:cs="Times New Roman"/>
                <w:sz w:val="20"/>
                <w:szCs w:val="20"/>
              </w:rPr>
              <w:t>0,439</w:t>
            </w:r>
          </w:p>
        </w:tc>
        <w:tc>
          <w:tcPr>
            <w:tcW w:w="1598" w:type="dxa"/>
            <w:shd w:val="clear" w:color="auto" w:fill="auto"/>
            <w:noWrap/>
            <w:vAlign w:val="center"/>
          </w:tcPr>
          <w:p w:rsidR="00E82EDE" w:rsidRPr="00FB7BD2" w:rsidRDefault="00E82EDE" w:rsidP="000F2A3E">
            <w:pPr>
              <w:spacing w:after="0" w:line="240" w:lineRule="auto"/>
              <w:ind w:left="21"/>
              <w:jc w:val="center"/>
              <w:rPr>
                <w:rFonts w:cs="Times New Roman"/>
                <w:sz w:val="20"/>
                <w:szCs w:val="20"/>
              </w:rPr>
            </w:pPr>
            <w:r w:rsidRPr="00FB7BD2">
              <w:rPr>
                <w:rFonts w:cs="Times New Roman"/>
                <w:sz w:val="20"/>
                <w:szCs w:val="20"/>
              </w:rPr>
              <w:t>-</w:t>
            </w:r>
          </w:p>
        </w:tc>
        <w:tc>
          <w:tcPr>
            <w:tcW w:w="1458" w:type="dxa"/>
            <w:shd w:val="clear" w:color="auto" w:fill="auto"/>
            <w:vAlign w:val="center"/>
          </w:tcPr>
          <w:p w:rsidR="00E82EDE" w:rsidRPr="00FB7BD2" w:rsidRDefault="00E82EDE" w:rsidP="000F2A3E">
            <w:pPr>
              <w:spacing w:after="0" w:line="240" w:lineRule="auto"/>
              <w:ind w:left="21"/>
              <w:jc w:val="center"/>
              <w:rPr>
                <w:rFonts w:cs="Times New Roman"/>
                <w:sz w:val="20"/>
                <w:szCs w:val="20"/>
              </w:rPr>
            </w:pPr>
            <w:r w:rsidRPr="00FB7BD2">
              <w:rPr>
                <w:rFonts w:cs="Times New Roman"/>
                <w:sz w:val="20"/>
                <w:szCs w:val="20"/>
              </w:rPr>
              <w:t>0,0</w:t>
            </w:r>
          </w:p>
        </w:tc>
        <w:tc>
          <w:tcPr>
            <w:tcW w:w="1775" w:type="dxa"/>
            <w:shd w:val="clear" w:color="auto" w:fill="auto"/>
            <w:noWrap/>
            <w:vAlign w:val="center"/>
          </w:tcPr>
          <w:p w:rsidR="00E82EDE" w:rsidRPr="00FB7BD2" w:rsidRDefault="00E82EDE" w:rsidP="000F2A3E">
            <w:pPr>
              <w:spacing w:after="0" w:line="240" w:lineRule="auto"/>
              <w:jc w:val="center"/>
              <w:rPr>
                <w:rFonts w:cs="Times New Roman"/>
                <w:sz w:val="20"/>
                <w:szCs w:val="20"/>
              </w:rPr>
            </w:pPr>
            <w:r w:rsidRPr="00FB7BD2">
              <w:rPr>
                <w:rFonts w:cs="Times New Roman"/>
                <w:sz w:val="20"/>
                <w:szCs w:val="20"/>
              </w:rPr>
              <w:t>0,439</w:t>
            </w:r>
          </w:p>
        </w:tc>
      </w:tr>
      <w:tr w:rsidR="00E82EDE" w:rsidRPr="004E6F8B" w:rsidTr="003D2CCA">
        <w:trPr>
          <w:trHeight w:val="150"/>
          <w:jc w:val="center"/>
        </w:trPr>
        <w:tc>
          <w:tcPr>
            <w:tcW w:w="3478" w:type="dxa"/>
            <w:shd w:val="clear" w:color="auto" w:fill="auto"/>
            <w:noWrap/>
            <w:vAlign w:val="center"/>
          </w:tcPr>
          <w:p w:rsidR="00E82EDE" w:rsidRPr="00FB7BD2" w:rsidRDefault="00DF4FD8" w:rsidP="001944E7">
            <w:pPr>
              <w:autoSpaceDE w:val="0"/>
              <w:autoSpaceDN w:val="0"/>
              <w:adjustRightInd w:val="0"/>
              <w:spacing w:after="0" w:line="240" w:lineRule="auto"/>
              <w:jc w:val="center"/>
              <w:rPr>
                <w:rFonts w:cs="Times New Roman"/>
                <w:sz w:val="18"/>
                <w:szCs w:val="18"/>
              </w:rPr>
            </w:pPr>
            <w:r w:rsidRPr="00FB7BD2">
              <w:rPr>
                <w:color w:val="000000"/>
                <w:sz w:val="16"/>
                <w:szCs w:val="16"/>
              </w:rPr>
              <w:t>ВЗС Красный Яр, ул. Жданова,32-1 лит.5</w:t>
            </w:r>
          </w:p>
        </w:tc>
        <w:tc>
          <w:tcPr>
            <w:tcW w:w="1689" w:type="dxa"/>
            <w:shd w:val="clear" w:color="auto" w:fill="auto"/>
            <w:noWrap/>
            <w:vAlign w:val="center"/>
          </w:tcPr>
          <w:p w:rsidR="00E82EDE" w:rsidRPr="00FB7BD2" w:rsidRDefault="00DF4FD8" w:rsidP="000F2A3E">
            <w:pPr>
              <w:spacing w:after="0" w:line="240" w:lineRule="auto"/>
              <w:jc w:val="center"/>
              <w:rPr>
                <w:rFonts w:cs="Times New Roman"/>
                <w:sz w:val="20"/>
                <w:szCs w:val="20"/>
              </w:rPr>
            </w:pPr>
            <w:r w:rsidRPr="00FB7BD2">
              <w:rPr>
                <w:rFonts w:cs="Times New Roman"/>
                <w:sz w:val="20"/>
                <w:szCs w:val="20"/>
              </w:rPr>
              <w:t>0,149</w:t>
            </w:r>
          </w:p>
        </w:tc>
        <w:tc>
          <w:tcPr>
            <w:tcW w:w="1598" w:type="dxa"/>
            <w:shd w:val="clear" w:color="auto" w:fill="auto"/>
            <w:noWrap/>
            <w:vAlign w:val="center"/>
          </w:tcPr>
          <w:p w:rsidR="00E82EDE" w:rsidRPr="00FB7BD2" w:rsidRDefault="00E82EDE" w:rsidP="000F2A3E">
            <w:pPr>
              <w:spacing w:after="0" w:line="240" w:lineRule="auto"/>
              <w:ind w:left="21"/>
              <w:jc w:val="center"/>
              <w:rPr>
                <w:rFonts w:cs="Times New Roman"/>
                <w:sz w:val="20"/>
                <w:szCs w:val="20"/>
              </w:rPr>
            </w:pPr>
            <w:r w:rsidRPr="00FB7BD2">
              <w:rPr>
                <w:rFonts w:cs="Times New Roman"/>
                <w:sz w:val="20"/>
                <w:szCs w:val="20"/>
              </w:rPr>
              <w:t>-</w:t>
            </w:r>
          </w:p>
        </w:tc>
        <w:tc>
          <w:tcPr>
            <w:tcW w:w="1458" w:type="dxa"/>
            <w:shd w:val="clear" w:color="auto" w:fill="auto"/>
            <w:vAlign w:val="center"/>
          </w:tcPr>
          <w:p w:rsidR="00E82EDE" w:rsidRPr="00FB7BD2" w:rsidRDefault="00E82EDE" w:rsidP="000F2A3E">
            <w:pPr>
              <w:spacing w:after="0" w:line="240" w:lineRule="auto"/>
              <w:ind w:left="21"/>
              <w:jc w:val="center"/>
              <w:rPr>
                <w:rFonts w:cs="Times New Roman"/>
                <w:sz w:val="20"/>
                <w:szCs w:val="20"/>
              </w:rPr>
            </w:pPr>
            <w:r w:rsidRPr="00FB7BD2">
              <w:rPr>
                <w:rFonts w:cs="Times New Roman"/>
                <w:sz w:val="20"/>
                <w:szCs w:val="20"/>
              </w:rPr>
              <w:t>0,0</w:t>
            </w:r>
          </w:p>
        </w:tc>
        <w:tc>
          <w:tcPr>
            <w:tcW w:w="1775" w:type="dxa"/>
            <w:shd w:val="clear" w:color="auto" w:fill="auto"/>
            <w:noWrap/>
            <w:vAlign w:val="center"/>
          </w:tcPr>
          <w:p w:rsidR="00E82EDE" w:rsidRPr="00FB7BD2" w:rsidRDefault="00DF4FD8" w:rsidP="000F2A3E">
            <w:pPr>
              <w:spacing w:after="0" w:line="240" w:lineRule="auto"/>
              <w:jc w:val="center"/>
              <w:rPr>
                <w:rFonts w:cs="Times New Roman"/>
                <w:sz w:val="20"/>
                <w:szCs w:val="20"/>
              </w:rPr>
            </w:pPr>
            <w:r w:rsidRPr="00FB7BD2">
              <w:rPr>
                <w:rFonts w:cs="Times New Roman"/>
                <w:sz w:val="20"/>
                <w:szCs w:val="20"/>
              </w:rPr>
              <w:t>0,149</w:t>
            </w:r>
          </w:p>
        </w:tc>
      </w:tr>
      <w:tr w:rsidR="00E82EDE" w:rsidRPr="004E6F8B" w:rsidTr="003D2CCA">
        <w:trPr>
          <w:trHeight w:val="150"/>
          <w:jc w:val="center"/>
        </w:trPr>
        <w:tc>
          <w:tcPr>
            <w:tcW w:w="3478" w:type="dxa"/>
            <w:shd w:val="clear" w:color="auto" w:fill="auto"/>
            <w:noWrap/>
            <w:vAlign w:val="center"/>
          </w:tcPr>
          <w:p w:rsidR="00E82EDE" w:rsidRPr="00FB7BD2" w:rsidRDefault="00E82EDE" w:rsidP="000F2A3E">
            <w:pPr>
              <w:autoSpaceDE w:val="0"/>
              <w:autoSpaceDN w:val="0"/>
              <w:adjustRightInd w:val="0"/>
              <w:spacing w:after="0" w:line="240" w:lineRule="auto"/>
              <w:jc w:val="center"/>
              <w:rPr>
                <w:rFonts w:cs="Times New Roman"/>
                <w:sz w:val="18"/>
                <w:szCs w:val="18"/>
              </w:rPr>
            </w:pPr>
            <w:r w:rsidRPr="00FB7BD2">
              <w:rPr>
                <w:rFonts w:cs="Times New Roman"/>
                <w:sz w:val="18"/>
                <w:szCs w:val="18"/>
              </w:rPr>
              <w:t>Котельная ул. 3-я Заречная, 4</w:t>
            </w:r>
          </w:p>
        </w:tc>
        <w:tc>
          <w:tcPr>
            <w:tcW w:w="1689" w:type="dxa"/>
            <w:shd w:val="clear" w:color="auto" w:fill="auto"/>
            <w:noWrap/>
            <w:vAlign w:val="center"/>
          </w:tcPr>
          <w:p w:rsidR="00E82EDE" w:rsidRPr="00FB7BD2" w:rsidRDefault="00206D9F" w:rsidP="000F2A3E">
            <w:pPr>
              <w:spacing w:after="0" w:line="240" w:lineRule="auto"/>
              <w:jc w:val="center"/>
              <w:rPr>
                <w:rFonts w:cs="Times New Roman"/>
                <w:sz w:val="20"/>
                <w:szCs w:val="20"/>
              </w:rPr>
            </w:pPr>
            <w:r>
              <w:rPr>
                <w:rFonts w:cs="Times New Roman"/>
                <w:sz w:val="20"/>
                <w:szCs w:val="20"/>
              </w:rPr>
              <w:t>3,84</w:t>
            </w:r>
          </w:p>
        </w:tc>
        <w:tc>
          <w:tcPr>
            <w:tcW w:w="1598" w:type="dxa"/>
            <w:shd w:val="clear" w:color="auto" w:fill="auto"/>
            <w:noWrap/>
            <w:vAlign w:val="center"/>
          </w:tcPr>
          <w:p w:rsidR="00E82EDE" w:rsidRPr="00FB7BD2" w:rsidRDefault="00E82EDE" w:rsidP="000F2A3E">
            <w:pPr>
              <w:spacing w:after="0" w:line="240" w:lineRule="auto"/>
              <w:ind w:left="21"/>
              <w:jc w:val="center"/>
              <w:rPr>
                <w:rFonts w:cs="Times New Roman"/>
                <w:sz w:val="20"/>
                <w:szCs w:val="20"/>
              </w:rPr>
            </w:pPr>
          </w:p>
        </w:tc>
        <w:tc>
          <w:tcPr>
            <w:tcW w:w="1458" w:type="dxa"/>
            <w:shd w:val="clear" w:color="auto" w:fill="auto"/>
            <w:vAlign w:val="center"/>
          </w:tcPr>
          <w:p w:rsidR="00E82EDE" w:rsidRPr="00FB7BD2" w:rsidRDefault="00E82EDE" w:rsidP="000F2A3E">
            <w:pPr>
              <w:spacing w:after="0" w:line="240" w:lineRule="auto"/>
              <w:ind w:left="21"/>
              <w:jc w:val="center"/>
              <w:rPr>
                <w:rFonts w:cs="Times New Roman"/>
                <w:sz w:val="20"/>
                <w:szCs w:val="20"/>
              </w:rPr>
            </w:pPr>
            <w:r w:rsidRPr="00FB7BD2">
              <w:rPr>
                <w:rFonts w:cs="Times New Roman"/>
                <w:sz w:val="20"/>
                <w:szCs w:val="20"/>
              </w:rPr>
              <w:t>0,0</w:t>
            </w:r>
          </w:p>
        </w:tc>
        <w:tc>
          <w:tcPr>
            <w:tcW w:w="1775" w:type="dxa"/>
            <w:shd w:val="clear" w:color="auto" w:fill="auto"/>
            <w:noWrap/>
            <w:vAlign w:val="center"/>
          </w:tcPr>
          <w:p w:rsidR="00E82EDE" w:rsidRPr="00FB7BD2" w:rsidRDefault="00E82EDE" w:rsidP="000F2A3E">
            <w:pPr>
              <w:spacing w:after="0" w:line="240" w:lineRule="auto"/>
              <w:jc w:val="center"/>
              <w:rPr>
                <w:rFonts w:cs="Times New Roman"/>
                <w:sz w:val="20"/>
                <w:szCs w:val="20"/>
              </w:rPr>
            </w:pPr>
            <w:r w:rsidRPr="00FB7BD2">
              <w:rPr>
                <w:rFonts w:cs="Times New Roman"/>
                <w:sz w:val="20"/>
                <w:szCs w:val="20"/>
              </w:rPr>
              <w:t>3,128</w:t>
            </w:r>
          </w:p>
        </w:tc>
      </w:tr>
      <w:tr w:rsidR="003D2CCA" w:rsidRPr="004E6F8B" w:rsidTr="003D2CCA">
        <w:trPr>
          <w:trHeight w:val="150"/>
          <w:jc w:val="center"/>
        </w:trPr>
        <w:tc>
          <w:tcPr>
            <w:tcW w:w="3478" w:type="dxa"/>
            <w:shd w:val="clear" w:color="auto" w:fill="auto"/>
            <w:noWrap/>
            <w:vAlign w:val="center"/>
          </w:tcPr>
          <w:p w:rsidR="003D2CCA" w:rsidRPr="00FB7BD2" w:rsidRDefault="003D2CCA" w:rsidP="003D2CCA">
            <w:pPr>
              <w:autoSpaceDE w:val="0"/>
              <w:autoSpaceDN w:val="0"/>
              <w:adjustRightInd w:val="0"/>
              <w:spacing w:after="0" w:line="240" w:lineRule="auto"/>
              <w:jc w:val="center"/>
              <w:rPr>
                <w:rFonts w:cs="Times New Roman"/>
                <w:sz w:val="18"/>
                <w:szCs w:val="18"/>
              </w:rPr>
            </w:pPr>
            <w:r>
              <w:rPr>
                <w:rFonts w:cs="Times New Roman"/>
                <w:sz w:val="18"/>
                <w:szCs w:val="18"/>
              </w:rPr>
              <w:t>Котельная ул. Гидролизная,45</w:t>
            </w:r>
          </w:p>
        </w:tc>
        <w:tc>
          <w:tcPr>
            <w:tcW w:w="1689" w:type="dxa"/>
            <w:shd w:val="clear" w:color="auto" w:fill="auto"/>
            <w:noWrap/>
            <w:vAlign w:val="center"/>
          </w:tcPr>
          <w:p w:rsidR="003D2CCA" w:rsidRDefault="003D2CCA" w:rsidP="003D2CCA">
            <w:pPr>
              <w:spacing w:after="0" w:line="240" w:lineRule="auto"/>
              <w:jc w:val="center"/>
              <w:rPr>
                <w:rFonts w:cs="Times New Roman"/>
                <w:sz w:val="20"/>
                <w:szCs w:val="20"/>
              </w:rPr>
            </w:pPr>
            <w:r>
              <w:rPr>
                <w:rFonts w:cs="Times New Roman"/>
                <w:sz w:val="20"/>
                <w:szCs w:val="20"/>
              </w:rPr>
              <w:t>0,15</w:t>
            </w:r>
          </w:p>
        </w:tc>
        <w:tc>
          <w:tcPr>
            <w:tcW w:w="1598" w:type="dxa"/>
            <w:shd w:val="clear" w:color="auto" w:fill="auto"/>
            <w:noWrap/>
            <w:vAlign w:val="center"/>
          </w:tcPr>
          <w:p w:rsidR="003D2CCA" w:rsidRPr="00FB7BD2" w:rsidRDefault="003D2CCA" w:rsidP="003D2CCA">
            <w:pPr>
              <w:spacing w:after="0" w:line="240" w:lineRule="auto"/>
              <w:ind w:left="21"/>
              <w:jc w:val="center"/>
              <w:rPr>
                <w:rFonts w:cs="Times New Roman"/>
                <w:sz w:val="20"/>
                <w:szCs w:val="20"/>
              </w:rPr>
            </w:pPr>
          </w:p>
        </w:tc>
        <w:tc>
          <w:tcPr>
            <w:tcW w:w="1458" w:type="dxa"/>
            <w:shd w:val="clear" w:color="auto" w:fill="auto"/>
            <w:vAlign w:val="center"/>
          </w:tcPr>
          <w:p w:rsidR="003D2CCA" w:rsidRPr="00FB7BD2" w:rsidRDefault="003D2CCA" w:rsidP="003D2CCA">
            <w:pPr>
              <w:spacing w:after="0" w:line="240" w:lineRule="auto"/>
              <w:ind w:left="21"/>
              <w:jc w:val="center"/>
              <w:rPr>
                <w:rFonts w:cs="Times New Roman"/>
                <w:sz w:val="20"/>
                <w:szCs w:val="20"/>
              </w:rPr>
            </w:pPr>
            <w:r w:rsidRPr="00FB7BD2">
              <w:rPr>
                <w:rFonts w:cs="Times New Roman"/>
                <w:sz w:val="20"/>
                <w:szCs w:val="20"/>
              </w:rPr>
              <w:t>0,0</w:t>
            </w:r>
          </w:p>
        </w:tc>
        <w:tc>
          <w:tcPr>
            <w:tcW w:w="1775" w:type="dxa"/>
            <w:shd w:val="clear" w:color="auto" w:fill="auto"/>
            <w:noWrap/>
            <w:vAlign w:val="center"/>
          </w:tcPr>
          <w:p w:rsidR="003D2CCA" w:rsidRPr="00FB7BD2" w:rsidRDefault="003D2CCA" w:rsidP="003D2CCA">
            <w:pPr>
              <w:spacing w:after="0" w:line="240" w:lineRule="auto"/>
              <w:jc w:val="center"/>
              <w:rPr>
                <w:rFonts w:cs="Times New Roman"/>
                <w:sz w:val="20"/>
                <w:szCs w:val="20"/>
              </w:rPr>
            </w:pPr>
          </w:p>
        </w:tc>
      </w:tr>
      <w:tr w:rsidR="003D2CCA" w:rsidRPr="004E6F8B" w:rsidTr="003D2CCA">
        <w:trPr>
          <w:trHeight w:val="150"/>
          <w:jc w:val="center"/>
        </w:trPr>
        <w:tc>
          <w:tcPr>
            <w:tcW w:w="3478" w:type="dxa"/>
            <w:shd w:val="clear" w:color="auto" w:fill="auto"/>
            <w:noWrap/>
            <w:vAlign w:val="center"/>
          </w:tcPr>
          <w:p w:rsidR="003D2CCA" w:rsidRPr="00FB7BD2" w:rsidRDefault="003D2CCA" w:rsidP="003D2CCA">
            <w:pPr>
              <w:autoSpaceDE w:val="0"/>
              <w:autoSpaceDN w:val="0"/>
              <w:adjustRightInd w:val="0"/>
              <w:spacing w:after="0" w:line="240" w:lineRule="auto"/>
              <w:jc w:val="center"/>
              <w:rPr>
                <w:rFonts w:cs="Times New Roman"/>
                <w:sz w:val="18"/>
                <w:szCs w:val="18"/>
              </w:rPr>
            </w:pPr>
            <w:r>
              <w:rPr>
                <w:rFonts w:cs="Times New Roman"/>
                <w:sz w:val="18"/>
                <w:szCs w:val="18"/>
              </w:rPr>
              <w:t>Котельная ул. Сигаева,17</w:t>
            </w:r>
          </w:p>
        </w:tc>
        <w:tc>
          <w:tcPr>
            <w:tcW w:w="1689" w:type="dxa"/>
            <w:shd w:val="clear" w:color="auto" w:fill="auto"/>
            <w:noWrap/>
            <w:vAlign w:val="center"/>
          </w:tcPr>
          <w:p w:rsidR="003D2CCA" w:rsidRDefault="003D2CCA" w:rsidP="003D2CCA">
            <w:pPr>
              <w:spacing w:after="0" w:line="240" w:lineRule="auto"/>
              <w:jc w:val="center"/>
              <w:rPr>
                <w:rFonts w:cs="Times New Roman"/>
                <w:sz w:val="20"/>
                <w:szCs w:val="20"/>
              </w:rPr>
            </w:pPr>
            <w:r>
              <w:rPr>
                <w:rFonts w:cs="Times New Roman"/>
                <w:sz w:val="20"/>
                <w:szCs w:val="20"/>
              </w:rPr>
              <w:t>0,271</w:t>
            </w:r>
          </w:p>
        </w:tc>
        <w:tc>
          <w:tcPr>
            <w:tcW w:w="1598" w:type="dxa"/>
            <w:shd w:val="clear" w:color="auto" w:fill="auto"/>
            <w:noWrap/>
            <w:vAlign w:val="center"/>
          </w:tcPr>
          <w:p w:rsidR="003D2CCA" w:rsidRPr="00FB7BD2" w:rsidRDefault="003D2CCA" w:rsidP="003D2CCA">
            <w:pPr>
              <w:spacing w:after="0" w:line="240" w:lineRule="auto"/>
              <w:ind w:left="21"/>
              <w:jc w:val="center"/>
              <w:rPr>
                <w:rFonts w:cs="Times New Roman"/>
                <w:sz w:val="20"/>
                <w:szCs w:val="20"/>
              </w:rPr>
            </w:pPr>
          </w:p>
        </w:tc>
        <w:tc>
          <w:tcPr>
            <w:tcW w:w="1458" w:type="dxa"/>
            <w:shd w:val="clear" w:color="auto" w:fill="auto"/>
            <w:vAlign w:val="center"/>
          </w:tcPr>
          <w:p w:rsidR="003D2CCA" w:rsidRPr="00FB7BD2" w:rsidRDefault="003D2CCA" w:rsidP="003D2CCA">
            <w:pPr>
              <w:spacing w:after="0" w:line="240" w:lineRule="auto"/>
              <w:ind w:left="21"/>
              <w:jc w:val="center"/>
              <w:rPr>
                <w:rFonts w:cs="Times New Roman"/>
                <w:sz w:val="20"/>
                <w:szCs w:val="20"/>
              </w:rPr>
            </w:pPr>
            <w:r>
              <w:rPr>
                <w:rFonts w:cs="Times New Roman"/>
                <w:sz w:val="20"/>
                <w:szCs w:val="20"/>
              </w:rPr>
              <w:t>0,0</w:t>
            </w:r>
          </w:p>
        </w:tc>
        <w:tc>
          <w:tcPr>
            <w:tcW w:w="1775" w:type="dxa"/>
            <w:shd w:val="clear" w:color="auto" w:fill="auto"/>
            <w:noWrap/>
            <w:vAlign w:val="center"/>
          </w:tcPr>
          <w:p w:rsidR="003D2CCA" w:rsidRPr="00FB7BD2" w:rsidRDefault="003D2CCA" w:rsidP="003D2CCA">
            <w:pPr>
              <w:spacing w:after="0" w:line="240" w:lineRule="auto"/>
              <w:jc w:val="center"/>
              <w:rPr>
                <w:rFonts w:cs="Times New Roman"/>
                <w:sz w:val="20"/>
                <w:szCs w:val="20"/>
              </w:rPr>
            </w:pPr>
          </w:p>
        </w:tc>
      </w:tr>
      <w:tr w:rsidR="003D2CCA" w:rsidRPr="004E6F8B" w:rsidTr="003D2CCA">
        <w:trPr>
          <w:trHeight w:val="150"/>
          <w:jc w:val="center"/>
        </w:trPr>
        <w:tc>
          <w:tcPr>
            <w:tcW w:w="3478" w:type="dxa"/>
            <w:shd w:val="clear" w:color="auto" w:fill="auto"/>
            <w:noWrap/>
            <w:vAlign w:val="center"/>
          </w:tcPr>
          <w:p w:rsidR="003D2CCA" w:rsidRPr="00FB7BD2" w:rsidRDefault="003D2CCA" w:rsidP="003D2CCA">
            <w:pPr>
              <w:autoSpaceDE w:val="0"/>
              <w:autoSpaceDN w:val="0"/>
              <w:adjustRightInd w:val="0"/>
              <w:spacing w:after="0" w:line="240" w:lineRule="auto"/>
              <w:jc w:val="center"/>
              <w:rPr>
                <w:rFonts w:cs="Times New Roman"/>
                <w:sz w:val="18"/>
                <w:szCs w:val="18"/>
              </w:rPr>
            </w:pPr>
            <w:r>
              <w:rPr>
                <w:rFonts w:cs="Times New Roman"/>
                <w:sz w:val="18"/>
                <w:szCs w:val="18"/>
              </w:rPr>
              <w:t>Котельная ул. Сигаева,3</w:t>
            </w:r>
          </w:p>
        </w:tc>
        <w:tc>
          <w:tcPr>
            <w:tcW w:w="1689" w:type="dxa"/>
            <w:shd w:val="clear" w:color="auto" w:fill="auto"/>
            <w:noWrap/>
            <w:vAlign w:val="center"/>
          </w:tcPr>
          <w:p w:rsidR="003D2CCA" w:rsidRDefault="003D2CCA" w:rsidP="003D2CCA">
            <w:pPr>
              <w:spacing w:after="0" w:line="240" w:lineRule="auto"/>
              <w:jc w:val="center"/>
              <w:rPr>
                <w:rFonts w:cs="Times New Roman"/>
                <w:sz w:val="20"/>
                <w:szCs w:val="20"/>
              </w:rPr>
            </w:pPr>
            <w:r>
              <w:rPr>
                <w:rFonts w:cs="Times New Roman"/>
                <w:sz w:val="20"/>
                <w:szCs w:val="20"/>
              </w:rPr>
              <w:t>0,277</w:t>
            </w:r>
          </w:p>
        </w:tc>
        <w:tc>
          <w:tcPr>
            <w:tcW w:w="1598" w:type="dxa"/>
            <w:shd w:val="clear" w:color="auto" w:fill="auto"/>
            <w:noWrap/>
            <w:vAlign w:val="center"/>
          </w:tcPr>
          <w:p w:rsidR="003D2CCA" w:rsidRPr="00FB7BD2" w:rsidRDefault="003D2CCA" w:rsidP="003D2CCA">
            <w:pPr>
              <w:spacing w:after="0" w:line="240" w:lineRule="auto"/>
              <w:ind w:left="21"/>
              <w:jc w:val="center"/>
              <w:rPr>
                <w:rFonts w:cs="Times New Roman"/>
                <w:sz w:val="20"/>
                <w:szCs w:val="20"/>
              </w:rPr>
            </w:pPr>
          </w:p>
        </w:tc>
        <w:tc>
          <w:tcPr>
            <w:tcW w:w="1458" w:type="dxa"/>
            <w:shd w:val="clear" w:color="auto" w:fill="auto"/>
            <w:vAlign w:val="center"/>
          </w:tcPr>
          <w:p w:rsidR="003D2CCA" w:rsidRPr="00FB7BD2" w:rsidRDefault="003D2CCA" w:rsidP="003D2CCA">
            <w:pPr>
              <w:spacing w:after="0" w:line="240" w:lineRule="auto"/>
              <w:ind w:left="21"/>
              <w:jc w:val="center"/>
              <w:rPr>
                <w:rFonts w:cs="Times New Roman"/>
                <w:sz w:val="20"/>
                <w:szCs w:val="20"/>
              </w:rPr>
            </w:pPr>
            <w:r w:rsidRPr="00FB7BD2">
              <w:rPr>
                <w:rFonts w:cs="Times New Roman"/>
                <w:sz w:val="20"/>
                <w:szCs w:val="20"/>
              </w:rPr>
              <w:t>0,0</w:t>
            </w:r>
          </w:p>
        </w:tc>
        <w:tc>
          <w:tcPr>
            <w:tcW w:w="1775" w:type="dxa"/>
            <w:shd w:val="clear" w:color="auto" w:fill="auto"/>
            <w:noWrap/>
            <w:vAlign w:val="center"/>
          </w:tcPr>
          <w:p w:rsidR="003D2CCA" w:rsidRPr="00FB7BD2" w:rsidRDefault="003D2CCA" w:rsidP="003D2CCA">
            <w:pPr>
              <w:spacing w:after="0" w:line="240" w:lineRule="auto"/>
              <w:jc w:val="center"/>
              <w:rPr>
                <w:rFonts w:cs="Times New Roman"/>
                <w:sz w:val="20"/>
                <w:szCs w:val="20"/>
              </w:rPr>
            </w:pPr>
          </w:p>
        </w:tc>
      </w:tr>
      <w:tr w:rsidR="003D2CCA" w:rsidRPr="004E6F8B" w:rsidTr="003D2CCA">
        <w:trPr>
          <w:trHeight w:val="150"/>
          <w:jc w:val="center"/>
        </w:trPr>
        <w:tc>
          <w:tcPr>
            <w:tcW w:w="3478" w:type="dxa"/>
            <w:shd w:val="clear" w:color="auto" w:fill="auto"/>
            <w:noWrap/>
            <w:vAlign w:val="center"/>
          </w:tcPr>
          <w:p w:rsidR="003D2CCA" w:rsidRPr="00FB7BD2" w:rsidRDefault="003D2CCA" w:rsidP="003D2CCA">
            <w:pPr>
              <w:autoSpaceDE w:val="0"/>
              <w:autoSpaceDN w:val="0"/>
              <w:adjustRightInd w:val="0"/>
              <w:spacing w:after="0" w:line="240" w:lineRule="auto"/>
              <w:jc w:val="center"/>
              <w:rPr>
                <w:rFonts w:cs="Times New Roman"/>
                <w:sz w:val="18"/>
                <w:szCs w:val="18"/>
              </w:rPr>
            </w:pPr>
            <w:proofErr w:type="spellStart"/>
            <w:r>
              <w:rPr>
                <w:rFonts w:cs="Times New Roman"/>
                <w:sz w:val="18"/>
                <w:szCs w:val="18"/>
              </w:rPr>
              <w:t>Блочно</w:t>
            </w:r>
            <w:proofErr w:type="spellEnd"/>
            <w:r>
              <w:rPr>
                <w:rFonts w:cs="Times New Roman"/>
                <w:sz w:val="18"/>
                <w:szCs w:val="18"/>
              </w:rPr>
              <w:t>-модульная котельная ул. Возраждения,21А</w:t>
            </w:r>
          </w:p>
        </w:tc>
        <w:tc>
          <w:tcPr>
            <w:tcW w:w="1689" w:type="dxa"/>
            <w:shd w:val="clear" w:color="auto" w:fill="auto"/>
            <w:noWrap/>
            <w:vAlign w:val="center"/>
          </w:tcPr>
          <w:p w:rsidR="003D2CCA" w:rsidRDefault="003D2CCA" w:rsidP="003D2CCA">
            <w:pPr>
              <w:spacing w:after="0" w:line="240" w:lineRule="auto"/>
              <w:jc w:val="center"/>
              <w:rPr>
                <w:rFonts w:cs="Times New Roman"/>
                <w:sz w:val="20"/>
                <w:szCs w:val="20"/>
              </w:rPr>
            </w:pPr>
          </w:p>
        </w:tc>
        <w:tc>
          <w:tcPr>
            <w:tcW w:w="1598" w:type="dxa"/>
            <w:shd w:val="clear" w:color="auto" w:fill="auto"/>
            <w:noWrap/>
            <w:vAlign w:val="center"/>
          </w:tcPr>
          <w:p w:rsidR="003D2CCA" w:rsidRPr="00FB7BD2" w:rsidRDefault="003D2CCA" w:rsidP="003D2CCA">
            <w:pPr>
              <w:spacing w:after="0" w:line="240" w:lineRule="auto"/>
              <w:ind w:left="21"/>
              <w:jc w:val="center"/>
              <w:rPr>
                <w:rFonts w:cs="Times New Roman"/>
                <w:sz w:val="20"/>
                <w:szCs w:val="20"/>
              </w:rPr>
            </w:pPr>
          </w:p>
        </w:tc>
        <w:tc>
          <w:tcPr>
            <w:tcW w:w="1458" w:type="dxa"/>
            <w:shd w:val="clear" w:color="auto" w:fill="auto"/>
            <w:vAlign w:val="center"/>
          </w:tcPr>
          <w:p w:rsidR="003D2CCA" w:rsidRPr="00FB7BD2" w:rsidRDefault="003D2CCA" w:rsidP="003D2CCA">
            <w:pPr>
              <w:spacing w:after="0" w:line="240" w:lineRule="auto"/>
              <w:ind w:left="21"/>
              <w:jc w:val="center"/>
              <w:rPr>
                <w:rFonts w:cs="Times New Roman"/>
                <w:sz w:val="20"/>
                <w:szCs w:val="20"/>
              </w:rPr>
            </w:pPr>
            <w:r>
              <w:rPr>
                <w:rFonts w:cs="Times New Roman"/>
                <w:sz w:val="20"/>
                <w:szCs w:val="20"/>
              </w:rPr>
              <w:t>0,0</w:t>
            </w:r>
          </w:p>
        </w:tc>
        <w:tc>
          <w:tcPr>
            <w:tcW w:w="1775" w:type="dxa"/>
            <w:shd w:val="clear" w:color="auto" w:fill="auto"/>
            <w:noWrap/>
            <w:vAlign w:val="center"/>
          </w:tcPr>
          <w:p w:rsidR="003D2CCA" w:rsidRPr="00FB7BD2" w:rsidRDefault="003D2CCA" w:rsidP="003D2CCA">
            <w:pPr>
              <w:spacing w:after="0" w:line="240" w:lineRule="auto"/>
              <w:jc w:val="center"/>
              <w:rPr>
                <w:rFonts w:cs="Times New Roman"/>
                <w:sz w:val="20"/>
                <w:szCs w:val="20"/>
              </w:rPr>
            </w:pPr>
          </w:p>
        </w:tc>
      </w:tr>
      <w:tr w:rsidR="003D2CCA" w:rsidRPr="004E6F8B" w:rsidTr="003D2CCA">
        <w:trPr>
          <w:trHeight w:val="150"/>
          <w:jc w:val="center"/>
        </w:trPr>
        <w:tc>
          <w:tcPr>
            <w:tcW w:w="3478" w:type="dxa"/>
            <w:shd w:val="clear" w:color="auto" w:fill="auto"/>
            <w:noWrap/>
            <w:vAlign w:val="center"/>
          </w:tcPr>
          <w:p w:rsidR="003D2CCA" w:rsidRPr="00FB7BD2" w:rsidRDefault="003D2CCA" w:rsidP="003D2CCA">
            <w:pPr>
              <w:autoSpaceDE w:val="0"/>
              <w:autoSpaceDN w:val="0"/>
              <w:adjustRightInd w:val="0"/>
              <w:spacing w:after="0" w:line="240" w:lineRule="auto"/>
              <w:jc w:val="center"/>
              <w:rPr>
                <w:rFonts w:cs="Times New Roman"/>
                <w:sz w:val="18"/>
                <w:szCs w:val="18"/>
              </w:rPr>
            </w:pPr>
            <w:r>
              <w:rPr>
                <w:rFonts w:cs="Times New Roman"/>
                <w:sz w:val="18"/>
                <w:szCs w:val="18"/>
              </w:rPr>
              <w:t>Котельная ул. Блюхера д.60 лит. 2</w:t>
            </w:r>
          </w:p>
        </w:tc>
        <w:tc>
          <w:tcPr>
            <w:tcW w:w="1689" w:type="dxa"/>
            <w:shd w:val="clear" w:color="auto" w:fill="auto"/>
            <w:noWrap/>
            <w:vAlign w:val="center"/>
          </w:tcPr>
          <w:p w:rsidR="003D2CCA" w:rsidRDefault="003D2CCA" w:rsidP="003D2CCA">
            <w:pPr>
              <w:spacing w:after="0" w:line="240" w:lineRule="auto"/>
              <w:jc w:val="center"/>
              <w:rPr>
                <w:rFonts w:cs="Times New Roman"/>
                <w:sz w:val="20"/>
                <w:szCs w:val="20"/>
              </w:rPr>
            </w:pPr>
            <w:r>
              <w:rPr>
                <w:rFonts w:cs="Times New Roman"/>
                <w:sz w:val="20"/>
                <w:szCs w:val="20"/>
              </w:rPr>
              <w:t>0,17</w:t>
            </w:r>
          </w:p>
        </w:tc>
        <w:tc>
          <w:tcPr>
            <w:tcW w:w="1598" w:type="dxa"/>
            <w:shd w:val="clear" w:color="auto" w:fill="auto"/>
            <w:noWrap/>
            <w:vAlign w:val="center"/>
          </w:tcPr>
          <w:p w:rsidR="003D2CCA" w:rsidRPr="00FB7BD2" w:rsidRDefault="003D2CCA" w:rsidP="003D2CCA">
            <w:pPr>
              <w:spacing w:after="0" w:line="240" w:lineRule="auto"/>
              <w:ind w:left="21"/>
              <w:jc w:val="center"/>
              <w:rPr>
                <w:rFonts w:cs="Times New Roman"/>
                <w:sz w:val="20"/>
                <w:szCs w:val="20"/>
              </w:rPr>
            </w:pPr>
          </w:p>
        </w:tc>
        <w:tc>
          <w:tcPr>
            <w:tcW w:w="1458" w:type="dxa"/>
            <w:shd w:val="clear" w:color="auto" w:fill="auto"/>
            <w:vAlign w:val="center"/>
          </w:tcPr>
          <w:p w:rsidR="003D2CCA" w:rsidRPr="00FB7BD2" w:rsidRDefault="003D2CCA" w:rsidP="003D2CCA">
            <w:pPr>
              <w:spacing w:after="0" w:line="240" w:lineRule="auto"/>
              <w:ind w:left="21"/>
              <w:jc w:val="center"/>
              <w:rPr>
                <w:rFonts w:cs="Times New Roman"/>
                <w:sz w:val="20"/>
                <w:szCs w:val="20"/>
              </w:rPr>
            </w:pPr>
            <w:r w:rsidRPr="00FB7BD2">
              <w:rPr>
                <w:rFonts w:cs="Times New Roman"/>
                <w:sz w:val="20"/>
                <w:szCs w:val="20"/>
              </w:rPr>
              <w:t>0,0</w:t>
            </w:r>
          </w:p>
        </w:tc>
        <w:tc>
          <w:tcPr>
            <w:tcW w:w="1775" w:type="dxa"/>
            <w:shd w:val="clear" w:color="auto" w:fill="auto"/>
            <w:noWrap/>
            <w:vAlign w:val="center"/>
          </w:tcPr>
          <w:p w:rsidR="003D2CCA" w:rsidRPr="00FB7BD2" w:rsidRDefault="003D2CCA" w:rsidP="003D2CCA">
            <w:pPr>
              <w:spacing w:after="0" w:line="240" w:lineRule="auto"/>
              <w:jc w:val="center"/>
              <w:rPr>
                <w:rFonts w:cs="Times New Roman"/>
                <w:sz w:val="20"/>
                <w:szCs w:val="20"/>
              </w:rPr>
            </w:pPr>
          </w:p>
        </w:tc>
      </w:tr>
    </w:tbl>
    <w:p w:rsidR="00DF4FD8" w:rsidRPr="00DF4FD8" w:rsidRDefault="00DF4FD8" w:rsidP="001944E7">
      <w:pPr>
        <w:spacing w:before="120" w:after="0" w:line="360" w:lineRule="auto"/>
        <w:ind w:firstLine="567"/>
        <w:jc w:val="both"/>
        <w:rPr>
          <w:rFonts w:cs="Times New Roman"/>
          <w:i/>
          <w:sz w:val="24"/>
          <w:szCs w:val="24"/>
        </w:rPr>
      </w:pPr>
      <w:r w:rsidRPr="00DF4FD8">
        <w:rPr>
          <w:rFonts w:cs="Times New Roman"/>
          <w:i/>
          <w:sz w:val="24"/>
          <w:szCs w:val="24"/>
        </w:rPr>
        <w:t>Изменение нагруз</w:t>
      </w:r>
      <w:r w:rsidR="003150CB">
        <w:rPr>
          <w:rFonts w:cs="Times New Roman"/>
          <w:i/>
          <w:sz w:val="24"/>
          <w:szCs w:val="24"/>
        </w:rPr>
        <w:t>ок</w:t>
      </w:r>
      <w:r w:rsidRPr="00DF4FD8">
        <w:rPr>
          <w:rFonts w:cs="Times New Roman"/>
          <w:i/>
          <w:sz w:val="24"/>
          <w:szCs w:val="24"/>
        </w:rPr>
        <w:t xml:space="preserve"> тепловой энергии, подключенн</w:t>
      </w:r>
      <w:r w:rsidR="00C43B89">
        <w:rPr>
          <w:rFonts w:cs="Times New Roman"/>
          <w:i/>
          <w:sz w:val="24"/>
          <w:szCs w:val="24"/>
        </w:rPr>
        <w:t>ых</w:t>
      </w:r>
      <w:r w:rsidRPr="00DF4FD8">
        <w:rPr>
          <w:rFonts w:cs="Times New Roman"/>
          <w:i/>
          <w:sz w:val="24"/>
          <w:szCs w:val="24"/>
        </w:rPr>
        <w:t xml:space="preserve"> к системе теплоснабжения</w:t>
      </w:r>
      <w:r>
        <w:rPr>
          <w:rFonts w:cs="Times New Roman"/>
          <w:i/>
          <w:sz w:val="24"/>
          <w:szCs w:val="24"/>
        </w:rPr>
        <w:t>,</w:t>
      </w:r>
      <w:r w:rsidRPr="00DF4FD8">
        <w:rPr>
          <w:rFonts w:cs="Times New Roman"/>
          <w:i/>
          <w:sz w:val="24"/>
          <w:szCs w:val="24"/>
        </w:rPr>
        <w:t xml:space="preserve"> может изменять</w:t>
      </w:r>
      <w:r w:rsidR="002F7B1B">
        <w:rPr>
          <w:rFonts w:cs="Times New Roman"/>
          <w:i/>
          <w:sz w:val="24"/>
          <w:szCs w:val="24"/>
        </w:rPr>
        <w:t>ся</w:t>
      </w:r>
      <w:r>
        <w:rPr>
          <w:rFonts w:cs="Times New Roman"/>
          <w:i/>
          <w:sz w:val="24"/>
          <w:szCs w:val="24"/>
        </w:rPr>
        <w:t xml:space="preserve"> и корректироваться</w:t>
      </w:r>
      <w:r w:rsidRPr="00DF4FD8">
        <w:rPr>
          <w:rFonts w:cs="Times New Roman"/>
          <w:i/>
          <w:sz w:val="24"/>
          <w:szCs w:val="24"/>
        </w:rPr>
        <w:t xml:space="preserve"> с учетом нового строительства</w:t>
      </w:r>
      <w:r>
        <w:rPr>
          <w:rFonts w:cs="Times New Roman"/>
          <w:i/>
          <w:sz w:val="24"/>
          <w:szCs w:val="24"/>
        </w:rPr>
        <w:t>,</w:t>
      </w:r>
      <w:r w:rsidRPr="00DF4FD8">
        <w:rPr>
          <w:rFonts w:cs="Times New Roman"/>
          <w:i/>
          <w:sz w:val="24"/>
          <w:szCs w:val="24"/>
        </w:rPr>
        <w:t xml:space="preserve"> и </w:t>
      </w:r>
      <w:r>
        <w:rPr>
          <w:rFonts w:cs="Times New Roman"/>
          <w:i/>
          <w:sz w:val="24"/>
          <w:szCs w:val="24"/>
        </w:rPr>
        <w:t>дополняться</w:t>
      </w:r>
      <w:r w:rsidRPr="00DF4FD8">
        <w:rPr>
          <w:rFonts w:cs="Times New Roman"/>
          <w:i/>
          <w:sz w:val="24"/>
          <w:szCs w:val="24"/>
        </w:rPr>
        <w:t xml:space="preserve"> с последующ</w:t>
      </w:r>
      <w:r>
        <w:rPr>
          <w:rFonts w:cs="Times New Roman"/>
          <w:i/>
          <w:sz w:val="24"/>
          <w:szCs w:val="24"/>
        </w:rPr>
        <w:t>ей</w:t>
      </w:r>
      <w:r w:rsidRPr="00DF4FD8">
        <w:rPr>
          <w:rFonts w:cs="Times New Roman"/>
          <w:i/>
          <w:sz w:val="24"/>
          <w:szCs w:val="24"/>
        </w:rPr>
        <w:t xml:space="preserve"> актуализаци</w:t>
      </w:r>
      <w:r>
        <w:rPr>
          <w:rFonts w:cs="Times New Roman"/>
          <w:i/>
          <w:sz w:val="24"/>
          <w:szCs w:val="24"/>
        </w:rPr>
        <w:t>ей</w:t>
      </w:r>
      <w:r w:rsidRPr="00DF4FD8">
        <w:rPr>
          <w:rFonts w:cs="Times New Roman"/>
          <w:i/>
          <w:sz w:val="24"/>
          <w:szCs w:val="24"/>
        </w:rPr>
        <w:t xml:space="preserve"> Схемы теплоснабжения.</w:t>
      </w:r>
    </w:p>
    <w:p w:rsidR="009749BE" w:rsidRPr="007F5774" w:rsidRDefault="009749BE" w:rsidP="0025668B">
      <w:pPr>
        <w:spacing w:after="0" w:line="360" w:lineRule="auto"/>
        <w:ind w:firstLine="567"/>
        <w:jc w:val="both"/>
        <w:rPr>
          <w:rFonts w:cs="Times New Roman"/>
          <w:sz w:val="24"/>
          <w:szCs w:val="24"/>
        </w:rPr>
      </w:pPr>
      <w:r w:rsidRPr="007F5774">
        <w:rPr>
          <w:rFonts w:cs="Times New Roman"/>
          <w:sz w:val="24"/>
          <w:szCs w:val="24"/>
        </w:rPr>
        <w:t xml:space="preserve">Данная информация </w:t>
      </w:r>
      <w:r w:rsidRPr="00206D9F">
        <w:rPr>
          <w:rFonts w:cs="Times New Roman"/>
          <w:sz w:val="24"/>
          <w:szCs w:val="24"/>
        </w:rPr>
        <w:t>раскрывает перспективн</w:t>
      </w:r>
      <w:r w:rsidR="003D2CCA">
        <w:rPr>
          <w:rFonts w:cs="Times New Roman"/>
          <w:sz w:val="24"/>
          <w:szCs w:val="24"/>
        </w:rPr>
        <w:t>ое потребление тепловой энергии</w:t>
      </w:r>
      <w:r w:rsidRPr="00206D9F">
        <w:rPr>
          <w:rFonts w:cs="Times New Roman"/>
          <w:sz w:val="24"/>
          <w:szCs w:val="24"/>
        </w:rPr>
        <w:t xml:space="preserve"> по все</w:t>
      </w:r>
      <w:r w:rsidR="00501F29" w:rsidRPr="00206D9F">
        <w:rPr>
          <w:rFonts w:cs="Times New Roman"/>
          <w:sz w:val="24"/>
          <w:szCs w:val="24"/>
        </w:rPr>
        <w:t>й</w:t>
      </w:r>
      <w:r w:rsidRPr="00206D9F">
        <w:rPr>
          <w:rFonts w:cs="Times New Roman"/>
          <w:sz w:val="24"/>
          <w:szCs w:val="24"/>
        </w:rPr>
        <w:t xml:space="preserve"> территориальн</w:t>
      </w:r>
      <w:r w:rsidR="00B41845" w:rsidRPr="00206D9F">
        <w:rPr>
          <w:rFonts w:cs="Times New Roman"/>
          <w:sz w:val="24"/>
          <w:szCs w:val="24"/>
        </w:rPr>
        <w:t>ой</w:t>
      </w:r>
      <w:r w:rsidRPr="00206D9F">
        <w:rPr>
          <w:rFonts w:cs="Times New Roman"/>
          <w:sz w:val="24"/>
          <w:szCs w:val="24"/>
        </w:rPr>
        <w:t xml:space="preserve"> зон</w:t>
      </w:r>
      <w:r w:rsidR="00B41845" w:rsidRPr="00206D9F">
        <w:rPr>
          <w:rFonts w:cs="Times New Roman"/>
          <w:sz w:val="24"/>
          <w:szCs w:val="24"/>
        </w:rPr>
        <w:t>е</w:t>
      </w:r>
      <w:r w:rsidR="00BF0166" w:rsidRPr="00206D9F">
        <w:rPr>
          <w:rFonts w:cs="Times New Roman"/>
          <w:sz w:val="24"/>
          <w:szCs w:val="24"/>
        </w:rPr>
        <w:t xml:space="preserve"> </w:t>
      </w:r>
      <w:r w:rsidR="001128DE" w:rsidRPr="00206D9F">
        <w:rPr>
          <w:rFonts w:cs="Times New Roman"/>
          <w:sz w:val="24"/>
          <w:szCs w:val="24"/>
        </w:rPr>
        <w:t>городского округа</w:t>
      </w:r>
      <w:r w:rsidR="00DD3069" w:rsidRPr="00206D9F">
        <w:rPr>
          <w:rFonts w:cs="Times New Roman"/>
          <w:sz w:val="24"/>
          <w:szCs w:val="24"/>
        </w:rPr>
        <w:t xml:space="preserve"> муниципального образования</w:t>
      </w:r>
      <w:r w:rsidR="001128DE" w:rsidRPr="00206D9F">
        <w:rPr>
          <w:rFonts w:cs="Times New Roman"/>
          <w:sz w:val="24"/>
          <w:szCs w:val="24"/>
        </w:rPr>
        <w:t xml:space="preserve"> </w:t>
      </w:r>
      <w:r w:rsidR="001128DE">
        <w:rPr>
          <w:rFonts w:cs="Times New Roman"/>
          <w:sz w:val="24"/>
          <w:szCs w:val="24"/>
        </w:rPr>
        <w:t xml:space="preserve">- </w:t>
      </w:r>
      <w:r w:rsidR="009F23E4">
        <w:rPr>
          <w:rFonts w:cs="Times New Roman"/>
          <w:sz w:val="24"/>
          <w:szCs w:val="24"/>
        </w:rPr>
        <w:t>«город Тулун»</w:t>
      </w:r>
      <w:r w:rsidR="00856BCB">
        <w:rPr>
          <w:rFonts w:cs="Times New Roman"/>
          <w:sz w:val="24"/>
          <w:szCs w:val="24"/>
        </w:rPr>
        <w:t xml:space="preserve"> Иркутской</w:t>
      </w:r>
      <w:r w:rsidR="00D93B86">
        <w:rPr>
          <w:rFonts w:cs="Times New Roman"/>
          <w:sz w:val="24"/>
          <w:szCs w:val="24"/>
        </w:rPr>
        <w:t xml:space="preserve"> области</w:t>
      </w:r>
      <w:r w:rsidR="00BF0166">
        <w:rPr>
          <w:rFonts w:cs="Times New Roman"/>
          <w:sz w:val="24"/>
          <w:szCs w:val="24"/>
        </w:rPr>
        <w:t xml:space="preserve"> </w:t>
      </w:r>
      <w:r w:rsidRPr="007F5774">
        <w:rPr>
          <w:rFonts w:cs="Times New Roman"/>
          <w:sz w:val="24"/>
          <w:szCs w:val="24"/>
        </w:rPr>
        <w:t>в полном объеме.</w:t>
      </w:r>
    </w:p>
    <w:p w:rsidR="00A50A12" w:rsidRDefault="009749BE" w:rsidP="00A50A12">
      <w:pPr>
        <w:spacing w:after="0" w:line="360" w:lineRule="auto"/>
        <w:ind w:firstLine="567"/>
        <w:jc w:val="both"/>
        <w:rPr>
          <w:rFonts w:cs="Times New Roman"/>
          <w:bCs/>
          <w:color w:val="212529"/>
          <w:sz w:val="24"/>
          <w:szCs w:val="24"/>
        </w:rPr>
      </w:pPr>
      <w:r w:rsidRPr="007F5774">
        <w:rPr>
          <w:rFonts w:cs="Times New Roman"/>
          <w:sz w:val="24"/>
          <w:szCs w:val="24"/>
        </w:rPr>
        <w:t xml:space="preserve">Поэтому для описания динамики развития систем </w:t>
      </w:r>
      <w:r w:rsidRPr="00206D9F">
        <w:rPr>
          <w:rFonts w:cs="Times New Roman"/>
          <w:sz w:val="24"/>
          <w:szCs w:val="24"/>
        </w:rPr>
        <w:t xml:space="preserve">теплоснабжения </w:t>
      </w:r>
      <w:r w:rsidR="001128DE" w:rsidRPr="00206D9F">
        <w:rPr>
          <w:rFonts w:cs="Times New Roman"/>
          <w:sz w:val="24"/>
          <w:szCs w:val="24"/>
        </w:rPr>
        <w:t xml:space="preserve">городского округа </w:t>
      </w:r>
      <w:r w:rsidR="001128DE">
        <w:rPr>
          <w:rFonts w:cs="Times New Roman"/>
          <w:sz w:val="24"/>
          <w:szCs w:val="24"/>
        </w:rPr>
        <w:t xml:space="preserve">- </w:t>
      </w:r>
      <w:r w:rsidR="009F23E4">
        <w:rPr>
          <w:rFonts w:cs="Times New Roman"/>
          <w:sz w:val="24"/>
          <w:szCs w:val="24"/>
        </w:rPr>
        <w:t>«город Тулун»</w:t>
      </w:r>
      <w:r w:rsidR="00856BCB">
        <w:rPr>
          <w:rFonts w:cs="Times New Roman"/>
          <w:sz w:val="24"/>
          <w:szCs w:val="24"/>
        </w:rPr>
        <w:t xml:space="preserve"> Иркутской</w:t>
      </w:r>
      <w:r w:rsidR="00D93B86">
        <w:rPr>
          <w:rFonts w:cs="Times New Roman"/>
          <w:sz w:val="24"/>
          <w:szCs w:val="24"/>
        </w:rPr>
        <w:t xml:space="preserve"> области</w:t>
      </w:r>
      <w:r w:rsidRPr="007F5774">
        <w:rPr>
          <w:rFonts w:cs="Times New Roman"/>
          <w:sz w:val="24"/>
          <w:szCs w:val="24"/>
        </w:rPr>
        <w:t xml:space="preserve"> было принято, что текущее положение и расчетный </w:t>
      </w:r>
      <w:r w:rsidRPr="007F5774">
        <w:rPr>
          <w:rFonts w:cs="Times New Roman"/>
          <w:sz w:val="24"/>
          <w:szCs w:val="24"/>
        </w:rPr>
        <w:lastRenderedPageBreak/>
        <w:t>период являются основными этапами развития. Расчет приведен в соответствии</w:t>
      </w:r>
      <w:r w:rsidR="00F1782D">
        <w:rPr>
          <w:rFonts w:cs="Times New Roman"/>
          <w:sz w:val="24"/>
          <w:szCs w:val="24"/>
        </w:rPr>
        <w:t xml:space="preserve"> с формулами </w:t>
      </w:r>
      <w:r w:rsidR="00F1782D" w:rsidRPr="00A50A12">
        <w:rPr>
          <w:bCs/>
          <w:color w:val="212529"/>
          <w:sz w:val="24"/>
          <w:szCs w:val="24"/>
        </w:rPr>
        <w:t>физически</w:t>
      </w:r>
      <w:r w:rsidR="00F1782D">
        <w:rPr>
          <w:bCs/>
          <w:color w:val="212529"/>
          <w:sz w:val="24"/>
          <w:szCs w:val="24"/>
        </w:rPr>
        <w:t>х</w:t>
      </w:r>
      <w:r w:rsidR="00F1782D" w:rsidRPr="00A50A12">
        <w:rPr>
          <w:bCs/>
          <w:color w:val="212529"/>
          <w:sz w:val="24"/>
          <w:szCs w:val="24"/>
        </w:rPr>
        <w:t xml:space="preserve"> свойств термодинамики</w:t>
      </w:r>
      <w:r w:rsidR="00F1782D">
        <w:rPr>
          <w:bCs/>
          <w:color w:val="212529"/>
          <w:sz w:val="24"/>
          <w:szCs w:val="24"/>
        </w:rPr>
        <w:t xml:space="preserve"> жидкостей -</w:t>
      </w:r>
      <w:r w:rsidR="003431A4">
        <w:rPr>
          <w:bCs/>
          <w:color w:val="212529"/>
          <w:sz w:val="24"/>
          <w:szCs w:val="24"/>
        </w:rPr>
        <w:t xml:space="preserve"> </w:t>
      </w:r>
      <w:r w:rsidR="00A50A12" w:rsidRPr="00A50A12">
        <w:rPr>
          <w:bCs/>
          <w:color w:val="212529"/>
          <w:sz w:val="24"/>
          <w:szCs w:val="24"/>
        </w:rPr>
        <w:t xml:space="preserve">справочник </w:t>
      </w:r>
      <w:r w:rsidR="00A50A12" w:rsidRPr="00A50A12">
        <w:rPr>
          <w:rFonts w:cs="Times New Roman"/>
          <w:bCs/>
          <w:color w:val="212529"/>
          <w:sz w:val="24"/>
          <w:szCs w:val="24"/>
        </w:rPr>
        <w:t>В</w:t>
      </w:r>
      <w:r w:rsidR="00A50A12" w:rsidRPr="00A50A12">
        <w:rPr>
          <w:bCs/>
          <w:color w:val="212529"/>
          <w:sz w:val="24"/>
          <w:szCs w:val="24"/>
        </w:rPr>
        <w:t xml:space="preserve">.И. </w:t>
      </w:r>
      <w:proofErr w:type="spellStart"/>
      <w:r w:rsidR="00A50A12" w:rsidRPr="00A50A12">
        <w:rPr>
          <w:bCs/>
          <w:color w:val="212529"/>
          <w:sz w:val="24"/>
          <w:szCs w:val="24"/>
        </w:rPr>
        <w:t>Манюк</w:t>
      </w:r>
      <w:proofErr w:type="spellEnd"/>
      <w:r w:rsidR="00A50A12" w:rsidRPr="00A50A12">
        <w:rPr>
          <w:bCs/>
          <w:color w:val="212529"/>
          <w:sz w:val="24"/>
          <w:szCs w:val="24"/>
        </w:rPr>
        <w:t xml:space="preserve">, Я.И. </w:t>
      </w:r>
      <w:proofErr w:type="spellStart"/>
      <w:r w:rsidR="00A50A12" w:rsidRPr="00A50A12">
        <w:rPr>
          <w:bCs/>
          <w:color w:val="212529"/>
          <w:sz w:val="24"/>
          <w:szCs w:val="24"/>
        </w:rPr>
        <w:t>Каплинский</w:t>
      </w:r>
      <w:proofErr w:type="spellEnd"/>
      <w:r w:rsidR="003431A4">
        <w:rPr>
          <w:bCs/>
          <w:color w:val="212529"/>
          <w:sz w:val="24"/>
          <w:szCs w:val="24"/>
        </w:rPr>
        <w:t xml:space="preserve"> </w:t>
      </w:r>
      <w:r w:rsidR="00A50A12" w:rsidRPr="00A50A12">
        <w:rPr>
          <w:bCs/>
          <w:color w:val="212529"/>
          <w:sz w:val="24"/>
          <w:szCs w:val="24"/>
        </w:rPr>
        <w:t>«</w:t>
      </w:r>
      <w:r w:rsidR="00A50A12" w:rsidRPr="00A50A12">
        <w:rPr>
          <w:rFonts w:cs="Times New Roman"/>
          <w:bCs/>
          <w:color w:val="212529"/>
          <w:sz w:val="24"/>
          <w:szCs w:val="24"/>
        </w:rPr>
        <w:t>Наладка и эксплуатация водяных тепловых сетей</w:t>
      </w:r>
      <w:r w:rsidR="00A50A12" w:rsidRPr="00A50A12">
        <w:rPr>
          <w:bCs/>
          <w:color w:val="212529"/>
          <w:sz w:val="24"/>
          <w:szCs w:val="24"/>
        </w:rPr>
        <w:t>»</w:t>
      </w:r>
      <w:r w:rsidR="00A50A12" w:rsidRPr="00A50A12">
        <w:rPr>
          <w:rFonts w:cs="Times New Roman"/>
          <w:bCs/>
          <w:color w:val="212529"/>
          <w:sz w:val="24"/>
          <w:szCs w:val="24"/>
        </w:rPr>
        <w:t xml:space="preserve">. </w:t>
      </w:r>
    </w:p>
    <w:p w:rsidR="00697B6F" w:rsidRDefault="00A23C5B" w:rsidP="00A23C5B">
      <w:pPr>
        <w:spacing w:after="0" w:line="360" w:lineRule="auto"/>
        <w:ind w:firstLine="567"/>
        <w:jc w:val="both"/>
        <w:rPr>
          <w:rFonts w:cs="Times New Roman"/>
          <w:sz w:val="24"/>
          <w:szCs w:val="24"/>
        </w:rPr>
      </w:pPr>
      <w:r w:rsidRPr="00A83BF6">
        <w:rPr>
          <w:rFonts w:cs="Times New Roman"/>
          <w:sz w:val="24"/>
          <w:szCs w:val="24"/>
        </w:rPr>
        <w:t xml:space="preserve">Прогноз удельных расходов тепловой энергии составляется исходя из перечня </w:t>
      </w:r>
      <w:proofErr w:type="gramStart"/>
      <w:r w:rsidRPr="00A83BF6">
        <w:rPr>
          <w:rFonts w:cs="Times New Roman"/>
          <w:sz w:val="24"/>
          <w:szCs w:val="24"/>
        </w:rPr>
        <w:t>объектов,  подключенных</w:t>
      </w:r>
      <w:proofErr w:type="gramEnd"/>
      <w:r w:rsidRPr="00A83BF6">
        <w:rPr>
          <w:rFonts w:cs="Times New Roman"/>
          <w:sz w:val="24"/>
          <w:szCs w:val="24"/>
        </w:rPr>
        <w:t xml:space="preserve"> к централизованной системе теплоснабжения. </w:t>
      </w:r>
    </w:p>
    <w:p w:rsidR="00854B06" w:rsidRDefault="007F0DB9" w:rsidP="00F72247">
      <w:pPr>
        <w:pStyle w:val="7"/>
        <w:spacing w:before="0"/>
        <w:ind w:firstLine="567"/>
        <w:jc w:val="both"/>
        <w:rPr>
          <w:rFonts w:ascii="Times New Roman" w:hAnsi="Times New Roman"/>
          <w:b/>
          <w:i w:val="0"/>
          <w:sz w:val="24"/>
          <w:szCs w:val="24"/>
          <w:lang w:val="ru-RU"/>
        </w:rPr>
      </w:pPr>
      <w:bookmarkStart w:id="42" w:name="_Toc32305886"/>
      <w:bookmarkStart w:id="43" w:name="_Toc102737673"/>
      <w:r w:rsidRPr="000820BF">
        <w:rPr>
          <w:rFonts w:ascii="Times New Roman" w:hAnsi="Times New Roman"/>
          <w:b/>
          <w:i w:val="0"/>
          <w:sz w:val="24"/>
          <w:szCs w:val="24"/>
          <w:lang w:val="ru-RU"/>
        </w:rPr>
        <w:t xml:space="preserve">в) </w:t>
      </w:r>
      <w:r w:rsidR="007423AD" w:rsidRPr="007423AD">
        <w:rPr>
          <w:rFonts w:ascii="Times New Roman" w:hAnsi="Times New Roman"/>
          <w:b/>
          <w:i w:val="0"/>
          <w:sz w:val="24"/>
          <w:szCs w:val="24"/>
          <w:lang w:val="ru-RU"/>
        </w:rPr>
        <w:t xml:space="preserve">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w:t>
      </w:r>
      <w:bookmarkEnd w:id="42"/>
      <w:r w:rsidR="00CD7477">
        <w:rPr>
          <w:rFonts w:ascii="Times New Roman" w:hAnsi="Times New Roman"/>
          <w:b/>
          <w:i w:val="0"/>
          <w:sz w:val="24"/>
          <w:szCs w:val="24"/>
          <w:lang w:val="ru-RU"/>
        </w:rPr>
        <w:t>этапе</w:t>
      </w:r>
      <w:bookmarkEnd w:id="43"/>
    </w:p>
    <w:p w:rsidR="0025668B" w:rsidRDefault="0025668B" w:rsidP="00CC6033">
      <w:pPr>
        <w:spacing w:before="120" w:after="0" w:line="360" w:lineRule="auto"/>
        <w:ind w:firstLine="567"/>
        <w:jc w:val="both"/>
        <w:rPr>
          <w:rFonts w:eastAsia="Calibri" w:cs="Times New Roman"/>
          <w:sz w:val="24"/>
          <w:szCs w:val="24"/>
        </w:rPr>
      </w:pPr>
      <w:r w:rsidRPr="00341490">
        <w:rPr>
          <w:rFonts w:eastAsia="Calibri" w:cs="Times New Roman"/>
          <w:sz w:val="24"/>
          <w:szCs w:val="24"/>
        </w:rPr>
        <w:t xml:space="preserve">В соответствии с генеральным планом, новое жилищное строительство размещается на свободной территории. В границах городского округа предлагается размещение индивидуальной усадебной жилой застройки (микрорайон Березовая роща в Центральной части города) и </w:t>
      </w:r>
      <w:r>
        <w:rPr>
          <w:rFonts w:eastAsia="Calibri" w:cs="Times New Roman"/>
          <w:sz w:val="24"/>
          <w:szCs w:val="24"/>
        </w:rPr>
        <w:t>8</w:t>
      </w:r>
      <w:r w:rsidRPr="00341490">
        <w:rPr>
          <w:rFonts w:eastAsia="Calibri" w:cs="Times New Roman"/>
          <w:sz w:val="24"/>
          <w:szCs w:val="24"/>
        </w:rPr>
        <w:t>-этажных секционных жилых домов (микрорайон Угольщиков в Южной части города). Основной объем нового строительства приходится на Центральный район города – более 60% всего проектируемого жилищного фонда.</w:t>
      </w:r>
    </w:p>
    <w:p w:rsidR="00836151" w:rsidRDefault="0025668B" w:rsidP="00206D9F">
      <w:pPr>
        <w:spacing w:after="0" w:line="360" w:lineRule="auto"/>
        <w:ind w:firstLine="567"/>
        <w:jc w:val="both"/>
        <w:rPr>
          <w:sz w:val="24"/>
        </w:rPr>
      </w:pPr>
      <w:r>
        <w:rPr>
          <w:rFonts w:eastAsia="Calibri" w:cs="Times New Roman"/>
          <w:sz w:val="24"/>
          <w:szCs w:val="24"/>
        </w:rPr>
        <w:t xml:space="preserve">В </w:t>
      </w:r>
      <w:r w:rsidRPr="00341490">
        <w:rPr>
          <w:rFonts w:eastAsia="Calibri" w:cs="Times New Roman"/>
          <w:sz w:val="24"/>
          <w:szCs w:val="24"/>
        </w:rPr>
        <w:t>микрорайон</w:t>
      </w:r>
      <w:r>
        <w:rPr>
          <w:rFonts w:eastAsia="Calibri" w:cs="Times New Roman"/>
          <w:sz w:val="24"/>
          <w:szCs w:val="24"/>
        </w:rPr>
        <w:t>е</w:t>
      </w:r>
      <w:r w:rsidRPr="00341490">
        <w:rPr>
          <w:rFonts w:eastAsia="Calibri" w:cs="Times New Roman"/>
          <w:sz w:val="24"/>
          <w:szCs w:val="24"/>
        </w:rPr>
        <w:t xml:space="preserve"> Березовая роща в Центральной части города</w:t>
      </w:r>
      <w:r>
        <w:rPr>
          <w:rFonts w:eastAsia="Calibri" w:cs="Times New Roman"/>
          <w:sz w:val="24"/>
          <w:szCs w:val="24"/>
        </w:rPr>
        <w:t xml:space="preserve"> планируется новое строительство ведомственных и жилых зданий (ФОК, 8-этажные жилые дома</w:t>
      </w:r>
      <w:r w:rsidR="00F93CC1">
        <w:rPr>
          <w:rFonts w:eastAsia="Calibri" w:cs="Times New Roman"/>
          <w:sz w:val="24"/>
          <w:szCs w:val="24"/>
        </w:rPr>
        <w:t>)</w:t>
      </w:r>
      <w:r>
        <w:rPr>
          <w:rFonts w:eastAsia="Calibri" w:cs="Times New Roman"/>
          <w:sz w:val="24"/>
          <w:szCs w:val="24"/>
        </w:rPr>
        <w:t xml:space="preserve">. </w:t>
      </w:r>
      <w:r w:rsidR="00206D9F">
        <w:rPr>
          <w:rFonts w:eastAsia="Calibri" w:cs="Times New Roman"/>
          <w:sz w:val="24"/>
          <w:szCs w:val="24"/>
        </w:rPr>
        <w:t xml:space="preserve">         </w:t>
      </w:r>
      <w:r w:rsidRPr="00341490">
        <w:rPr>
          <w:rFonts w:eastAsia="Calibri" w:cs="Times New Roman"/>
          <w:sz w:val="24"/>
          <w:szCs w:val="24"/>
        </w:rPr>
        <w:t xml:space="preserve">Предлагаемая структура застройки сбалансирована по этажности и типам жилья. Строительство экономичных </w:t>
      </w:r>
      <w:r>
        <w:rPr>
          <w:rFonts w:eastAsia="Calibri" w:cs="Times New Roman"/>
          <w:sz w:val="24"/>
          <w:szCs w:val="24"/>
        </w:rPr>
        <w:t>8</w:t>
      </w:r>
      <w:r w:rsidRPr="00341490">
        <w:rPr>
          <w:rFonts w:eastAsia="Calibri" w:cs="Times New Roman"/>
          <w:sz w:val="24"/>
          <w:szCs w:val="24"/>
        </w:rPr>
        <w:t>-этажных секционных домов отвечает спросу на жилье, доступное для широких слоев населения, и позволит сформировать жилищный фонд для переселения жителей из ветхих и аварийных домов.</w:t>
      </w:r>
    </w:p>
    <w:p w:rsidR="007423AD" w:rsidRPr="007423AD" w:rsidRDefault="007423AD" w:rsidP="005B04EF">
      <w:pPr>
        <w:pStyle w:val="7"/>
        <w:spacing w:before="0"/>
        <w:ind w:firstLine="567"/>
        <w:jc w:val="both"/>
        <w:rPr>
          <w:rFonts w:ascii="Times New Roman" w:hAnsi="Times New Roman"/>
          <w:b/>
          <w:i w:val="0"/>
          <w:sz w:val="24"/>
          <w:szCs w:val="24"/>
          <w:lang w:val="ru-RU"/>
        </w:rPr>
      </w:pPr>
      <w:bookmarkStart w:id="44" w:name="_Toc102737674"/>
      <w:r w:rsidRPr="007423AD">
        <w:rPr>
          <w:rFonts w:ascii="Times New Roman" w:hAnsi="Times New Roman"/>
          <w:b/>
          <w:i w:val="0"/>
          <w:sz w:val="24"/>
          <w:szCs w:val="24"/>
          <w:lang w:val="ru-RU"/>
        </w:rPr>
        <w:t xml:space="preserve">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w:t>
      </w:r>
      <w:r w:rsidR="00D700E6">
        <w:rPr>
          <w:rFonts w:ascii="Times New Roman" w:hAnsi="Times New Roman"/>
          <w:b/>
          <w:i w:val="0"/>
          <w:sz w:val="24"/>
          <w:szCs w:val="24"/>
          <w:lang w:val="ru-RU"/>
        </w:rPr>
        <w:t>городск</w:t>
      </w:r>
      <w:r w:rsidRPr="007423AD">
        <w:rPr>
          <w:rFonts w:ascii="Times New Roman" w:hAnsi="Times New Roman"/>
          <w:b/>
          <w:i w:val="0"/>
          <w:sz w:val="24"/>
          <w:szCs w:val="24"/>
          <w:lang w:val="ru-RU"/>
        </w:rPr>
        <w:t>ому округу, городу федерального значения.</w:t>
      </w:r>
      <w:bookmarkEnd w:id="44"/>
    </w:p>
    <w:p w:rsidR="00775FB4" w:rsidRPr="00775FB4" w:rsidRDefault="00775FB4" w:rsidP="00686596">
      <w:pPr>
        <w:widowControl w:val="0"/>
        <w:autoSpaceDE w:val="0"/>
        <w:autoSpaceDN w:val="0"/>
        <w:spacing w:before="120" w:after="0" w:line="360" w:lineRule="auto"/>
        <w:ind w:right="3" w:firstLine="567"/>
        <w:jc w:val="both"/>
        <w:rPr>
          <w:rFonts w:eastAsia="Times New Roman" w:cs="Times New Roman"/>
          <w:sz w:val="24"/>
          <w:szCs w:val="24"/>
        </w:rPr>
      </w:pPr>
      <w:r w:rsidRPr="00775FB4">
        <w:rPr>
          <w:rFonts w:eastAsia="Times New Roman" w:cs="Times New Roman"/>
          <w:sz w:val="24"/>
          <w:szCs w:val="24"/>
        </w:rPr>
        <w:t>Средневзвешенная плотность тепловой нагрузки указывается с учетом площади</w:t>
      </w:r>
      <w:r w:rsidR="005B04EF">
        <w:rPr>
          <w:rFonts w:eastAsia="Times New Roman" w:cs="Times New Roman"/>
          <w:sz w:val="24"/>
          <w:szCs w:val="24"/>
        </w:rPr>
        <w:t xml:space="preserve"> </w:t>
      </w:r>
      <w:r w:rsidRPr="00775FB4">
        <w:rPr>
          <w:rFonts w:eastAsia="Times New Roman" w:cs="Times New Roman"/>
          <w:sz w:val="24"/>
          <w:szCs w:val="24"/>
        </w:rPr>
        <w:t>действия источника тепловой энергии и нагрузки, которая к нему подключена.</w:t>
      </w:r>
    </w:p>
    <w:p w:rsidR="00775FB4" w:rsidRDefault="00775FB4" w:rsidP="00775FB4">
      <w:pPr>
        <w:widowControl w:val="0"/>
        <w:autoSpaceDE w:val="0"/>
        <w:autoSpaceDN w:val="0"/>
        <w:spacing w:after="0" w:line="360" w:lineRule="auto"/>
        <w:ind w:right="3" w:firstLine="567"/>
        <w:jc w:val="both"/>
        <w:rPr>
          <w:rFonts w:eastAsia="Times New Roman" w:cs="Times New Roman"/>
          <w:sz w:val="24"/>
          <w:szCs w:val="24"/>
        </w:rPr>
      </w:pPr>
      <w:r w:rsidRPr="00775FB4">
        <w:rPr>
          <w:rFonts w:eastAsia="Times New Roman" w:cs="Times New Roman"/>
          <w:sz w:val="24"/>
          <w:szCs w:val="24"/>
        </w:rPr>
        <w:t>Существующее и перспективное значения средневзвешенной плотности тепловой</w:t>
      </w:r>
      <w:r w:rsidR="005B04EF">
        <w:rPr>
          <w:rFonts w:eastAsia="Times New Roman" w:cs="Times New Roman"/>
          <w:sz w:val="24"/>
          <w:szCs w:val="24"/>
        </w:rPr>
        <w:t xml:space="preserve"> </w:t>
      </w:r>
      <w:r w:rsidRPr="00775FB4">
        <w:rPr>
          <w:rFonts w:eastAsia="Times New Roman" w:cs="Times New Roman"/>
          <w:sz w:val="24"/>
          <w:szCs w:val="24"/>
        </w:rPr>
        <w:t xml:space="preserve">нагрузки представлены в таблице </w:t>
      </w:r>
      <w:r w:rsidR="00FF3298">
        <w:rPr>
          <w:rFonts w:eastAsia="Times New Roman" w:cs="Times New Roman"/>
          <w:sz w:val="24"/>
          <w:szCs w:val="24"/>
        </w:rPr>
        <w:t>1.8</w:t>
      </w:r>
      <w:r w:rsidRPr="00775FB4">
        <w:rPr>
          <w:rFonts w:eastAsia="Times New Roman" w:cs="Times New Roman"/>
          <w:sz w:val="24"/>
          <w:szCs w:val="24"/>
        </w:rPr>
        <w:t>.</w:t>
      </w:r>
    </w:p>
    <w:p w:rsidR="00775FB4" w:rsidRPr="0008369E" w:rsidRDefault="00775FB4" w:rsidP="00FF3298">
      <w:pPr>
        <w:widowControl w:val="0"/>
        <w:autoSpaceDE w:val="0"/>
        <w:autoSpaceDN w:val="0"/>
        <w:spacing w:after="0" w:line="240" w:lineRule="auto"/>
        <w:ind w:right="3" w:firstLine="142"/>
        <w:jc w:val="both"/>
        <w:rPr>
          <w:rFonts w:eastAsia="Times New Roman" w:cs="Times New Roman"/>
          <w:sz w:val="20"/>
          <w:szCs w:val="20"/>
        </w:rPr>
      </w:pPr>
      <w:r w:rsidRPr="0008369E">
        <w:rPr>
          <w:rFonts w:eastAsia="Times New Roman" w:cs="Times New Roman"/>
          <w:b/>
          <w:sz w:val="20"/>
          <w:szCs w:val="20"/>
        </w:rPr>
        <w:t xml:space="preserve">Таблица </w:t>
      </w:r>
      <w:r w:rsidR="00FF3298">
        <w:rPr>
          <w:rFonts w:eastAsia="Times New Roman" w:cs="Times New Roman"/>
          <w:b/>
          <w:sz w:val="20"/>
          <w:szCs w:val="20"/>
        </w:rPr>
        <w:t>1.8</w:t>
      </w:r>
      <w:r w:rsidRPr="0008369E">
        <w:rPr>
          <w:rFonts w:eastAsia="Times New Roman" w:cs="Times New Roman"/>
          <w:b/>
          <w:sz w:val="20"/>
          <w:szCs w:val="20"/>
        </w:rPr>
        <w:t xml:space="preserve">. - </w:t>
      </w:r>
      <w:r w:rsidRPr="0008369E">
        <w:rPr>
          <w:rFonts w:eastAsia="Times New Roman" w:cs="Times New Roman"/>
          <w:sz w:val="20"/>
          <w:szCs w:val="20"/>
        </w:rPr>
        <w:t>Существующее и перспективное значения средневзвешенной плотности тепловой нагрузки</w:t>
      </w:r>
    </w:p>
    <w:tbl>
      <w:tblPr>
        <w:tblStyle w:val="a5"/>
        <w:tblW w:w="9414" w:type="dxa"/>
        <w:jc w:val="center"/>
        <w:tblLook w:val="04A0" w:firstRow="1" w:lastRow="0" w:firstColumn="1" w:lastColumn="0" w:noHBand="0" w:noVBand="1"/>
      </w:tblPr>
      <w:tblGrid>
        <w:gridCol w:w="506"/>
        <w:gridCol w:w="4470"/>
        <w:gridCol w:w="2260"/>
        <w:gridCol w:w="2178"/>
      </w:tblGrid>
      <w:tr w:rsidR="00AF0BD2" w:rsidRPr="00775FB4" w:rsidTr="003D2CCA">
        <w:trPr>
          <w:trHeight w:val="403"/>
          <w:jc w:val="center"/>
        </w:trPr>
        <w:tc>
          <w:tcPr>
            <w:tcW w:w="506" w:type="dxa"/>
            <w:vAlign w:val="center"/>
          </w:tcPr>
          <w:p w:rsidR="00AF0BD2" w:rsidRPr="009F794C" w:rsidRDefault="00AF0BD2" w:rsidP="009002DF">
            <w:pPr>
              <w:widowControl w:val="0"/>
              <w:autoSpaceDE w:val="0"/>
              <w:autoSpaceDN w:val="0"/>
              <w:ind w:right="3"/>
              <w:jc w:val="center"/>
              <w:rPr>
                <w:rFonts w:eastAsia="Times New Roman" w:cs="Times New Roman"/>
                <w:b/>
                <w:sz w:val="20"/>
                <w:szCs w:val="20"/>
              </w:rPr>
            </w:pPr>
            <w:r w:rsidRPr="009F794C">
              <w:rPr>
                <w:rFonts w:eastAsia="Times New Roman" w:cs="Times New Roman"/>
                <w:b/>
                <w:sz w:val="20"/>
                <w:szCs w:val="20"/>
              </w:rPr>
              <w:t>№</w:t>
            </w:r>
          </w:p>
          <w:p w:rsidR="00AF0BD2" w:rsidRPr="009F794C" w:rsidRDefault="00AF0BD2" w:rsidP="009002DF">
            <w:pPr>
              <w:widowControl w:val="0"/>
              <w:autoSpaceDE w:val="0"/>
              <w:autoSpaceDN w:val="0"/>
              <w:ind w:right="3"/>
              <w:jc w:val="center"/>
              <w:rPr>
                <w:rFonts w:eastAsia="Times New Roman" w:cs="Times New Roman"/>
                <w:sz w:val="20"/>
                <w:szCs w:val="20"/>
              </w:rPr>
            </w:pPr>
            <w:r w:rsidRPr="009F794C">
              <w:rPr>
                <w:rFonts w:eastAsia="Times New Roman" w:cs="Times New Roman"/>
                <w:b/>
                <w:sz w:val="20"/>
                <w:szCs w:val="20"/>
              </w:rPr>
              <w:t>п/п</w:t>
            </w:r>
          </w:p>
        </w:tc>
        <w:tc>
          <w:tcPr>
            <w:tcW w:w="4470" w:type="dxa"/>
            <w:vAlign w:val="center"/>
          </w:tcPr>
          <w:p w:rsidR="00AF0BD2" w:rsidRPr="009F794C" w:rsidRDefault="00AF0BD2" w:rsidP="009002DF">
            <w:pPr>
              <w:shd w:val="clear" w:color="auto" w:fill="FFFFFF"/>
              <w:autoSpaceDE w:val="0"/>
              <w:autoSpaceDN w:val="0"/>
              <w:adjustRightInd w:val="0"/>
              <w:jc w:val="center"/>
              <w:rPr>
                <w:rFonts w:eastAsia="Times New Roman" w:cs="Times New Roman"/>
                <w:b/>
                <w:color w:val="000000"/>
                <w:sz w:val="20"/>
                <w:szCs w:val="20"/>
              </w:rPr>
            </w:pPr>
            <w:r w:rsidRPr="009F794C">
              <w:rPr>
                <w:rFonts w:eastAsia="Times New Roman" w:cs="Times New Roman"/>
                <w:b/>
                <w:color w:val="000000"/>
                <w:sz w:val="20"/>
                <w:szCs w:val="20"/>
              </w:rPr>
              <w:t>Наименование</w:t>
            </w:r>
          </w:p>
          <w:p w:rsidR="00AF0BD2" w:rsidRPr="009F794C" w:rsidRDefault="00AF0BD2" w:rsidP="00AF0BD2">
            <w:pPr>
              <w:shd w:val="clear" w:color="auto" w:fill="FFFFFF"/>
              <w:autoSpaceDE w:val="0"/>
              <w:autoSpaceDN w:val="0"/>
              <w:adjustRightInd w:val="0"/>
              <w:jc w:val="center"/>
              <w:rPr>
                <w:rFonts w:eastAsia="Times New Roman" w:cs="Times New Roman"/>
                <w:b/>
                <w:sz w:val="20"/>
                <w:szCs w:val="20"/>
                <w:lang w:eastAsia="ru-RU"/>
              </w:rPr>
            </w:pPr>
            <w:r w:rsidRPr="009F794C">
              <w:rPr>
                <w:rFonts w:eastAsia="Times New Roman" w:cs="Times New Roman"/>
                <w:b/>
                <w:color w:val="000000"/>
                <w:sz w:val="20"/>
                <w:szCs w:val="20"/>
              </w:rPr>
              <w:t>котельных (адрес)</w:t>
            </w:r>
          </w:p>
        </w:tc>
        <w:tc>
          <w:tcPr>
            <w:tcW w:w="2260" w:type="dxa"/>
            <w:vAlign w:val="center"/>
          </w:tcPr>
          <w:p w:rsidR="00AF0BD2" w:rsidRPr="000017D8" w:rsidRDefault="00AF0BD2" w:rsidP="009002DF">
            <w:pPr>
              <w:shd w:val="clear" w:color="auto" w:fill="FFFFFF"/>
              <w:jc w:val="center"/>
              <w:rPr>
                <w:rFonts w:eastAsia="Times New Roman" w:cs="Times New Roman"/>
                <w:b/>
                <w:color w:val="000000"/>
                <w:sz w:val="18"/>
                <w:szCs w:val="18"/>
                <w:lang w:eastAsia="ru-RU"/>
              </w:rPr>
            </w:pPr>
            <w:r w:rsidRPr="000017D8">
              <w:rPr>
                <w:rFonts w:eastAsia="Times New Roman" w:cs="Times New Roman"/>
                <w:b/>
                <w:color w:val="000000"/>
                <w:sz w:val="18"/>
                <w:szCs w:val="18"/>
                <w:lang w:eastAsia="ru-RU"/>
              </w:rPr>
              <w:t>Существующая средневзвешенная</w:t>
            </w:r>
          </w:p>
          <w:p w:rsidR="00686596" w:rsidRDefault="00AF0BD2" w:rsidP="00AF0BD2">
            <w:pPr>
              <w:shd w:val="clear" w:color="auto" w:fill="FFFFFF"/>
              <w:jc w:val="center"/>
              <w:rPr>
                <w:rFonts w:eastAsia="Times New Roman" w:cs="Times New Roman"/>
                <w:b/>
                <w:color w:val="000000"/>
                <w:sz w:val="18"/>
                <w:szCs w:val="18"/>
                <w:lang w:eastAsia="ru-RU"/>
              </w:rPr>
            </w:pPr>
            <w:r w:rsidRPr="000017D8">
              <w:rPr>
                <w:rFonts w:eastAsia="Times New Roman" w:cs="Times New Roman"/>
                <w:b/>
                <w:color w:val="000000"/>
                <w:sz w:val="18"/>
                <w:szCs w:val="18"/>
                <w:lang w:eastAsia="ru-RU"/>
              </w:rPr>
              <w:t xml:space="preserve">плотность тепловой </w:t>
            </w:r>
          </w:p>
          <w:p w:rsidR="00AF0BD2" w:rsidRPr="000017D8" w:rsidRDefault="00AF0BD2" w:rsidP="00AF0BD2">
            <w:pPr>
              <w:shd w:val="clear" w:color="auto" w:fill="FFFFFF"/>
              <w:jc w:val="center"/>
              <w:rPr>
                <w:rFonts w:eastAsia="Times New Roman" w:cs="Times New Roman"/>
                <w:b/>
                <w:sz w:val="18"/>
                <w:szCs w:val="18"/>
              </w:rPr>
            </w:pPr>
            <w:r w:rsidRPr="000017D8">
              <w:rPr>
                <w:rFonts w:eastAsia="Times New Roman" w:cs="Times New Roman"/>
                <w:b/>
                <w:color w:val="000000"/>
                <w:sz w:val="18"/>
                <w:szCs w:val="18"/>
                <w:lang w:eastAsia="ru-RU"/>
              </w:rPr>
              <w:t xml:space="preserve">нагрузки, </w:t>
            </w:r>
            <w:r w:rsidRPr="000017D8">
              <w:rPr>
                <w:rFonts w:eastAsia="Times New Roman" w:cs="Times New Roman"/>
                <w:b/>
                <w:sz w:val="18"/>
                <w:szCs w:val="18"/>
              </w:rPr>
              <w:t>Гкал/ч. км</w:t>
            </w:r>
            <w:r w:rsidRPr="000017D8">
              <w:rPr>
                <w:rFonts w:eastAsia="Times New Roman" w:cs="Times New Roman"/>
                <w:b/>
                <w:sz w:val="18"/>
                <w:szCs w:val="18"/>
                <w:vertAlign w:val="superscript"/>
              </w:rPr>
              <w:t>2</w:t>
            </w:r>
          </w:p>
        </w:tc>
        <w:tc>
          <w:tcPr>
            <w:tcW w:w="2178" w:type="dxa"/>
          </w:tcPr>
          <w:p w:rsidR="00AF0BD2" w:rsidRPr="000017D8" w:rsidRDefault="00AF0BD2" w:rsidP="009002DF">
            <w:pPr>
              <w:shd w:val="clear" w:color="auto" w:fill="FFFFFF"/>
              <w:jc w:val="center"/>
              <w:rPr>
                <w:rFonts w:eastAsia="Times New Roman" w:cs="Times New Roman"/>
                <w:b/>
                <w:color w:val="000000"/>
                <w:sz w:val="18"/>
                <w:szCs w:val="18"/>
                <w:lang w:eastAsia="ru-RU"/>
              </w:rPr>
            </w:pPr>
            <w:r w:rsidRPr="000017D8">
              <w:rPr>
                <w:rFonts w:eastAsia="Times New Roman" w:cs="Times New Roman"/>
                <w:b/>
                <w:color w:val="000000"/>
                <w:sz w:val="18"/>
                <w:szCs w:val="18"/>
                <w:lang w:eastAsia="ru-RU"/>
              </w:rPr>
              <w:t>Перспективная средневзвешенная</w:t>
            </w:r>
          </w:p>
          <w:p w:rsidR="00686596" w:rsidRDefault="00AF0BD2" w:rsidP="00AF0BD2">
            <w:pPr>
              <w:shd w:val="clear" w:color="auto" w:fill="FFFFFF"/>
              <w:jc w:val="center"/>
              <w:rPr>
                <w:rFonts w:eastAsia="Times New Roman" w:cs="Times New Roman"/>
                <w:b/>
                <w:color w:val="000000"/>
                <w:sz w:val="18"/>
                <w:szCs w:val="18"/>
                <w:lang w:eastAsia="ru-RU"/>
              </w:rPr>
            </w:pPr>
            <w:r w:rsidRPr="000017D8">
              <w:rPr>
                <w:rFonts w:eastAsia="Times New Roman" w:cs="Times New Roman"/>
                <w:b/>
                <w:color w:val="000000"/>
                <w:sz w:val="18"/>
                <w:szCs w:val="18"/>
                <w:lang w:eastAsia="ru-RU"/>
              </w:rPr>
              <w:t>плотность тепловой</w:t>
            </w:r>
          </w:p>
          <w:p w:rsidR="00AF0BD2" w:rsidRPr="000017D8" w:rsidRDefault="00AF0BD2" w:rsidP="00AF0BD2">
            <w:pPr>
              <w:shd w:val="clear" w:color="auto" w:fill="FFFFFF"/>
              <w:jc w:val="center"/>
              <w:rPr>
                <w:rFonts w:eastAsia="Times New Roman" w:cs="Times New Roman"/>
                <w:b/>
                <w:sz w:val="18"/>
                <w:szCs w:val="18"/>
              </w:rPr>
            </w:pPr>
            <w:r w:rsidRPr="000017D8">
              <w:rPr>
                <w:rFonts w:eastAsia="Times New Roman" w:cs="Times New Roman"/>
                <w:b/>
                <w:color w:val="000000"/>
                <w:sz w:val="18"/>
                <w:szCs w:val="18"/>
                <w:lang w:eastAsia="ru-RU"/>
              </w:rPr>
              <w:t xml:space="preserve"> нагрузки, </w:t>
            </w:r>
            <w:r w:rsidRPr="000017D8">
              <w:rPr>
                <w:rFonts w:eastAsia="Times New Roman" w:cs="Times New Roman"/>
                <w:b/>
                <w:sz w:val="18"/>
                <w:szCs w:val="18"/>
              </w:rPr>
              <w:t>Гкал/ч. км</w:t>
            </w:r>
            <w:r w:rsidRPr="000017D8">
              <w:rPr>
                <w:rFonts w:eastAsia="Times New Roman" w:cs="Times New Roman"/>
                <w:b/>
                <w:sz w:val="18"/>
                <w:szCs w:val="18"/>
                <w:vertAlign w:val="superscript"/>
              </w:rPr>
              <w:t>2</w:t>
            </w:r>
          </w:p>
        </w:tc>
      </w:tr>
      <w:tr w:rsidR="00E57683" w:rsidRPr="00775FB4" w:rsidTr="003D2CCA">
        <w:trPr>
          <w:jc w:val="center"/>
        </w:trPr>
        <w:tc>
          <w:tcPr>
            <w:tcW w:w="506" w:type="dxa"/>
          </w:tcPr>
          <w:p w:rsidR="00E57683" w:rsidRPr="00FB3C33" w:rsidRDefault="00E57683" w:rsidP="0026740B">
            <w:pPr>
              <w:widowControl w:val="0"/>
              <w:autoSpaceDE w:val="0"/>
              <w:autoSpaceDN w:val="0"/>
              <w:spacing w:line="276" w:lineRule="auto"/>
              <w:ind w:right="3"/>
              <w:jc w:val="center"/>
              <w:rPr>
                <w:rFonts w:eastAsia="Times New Roman" w:cs="Times New Roman"/>
                <w:sz w:val="20"/>
                <w:szCs w:val="20"/>
              </w:rPr>
            </w:pPr>
            <w:r w:rsidRPr="00FB3C33">
              <w:rPr>
                <w:rFonts w:eastAsia="Times New Roman" w:cs="Times New Roman"/>
                <w:sz w:val="20"/>
                <w:szCs w:val="20"/>
              </w:rPr>
              <w:t>1</w:t>
            </w:r>
          </w:p>
        </w:tc>
        <w:tc>
          <w:tcPr>
            <w:tcW w:w="4470" w:type="dxa"/>
            <w:vAlign w:val="center"/>
          </w:tcPr>
          <w:p w:rsidR="00E57683" w:rsidRPr="00FF3298" w:rsidRDefault="00E57683" w:rsidP="0026740B">
            <w:pPr>
              <w:autoSpaceDE w:val="0"/>
              <w:autoSpaceDN w:val="0"/>
              <w:adjustRightInd w:val="0"/>
              <w:spacing w:line="276" w:lineRule="auto"/>
              <w:jc w:val="center"/>
              <w:rPr>
                <w:rFonts w:cs="Times New Roman"/>
                <w:sz w:val="20"/>
                <w:szCs w:val="20"/>
              </w:rPr>
            </w:pPr>
            <w:r w:rsidRPr="00FF3298">
              <w:rPr>
                <w:rFonts w:cs="Times New Roman"/>
                <w:sz w:val="20"/>
                <w:szCs w:val="20"/>
              </w:rPr>
              <w:t>Котельная пер. Театральный, 7а</w:t>
            </w:r>
          </w:p>
        </w:tc>
        <w:tc>
          <w:tcPr>
            <w:tcW w:w="2260" w:type="dxa"/>
            <w:vAlign w:val="bottom"/>
          </w:tcPr>
          <w:p w:rsidR="00E57683" w:rsidRPr="00FB3C33" w:rsidRDefault="003D2CCA" w:rsidP="0026740B">
            <w:pPr>
              <w:spacing w:line="276" w:lineRule="auto"/>
              <w:jc w:val="center"/>
              <w:rPr>
                <w:rFonts w:cs="Times New Roman"/>
                <w:color w:val="000000"/>
                <w:sz w:val="20"/>
                <w:szCs w:val="20"/>
              </w:rPr>
            </w:pPr>
            <w:r>
              <w:rPr>
                <w:rFonts w:cs="Times New Roman"/>
                <w:color w:val="000000"/>
                <w:sz w:val="20"/>
                <w:szCs w:val="20"/>
              </w:rPr>
              <w:t>53,92</w:t>
            </w:r>
          </w:p>
        </w:tc>
        <w:tc>
          <w:tcPr>
            <w:tcW w:w="2178" w:type="dxa"/>
            <w:vAlign w:val="bottom"/>
          </w:tcPr>
          <w:p w:rsidR="00E57683" w:rsidRPr="00FB3C33" w:rsidRDefault="003D2CCA" w:rsidP="000F2A3E">
            <w:pPr>
              <w:spacing w:line="276" w:lineRule="auto"/>
              <w:jc w:val="center"/>
              <w:rPr>
                <w:rFonts w:cs="Times New Roman"/>
                <w:color w:val="000000"/>
                <w:sz w:val="20"/>
                <w:szCs w:val="20"/>
              </w:rPr>
            </w:pPr>
            <w:r>
              <w:rPr>
                <w:rFonts w:cs="Times New Roman"/>
                <w:color w:val="000000"/>
                <w:sz w:val="20"/>
                <w:szCs w:val="20"/>
              </w:rPr>
              <w:t>53,92</w:t>
            </w:r>
          </w:p>
        </w:tc>
      </w:tr>
      <w:tr w:rsidR="00E57683" w:rsidRPr="00775FB4" w:rsidTr="003D2CCA">
        <w:trPr>
          <w:jc w:val="center"/>
        </w:trPr>
        <w:tc>
          <w:tcPr>
            <w:tcW w:w="506" w:type="dxa"/>
          </w:tcPr>
          <w:p w:rsidR="00E57683" w:rsidRPr="00FB3C33" w:rsidRDefault="003D2CCA" w:rsidP="0026740B">
            <w:pPr>
              <w:widowControl w:val="0"/>
              <w:autoSpaceDE w:val="0"/>
              <w:autoSpaceDN w:val="0"/>
              <w:spacing w:line="276" w:lineRule="auto"/>
              <w:ind w:right="3"/>
              <w:jc w:val="center"/>
              <w:rPr>
                <w:rFonts w:eastAsia="Times New Roman" w:cs="Times New Roman"/>
                <w:sz w:val="20"/>
                <w:szCs w:val="20"/>
              </w:rPr>
            </w:pPr>
            <w:r>
              <w:rPr>
                <w:rFonts w:eastAsia="Times New Roman" w:cs="Times New Roman"/>
                <w:sz w:val="20"/>
                <w:szCs w:val="20"/>
              </w:rPr>
              <w:t>2</w:t>
            </w:r>
          </w:p>
        </w:tc>
        <w:tc>
          <w:tcPr>
            <w:tcW w:w="4470" w:type="dxa"/>
            <w:vAlign w:val="center"/>
          </w:tcPr>
          <w:p w:rsidR="00E57683" w:rsidRPr="00FF3298" w:rsidRDefault="00E57683" w:rsidP="0026740B">
            <w:pPr>
              <w:autoSpaceDE w:val="0"/>
              <w:autoSpaceDN w:val="0"/>
              <w:adjustRightInd w:val="0"/>
              <w:spacing w:line="276" w:lineRule="auto"/>
              <w:jc w:val="center"/>
              <w:rPr>
                <w:rFonts w:cs="Times New Roman"/>
                <w:sz w:val="20"/>
                <w:szCs w:val="20"/>
              </w:rPr>
            </w:pPr>
            <w:proofErr w:type="gramStart"/>
            <w:r w:rsidRPr="00FF3298">
              <w:rPr>
                <w:rFonts w:cs="Times New Roman"/>
                <w:sz w:val="20"/>
                <w:szCs w:val="20"/>
              </w:rPr>
              <w:t>Котельная  ул.</w:t>
            </w:r>
            <w:proofErr w:type="gramEnd"/>
            <w:r w:rsidRPr="00FF3298">
              <w:rPr>
                <w:rFonts w:cs="Times New Roman"/>
                <w:sz w:val="20"/>
                <w:szCs w:val="20"/>
              </w:rPr>
              <w:t xml:space="preserve"> Гоголя, 35</w:t>
            </w:r>
          </w:p>
        </w:tc>
        <w:tc>
          <w:tcPr>
            <w:tcW w:w="2260" w:type="dxa"/>
            <w:vAlign w:val="bottom"/>
          </w:tcPr>
          <w:p w:rsidR="00E57683" w:rsidRPr="00FB3C33" w:rsidRDefault="00E57683" w:rsidP="0026740B">
            <w:pPr>
              <w:spacing w:line="276" w:lineRule="auto"/>
              <w:jc w:val="center"/>
              <w:rPr>
                <w:rFonts w:cs="Times New Roman"/>
                <w:color w:val="000000"/>
                <w:sz w:val="20"/>
                <w:szCs w:val="20"/>
              </w:rPr>
            </w:pPr>
            <w:r>
              <w:rPr>
                <w:rFonts w:cs="Times New Roman"/>
                <w:color w:val="000000"/>
                <w:sz w:val="20"/>
                <w:szCs w:val="20"/>
              </w:rPr>
              <w:t>4,02</w:t>
            </w:r>
          </w:p>
        </w:tc>
        <w:tc>
          <w:tcPr>
            <w:tcW w:w="2178" w:type="dxa"/>
            <w:vAlign w:val="bottom"/>
          </w:tcPr>
          <w:p w:rsidR="00E57683" w:rsidRPr="00FB3C33" w:rsidRDefault="00E57683" w:rsidP="000F2A3E">
            <w:pPr>
              <w:spacing w:line="276" w:lineRule="auto"/>
              <w:jc w:val="center"/>
              <w:rPr>
                <w:rFonts w:cs="Times New Roman"/>
                <w:color w:val="000000"/>
                <w:sz w:val="20"/>
                <w:szCs w:val="20"/>
              </w:rPr>
            </w:pPr>
            <w:r>
              <w:rPr>
                <w:rFonts w:cs="Times New Roman"/>
                <w:color w:val="000000"/>
                <w:sz w:val="20"/>
                <w:szCs w:val="20"/>
              </w:rPr>
              <w:t>4,02</w:t>
            </w:r>
          </w:p>
        </w:tc>
      </w:tr>
      <w:tr w:rsidR="00E57683" w:rsidRPr="00775FB4" w:rsidTr="003D2CCA">
        <w:trPr>
          <w:jc w:val="center"/>
        </w:trPr>
        <w:tc>
          <w:tcPr>
            <w:tcW w:w="506" w:type="dxa"/>
          </w:tcPr>
          <w:p w:rsidR="00E57683" w:rsidRPr="00FB3C33" w:rsidRDefault="003D2CCA" w:rsidP="0026740B">
            <w:pPr>
              <w:widowControl w:val="0"/>
              <w:autoSpaceDE w:val="0"/>
              <w:autoSpaceDN w:val="0"/>
              <w:spacing w:line="276" w:lineRule="auto"/>
              <w:ind w:right="3"/>
              <w:jc w:val="center"/>
              <w:rPr>
                <w:rFonts w:eastAsia="Times New Roman" w:cs="Times New Roman"/>
                <w:sz w:val="20"/>
                <w:szCs w:val="20"/>
              </w:rPr>
            </w:pPr>
            <w:r>
              <w:rPr>
                <w:rFonts w:eastAsia="Times New Roman" w:cs="Times New Roman"/>
                <w:sz w:val="20"/>
                <w:szCs w:val="20"/>
              </w:rPr>
              <w:t>3</w:t>
            </w:r>
          </w:p>
        </w:tc>
        <w:tc>
          <w:tcPr>
            <w:tcW w:w="4470" w:type="dxa"/>
            <w:vAlign w:val="center"/>
          </w:tcPr>
          <w:p w:rsidR="00E57683" w:rsidRPr="00FF3298" w:rsidRDefault="00E57683" w:rsidP="0026740B">
            <w:pPr>
              <w:autoSpaceDE w:val="0"/>
              <w:autoSpaceDN w:val="0"/>
              <w:adjustRightInd w:val="0"/>
              <w:spacing w:line="276" w:lineRule="auto"/>
              <w:jc w:val="center"/>
              <w:rPr>
                <w:rFonts w:cs="Times New Roman"/>
                <w:sz w:val="20"/>
                <w:szCs w:val="20"/>
              </w:rPr>
            </w:pPr>
            <w:r w:rsidRPr="00FF3298">
              <w:rPr>
                <w:rFonts w:cs="Times New Roman"/>
                <w:sz w:val="20"/>
                <w:szCs w:val="20"/>
              </w:rPr>
              <w:t xml:space="preserve">Котельная </w:t>
            </w:r>
            <w:proofErr w:type="spellStart"/>
            <w:r w:rsidRPr="00FF3298">
              <w:rPr>
                <w:rFonts w:cs="Times New Roman"/>
                <w:sz w:val="20"/>
                <w:szCs w:val="20"/>
              </w:rPr>
              <w:t>мкр</w:t>
            </w:r>
            <w:proofErr w:type="spellEnd"/>
            <w:r w:rsidRPr="00FF3298">
              <w:rPr>
                <w:rFonts w:cs="Times New Roman"/>
                <w:sz w:val="20"/>
                <w:szCs w:val="20"/>
              </w:rPr>
              <w:t>. Угольщиков, 45</w:t>
            </w:r>
          </w:p>
        </w:tc>
        <w:tc>
          <w:tcPr>
            <w:tcW w:w="2260" w:type="dxa"/>
            <w:vAlign w:val="bottom"/>
          </w:tcPr>
          <w:p w:rsidR="00E57683" w:rsidRPr="00FB3C33" w:rsidRDefault="00E57683" w:rsidP="0026740B">
            <w:pPr>
              <w:spacing w:line="276" w:lineRule="auto"/>
              <w:jc w:val="center"/>
              <w:rPr>
                <w:rFonts w:cs="Times New Roman"/>
                <w:color w:val="000000"/>
                <w:sz w:val="20"/>
                <w:szCs w:val="20"/>
              </w:rPr>
            </w:pPr>
            <w:r>
              <w:rPr>
                <w:rFonts w:cs="Times New Roman"/>
                <w:color w:val="000000"/>
                <w:sz w:val="20"/>
                <w:szCs w:val="20"/>
              </w:rPr>
              <w:t>15,36</w:t>
            </w:r>
          </w:p>
        </w:tc>
        <w:tc>
          <w:tcPr>
            <w:tcW w:w="2178" w:type="dxa"/>
            <w:vAlign w:val="bottom"/>
          </w:tcPr>
          <w:p w:rsidR="00E57683" w:rsidRPr="00FB3C33" w:rsidRDefault="00E57683" w:rsidP="000F2A3E">
            <w:pPr>
              <w:spacing w:line="276" w:lineRule="auto"/>
              <w:jc w:val="center"/>
              <w:rPr>
                <w:rFonts w:cs="Times New Roman"/>
                <w:color w:val="000000"/>
                <w:sz w:val="20"/>
                <w:szCs w:val="20"/>
              </w:rPr>
            </w:pPr>
            <w:r>
              <w:rPr>
                <w:rFonts w:cs="Times New Roman"/>
                <w:color w:val="000000"/>
                <w:sz w:val="20"/>
                <w:szCs w:val="20"/>
              </w:rPr>
              <w:t>15,36</w:t>
            </w:r>
          </w:p>
        </w:tc>
      </w:tr>
      <w:tr w:rsidR="00E57683" w:rsidRPr="00775FB4" w:rsidTr="003D2CCA">
        <w:trPr>
          <w:jc w:val="center"/>
        </w:trPr>
        <w:tc>
          <w:tcPr>
            <w:tcW w:w="506" w:type="dxa"/>
          </w:tcPr>
          <w:p w:rsidR="00E57683" w:rsidRPr="00FB3C33" w:rsidRDefault="003D2CCA" w:rsidP="0026740B">
            <w:pPr>
              <w:widowControl w:val="0"/>
              <w:autoSpaceDE w:val="0"/>
              <w:autoSpaceDN w:val="0"/>
              <w:spacing w:line="276" w:lineRule="auto"/>
              <w:ind w:right="3"/>
              <w:jc w:val="center"/>
              <w:rPr>
                <w:rFonts w:eastAsia="Times New Roman" w:cs="Times New Roman"/>
                <w:sz w:val="20"/>
                <w:szCs w:val="20"/>
              </w:rPr>
            </w:pPr>
            <w:r>
              <w:rPr>
                <w:rFonts w:eastAsia="Times New Roman" w:cs="Times New Roman"/>
                <w:sz w:val="20"/>
                <w:szCs w:val="20"/>
              </w:rPr>
              <w:t>4</w:t>
            </w:r>
          </w:p>
        </w:tc>
        <w:tc>
          <w:tcPr>
            <w:tcW w:w="4470" w:type="dxa"/>
            <w:vAlign w:val="center"/>
          </w:tcPr>
          <w:p w:rsidR="00E57683" w:rsidRPr="00FF3298" w:rsidRDefault="00E57683" w:rsidP="0026740B">
            <w:pPr>
              <w:autoSpaceDE w:val="0"/>
              <w:autoSpaceDN w:val="0"/>
              <w:adjustRightInd w:val="0"/>
              <w:spacing w:line="276" w:lineRule="auto"/>
              <w:jc w:val="center"/>
              <w:rPr>
                <w:rFonts w:cs="Times New Roman"/>
                <w:sz w:val="20"/>
                <w:szCs w:val="20"/>
              </w:rPr>
            </w:pPr>
            <w:proofErr w:type="gramStart"/>
            <w:r w:rsidRPr="00FF3298">
              <w:rPr>
                <w:rFonts w:cs="Times New Roman"/>
                <w:sz w:val="20"/>
                <w:szCs w:val="20"/>
              </w:rPr>
              <w:t>Котельная  ул.</w:t>
            </w:r>
            <w:proofErr w:type="gramEnd"/>
            <w:r w:rsidRPr="00FF3298">
              <w:rPr>
                <w:rFonts w:cs="Times New Roman"/>
                <w:sz w:val="20"/>
                <w:szCs w:val="20"/>
              </w:rPr>
              <w:t xml:space="preserve"> Ленина, 33</w:t>
            </w:r>
          </w:p>
        </w:tc>
        <w:tc>
          <w:tcPr>
            <w:tcW w:w="2260" w:type="dxa"/>
            <w:vAlign w:val="center"/>
          </w:tcPr>
          <w:p w:rsidR="00E57683" w:rsidRPr="00FB3C33" w:rsidRDefault="00E57683" w:rsidP="0026740B">
            <w:pPr>
              <w:spacing w:line="276" w:lineRule="auto"/>
              <w:jc w:val="center"/>
              <w:rPr>
                <w:rFonts w:cs="Times New Roman"/>
                <w:color w:val="000000"/>
                <w:sz w:val="20"/>
                <w:szCs w:val="20"/>
              </w:rPr>
            </w:pPr>
            <w:r>
              <w:rPr>
                <w:rFonts w:cs="Times New Roman"/>
                <w:color w:val="000000"/>
                <w:sz w:val="20"/>
                <w:szCs w:val="20"/>
              </w:rPr>
              <w:t>18,72</w:t>
            </w:r>
          </w:p>
        </w:tc>
        <w:tc>
          <w:tcPr>
            <w:tcW w:w="2178" w:type="dxa"/>
            <w:vAlign w:val="center"/>
          </w:tcPr>
          <w:p w:rsidR="00E57683" w:rsidRPr="00FB3C33" w:rsidRDefault="00E57683" w:rsidP="000F2A3E">
            <w:pPr>
              <w:spacing w:line="276" w:lineRule="auto"/>
              <w:jc w:val="center"/>
              <w:rPr>
                <w:rFonts w:cs="Times New Roman"/>
                <w:color w:val="000000"/>
                <w:sz w:val="20"/>
                <w:szCs w:val="20"/>
              </w:rPr>
            </w:pPr>
            <w:r>
              <w:rPr>
                <w:rFonts w:cs="Times New Roman"/>
                <w:color w:val="000000"/>
                <w:sz w:val="20"/>
                <w:szCs w:val="20"/>
              </w:rPr>
              <w:t>18,72</w:t>
            </w:r>
          </w:p>
        </w:tc>
      </w:tr>
      <w:tr w:rsidR="00E57683" w:rsidRPr="00775FB4" w:rsidTr="003D2CCA">
        <w:trPr>
          <w:jc w:val="center"/>
        </w:trPr>
        <w:tc>
          <w:tcPr>
            <w:tcW w:w="506" w:type="dxa"/>
          </w:tcPr>
          <w:p w:rsidR="00E57683" w:rsidRDefault="003D2CCA" w:rsidP="0026740B">
            <w:pPr>
              <w:widowControl w:val="0"/>
              <w:autoSpaceDE w:val="0"/>
              <w:autoSpaceDN w:val="0"/>
              <w:spacing w:line="276" w:lineRule="auto"/>
              <w:ind w:right="3"/>
              <w:jc w:val="center"/>
              <w:rPr>
                <w:rFonts w:eastAsia="Times New Roman" w:cs="Times New Roman"/>
                <w:sz w:val="20"/>
                <w:szCs w:val="20"/>
              </w:rPr>
            </w:pPr>
            <w:r>
              <w:rPr>
                <w:rFonts w:eastAsia="Times New Roman" w:cs="Times New Roman"/>
                <w:sz w:val="20"/>
                <w:szCs w:val="20"/>
              </w:rPr>
              <w:t>5</w:t>
            </w:r>
          </w:p>
        </w:tc>
        <w:tc>
          <w:tcPr>
            <w:tcW w:w="4470" w:type="dxa"/>
            <w:vAlign w:val="center"/>
          </w:tcPr>
          <w:p w:rsidR="00E57683" w:rsidRPr="00FF3298" w:rsidRDefault="00E57683" w:rsidP="0026740B">
            <w:pPr>
              <w:autoSpaceDE w:val="0"/>
              <w:autoSpaceDN w:val="0"/>
              <w:adjustRightInd w:val="0"/>
              <w:spacing w:line="276" w:lineRule="auto"/>
              <w:jc w:val="center"/>
              <w:rPr>
                <w:rFonts w:cs="Times New Roman"/>
                <w:sz w:val="20"/>
                <w:szCs w:val="20"/>
              </w:rPr>
            </w:pPr>
            <w:r w:rsidRPr="00FF3298">
              <w:rPr>
                <w:rFonts w:cs="Times New Roman"/>
                <w:sz w:val="20"/>
                <w:szCs w:val="20"/>
              </w:rPr>
              <w:t>Котельная пер. Железнодорожный, 2Б</w:t>
            </w:r>
          </w:p>
        </w:tc>
        <w:tc>
          <w:tcPr>
            <w:tcW w:w="2260" w:type="dxa"/>
            <w:vAlign w:val="bottom"/>
          </w:tcPr>
          <w:p w:rsidR="00E57683" w:rsidRDefault="00E57683" w:rsidP="0026740B">
            <w:pPr>
              <w:spacing w:line="276" w:lineRule="auto"/>
              <w:jc w:val="center"/>
              <w:rPr>
                <w:rFonts w:cs="Times New Roman"/>
                <w:color w:val="000000"/>
                <w:sz w:val="20"/>
                <w:szCs w:val="20"/>
              </w:rPr>
            </w:pPr>
            <w:r>
              <w:rPr>
                <w:rFonts w:cs="Times New Roman"/>
                <w:color w:val="000000"/>
                <w:sz w:val="20"/>
                <w:szCs w:val="20"/>
              </w:rPr>
              <w:t>15,8</w:t>
            </w:r>
          </w:p>
        </w:tc>
        <w:tc>
          <w:tcPr>
            <w:tcW w:w="2178" w:type="dxa"/>
            <w:vAlign w:val="bottom"/>
          </w:tcPr>
          <w:p w:rsidR="00E57683" w:rsidRDefault="00E57683" w:rsidP="000F2A3E">
            <w:pPr>
              <w:spacing w:line="276" w:lineRule="auto"/>
              <w:jc w:val="center"/>
              <w:rPr>
                <w:rFonts w:cs="Times New Roman"/>
                <w:color w:val="000000"/>
                <w:sz w:val="20"/>
                <w:szCs w:val="20"/>
              </w:rPr>
            </w:pPr>
            <w:r>
              <w:rPr>
                <w:rFonts w:cs="Times New Roman"/>
                <w:color w:val="000000"/>
                <w:sz w:val="20"/>
                <w:szCs w:val="20"/>
              </w:rPr>
              <w:t>15,8</w:t>
            </w:r>
          </w:p>
        </w:tc>
      </w:tr>
      <w:tr w:rsidR="00E57683" w:rsidRPr="00775FB4" w:rsidTr="003D2CCA">
        <w:trPr>
          <w:jc w:val="center"/>
        </w:trPr>
        <w:tc>
          <w:tcPr>
            <w:tcW w:w="506" w:type="dxa"/>
          </w:tcPr>
          <w:p w:rsidR="00E57683" w:rsidRDefault="003D2CCA" w:rsidP="0026740B">
            <w:pPr>
              <w:widowControl w:val="0"/>
              <w:autoSpaceDE w:val="0"/>
              <w:autoSpaceDN w:val="0"/>
              <w:spacing w:line="276" w:lineRule="auto"/>
              <w:ind w:right="3"/>
              <w:jc w:val="center"/>
              <w:rPr>
                <w:rFonts w:eastAsia="Times New Roman" w:cs="Times New Roman"/>
                <w:sz w:val="20"/>
                <w:szCs w:val="20"/>
              </w:rPr>
            </w:pPr>
            <w:r>
              <w:rPr>
                <w:rFonts w:eastAsia="Times New Roman" w:cs="Times New Roman"/>
                <w:sz w:val="20"/>
                <w:szCs w:val="20"/>
              </w:rPr>
              <w:t>6</w:t>
            </w:r>
          </w:p>
        </w:tc>
        <w:tc>
          <w:tcPr>
            <w:tcW w:w="4470" w:type="dxa"/>
            <w:vAlign w:val="center"/>
          </w:tcPr>
          <w:p w:rsidR="00E57683" w:rsidRPr="00FF3298" w:rsidRDefault="00E57683" w:rsidP="0026740B">
            <w:pPr>
              <w:autoSpaceDE w:val="0"/>
              <w:autoSpaceDN w:val="0"/>
              <w:adjustRightInd w:val="0"/>
              <w:spacing w:line="276" w:lineRule="auto"/>
              <w:jc w:val="center"/>
              <w:rPr>
                <w:rFonts w:cs="Times New Roman"/>
                <w:sz w:val="20"/>
                <w:szCs w:val="20"/>
              </w:rPr>
            </w:pPr>
            <w:proofErr w:type="spellStart"/>
            <w:r w:rsidRPr="00FF3298">
              <w:rPr>
                <w:rFonts w:cs="Times New Roman"/>
                <w:sz w:val="20"/>
                <w:szCs w:val="20"/>
              </w:rPr>
              <w:t>Электрокотельная</w:t>
            </w:r>
            <w:proofErr w:type="spellEnd"/>
            <w:r w:rsidRPr="00FF3298">
              <w:rPr>
                <w:rFonts w:cs="Times New Roman"/>
                <w:sz w:val="20"/>
                <w:szCs w:val="20"/>
              </w:rPr>
              <w:t xml:space="preserve"> ул. Лыткина,68А</w:t>
            </w:r>
          </w:p>
        </w:tc>
        <w:tc>
          <w:tcPr>
            <w:tcW w:w="2260" w:type="dxa"/>
            <w:vAlign w:val="bottom"/>
          </w:tcPr>
          <w:p w:rsidR="00E57683" w:rsidRDefault="00E57683" w:rsidP="0026740B">
            <w:pPr>
              <w:spacing w:line="276" w:lineRule="auto"/>
              <w:jc w:val="center"/>
              <w:rPr>
                <w:rFonts w:cs="Times New Roman"/>
                <w:color w:val="000000"/>
                <w:sz w:val="20"/>
                <w:szCs w:val="20"/>
              </w:rPr>
            </w:pPr>
            <w:r>
              <w:rPr>
                <w:rFonts w:cs="Times New Roman"/>
                <w:color w:val="000000"/>
                <w:sz w:val="20"/>
                <w:szCs w:val="20"/>
              </w:rPr>
              <w:t>6,27</w:t>
            </w:r>
          </w:p>
        </w:tc>
        <w:tc>
          <w:tcPr>
            <w:tcW w:w="2178" w:type="dxa"/>
            <w:vAlign w:val="bottom"/>
          </w:tcPr>
          <w:p w:rsidR="00E57683" w:rsidRDefault="00E57683" w:rsidP="000F2A3E">
            <w:pPr>
              <w:spacing w:line="276" w:lineRule="auto"/>
              <w:jc w:val="center"/>
              <w:rPr>
                <w:rFonts w:cs="Times New Roman"/>
                <w:color w:val="000000"/>
                <w:sz w:val="20"/>
                <w:szCs w:val="20"/>
              </w:rPr>
            </w:pPr>
            <w:r>
              <w:rPr>
                <w:rFonts w:cs="Times New Roman"/>
                <w:color w:val="000000"/>
                <w:sz w:val="20"/>
                <w:szCs w:val="20"/>
              </w:rPr>
              <w:t>6,27</w:t>
            </w:r>
          </w:p>
        </w:tc>
      </w:tr>
      <w:tr w:rsidR="00E57683" w:rsidRPr="00775FB4" w:rsidTr="003D2CCA">
        <w:trPr>
          <w:jc w:val="center"/>
        </w:trPr>
        <w:tc>
          <w:tcPr>
            <w:tcW w:w="506" w:type="dxa"/>
          </w:tcPr>
          <w:p w:rsidR="00E57683" w:rsidRDefault="003D2CCA" w:rsidP="0026740B">
            <w:pPr>
              <w:widowControl w:val="0"/>
              <w:autoSpaceDE w:val="0"/>
              <w:autoSpaceDN w:val="0"/>
              <w:spacing w:line="276" w:lineRule="auto"/>
              <w:ind w:right="3"/>
              <w:jc w:val="center"/>
              <w:rPr>
                <w:rFonts w:eastAsia="Times New Roman" w:cs="Times New Roman"/>
                <w:sz w:val="20"/>
                <w:szCs w:val="20"/>
              </w:rPr>
            </w:pPr>
            <w:r>
              <w:rPr>
                <w:rFonts w:eastAsia="Times New Roman" w:cs="Times New Roman"/>
                <w:sz w:val="20"/>
                <w:szCs w:val="20"/>
              </w:rPr>
              <w:lastRenderedPageBreak/>
              <w:t>7</w:t>
            </w:r>
          </w:p>
        </w:tc>
        <w:tc>
          <w:tcPr>
            <w:tcW w:w="4470" w:type="dxa"/>
            <w:vAlign w:val="center"/>
          </w:tcPr>
          <w:p w:rsidR="00E57683" w:rsidRPr="00FF3298" w:rsidRDefault="00E57683" w:rsidP="0026740B">
            <w:pPr>
              <w:autoSpaceDE w:val="0"/>
              <w:autoSpaceDN w:val="0"/>
              <w:adjustRightInd w:val="0"/>
              <w:spacing w:line="276" w:lineRule="auto"/>
              <w:jc w:val="center"/>
              <w:rPr>
                <w:rFonts w:cs="Times New Roman"/>
                <w:sz w:val="20"/>
                <w:szCs w:val="20"/>
              </w:rPr>
            </w:pPr>
            <w:proofErr w:type="spellStart"/>
            <w:r w:rsidRPr="00FF3298">
              <w:rPr>
                <w:rFonts w:cs="Times New Roman"/>
                <w:sz w:val="20"/>
                <w:szCs w:val="20"/>
              </w:rPr>
              <w:t>Электрокотельная</w:t>
            </w:r>
            <w:proofErr w:type="spellEnd"/>
            <w:r w:rsidRPr="00FF3298">
              <w:rPr>
                <w:rFonts w:cs="Times New Roman"/>
                <w:sz w:val="20"/>
                <w:szCs w:val="20"/>
              </w:rPr>
              <w:t xml:space="preserve"> ЛЭП-500, 10А</w:t>
            </w:r>
          </w:p>
        </w:tc>
        <w:tc>
          <w:tcPr>
            <w:tcW w:w="2260" w:type="dxa"/>
            <w:vAlign w:val="bottom"/>
          </w:tcPr>
          <w:p w:rsidR="00E57683" w:rsidRDefault="00E57683" w:rsidP="0026740B">
            <w:pPr>
              <w:spacing w:line="276" w:lineRule="auto"/>
              <w:jc w:val="center"/>
              <w:rPr>
                <w:rFonts w:cs="Times New Roman"/>
                <w:color w:val="000000"/>
                <w:sz w:val="20"/>
                <w:szCs w:val="20"/>
              </w:rPr>
            </w:pPr>
            <w:r>
              <w:rPr>
                <w:rFonts w:cs="Times New Roman"/>
                <w:color w:val="000000"/>
                <w:sz w:val="20"/>
                <w:szCs w:val="20"/>
              </w:rPr>
              <w:t>14,57</w:t>
            </w:r>
          </w:p>
        </w:tc>
        <w:tc>
          <w:tcPr>
            <w:tcW w:w="2178" w:type="dxa"/>
            <w:vAlign w:val="bottom"/>
          </w:tcPr>
          <w:p w:rsidR="00E57683" w:rsidRDefault="00E57683" w:rsidP="000F2A3E">
            <w:pPr>
              <w:spacing w:line="276" w:lineRule="auto"/>
              <w:jc w:val="center"/>
              <w:rPr>
                <w:rFonts w:cs="Times New Roman"/>
                <w:color w:val="000000"/>
                <w:sz w:val="20"/>
                <w:szCs w:val="20"/>
              </w:rPr>
            </w:pPr>
            <w:r>
              <w:rPr>
                <w:rFonts w:cs="Times New Roman"/>
                <w:color w:val="000000"/>
                <w:sz w:val="20"/>
                <w:szCs w:val="20"/>
              </w:rPr>
              <w:t>14,57</w:t>
            </w:r>
          </w:p>
        </w:tc>
      </w:tr>
      <w:tr w:rsidR="00E57683" w:rsidRPr="00775FB4" w:rsidTr="003D2CCA">
        <w:trPr>
          <w:jc w:val="center"/>
        </w:trPr>
        <w:tc>
          <w:tcPr>
            <w:tcW w:w="506" w:type="dxa"/>
          </w:tcPr>
          <w:p w:rsidR="00E57683" w:rsidRDefault="003D2CCA" w:rsidP="0026740B">
            <w:pPr>
              <w:widowControl w:val="0"/>
              <w:autoSpaceDE w:val="0"/>
              <w:autoSpaceDN w:val="0"/>
              <w:spacing w:line="276" w:lineRule="auto"/>
              <w:ind w:right="3"/>
              <w:jc w:val="center"/>
              <w:rPr>
                <w:rFonts w:eastAsia="Times New Roman" w:cs="Times New Roman"/>
                <w:sz w:val="20"/>
                <w:szCs w:val="20"/>
              </w:rPr>
            </w:pPr>
            <w:r>
              <w:rPr>
                <w:rFonts w:eastAsia="Times New Roman" w:cs="Times New Roman"/>
                <w:sz w:val="20"/>
                <w:szCs w:val="20"/>
              </w:rPr>
              <w:t>8</w:t>
            </w:r>
          </w:p>
        </w:tc>
        <w:tc>
          <w:tcPr>
            <w:tcW w:w="4470" w:type="dxa"/>
            <w:vAlign w:val="center"/>
          </w:tcPr>
          <w:p w:rsidR="00E57683" w:rsidRPr="00FF3298" w:rsidRDefault="00E57683" w:rsidP="0026740B">
            <w:pPr>
              <w:autoSpaceDE w:val="0"/>
              <w:autoSpaceDN w:val="0"/>
              <w:adjustRightInd w:val="0"/>
              <w:spacing w:line="276" w:lineRule="auto"/>
              <w:jc w:val="center"/>
              <w:rPr>
                <w:rFonts w:cs="Times New Roman"/>
                <w:sz w:val="20"/>
                <w:szCs w:val="20"/>
              </w:rPr>
            </w:pPr>
            <w:r w:rsidRPr="00FF3298">
              <w:rPr>
                <w:rFonts w:cs="Times New Roman"/>
                <w:sz w:val="20"/>
                <w:szCs w:val="20"/>
              </w:rPr>
              <w:t>Котельная ул. Островского, 13А</w:t>
            </w:r>
          </w:p>
        </w:tc>
        <w:tc>
          <w:tcPr>
            <w:tcW w:w="2260" w:type="dxa"/>
            <w:vAlign w:val="bottom"/>
          </w:tcPr>
          <w:p w:rsidR="00E57683" w:rsidRDefault="00E57683" w:rsidP="0026740B">
            <w:pPr>
              <w:spacing w:line="276" w:lineRule="auto"/>
              <w:jc w:val="center"/>
              <w:rPr>
                <w:rFonts w:cs="Times New Roman"/>
                <w:color w:val="000000"/>
                <w:sz w:val="20"/>
                <w:szCs w:val="20"/>
              </w:rPr>
            </w:pPr>
            <w:r>
              <w:rPr>
                <w:rFonts w:cs="Times New Roman"/>
                <w:color w:val="000000"/>
                <w:sz w:val="20"/>
                <w:szCs w:val="20"/>
              </w:rPr>
              <w:t>12,0</w:t>
            </w:r>
          </w:p>
        </w:tc>
        <w:tc>
          <w:tcPr>
            <w:tcW w:w="2178" w:type="dxa"/>
            <w:vAlign w:val="bottom"/>
          </w:tcPr>
          <w:p w:rsidR="00E57683" w:rsidRDefault="00E57683" w:rsidP="000F2A3E">
            <w:pPr>
              <w:spacing w:line="276" w:lineRule="auto"/>
              <w:jc w:val="center"/>
              <w:rPr>
                <w:rFonts w:cs="Times New Roman"/>
                <w:color w:val="000000"/>
                <w:sz w:val="20"/>
                <w:szCs w:val="20"/>
              </w:rPr>
            </w:pPr>
            <w:r>
              <w:rPr>
                <w:rFonts w:cs="Times New Roman"/>
                <w:color w:val="000000"/>
                <w:sz w:val="20"/>
                <w:szCs w:val="20"/>
              </w:rPr>
              <w:t>12,0</w:t>
            </w:r>
          </w:p>
        </w:tc>
      </w:tr>
      <w:tr w:rsidR="00E57683" w:rsidRPr="00775FB4" w:rsidTr="003D2CCA">
        <w:trPr>
          <w:jc w:val="center"/>
        </w:trPr>
        <w:tc>
          <w:tcPr>
            <w:tcW w:w="506" w:type="dxa"/>
          </w:tcPr>
          <w:p w:rsidR="00E57683" w:rsidRDefault="003D2CCA" w:rsidP="00CC6033">
            <w:pPr>
              <w:widowControl w:val="0"/>
              <w:autoSpaceDE w:val="0"/>
              <w:autoSpaceDN w:val="0"/>
              <w:spacing w:line="276" w:lineRule="auto"/>
              <w:ind w:right="3"/>
              <w:jc w:val="center"/>
              <w:rPr>
                <w:rFonts w:eastAsia="Times New Roman" w:cs="Times New Roman"/>
                <w:sz w:val="20"/>
                <w:szCs w:val="20"/>
              </w:rPr>
            </w:pPr>
            <w:r>
              <w:rPr>
                <w:rFonts w:eastAsia="Times New Roman" w:cs="Times New Roman"/>
                <w:sz w:val="20"/>
                <w:szCs w:val="20"/>
              </w:rPr>
              <w:t>9</w:t>
            </w:r>
          </w:p>
        </w:tc>
        <w:tc>
          <w:tcPr>
            <w:tcW w:w="4470" w:type="dxa"/>
            <w:vAlign w:val="center"/>
          </w:tcPr>
          <w:p w:rsidR="00E57683" w:rsidRPr="00FF3298" w:rsidRDefault="00E57683" w:rsidP="0026740B">
            <w:pPr>
              <w:autoSpaceDE w:val="0"/>
              <w:autoSpaceDN w:val="0"/>
              <w:adjustRightInd w:val="0"/>
              <w:spacing w:line="276" w:lineRule="auto"/>
              <w:jc w:val="center"/>
              <w:rPr>
                <w:rFonts w:cs="Times New Roman"/>
                <w:sz w:val="20"/>
                <w:szCs w:val="20"/>
              </w:rPr>
            </w:pPr>
            <w:r w:rsidRPr="00FF3298">
              <w:rPr>
                <w:rFonts w:cs="Times New Roman"/>
                <w:sz w:val="20"/>
                <w:szCs w:val="20"/>
              </w:rPr>
              <w:t>Котельная ул. Плеханова, 5</w:t>
            </w:r>
          </w:p>
        </w:tc>
        <w:tc>
          <w:tcPr>
            <w:tcW w:w="2260" w:type="dxa"/>
            <w:vAlign w:val="bottom"/>
          </w:tcPr>
          <w:p w:rsidR="00E57683" w:rsidRDefault="00E57683" w:rsidP="0026740B">
            <w:pPr>
              <w:spacing w:line="276" w:lineRule="auto"/>
              <w:jc w:val="center"/>
              <w:rPr>
                <w:rFonts w:cs="Times New Roman"/>
                <w:color w:val="000000"/>
                <w:sz w:val="20"/>
                <w:szCs w:val="20"/>
              </w:rPr>
            </w:pPr>
            <w:r>
              <w:rPr>
                <w:rFonts w:cs="Times New Roman"/>
                <w:color w:val="000000"/>
                <w:sz w:val="20"/>
                <w:szCs w:val="20"/>
              </w:rPr>
              <w:t>1,8</w:t>
            </w:r>
          </w:p>
        </w:tc>
        <w:tc>
          <w:tcPr>
            <w:tcW w:w="2178" w:type="dxa"/>
            <w:vAlign w:val="bottom"/>
          </w:tcPr>
          <w:p w:rsidR="00E57683" w:rsidRDefault="00E57683" w:rsidP="000F2A3E">
            <w:pPr>
              <w:spacing w:line="276" w:lineRule="auto"/>
              <w:jc w:val="center"/>
              <w:rPr>
                <w:rFonts w:cs="Times New Roman"/>
                <w:color w:val="000000"/>
                <w:sz w:val="20"/>
                <w:szCs w:val="20"/>
              </w:rPr>
            </w:pPr>
            <w:r>
              <w:rPr>
                <w:rFonts w:cs="Times New Roman"/>
                <w:color w:val="000000"/>
                <w:sz w:val="20"/>
                <w:szCs w:val="20"/>
              </w:rPr>
              <w:t>1,8</w:t>
            </w:r>
          </w:p>
        </w:tc>
      </w:tr>
      <w:tr w:rsidR="00E57683" w:rsidRPr="00775FB4" w:rsidTr="003D2CCA">
        <w:trPr>
          <w:jc w:val="center"/>
        </w:trPr>
        <w:tc>
          <w:tcPr>
            <w:tcW w:w="506" w:type="dxa"/>
          </w:tcPr>
          <w:p w:rsidR="00E57683" w:rsidRDefault="00E57683" w:rsidP="00CC6033">
            <w:pPr>
              <w:widowControl w:val="0"/>
              <w:autoSpaceDE w:val="0"/>
              <w:autoSpaceDN w:val="0"/>
              <w:spacing w:line="276" w:lineRule="auto"/>
              <w:ind w:right="3"/>
              <w:jc w:val="center"/>
              <w:rPr>
                <w:rFonts w:eastAsia="Times New Roman" w:cs="Times New Roman"/>
                <w:sz w:val="20"/>
                <w:szCs w:val="20"/>
              </w:rPr>
            </w:pPr>
            <w:r>
              <w:rPr>
                <w:rFonts w:eastAsia="Times New Roman" w:cs="Times New Roman"/>
                <w:sz w:val="20"/>
                <w:szCs w:val="20"/>
              </w:rPr>
              <w:t>1</w:t>
            </w:r>
            <w:r w:rsidR="003D2CCA">
              <w:rPr>
                <w:rFonts w:eastAsia="Times New Roman" w:cs="Times New Roman"/>
                <w:sz w:val="20"/>
                <w:szCs w:val="20"/>
              </w:rPr>
              <w:t>0</w:t>
            </w:r>
          </w:p>
        </w:tc>
        <w:tc>
          <w:tcPr>
            <w:tcW w:w="4470" w:type="dxa"/>
            <w:vAlign w:val="center"/>
          </w:tcPr>
          <w:p w:rsidR="00E57683" w:rsidRPr="00FF3298" w:rsidRDefault="00E57683" w:rsidP="0026740B">
            <w:pPr>
              <w:autoSpaceDE w:val="0"/>
              <w:autoSpaceDN w:val="0"/>
              <w:adjustRightInd w:val="0"/>
              <w:spacing w:line="276" w:lineRule="auto"/>
              <w:jc w:val="center"/>
              <w:rPr>
                <w:rFonts w:cs="Times New Roman"/>
                <w:sz w:val="20"/>
                <w:szCs w:val="20"/>
              </w:rPr>
            </w:pPr>
            <w:r w:rsidRPr="00FF3298">
              <w:rPr>
                <w:rFonts w:cs="Times New Roman"/>
                <w:sz w:val="20"/>
                <w:szCs w:val="20"/>
              </w:rPr>
              <w:t>Котельная ул. 3-я Заречная, 4</w:t>
            </w:r>
          </w:p>
        </w:tc>
        <w:tc>
          <w:tcPr>
            <w:tcW w:w="2260" w:type="dxa"/>
            <w:vAlign w:val="bottom"/>
          </w:tcPr>
          <w:p w:rsidR="00E57683" w:rsidRDefault="00E57683" w:rsidP="0026740B">
            <w:pPr>
              <w:spacing w:line="276" w:lineRule="auto"/>
              <w:jc w:val="center"/>
              <w:rPr>
                <w:rFonts w:cs="Times New Roman"/>
                <w:color w:val="000000"/>
                <w:sz w:val="20"/>
                <w:szCs w:val="20"/>
              </w:rPr>
            </w:pPr>
            <w:r>
              <w:rPr>
                <w:rFonts w:cs="Times New Roman"/>
                <w:color w:val="000000"/>
                <w:sz w:val="20"/>
                <w:szCs w:val="20"/>
              </w:rPr>
              <w:t>10,09</w:t>
            </w:r>
          </w:p>
        </w:tc>
        <w:tc>
          <w:tcPr>
            <w:tcW w:w="2178" w:type="dxa"/>
            <w:vAlign w:val="bottom"/>
          </w:tcPr>
          <w:p w:rsidR="00E57683" w:rsidRDefault="00E57683" w:rsidP="000F2A3E">
            <w:pPr>
              <w:spacing w:line="276" w:lineRule="auto"/>
              <w:jc w:val="center"/>
              <w:rPr>
                <w:rFonts w:cs="Times New Roman"/>
                <w:color w:val="000000"/>
                <w:sz w:val="20"/>
                <w:szCs w:val="20"/>
              </w:rPr>
            </w:pPr>
            <w:r>
              <w:rPr>
                <w:rFonts w:cs="Times New Roman"/>
                <w:color w:val="000000"/>
                <w:sz w:val="20"/>
                <w:szCs w:val="20"/>
              </w:rPr>
              <w:t>10,09</w:t>
            </w:r>
          </w:p>
        </w:tc>
      </w:tr>
      <w:tr w:rsidR="00CC6033" w:rsidRPr="00775FB4" w:rsidTr="003D2CCA">
        <w:trPr>
          <w:jc w:val="center"/>
        </w:trPr>
        <w:tc>
          <w:tcPr>
            <w:tcW w:w="506" w:type="dxa"/>
          </w:tcPr>
          <w:p w:rsidR="00CC6033" w:rsidRDefault="003D2CCA" w:rsidP="00CC6033">
            <w:pPr>
              <w:widowControl w:val="0"/>
              <w:autoSpaceDE w:val="0"/>
              <w:autoSpaceDN w:val="0"/>
              <w:ind w:right="3"/>
              <w:jc w:val="center"/>
              <w:rPr>
                <w:rFonts w:eastAsia="Times New Roman" w:cs="Times New Roman"/>
                <w:sz w:val="20"/>
                <w:szCs w:val="20"/>
              </w:rPr>
            </w:pPr>
            <w:r>
              <w:rPr>
                <w:rFonts w:eastAsia="Times New Roman" w:cs="Times New Roman"/>
                <w:sz w:val="20"/>
                <w:szCs w:val="20"/>
              </w:rPr>
              <w:t>11</w:t>
            </w:r>
          </w:p>
        </w:tc>
        <w:tc>
          <w:tcPr>
            <w:tcW w:w="4470" w:type="dxa"/>
            <w:vAlign w:val="center"/>
          </w:tcPr>
          <w:p w:rsidR="00CC6033" w:rsidRPr="00CC6033" w:rsidRDefault="00CC6033" w:rsidP="0026740B">
            <w:pPr>
              <w:autoSpaceDE w:val="0"/>
              <w:autoSpaceDN w:val="0"/>
              <w:adjustRightInd w:val="0"/>
              <w:jc w:val="center"/>
              <w:rPr>
                <w:rFonts w:cs="Times New Roman"/>
                <w:sz w:val="18"/>
                <w:szCs w:val="18"/>
              </w:rPr>
            </w:pPr>
            <w:r w:rsidRPr="00CC6033">
              <w:rPr>
                <w:rFonts w:cs="Times New Roman"/>
                <w:sz w:val="18"/>
                <w:szCs w:val="18"/>
              </w:rPr>
              <w:t>Котельная</w:t>
            </w:r>
            <w:r w:rsidRPr="00CC6033">
              <w:rPr>
                <w:color w:val="000000"/>
                <w:sz w:val="18"/>
                <w:szCs w:val="18"/>
              </w:rPr>
              <w:t xml:space="preserve"> </w:t>
            </w:r>
            <w:r w:rsidRPr="00CC6033">
              <w:rPr>
                <w:rFonts w:cs="Times New Roman"/>
                <w:sz w:val="18"/>
                <w:szCs w:val="18"/>
              </w:rPr>
              <w:t>ВЗС Красный Яр, ул. Жданова,32-1 лит.5</w:t>
            </w:r>
          </w:p>
        </w:tc>
        <w:tc>
          <w:tcPr>
            <w:tcW w:w="2260" w:type="dxa"/>
            <w:vAlign w:val="bottom"/>
          </w:tcPr>
          <w:p w:rsidR="00CC6033" w:rsidRDefault="00140C68" w:rsidP="0026740B">
            <w:pPr>
              <w:jc w:val="center"/>
              <w:rPr>
                <w:rFonts w:cs="Times New Roman"/>
                <w:color w:val="000000"/>
                <w:sz w:val="20"/>
                <w:szCs w:val="20"/>
              </w:rPr>
            </w:pPr>
            <w:r>
              <w:rPr>
                <w:rFonts w:cs="Times New Roman"/>
                <w:color w:val="000000"/>
                <w:sz w:val="20"/>
                <w:szCs w:val="20"/>
              </w:rPr>
              <w:t>20,52</w:t>
            </w:r>
          </w:p>
        </w:tc>
        <w:tc>
          <w:tcPr>
            <w:tcW w:w="2178" w:type="dxa"/>
            <w:vAlign w:val="bottom"/>
          </w:tcPr>
          <w:p w:rsidR="00CC6033" w:rsidRDefault="00140C68" w:rsidP="000F2A3E">
            <w:pPr>
              <w:jc w:val="center"/>
              <w:rPr>
                <w:rFonts w:cs="Times New Roman"/>
                <w:color w:val="000000"/>
                <w:sz w:val="20"/>
                <w:szCs w:val="20"/>
              </w:rPr>
            </w:pPr>
            <w:r>
              <w:rPr>
                <w:rFonts w:cs="Times New Roman"/>
                <w:color w:val="000000"/>
                <w:sz w:val="20"/>
                <w:szCs w:val="20"/>
              </w:rPr>
              <w:t>20,52</w:t>
            </w:r>
          </w:p>
        </w:tc>
      </w:tr>
    </w:tbl>
    <w:p w:rsidR="00F011A4" w:rsidRDefault="00F011A4" w:rsidP="00775FB4">
      <w:pPr>
        <w:widowControl w:val="0"/>
        <w:autoSpaceDE w:val="0"/>
        <w:autoSpaceDN w:val="0"/>
        <w:spacing w:after="0" w:line="360" w:lineRule="auto"/>
        <w:ind w:right="3" w:firstLine="567"/>
        <w:jc w:val="both"/>
        <w:rPr>
          <w:rFonts w:eastAsia="Times New Roman" w:cs="Times New Roman"/>
          <w:sz w:val="24"/>
          <w:szCs w:val="24"/>
        </w:rPr>
      </w:pPr>
    </w:p>
    <w:p w:rsidR="0008369E" w:rsidRDefault="0008369E" w:rsidP="00775FB4">
      <w:pPr>
        <w:widowControl w:val="0"/>
        <w:autoSpaceDE w:val="0"/>
        <w:autoSpaceDN w:val="0"/>
        <w:spacing w:after="0" w:line="360" w:lineRule="auto"/>
        <w:ind w:right="3" w:firstLine="567"/>
        <w:jc w:val="both"/>
        <w:rPr>
          <w:rFonts w:eastAsia="Times New Roman" w:cs="Times New Roman"/>
          <w:sz w:val="24"/>
          <w:szCs w:val="24"/>
        </w:rPr>
      </w:pPr>
    </w:p>
    <w:p w:rsidR="007F0DB9" w:rsidRDefault="00A82E29" w:rsidP="00EB2476">
      <w:pPr>
        <w:pStyle w:val="1"/>
        <w:tabs>
          <w:tab w:val="left" w:pos="9355"/>
        </w:tabs>
        <w:spacing w:line="360" w:lineRule="auto"/>
        <w:ind w:left="0" w:right="-1" w:firstLine="567"/>
        <w:jc w:val="both"/>
        <w:rPr>
          <w:sz w:val="24"/>
          <w:szCs w:val="24"/>
          <w:lang w:val="ru-RU"/>
        </w:rPr>
      </w:pPr>
      <w:bookmarkStart w:id="45" w:name="_Toc32306868"/>
      <w:bookmarkStart w:id="46" w:name="_Toc102737675"/>
      <w:r w:rsidRPr="007457FF">
        <w:rPr>
          <w:sz w:val="24"/>
          <w:szCs w:val="24"/>
          <w:lang w:val="ru-RU"/>
        </w:rPr>
        <w:t xml:space="preserve">РАЗДЕЛ 2. </w:t>
      </w:r>
      <w:r w:rsidR="00080846" w:rsidRPr="007457FF">
        <w:rPr>
          <w:sz w:val="24"/>
          <w:szCs w:val="24"/>
          <w:lang w:val="ru-RU"/>
        </w:rPr>
        <w:t xml:space="preserve">СУЩЕСТВУЮЩИЕ И </w:t>
      </w:r>
      <w:r w:rsidRPr="007457FF">
        <w:rPr>
          <w:sz w:val="24"/>
          <w:szCs w:val="24"/>
          <w:lang w:val="ru-RU"/>
        </w:rPr>
        <w:t>ПЕРСПЕКТИВНЫЕ БАЛАНСЫ РАСПОЛОГАЕМОЙ ТЕПЛОВОЙ МОЩНОСТИ ИСТОЧНИКОВ ТЕПЛОВОЙ ЭНЕРГИИ И ТЕПЛОВОЙ НАГРУЗКИ ПОТРЕБИТЕЛЕЙ</w:t>
      </w:r>
      <w:bookmarkEnd w:id="45"/>
      <w:bookmarkEnd w:id="46"/>
    </w:p>
    <w:p w:rsidR="00BC4DF7" w:rsidRPr="00BC4DF7" w:rsidRDefault="00BC4DF7" w:rsidP="00263773">
      <w:pPr>
        <w:pStyle w:val="7"/>
        <w:spacing w:before="0"/>
        <w:ind w:firstLine="567"/>
        <w:jc w:val="both"/>
        <w:rPr>
          <w:rFonts w:ascii="Times New Roman" w:hAnsi="Times New Roman"/>
          <w:b/>
          <w:i w:val="0"/>
          <w:sz w:val="24"/>
          <w:szCs w:val="24"/>
          <w:lang w:val="ru-RU"/>
        </w:rPr>
      </w:pPr>
      <w:bookmarkStart w:id="47" w:name="_Toc102737676"/>
      <w:r w:rsidRPr="00BC4DF7">
        <w:rPr>
          <w:rFonts w:ascii="Times New Roman" w:hAnsi="Times New Roman"/>
          <w:b/>
          <w:i w:val="0"/>
          <w:sz w:val="24"/>
          <w:szCs w:val="24"/>
          <w:lang w:val="ru-RU"/>
        </w:rPr>
        <w:t>2.1.Существующие балансы тепловой мощности и тепловой нагрузки</w:t>
      </w:r>
      <w:bookmarkEnd w:id="47"/>
    </w:p>
    <w:p w:rsidR="00BB154C" w:rsidRDefault="00BB154C" w:rsidP="00D218CE">
      <w:pPr>
        <w:pStyle w:val="7"/>
        <w:spacing w:before="0"/>
        <w:ind w:firstLine="567"/>
        <w:jc w:val="both"/>
        <w:rPr>
          <w:rFonts w:ascii="Times New Roman" w:hAnsi="Times New Roman"/>
          <w:b/>
          <w:i w:val="0"/>
          <w:sz w:val="24"/>
          <w:szCs w:val="24"/>
          <w:lang w:val="ru-RU"/>
        </w:rPr>
      </w:pPr>
      <w:bookmarkStart w:id="48" w:name="_Toc102737677"/>
      <w:r w:rsidRPr="0059782E">
        <w:rPr>
          <w:rFonts w:ascii="Times New Roman" w:hAnsi="Times New Roman"/>
          <w:b/>
          <w:i w:val="0"/>
          <w:sz w:val="24"/>
          <w:szCs w:val="24"/>
          <w:lang w:val="ru-RU"/>
        </w:rPr>
        <w:t xml:space="preserve">а) </w:t>
      </w:r>
      <w:r w:rsidR="00EB2476" w:rsidRPr="00EB2476">
        <w:rPr>
          <w:rFonts w:ascii="Times New Roman" w:hAnsi="Times New Roman"/>
          <w:b/>
          <w:i w:val="0"/>
          <w:sz w:val="24"/>
          <w:szCs w:val="24"/>
          <w:lang w:val="ru-RU"/>
        </w:rPr>
        <w:t>описание существующих и перспективных зон действия систем теплоснабжения и источников тепловой энергии</w:t>
      </w:r>
      <w:bookmarkEnd w:id="48"/>
    </w:p>
    <w:p w:rsidR="001A6F86" w:rsidRPr="007E28ED" w:rsidRDefault="00D157C5" w:rsidP="006B3F58">
      <w:pPr>
        <w:pStyle w:val="a6"/>
        <w:spacing w:before="120" w:line="360" w:lineRule="auto"/>
        <w:ind w:firstLine="567"/>
        <w:jc w:val="both"/>
        <w:rPr>
          <w:lang w:val="ru-RU"/>
        </w:rPr>
      </w:pPr>
      <w:r>
        <w:rPr>
          <w:lang w:val="ru-RU"/>
        </w:rPr>
        <w:t>Т</w:t>
      </w:r>
      <w:r w:rsidR="001A6F86" w:rsidRPr="007E28ED">
        <w:rPr>
          <w:lang w:val="ru-RU"/>
        </w:rPr>
        <w:t xml:space="preserve">еплоснабжение </w:t>
      </w:r>
      <w:r w:rsidR="001128DE">
        <w:rPr>
          <w:color w:val="000000"/>
          <w:szCs w:val="28"/>
          <w:lang w:val="ru-RU"/>
        </w:rPr>
        <w:t xml:space="preserve">городского округа - </w:t>
      </w:r>
      <w:r w:rsidR="009F23E4">
        <w:rPr>
          <w:color w:val="000000"/>
          <w:szCs w:val="28"/>
          <w:lang w:val="ru-RU"/>
        </w:rPr>
        <w:t>«город Тулун»</w:t>
      </w:r>
      <w:r w:rsidR="00856BCB">
        <w:rPr>
          <w:color w:val="000000"/>
          <w:szCs w:val="28"/>
          <w:lang w:val="ru-RU"/>
        </w:rPr>
        <w:t xml:space="preserve"> Иркутской</w:t>
      </w:r>
      <w:r w:rsidR="00D93B86">
        <w:rPr>
          <w:color w:val="000000"/>
          <w:szCs w:val="28"/>
          <w:lang w:val="ru-RU"/>
        </w:rPr>
        <w:t xml:space="preserve"> области</w:t>
      </w:r>
      <w:r w:rsidR="001A6F86" w:rsidRPr="007E28ED">
        <w:rPr>
          <w:lang w:val="ru-RU"/>
        </w:rPr>
        <w:t xml:space="preserve"> осуществляется </w:t>
      </w:r>
      <w:r w:rsidR="00140C68">
        <w:rPr>
          <w:lang w:val="ru-RU"/>
        </w:rPr>
        <w:t>от источников теплоснабжения (см таблица</w:t>
      </w:r>
      <w:r w:rsidR="001A6F86" w:rsidRPr="007E28ED">
        <w:rPr>
          <w:lang w:val="ru-RU"/>
        </w:rPr>
        <w:t>.</w:t>
      </w:r>
      <w:r w:rsidR="00140C68">
        <w:rPr>
          <w:lang w:val="ru-RU"/>
        </w:rPr>
        <w:t>1.4)</w:t>
      </w:r>
      <w:r w:rsidR="001A6F86" w:rsidRPr="007E28ED">
        <w:rPr>
          <w:lang w:val="ru-RU"/>
        </w:rPr>
        <w:t xml:space="preserve"> </w:t>
      </w:r>
    </w:p>
    <w:p w:rsidR="00140C68" w:rsidRPr="00140C68" w:rsidRDefault="001A6F86" w:rsidP="00140C68">
      <w:pPr>
        <w:spacing w:after="0" w:line="360" w:lineRule="auto"/>
        <w:ind w:firstLine="567"/>
        <w:jc w:val="both"/>
        <w:rPr>
          <w:rFonts w:eastAsia="Times New Roman" w:cs="Times New Roman"/>
          <w:sz w:val="24"/>
          <w:szCs w:val="24"/>
        </w:rPr>
      </w:pPr>
      <w:r w:rsidRPr="00140C68">
        <w:rPr>
          <w:rFonts w:eastAsia="Times New Roman" w:cs="Times New Roman"/>
          <w:sz w:val="24"/>
          <w:szCs w:val="24"/>
        </w:rPr>
        <w:t xml:space="preserve">Общая установленная мощность котельных </w:t>
      </w:r>
      <w:r w:rsidR="001128DE" w:rsidRPr="00140C68">
        <w:rPr>
          <w:rFonts w:eastAsia="Times New Roman" w:cs="Times New Roman"/>
          <w:sz w:val="24"/>
          <w:szCs w:val="24"/>
        </w:rPr>
        <w:t xml:space="preserve">городского округа - </w:t>
      </w:r>
      <w:r w:rsidR="009F23E4" w:rsidRPr="00140C68">
        <w:rPr>
          <w:rFonts w:eastAsia="Times New Roman" w:cs="Times New Roman"/>
          <w:sz w:val="24"/>
          <w:szCs w:val="24"/>
        </w:rPr>
        <w:t>«город Тулун»</w:t>
      </w:r>
      <w:r w:rsidR="00856BCB" w:rsidRPr="00140C68">
        <w:rPr>
          <w:rFonts w:eastAsia="Times New Roman" w:cs="Times New Roman"/>
          <w:sz w:val="24"/>
          <w:szCs w:val="24"/>
        </w:rPr>
        <w:t xml:space="preserve"> Иркутской</w:t>
      </w:r>
      <w:r w:rsidR="00D93B86" w:rsidRPr="00140C68">
        <w:rPr>
          <w:rFonts w:eastAsia="Times New Roman" w:cs="Times New Roman"/>
          <w:sz w:val="24"/>
          <w:szCs w:val="24"/>
        </w:rPr>
        <w:t xml:space="preserve"> области</w:t>
      </w:r>
      <w:r w:rsidR="007233B4" w:rsidRPr="00140C68">
        <w:rPr>
          <w:rFonts w:eastAsia="Times New Roman" w:cs="Times New Roman"/>
          <w:sz w:val="24"/>
          <w:szCs w:val="24"/>
        </w:rPr>
        <w:t xml:space="preserve"> </w:t>
      </w:r>
      <w:r w:rsidRPr="00140C68">
        <w:rPr>
          <w:rFonts w:eastAsia="Times New Roman" w:cs="Times New Roman"/>
          <w:sz w:val="24"/>
          <w:szCs w:val="24"/>
        </w:rPr>
        <w:t xml:space="preserve">составляет </w:t>
      </w:r>
      <w:r w:rsidR="002A768A" w:rsidRPr="00F93CC1">
        <w:rPr>
          <w:rFonts w:eastAsia="Times New Roman" w:cs="Times New Roman"/>
          <w:sz w:val="24"/>
          <w:szCs w:val="24"/>
          <w:highlight w:val="yellow"/>
        </w:rPr>
        <w:t>11</w:t>
      </w:r>
      <w:r w:rsidR="00140C68" w:rsidRPr="00F93CC1">
        <w:rPr>
          <w:rFonts w:eastAsia="Times New Roman" w:cs="Times New Roman"/>
          <w:sz w:val="24"/>
          <w:szCs w:val="24"/>
          <w:highlight w:val="yellow"/>
        </w:rPr>
        <w:t>0</w:t>
      </w:r>
      <w:r w:rsidR="002A768A" w:rsidRPr="00F93CC1">
        <w:rPr>
          <w:rFonts w:eastAsia="Times New Roman" w:cs="Times New Roman"/>
          <w:sz w:val="24"/>
          <w:szCs w:val="24"/>
          <w:highlight w:val="yellow"/>
        </w:rPr>
        <w:t>,</w:t>
      </w:r>
      <w:r w:rsidR="001A4046" w:rsidRPr="00F93CC1">
        <w:rPr>
          <w:rFonts w:eastAsia="Times New Roman" w:cs="Times New Roman"/>
          <w:sz w:val="24"/>
          <w:szCs w:val="24"/>
          <w:highlight w:val="yellow"/>
        </w:rPr>
        <w:t>6</w:t>
      </w:r>
      <w:r w:rsidRPr="00F93CC1">
        <w:rPr>
          <w:rFonts w:eastAsia="Times New Roman" w:cs="Times New Roman"/>
          <w:sz w:val="24"/>
          <w:szCs w:val="24"/>
          <w:highlight w:val="yellow"/>
        </w:rPr>
        <w:t xml:space="preserve"> Гкал/час</w:t>
      </w:r>
      <w:r w:rsidR="001A4046" w:rsidRPr="00140C68">
        <w:rPr>
          <w:rFonts w:eastAsia="Times New Roman" w:cs="Times New Roman"/>
          <w:sz w:val="24"/>
          <w:szCs w:val="24"/>
        </w:rPr>
        <w:t xml:space="preserve"> (мощность ведомственных котельных </w:t>
      </w:r>
      <w:proofErr w:type="spellStart"/>
      <w:r w:rsidR="001A4046" w:rsidRPr="00140C68">
        <w:rPr>
          <w:rFonts w:eastAsia="Times New Roman" w:cs="Times New Roman"/>
          <w:sz w:val="24"/>
          <w:szCs w:val="24"/>
        </w:rPr>
        <w:t>неучтено</w:t>
      </w:r>
      <w:proofErr w:type="spellEnd"/>
      <w:r w:rsidR="001A4046" w:rsidRPr="00140C68">
        <w:rPr>
          <w:rFonts w:eastAsia="Times New Roman" w:cs="Times New Roman"/>
          <w:sz w:val="24"/>
          <w:szCs w:val="24"/>
        </w:rPr>
        <w:t>)</w:t>
      </w:r>
      <w:r w:rsidRPr="00140C68">
        <w:rPr>
          <w:rFonts w:eastAsia="Times New Roman" w:cs="Times New Roman"/>
          <w:sz w:val="24"/>
          <w:szCs w:val="24"/>
        </w:rPr>
        <w:t xml:space="preserve">. </w:t>
      </w:r>
      <w:r w:rsidR="001A4046" w:rsidRPr="00140C68">
        <w:rPr>
          <w:rFonts w:eastAsia="Times New Roman" w:cs="Times New Roman"/>
          <w:sz w:val="24"/>
          <w:szCs w:val="24"/>
        </w:rPr>
        <w:t>Характеристика тепловых сетей указана в таблице 1.5</w:t>
      </w:r>
      <w:r w:rsidRPr="00140C68">
        <w:rPr>
          <w:rFonts w:eastAsia="Times New Roman" w:cs="Times New Roman"/>
          <w:sz w:val="24"/>
          <w:szCs w:val="24"/>
        </w:rPr>
        <w:t>.</w:t>
      </w:r>
      <w:r w:rsidR="00140C68" w:rsidRPr="00140C68">
        <w:rPr>
          <w:rFonts w:eastAsia="Times New Roman" w:cs="Times New Roman"/>
          <w:sz w:val="24"/>
          <w:szCs w:val="24"/>
        </w:rPr>
        <w:t xml:space="preserve"> Общая протяженность тепловых </w:t>
      </w:r>
      <w:r w:rsidR="00140C68" w:rsidRPr="00206D9F">
        <w:rPr>
          <w:rFonts w:eastAsia="Times New Roman" w:cs="Times New Roman"/>
          <w:sz w:val="24"/>
          <w:szCs w:val="24"/>
        </w:rPr>
        <w:t xml:space="preserve">сетей </w:t>
      </w:r>
      <w:r w:rsidR="00206D9F">
        <w:rPr>
          <w:rFonts w:eastAsia="Times New Roman" w:cs="Times New Roman"/>
          <w:sz w:val="24"/>
          <w:szCs w:val="24"/>
        </w:rPr>
        <w:t>70,19</w:t>
      </w:r>
      <w:r w:rsidR="00140C68" w:rsidRPr="00206D9F">
        <w:rPr>
          <w:rFonts w:eastAsia="Times New Roman" w:cs="Times New Roman"/>
          <w:sz w:val="24"/>
          <w:szCs w:val="24"/>
        </w:rPr>
        <w:t xml:space="preserve"> км, в том числе муниципальных </w:t>
      </w:r>
      <w:r w:rsidR="00206D9F">
        <w:rPr>
          <w:rFonts w:eastAsia="Times New Roman" w:cs="Times New Roman"/>
          <w:sz w:val="24"/>
          <w:szCs w:val="24"/>
        </w:rPr>
        <w:t>64,54</w:t>
      </w:r>
      <w:r w:rsidR="00140C68" w:rsidRPr="00206D9F">
        <w:rPr>
          <w:rFonts w:eastAsia="Times New Roman" w:cs="Times New Roman"/>
          <w:sz w:val="24"/>
          <w:szCs w:val="24"/>
        </w:rPr>
        <w:t xml:space="preserve"> км.</w:t>
      </w:r>
    </w:p>
    <w:p w:rsidR="001A6F86" w:rsidRDefault="001A6F86" w:rsidP="00140C68">
      <w:pPr>
        <w:pStyle w:val="a6"/>
        <w:spacing w:line="360" w:lineRule="auto"/>
        <w:jc w:val="both"/>
        <w:rPr>
          <w:lang w:val="ru-RU"/>
        </w:rPr>
      </w:pPr>
      <w:r w:rsidRPr="007E28ED">
        <w:rPr>
          <w:lang w:val="ru-RU"/>
        </w:rPr>
        <w:t xml:space="preserve"> Суммарная подключенная нагрузка</w:t>
      </w:r>
      <w:r w:rsidR="00041D06">
        <w:rPr>
          <w:lang w:val="ru-RU"/>
        </w:rPr>
        <w:t xml:space="preserve"> к теплоисточникам составляет </w:t>
      </w:r>
      <w:r w:rsidR="001A4046" w:rsidRPr="00F93CC1">
        <w:rPr>
          <w:highlight w:val="yellow"/>
          <w:lang w:val="ru-RU"/>
        </w:rPr>
        <w:t>6</w:t>
      </w:r>
      <w:r w:rsidR="00140C68" w:rsidRPr="00F93CC1">
        <w:rPr>
          <w:highlight w:val="yellow"/>
          <w:lang w:val="ru-RU"/>
        </w:rPr>
        <w:t>3</w:t>
      </w:r>
      <w:r w:rsidR="007233B4" w:rsidRPr="00F93CC1">
        <w:rPr>
          <w:highlight w:val="yellow"/>
          <w:lang w:val="ru-RU"/>
        </w:rPr>
        <w:t>,</w:t>
      </w:r>
      <w:r w:rsidR="00140C68" w:rsidRPr="00F93CC1">
        <w:rPr>
          <w:highlight w:val="yellow"/>
          <w:lang w:val="ru-RU"/>
        </w:rPr>
        <w:t>653</w:t>
      </w:r>
      <w:r w:rsidRPr="00F93CC1">
        <w:rPr>
          <w:highlight w:val="yellow"/>
          <w:lang w:val="ru-RU"/>
        </w:rPr>
        <w:t xml:space="preserve"> Гкал/час</w:t>
      </w:r>
      <w:r w:rsidRPr="007E28ED">
        <w:rPr>
          <w:lang w:val="ru-RU"/>
        </w:rPr>
        <w:t xml:space="preserve">. </w:t>
      </w:r>
    </w:p>
    <w:p w:rsidR="003D2CCA" w:rsidRDefault="003D2CCA" w:rsidP="00140C68">
      <w:pPr>
        <w:pStyle w:val="a6"/>
        <w:spacing w:line="360" w:lineRule="auto"/>
        <w:jc w:val="both"/>
        <w:rPr>
          <w:lang w:val="ru-RU"/>
        </w:rPr>
      </w:pPr>
    </w:p>
    <w:p w:rsidR="003D2CCA" w:rsidRDefault="003D2CCA" w:rsidP="00140C68">
      <w:pPr>
        <w:pStyle w:val="a6"/>
        <w:spacing w:line="360" w:lineRule="auto"/>
        <w:jc w:val="both"/>
        <w:rPr>
          <w:lang w:val="ru-RU"/>
        </w:rPr>
      </w:pPr>
    </w:p>
    <w:p w:rsidR="003D2CCA" w:rsidRDefault="003D2CCA" w:rsidP="00140C68">
      <w:pPr>
        <w:pStyle w:val="a6"/>
        <w:spacing w:line="360" w:lineRule="auto"/>
        <w:jc w:val="both"/>
        <w:rPr>
          <w:lang w:val="ru-RU"/>
        </w:rPr>
      </w:pPr>
    </w:p>
    <w:p w:rsidR="003D2CCA" w:rsidRDefault="003D2CCA" w:rsidP="00140C68">
      <w:pPr>
        <w:pStyle w:val="a6"/>
        <w:spacing w:line="360" w:lineRule="auto"/>
        <w:jc w:val="both"/>
        <w:rPr>
          <w:lang w:val="ru-RU"/>
        </w:rPr>
      </w:pPr>
    </w:p>
    <w:p w:rsidR="003D2CCA" w:rsidRDefault="003D2CCA" w:rsidP="00140C68">
      <w:pPr>
        <w:pStyle w:val="a6"/>
        <w:spacing w:line="360" w:lineRule="auto"/>
        <w:jc w:val="both"/>
        <w:rPr>
          <w:lang w:val="ru-RU"/>
        </w:rPr>
      </w:pPr>
    </w:p>
    <w:p w:rsidR="003D2CCA" w:rsidRDefault="003D2CCA" w:rsidP="00140C68">
      <w:pPr>
        <w:pStyle w:val="a6"/>
        <w:spacing w:line="360" w:lineRule="auto"/>
        <w:jc w:val="both"/>
        <w:rPr>
          <w:lang w:val="ru-RU"/>
        </w:rPr>
      </w:pPr>
    </w:p>
    <w:p w:rsidR="003D2CCA" w:rsidRDefault="003D2CCA" w:rsidP="00140C68">
      <w:pPr>
        <w:pStyle w:val="a6"/>
        <w:spacing w:line="360" w:lineRule="auto"/>
        <w:jc w:val="both"/>
        <w:rPr>
          <w:lang w:val="ru-RU"/>
        </w:rPr>
      </w:pPr>
    </w:p>
    <w:p w:rsidR="003D2CCA" w:rsidRDefault="003D2CCA" w:rsidP="00140C68">
      <w:pPr>
        <w:pStyle w:val="a6"/>
        <w:spacing w:line="360" w:lineRule="auto"/>
        <w:jc w:val="both"/>
        <w:rPr>
          <w:lang w:val="ru-RU"/>
        </w:rPr>
      </w:pPr>
    </w:p>
    <w:p w:rsidR="003D2CCA" w:rsidRDefault="003D2CCA" w:rsidP="00140C68">
      <w:pPr>
        <w:pStyle w:val="a6"/>
        <w:spacing w:line="360" w:lineRule="auto"/>
        <w:jc w:val="both"/>
        <w:rPr>
          <w:lang w:val="ru-RU"/>
        </w:rPr>
      </w:pPr>
    </w:p>
    <w:p w:rsidR="003D2CCA" w:rsidRDefault="003D2CCA" w:rsidP="00140C68">
      <w:pPr>
        <w:pStyle w:val="a6"/>
        <w:spacing w:line="360" w:lineRule="auto"/>
        <w:jc w:val="both"/>
        <w:rPr>
          <w:lang w:val="ru-RU"/>
        </w:rPr>
      </w:pPr>
    </w:p>
    <w:p w:rsidR="003D2CCA" w:rsidRDefault="003D2CCA" w:rsidP="00140C68">
      <w:pPr>
        <w:pStyle w:val="a6"/>
        <w:spacing w:line="360" w:lineRule="auto"/>
        <w:jc w:val="both"/>
        <w:rPr>
          <w:lang w:val="ru-RU"/>
        </w:rPr>
      </w:pPr>
    </w:p>
    <w:p w:rsidR="003D2CCA" w:rsidRDefault="003D2CCA" w:rsidP="00140C68">
      <w:pPr>
        <w:pStyle w:val="a6"/>
        <w:spacing w:line="360" w:lineRule="auto"/>
        <w:jc w:val="both"/>
        <w:rPr>
          <w:lang w:val="ru-RU"/>
        </w:rPr>
      </w:pPr>
    </w:p>
    <w:p w:rsidR="003D2CCA" w:rsidRDefault="003D2CCA" w:rsidP="00140C68">
      <w:pPr>
        <w:pStyle w:val="a6"/>
        <w:spacing w:line="360" w:lineRule="auto"/>
        <w:jc w:val="both"/>
        <w:rPr>
          <w:lang w:val="ru-RU"/>
        </w:rPr>
      </w:pPr>
    </w:p>
    <w:p w:rsidR="003D2CCA" w:rsidRDefault="003D2CCA" w:rsidP="00140C68">
      <w:pPr>
        <w:pStyle w:val="a6"/>
        <w:spacing w:line="360" w:lineRule="auto"/>
        <w:jc w:val="both"/>
        <w:rPr>
          <w:lang w:val="ru-RU"/>
        </w:rPr>
      </w:pPr>
    </w:p>
    <w:p w:rsidR="003D2CCA" w:rsidRDefault="003D2CCA" w:rsidP="00140C68">
      <w:pPr>
        <w:pStyle w:val="a6"/>
        <w:spacing w:line="360" w:lineRule="auto"/>
        <w:jc w:val="both"/>
        <w:rPr>
          <w:lang w:val="ru-RU"/>
        </w:rPr>
      </w:pPr>
    </w:p>
    <w:p w:rsidR="003D2CCA" w:rsidRDefault="003D2CCA" w:rsidP="00140C68">
      <w:pPr>
        <w:pStyle w:val="a6"/>
        <w:spacing w:line="360" w:lineRule="auto"/>
        <w:jc w:val="both"/>
        <w:rPr>
          <w:lang w:val="ru-RU"/>
        </w:rPr>
      </w:pPr>
    </w:p>
    <w:p w:rsidR="003D2CCA" w:rsidRDefault="003D2CCA" w:rsidP="00140C68">
      <w:pPr>
        <w:pStyle w:val="a6"/>
        <w:spacing w:line="360" w:lineRule="auto"/>
        <w:jc w:val="both"/>
        <w:rPr>
          <w:lang w:val="ru-RU"/>
        </w:rPr>
      </w:pPr>
    </w:p>
    <w:p w:rsidR="003D2CCA" w:rsidRDefault="003D2CCA" w:rsidP="00140C68">
      <w:pPr>
        <w:pStyle w:val="a6"/>
        <w:spacing w:line="360" w:lineRule="auto"/>
        <w:jc w:val="both"/>
        <w:rPr>
          <w:lang w:val="ru-RU"/>
        </w:rPr>
      </w:pPr>
    </w:p>
    <w:p w:rsidR="001A6F86" w:rsidRDefault="001A6F86" w:rsidP="00206D9F">
      <w:pPr>
        <w:spacing w:after="0" w:line="360" w:lineRule="auto"/>
        <w:ind w:firstLine="567"/>
        <w:jc w:val="both"/>
        <w:rPr>
          <w:lang w:bidi="en-US"/>
        </w:rPr>
      </w:pPr>
      <w:r w:rsidRPr="00140C68">
        <w:rPr>
          <w:rFonts w:eastAsia="Times New Roman" w:cs="Times New Roman"/>
          <w:sz w:val="24"/>
          <w:szCs w:val="24"/>
        </w:rPr>
        <w:t xml:space="preserve">Перечень зон </w:t>
      </w:r>
      <w:proofErr w:type="gramStart"/>
      <w:r w:rsidRPr="00140C68">
        <w:rPr>
          <w:rFonts w:eastAsia="Times New Roman" w:cs="Times New Roman"/>
          <w:sz w:val="24"/>
          <w:szCs w:val="24"/>
        </w:rPr>
        <w:t>действия  котельных</w:t>
      </w:r>
      <w:proofErr w:type="gramEnd"/>
      <w:r w:rsidRPr="00140C68">
        <w:rPr>
          <w:rFonts w:eastAsia="Times New Roman" w:cs="Times New Roman"/>
          <w:sz w:val="24"/>
          <w:szCs w:val="24"/>
        </w:rPr>
        <w:t xml:space="preserve"> на территории </w:t>
      </w:r>
      <w:r w:rsidR="00C9422B" w:rsidRPr="00140C68">
        <w:rPr>
          <w:rFonts w:eastAsia="Times New Roman" w:cs="Times New Roman"/>
          <w:sz w:val="24"/>
          <w:szCs w:val="24"/>
        </w:rPr>
        <w:t xml:space="preserve">городского округа </w:t>
      </w:r>
      <w:r w:rsidRPr="00140C68">
        <w:rPr>
          <w:rFonts w:eastAsia="Times New Roman" w:cs="Times New Roman"/>
          <w:sz w:val="24"/>
          <w:szCs w:val="24"/>
        </w:rPr>
        <w:t>указан на рис. 2-</w:t>
      </w:r>
      <w:r w:rsidR="0037509D" w:rsidRPr="00140C68">
        <w:rPr>
          <w:rFonts w:eastAsia="Times New Roman" w:cs="Times New Roman"/>
          <w:sz w:val="24"/>
          <w:szCs w:val="24"/>
        </w:rPr>
        <w:t>1</w:t>
      </w:r>
      <w:r w:rsidR="00140C68">
        <w:rPr>
          <w:rFonts w:eastAsia="Times New Roman" w:cs="Times New Roman"/>
          <w:sz w:val="24"/>
          <w:szCs w:val="24"/>
        </w:rPr>
        <w:t>7</w:t>
      </w:r>
      <w:r w:rsidRPr="00140C68">
        <w:rPr>
          <w:rFonts w:eastAsia="Times New Roman" w:cs="Times New Roman"/>
          <w:sz w:val="24"/>
          <w:szCs w:val="24"/>
        </w:rPr>
        <w:t>. Расположение зон действия котельных имеет разрозненный характер.</w:t>
      </w:r>
      <w:r w:rsidR="001A4046" w:rsidRPr="001A4046">
        <w:rPr>
          <w:noProof/>
          <w:lang w:eastAsia="ru-RU"/>
        </w:rPr>
        <w:drawing>
          <wp:inline distT="0" distB="0" distL="0" distR="0">
            <wp:extent cx="4350459" cy="498667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3560" cy="4990224"/>
                    </a:xfrm>
                    <a:prstGeom prst="rect">
                      <a:avLst/>
                    </a:prstGeom>
                    <a:noFill/>
                    <a:ln>
                      <a:noFill/>
                    </a:ln>
                  </pic:spPr>
                </pic:pic>
              </a:graphicData>
            </a:graphic>
          </wp:inline>
        </w:drawing>
      </w:r>
    </w:p>
    <w:p w:rsidR="001A6F86" w:rsidRPr="007E04B9" w:rsidRDefault="001A6F86" w:rsidP="00380764">
      <w:pPr>
        <w:spacing w:after="0" w:line="240" w:lineRule="auto"/>
        <w:jc w:val="center"/>
        <w:rPr>
          <w:b/>
          <w:sz w:val="20"/>
          <w:szCs w:val="20"/>
        </w:rPr>
      </w:pPr>
      <w:r w:rsidRPr="007E04B9">
        <w:rPr>
          <w:b/>
          <w:sz w:val="20"/>
          <w:szCs w:val="20"/>
        </w:rPr>
        <w:t xml:space="preserve">Рисунок 2 </w:t>
      </w:r>
      <w:r w:rsidR="007E04B9" w:rsidRPr="007E04B9">
        <w:rPr>
          <w:b/>
          <w:sz w:val="20"/>
          <w:szCs w:val="20"/>
        </w:rPr>
        <w:t>Расположение источников тепло</w:t>
      </w:r>
      <w:r w:rsidR="001A4046">
        <w:rPr>
          <w:b/>
          <w:sz w:val="20"/>
          <w:szCs w:val="20"/>
        </w:rPr>
        <w:t xml:space="preserve">вой энергии на территории </w:t>
      </w:r>
      <w:r w:rsidR="00686596">
        <w:rPr>
          <w:b/>
          <w:sz w:val="20"/>
          <w:szCs w:val="20"/>
        </w:rPr>
        <w:t xml:space="preserve"> </w:t>
      </w:r>
    </w:p>
    <w:p w:rsidR="001A6F86" w:rsidRDefault="001A4046" w:rsidP="002700D7">
      <w:pPr>
        <w:pStyle w:val="7"/>
        <w:spacing w:before="0"/>
        <w:jc w:val="center"/>
        <w:rPr>
          <w:rFonts w:ascii="Times New Roman" w:hAnsi="Times New Roman"/>
          <w:b/>
          <w:i w:val="0"/>
          <w:sz w:val="24"/>
          <w:szCs w:val="24"/>
          <w:lang w:val="ru-RU"/>
        </w:rPr>
      </w:pPr>
      <w:r w:rsidRPr="001A4046">
        <w:rPr>
          <w:rFonts w:ascii="Times New Roman" w:hAnsi="Times New Roman"/>
          <w:b/>
          <w:i w:val="0"/>
          <w:noProof/>
          <w:sz w:val="24"/>
          <w:szCs w:val="24"/>
          <w:lang w:val="ru-RU" w:eastAsia="ru-RU" w:bidi="ar-SA"/>
        </w:rPr>
        <w:lastRenderedPageBreak/>
        <w:drawing>
          <wp:inline distT="0" distB="0" distL="0" distR="0">
            <wp:extent cx="4041595" cy="333610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044203" cy="3338258"/>
                    </a:xfrm>
                    <a:prstGeom prst="rect">
                      <a:avLst/>
                    </a:prstGeom>
                  </pic:spPr>
                </pic:pic>
              </a:graphicData>
            </a:graphic>
          </wp:inline>
        </w:drawing>
      </w:r>
    </w:p>
    <w:p w:rsidR="00A271B9" w:rsidRDefault="001A6F86" w:rsidP="002700D7">
      <w:pPr>
        <w:spacing w:after="0"/>
        <w:jc w:val="center"/>
        <w:rPr>
          <w:b/>
          <w:sz w:val="20"/>
          <w:szCs w:val="20"/>
        </w:rPr>
      </w:pPr>
      <w:r w:rsidRPr="007E04B9">
        <w:rPr>
          <w:b/>
          <w:sz w:val="20"/>
          <w:szCs w:val="20"/>
        </w:rPr>
        <w:t xml:space="preserve">Рисунок 3 </w:t>
      </w:r>
      <w:r w:rsidR="00D218CE" w:rsidRPr="007E04B9">
        <w:rPr>
          <w:b/>
          <w:sz w:val="20"/>
          <w:szCs w:val="20"/>
        </w:rPr>
        <w:t>Зона</w:t>
      </w:r>
      <w:r w:rsidR="007E04B9" w:rsidRPr="007E04B9">
        <w:rPr>
          <w:b/>
          <w:sz w:val="20"/>
          <w:szCs w:val="20"/>
        </w:rPr>
        <w:t xml:space="preserve"> </w:t>
      </w:r>
      <w:r w:rsidR="00D218CE" w:rsidRPr="007E04B9">
        <w:rPr>
          <w:b/>
          <w:sz w:val="20"/>
          <w:szCs w:val="20"/>
        </w:rPr>
        <w:t>действия</w:t>
      </w:r>
      <w:r w:rsidR="007E04B9" w:rsidRPr="007E04B9">
        <w:rPr>
          <w:b/>
          <w:sz w:val="20"/>
          <w:szCs w:val="20"/>
        </w:rPr>
        <w:t xml:space="preserve"> </w:t>
      </w:r>
      <w:r w:rsidR="00D218CE" w:rsidRPr="007E04B9">
        <w:rPr>
          <w:b/>
          <w:sz w:val="20"/>
          <w:szCs w:val="20"/>
        </w:rPr>
        <w:t>котельной</w:t>
      </w:r>
      <w:r w:rsidR="00A271B9">
        <w:rPr>
          <w:b/>
          <w:sz w:val="20"/>
          <w:szCs w:val="20"/>
        </w:rPr>
        <w:t xml:space="preserve"> (более детально зоны действия источников</w:t>
      </w:r>
    </w:p>
    <w:p w:rsidR="001A6F86" w:rsidRPr="007E04B9" w:rsidRDefault="00A271B9" w:rsidP="002700D7">
      <w:pPr>
        <w:spacing w:after="0"/>
        <w:jc w:val="center"/>
        <w:rPr>
          <w:b/>
          <w:sz w:val="20"/>
          <w:szCs w:val="20"/>
        </w:rPr>
      </w:pPr>
      <w:r>
        <w:rPr>
          <w:b/>
          <w:sz w:val="20"/>
          <w:szCs w:val="20"/>
        </w:rPr>
        <w:t xml:space="preserve"> можно увидеть в электронной модели)</w:t>
      </w:r>
      <w:r w:rsidR="001A4046">
        <w:rPr>
          <w:b/>
          <w:sz w:val="20"/>
          <w:szCs w:val="20"/>
        </w:rPr>
        <w:t xml:space="preserve"> </w:t>
      </w:r>
    </w:p>
    <w:p w:rsidR="001A6F86" w:rsidRDefault="001A4046" w:rsidP="002700D7">
      <w:pPr>
        <w:spacing w:after="0"/>
        <w:jc w:val="center"/>
        <w:rPr>
          <w:sz w:val="24"/>
          <w:szCs w:val="24"/>
        </w:rPr>
      </w:pPr>
      <w:r w:rsidRPr="001A4046">
        <w:rPr>
          <w:noProof/>
          <w:sz w:val="24"/>
          <w:szCs w:val="24"/>
          <w:lang w:eastAsia="ru-RU"/>
        </w:rPr>
        <w:drawing>
          <wp:inline distT="0" distB="0" distL="0" distR="0">
            <wp:extent cx="3752480" cy="4238625"/>
            <wp:effectExtent l="19050" t="0" r="3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775378" cy="4264490"/>
                    </a:xfrm>
                    <a:prstGeom prst="rect">
                      <a:avLst/>
                    </a:prstGeom>
                  </pic:spPr>
                </pic:pic>
              </a:graphicData>
            </a:graphic>
          </wp:inline>
        </w:drawing>
      </w:r>
    </w:p>
    <w:p w:rsidR="00A271B9" w:rsidRDefault="001A6F86" w:rsidP="00A271B9">
      <w:pPr>
        <w:spacing w:after="0"/>
        <w:jc w:val="center"/>
        <w:rPr>
          <w:b/>
          <w:sz w:val="20"/>
          <w:szCs w:val="20"/>
        </w:rPr>
      </w:pPr>
      <w:r w:rsidRPr="007E04B9">
        <w:rPr>
          <w:b/>
          <w:sz w:val="20"/>
          <w:szCs w:val="20"/>
        </w:rPr>
        <w:t xml:space="preserve">Рисунок 4 </w:t>
      </w:r>
      <w:r w:rsidR="00D218CE" w:rsidRPr="007E04B9">
        <w:rPr>
          <w:b/>
          <w:sz w:val="20"/>
          <w:szCs w:val="20"/>
        </w:rPr>
        <w:t>Зона</w:t>
      </w:r>
      <w:r w:rsidR="007E04B9" w:rsidRPr="007E04B9">
        <w:rPr>
          <w:b/>
          <w:sz w:val="20"/>
          <w:szCs w:val="20"/>
        </w:rPr>
        <w:t xml:space="preserve"> </w:t>
      </w:r>
      <w:r w:rsidR="00D218CE" w:rsidRPr="007E04B9">
        <w:rPr>
          <w:b/>
          <w:sz w:val="20"/>
          <w:szCs w:val="20"/>
        </w:rPr>
        <w:t>действия</w:t>
      </w:r>
      <w:r w:rsidR="007E04B9" w:rsidRPr="007E04B9">
        <w:rPr>
          <w:b/>
          <w:sz w:val="20"/>
          <w:szCs w:val="20"/>
        </w:rPr>
        <w:t xml:space="preserve"> </w:t>
      </w:r>
      <w:r w:rsidR="00D218CE" w:rsidRPr="007E04B9">
        <w:rPr>
          <w:b/>
          <w:sz w:val="20"/>
          <w:szCs w:val="20"/>
        </w:rPr>
        <w:t>котельной</w:t>
      </w:r>
      <w:r w:rsidR="00A271B9">
        <w:rPr>
          <w:b/>
          <w:sz w:val="20"/>
          <w:szCs w:val="20"/>
        </w:rPr>
        <w:t xml:space="preserve"> (более детально зоны действия источников</w:t>
      </w:r>
    </w:p>
    <w:p w:rsidR="00A271B9" w:rsidRPr="007E04B9" w:rsidRDefault="00A271B9" w:rsidP="00A271B9">
      <w:pPr>
        <w:spacing w:after="0"/>
        <w:jc w:val="center"/>
        <w:rPr>
          <w:b/>
          <w:sz w:val="20"/>
          <w:szCs w:val="20"/>
        </w:rPr>
      </w:pPr>
      <w:r>
        <w:rPr>
          <w:b/>
          <w:sz w:val="20"/>
          <w:szCs w:val="20"/>
        </w:rPr>
        <w:t xml:space="preserve"> можно увидеть в электронной модели) </w:t>
      </w:r>
    </w:p>
    <w:p w:rsidR="001A4046" w:rsidRDefault="001A4046" w:rsidP="002700D7">
      <w:pPr>
        <w:spacing w:after="0"/>
        <w:jc w:val="center"/>
        <w:rPr>
          <w:b/>
          <w:sz w:val="20"/>
          <w:szCs w:val="20"/>
        </w:rPr>
      </w:pPr>
      <w:r w:rsidRPr="001A4046">
        <w:rPr>
          <w:b/>
          <w:noProof/>
          <w:sz w:val="20"/>
          <w:szCs w:val="20"/>
          <w:lang w:eastAsia="ru-RU"/>
        </w:rPr>
        <w:lastRenderedPageBreak/>
        <w:drawing>
          <wp:inline distT="0" distB="0" distL="0" distR="0">
            <wp:extent cx="4617721" cy="38481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629559" cy="3857965"/>
                    </a:xfrm>
                    <a:prstGeom prst="rect">
                      <a:avLst/>
                    </a:prstGeom>
                  </pic:spPr>
                </pic:pic>
              </a:graphicData>
            </a:graphic>
          </wp:inline>
        </w:drawing>
      </w:r>
    </w:p>
    <w:p w:rsidR="00A271B9" w:rsidRDefault="007E04B9" w:rsidP="00A271B9">
      <w:pPr>
        <w:spacing w:after="0"/>
        <w:jc w:val="center"/>
        <w:rPr>
          <w:b/>
          <w:sz w:val="20"/>
          <w:szCs w:val="20"/>
        </w:rPr>
      </w:pPr>
      <w:r w:rsidRPr="007E04B9">
        <w:rPr>
          <w:b/>
          <w:sz w:val="20"/>
          <w:szCs w:val="20"/>
        </w:rPr>
        <w:t xml:space="preserve">Рисунок </w:t>
      </w:r>
      <w:r>
        <w:rPr>
          <w:b/>
          <w:sz w:val="20"/>
          <w:szCs w:val="20"/>
        </w:rPr>
        <w:t>5</w:t>
      </w:r>
      <w:r w:rsidRPr="007E04B9">
        <w:rPr>
          <w:b/>
          <w:sz w:val="20"/>
          <w:szCs w:val="20"/>
        </w:rPr>
        <w:t xml:space="preserve"> Зона действия </w:t>
      </w:r>
      <w:proofErr w:type="gramStart"/>
      <w:r w:rsidRPr="007E04B9">
        <w:rPr>
          <w:b/>
          <w:sz w:val="20"/>
          <w:szCs w:val="20"/>
        </w:rPr>
        <w:t xml:space="preserve">котельной </w:t>
      </w:r>
      <w:r w:rsidR="00A271B9">
        <w:rPr>
          <w:b/>
          <w:sz w:val="20"/>
          <w:szCs w:val="20"/>
        </w:rPr>
        <w:t xml:space="preserve"> (</w:t>
      </w:r>
      <w:proofErr w:type="gramEnd"/>
      <w:r w:rsidR="00A271B9">
        <w:rPr>
          <w:b/>
          <w:sz w:val="20"/>
          <w:szCs w:val="20"/>
        </w:rPr>
        <w:t>более детально зоны действия источников</w:t>
      </w:r>
    </w:p>
    <w:p w:rsidR="00A271B9" w:rsidRPr="007E04B9" w:rsidRDefault="00A271B9" w:rsidP="00A271B9">
      <w:pPr>
        <w:spacing w:after="0"/>
        <w:jc w:val="center"/>
        <w:rPr>
          <w:b/>
          <w:sz w:val="20"/>
          <w:szCs w:val="20"/>
        </w:rPr>
      </w:pPr>
      <w:r>
        <w:rPr>
          <w:b/>
          <w:sz w:val="20"/>
          <w:szCs w:val="20"/>
        </w:rPr>
        <w:t xml:space="preserve"> можно увидеть в электронной модели) </w:t>
      </w:r>
    </w:p>
    <w:p w:rsidR="00A271B9" w:rsidRDefault="00A271B9" w:rsidP="00A271B9">
      <w:pPr>
        <w:spacing w:after="0"/>
        <w:jc w:val="center"/>
        <w:rPr>
          <w:b/>
          <w:sz w:val="20"/>
          <w:szCs w:val="20"/>
        </w:rPr>
      </w:pPr>
    </w:p>
    <w:p w:rsidR="00A271B9" w:rsidRDefault="00A271B9" w:rsidP="00A271B9">
      <w:pPr>
        <w:spacing w:after="0"/>
        <w:jc w:val="center"/>
        <w:rPr>
          <w:b/>
          <w:sz w:val="20"/>
          <w:szCs w:val="20"/>
        </w:rPr>
      </w:pPr>
    </w:p>
    <w:p w:rsidR="007E04B9" w:rsidRPr="007E04B9" w:rsidRDefault="007E04B9" w:rsidP="002700D7">
      <w:pPr>
        <w:spacing w:after="0"/>
        <w:jc w:val="center"/>
        <w:rPr>
          <w:b/>
          <w:sz w:val="20"/>
          <w:szCs w:val="20"/>
        </w:rPr>
      </w:pPr>
    </w:p>
    <w:p w:rsidR="007E04B9" w:rsidRDefault="001A4046" w:rsidP="001A4046">
      <w:pPr>
        <w:pStyle w:val="7"/>
        <w:spacing w:before="0"/>
        <w:jc w:val="center"/>
        <w:rPr>
          <w:rFonts w:ascii="Times New Roman" w:hAnsi="Times New Roman"/>
          <w:b/>
          <w:i w:val="0"/>
          <w:sz w:val="24"/>
          <w:szCs w:val="24"/>
          <w:lang w:val="ru-RU"/>
        </w:rPr>
      </w:pPr>
      <w:bookmarkStart w:id="49" w:name="_Toc32305887"/>
      <w:r w:rsidRPr="001A4046">
        <w:rPr>
          <w:rFonts w:ascii="Times New Roman" w:hAnsi="Times New Roman"/>
          <w:b/>
          <w:i w:val="0"/>
          <w:noProof/>
          <w:sz w:val="24"/>
          <w:szCs w:val="24"/>
          <w:lang w:val="ru-RU" w:eastAsia="ru-RU" w:bidi="ar-SA"/>
        </w:rPr>
        <w:drawing>
          <wp:inline distT="0" distB="0" distL="0" distR="0" wp14:anchorId="4733C741" wp14:editId="286FD484">
            <wp:extent cx="3601156" cy="359156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616191" cy="3606555"/>
                    </a:xfrm>
                    <a:prstGeom prst="rect">
                      <a:avLst/>
                    </a:prstGeom>
                  </pic:spPr>
                </pic:pic>
              </a:graphicData>
            </a:graphic>
          </wp:inline>
        </w:drawing>
      </w:r>
    </w:p>
    <w:p w:rsidR="00A271B9" w:rsidRDefault="001A4046" w:rsidP="00A271B9">
      <w:pPr>
        <w:spacing w:after="0"/>
        <w:jc w:val="center"/>
        <w:rPr>
          <w:b/>
          <w:sz w:val="20"/>
          <w:szCs w:val="20"/>
        </w:rPr>
      </w:pPr>
      <w:r w:rsidRPr="007E04B9">
        <w:rPr>
          <w:b/>
          <w:sz w:val="20"/>
          <w:szCs w:val="20"/>
        </w:rPr>
        <w:t xml:space="preserve">Рисунок </w:t>
      </w:r>
      <w:r>
        <w:rPr>
          <w:b/>
          <w:sz w:val="20"/>
          <w:szCs w:val="20"/>
        </w:rPr>
        <w:t>6</w:t>
      </w:r>
      <w:r w:rsidRPr="007E04B9">
        <w:rPr>
          <w:b/>
          <w:sz w:val="20"/>
          <w:szCs w:val="20"/>
        </w:rPr>
        <w:t xml:space="preserve"> Зона действия котельной</w:t>
      </w:r>
      <w:r w:rsidR="00A271B9">
        <w:rPr>
          <w:b/>
          <w:sz w:val="20"/>
          <w:szCs w:val="20"/>
        </w:rPr>
        <w:t xml:space="preserve"> (более детально зоны действия источников</w:t>
      </w:r>
    </w:p>
    <w:p w:rsidR="00A271B9" w:rsidRPr="007E04B9" w:rsidRDefault="00A271B9" w:rsidP="00A271B9">
      <w:pPr>
        <w:spacing w:after="0"/>
        <w:jc w:val="center"/>
        <w:rPr>
          <w:b/>
          <w:sz w:val="20"/>
          <w:szCs w:val="20"/>
        </w:rPr>
      </w:pPr>
      <w:r>
        <w:rPr>
          <w:b/>
          <w:sz w:val="20"/>
          <w:szCs w:val="20"/>
        </w:rPr>
        <w:t xml:space="preserve"> можно увидеть в электронной модели) </w:t>
      </w:r>
    </w:p>
    <w:p w:rsidR="001A4046" w:rsidRDefault="001A4046" w:rsidP="001A4046">
      <w:pPr>
        <w:spacing w:after="0"/>
        <w:jc w:val="center"/>
        <w:rPr>
          <w:lang w:bidi="en-US"/>
        </w:rPr>
      </w:pPr>
      <w:r w:rsidRPr="001A4046">
        <w:rPr>
          <w:noProof/>
          <w:lang w:eastAsia="ru-RU"/>
        </w:rPr>
        <w:lastRenderedPageBreak/>
        <w:drawing>
          <wp:inline distT="0" distB="0" distL="0" distR="0" wp14:anchorId="6538A5DD" wp14:editId="49400E4A">
            <wp:extent cx="3838095" cy="4005914"/>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845718" cy="4013871"/>
                    </a:xfrm>
                    <a:prstGeom prst="rect">
                      <a:avLst/>
                    </a:prstGeom>
                  </pic:spPr>
                </pic:pic>
              </a:graphicData>
            </a:graphic>
          </wp:inline>
        </w:drawing>
      </w:r>
    </w:p>
    <w:p w:rsidR="00A271B9" w:rsidRDefault="001A4046" w:rsidP="00A271B9">
      <w:pPr>
        <w:spacing w:after="0"/>
        <w:jc w:val="center"/>
        <w:rPr>
          <w:b/>
          <w:sz w:val="20"/>
          <w:szCs w:val="20"/>
        </w:rPr>
      </w:pPr>
      <w:r w:rsidRPr="007E04B9">
        <w:rPr>
          <w:b/>
          <w:sz w:val="20"/>
          <w:szCs w:val="20"/>
        </w:rPr>
        <w:t xml:space="preserve">Рисунок </w:t>
      </w:r>
      <w:r>
        <w:rPr>
          <w:b/>
          <w:sz w:val="20"/>
          <w:szCs w:val="20"/>
        </w:rPr>
        <w:t xml:space="preserve">7 </w:t>
      </w:r>
      <w:r w:rsidRPr="007E04B9">
        <w:rPr>
          <w:b/>
          <w:sz w:val="20"/>
          <w:szCs w:val="20"/>
        </w:rPr>
        <w:t>Зона действия котельной</w:t>
      </w:r>
      <w:r w:rsidR="00A271B9">
        <w:rPr>
          <w:b/>
          <w:sz w:val="20"/>
          <w:szCs w:val="20"/>
        </w:rPr>
        <w:t xml:space="preserve"> (более детально зоны действия источников</w:t>
      </w:r>
    </w:p>
    <w:p w:rsidR="00A271B9" w:rsidRPr="007E04B9" w:rsidRDefault="00A271B9" w:rsidP="00A271B9">
      <w:pPr>
        <w:spacing w:after="0"/>
        <w:jc w:val="center"/>
        <w:rPr>
          <w:b/>
          <w:sz w:val="20"/>
          <w:szCs w:val="20"/>
        </w:rPr>
      </w:pPr>
      <w:r>
        <w:rPr>
          <w:b/>
          <w:sz w:val="20"/>
          <w:szCs w:val="20"/>
        </w:rPr>
        <w:t xml:space="preserve"> можно увидеть в электронной модели) </w:t>
      </w:r>
    </w:p>
    <w:p w:rsidR="001A4046" w:rsidRDefault="001A4046" w:rsidP="001A4046">
      <w:pPr>
        <w:spacing w:after="0"/>
        <w:jc w:val="center"/>
        <w:rPr>
          <w:lang w:bidi="en-US"/>
        </w:rPr>
      </w:pPr>
      <w:r w:rsidRPr="001A4046">
        <w:rPr>
          <w:noProof/>
          <w:lang w:eastAsia="ru-RU"/>
        </w:rPr>
        <w:drawing>
          <wp:inline distT="0" distB="0" distL="0" distR="0" wp14:anchorId="39710227" wp14:editId="3F6C60C5">
            <wp:extent cx="4100905" cy="37909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112498" cy="3801666"/>
                    </a:xfrm>
                    <a:prstGeom prst="rect">
                      <a:avLst/>
                    </a:prstGeom>
                  </pic:spPr>
                </pic:pic>
              </a:graphicData>
            </a:graphic>
          </wp:inline>
        </w:drawing>
      </w:r>
    </w:p>
    <w:p w:rsidR="00A271B9" w:rsidRDefault="001A4046" w:rsidP="00A271B9">
      <w:pPr>
        <w:spacing w:after="0"/>
        <w:jc w:val="center"/>
        <w:rPr>
          <w:b/>
          <w:sz w:val="20"/>
          <w:szCs w:val="20"/>
        </w:rPr>
      </w:pPr>
      <w:r w:rsidRPr="007E04B9">
        <w:rPr>
          <w:b/>
          <w:sz w:val="20"/>
          <w:szCs w:val="20"/>
        </w:rPr>
        <w:t xml:space="preserve">Рисунок </w:t>
      </w:r>
      <w:r>
        <w:rPr>
          <w:b/>
          <w:sz w:val="20"/>
          <w:szCs w:val="20"/>
        </w:rPr>
        <w:t xml:space="preserve">8 </w:t>
      </w:r>
      <w:r w:rsidRPr="007E04B9">
        <w:rPr>
          <w:b/>
          <w:sz w:val="20"/>
          <w:szCs w:val="20"/>
        </w:rPr>
        <w:t xml:space="preserve">Зона действия </w:t>
      </w:r>
      <w:proofErr w:type="gramStart"/>
      <w:r w:rsidRPr="007E04B9">
        <w:rPr>
          <w:b/>
          <w:sz w:val="20"/>
          <w:szCs w:val="20"/>
        </w:rPr>
        <w:t>котельной</w:t>
      </w:r>
      <w:r w:rsidR="00A271B9">
        <w:rPr>
          <w:b/>
          <w:sz w:val="20"/>
          <w:szCs w:val="20"/>
        </w:rPr>
        <w:t xml:space="preserve"> </w:t>
      </w:r>
      <w:r w:rsidR="00A271B9" w:rsidRPr="007E04B9">
        <w:rPr>
          <w:b/>
          <w:sz w:val="20"/>
          <w:szCs w:val="20"/>
        </w:rPr>
        <w:t xml:space="preserve"> </w:t>
      </w:r>
      <w:r w:rsidR="00A271B9">
        <w:rPr>
          <w:b/>
          <w:sz w:val="20"/>
          <w:szCs w:val="20"/>
        </w:rPr>
        <w:t>(</w:t>
      </w:r>
      <w:proofErr w:type="gramEnd"/>
      <w:r w:rsidR="00A271B9">
        <w:rPr>
          <w:b/>
          <w:sz w:val="20"/>
          <w:szCs w:val="20"/>
        </w:rPr>
        <w:t>более детально зоны действия источников</w:t>
      </w:r>
    </w:p>
    <w:p w:rsidR="00A271B9" w:rsidRPr="007E04B9" w:rsidRDefault="00A271B9" w:rsidP="00A271B9">
      <w:pPr>
        <w:spacing w:after="0"/>
        <w:jc w:val="center"/>
        <w:rPr>
          <w:b/>
          <w:sz w:val="20"/>
          <w:szCs w:val="20"/>
        </w:rPr>
      </w:pPr>
      <w:r>
        <w:rPr>
          <w:b/>
          <w:sz w:val="20"/>
          <w:szCs w:val="20"/>
        </w:rPr>
        <w:t xml:space="preserve"> можно увидеть в электронной модели) </w:t>
      </w:r>
    </w:p>
    <w:p w:rsidR="001A4046" w:rsidRDefault="001A4046" w:rsidP="001A4046">
      <w:pPr>
        <w:spacing w:after="0"/>
        <w:jc w:val="center"/>
        <w:rPr>
          <w:lang w:bidi="en-US"/>
        </w:rPr>
      </w:pPr>
      <w:r w:rsidRPr="001A4046">
        <w:rPr>
          <w:noProof/>
          <w:lang w:eastAsia="ru-RU"/>
        </w:rPr>
        <w:lastRenderedPageBreak/>
        <w:drawing>
          <wp:inline distT="0" distB="0" distL="0" distR="0" wp14:anchorId="3BC92DCC" wp14:editId="2FEEC8D9">
            <wp:extent cx="4414726" cy="4256550"/>
            <wp:effectExtent l="19050" t="0" r="4874"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443266" cy="4284067"/>
                    </a:xfrm>
                    <a:prstGeom prst="rect">
                      <a:avLst/>
                    </a:prstGeom>
                  </pic:spPr>
                </pic:pic>
              </a:graphicData>
            </a:graphic>
          </wp:inline>
        </w:drawing>
      </w:r>
    </w:p>
    <w:p w:rsidR="00A271B9" w:rsidRDefault="001A4046" w:rsidP="00A271B9">
      <w:pPr>
        <w:spacing w:after="0"/>
        <w:jc w:val="center"/>
        <w:rPr>
          <w:b/>
          <w:sz w:val="20"/>
          <w:szCs w:val="20"/>
        </w:rPr>
      </w:pPr>
      <w:r w:rsidRPr="007E04B9">
        <w:rPr>
          <w:b/>
          <w:sz w:val="20"/>
          <w:szCs w:val="20"/>
        </w:rPr>
        <w:t xml:space="preserve">Рисунок </w:t>
      </w:r>
      <w:r>
        <w:rPr>
          <w:b/>
          <w:sz w:val="20"/>
          <w:szCs w:val="20"/>
        </w:rPr>
        <w:t xml:space="preserve">9 </w:t>
      </w:r>
      <w:r w:rsidRPr="007E04B9">
        <w:rPr>
          <w:b/>
          <w:sz w:val="20"/>
          <w:szCs w:val="20"/>
        </w:rPr>
        <w:t>Зона действия котельной</w:t>
      </w:r>
      <w:r w:rsidR="00A271B9">
        <w:rPr>
          <w:b/>
          <w:sz w:val="20"/>
          <w:szCs w:val="20"/>
        </w:rPr>
        <w:t xml:space="preserve"> (более детально зоны действия источников</w:t>
      </w:r>
    </w:p>
    <w:p w:rsidR="00A271B9" w:rsidRPr="007E04B9" w:rsidRDefault="00A271B9" w:rsidP="00A271B9">
      <w:pPr>
        <w:spacing w:after="0"/>
        <w:jc w:val="center"/>
        <w:rPr>
          <w:b/>
          <w:sz w:val="20"/>
          <w:szCs w:val="20"/>
        </w:rPr>
      </w:pPr>
      <w:r>
        <w:rPr>
          <w:b/>
          <w:sz w:val="20"/>
          <w:szCs w:val="20"/>
        </w:rPr>
        <w:t xml:space="preserve"> можно увидеть в электронной модели) </w:t>
      </w:r>
    </w:p>
    <w:p w:rsidR="001A4046" w:rsidRDefault="001A4046" w:rsidP="001A4046">
      <w:pPr>
        <w:spacing w:after="0"/>
        <w:jc w:val="center"/>
        <w:rPr>
          <w:lang w:bidi="en-US"/>
        </w:rPr>
      </w:pPr>
      <w:r w:rsidRPr="001A4046">
        <w:rPr>
          <w:noProof/>
          <w:lang w:eastAsia="ru-RU"/>
        </w:rPr>
        <w:drawing>
          <wp:inline distT="0" distB="0" distL="0" distR="0" wp14:anchorId="769BE939" wp14:editId="564F18FB">
            <wp:extent cx="4557767" cy="4167963"/>
            <wp:effectExtent l="19050" t="0" r="0" b="0"/>
            <wp:docPr id="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560195" cy="4170183"/>
                    </a:xfrm>
                    <a:prstGeom prst="rect">
                      <a:avLst/>
                    </a:prstGeom>
                  </pic:spPr>
                </pic:pic>
              </a:graphicData>
            </a:graphic>
          </wp:inline>
        </w:drawing>
      </w:r>
    </w:p>
    <w:p w:rsidR="00A271B9" w:rsidRDefault="001A4046" w:rsidP="00A271B9">
      <w:pPr>
        <w:spacing w:after="0"/>
        <w:jc w:val="center"/>
        <w:rPr>
          <w:b/>
          <w:sz w:val="20"/>
          <w:szCs w:val="20"/>
        </w:rPr>
      </w:pPr>
      <w:r w:rsidRPr="007E04B9">
        <w:rPr>
          <w:b/>
          <w:sz w:val="20"/>
          <w:szCs w:val="20"/>
        </w:rPr>
        <w:lastRenderedPageBreak/>
        <w:t xml:space="preserve">Рисунок </w:t>
      </w:r>
      <w:r>
        <w:rPr>
          <w:b/>
          <w:sz w:val="20"/>
          <w:szCs w:val="20"/>
        </w:rPr>
        <w:t xml:space="preserve">10 </w:t>
      </w:r>
      <w:r w:rsidRPr="007E04B9">
        <w:rPr>
          <w:b/>
          <w:sz w:val="20"/>
          <w:szCs w:val="20"/>
        </w:rPr>
        <w:t>Зона действия котельной</w:t>
      </w:r>
      <w:r w:rsidR="00A271B9">
        <w:rPr>
          <w:b/>
          <w:sz w:val="20"/>
          <w:szCs w:val="20"/>
        </w:rPr>
        <w:t xml:space="preserve"> (более детально зоны действия источников</w:t>
      </w:r>
    </w:p>
    <w:p w:rsidR="00A271B9" w:rsidRPr="007E04B9" w:rsidRDefault="00A271B9" w:rsidP="00A271B9">
      <w:pPr>
        <w:spacing w:after="0"/>
        <w:jc w:val="center"/>
        <w:rPr>
          <w:b/>
          <w:sz w:val="20"/>
          <w:szCs w:val="20"/>
        </w:rPr>
      </w:pPr>
      <w:r>
        <w:rPr>
          <w:b/>
          <w:sz w:val="20"/>
          <w:szCs w:val="20"/>
        </w:rPr>
        <w:t xml:space="preserve"> можно увидеть в электронной модели) </w:t>
      </w:r>
    </w:p>
    <w:p w:rsidR="001A4046" w:rsidRDefault="001A4046" w:rsidP="001A4046">
      <w:pPr>
        <w:spacing w:after="0"/>
        <w:jc w:val="center"/>
        <w:rPr>
          <w:lang w:bidi="en-US"/>
        </w:rPr>
      </w:pPr>
      <w:r w:rsidRPr="001A4046">
        <w:rPr>
          <w:noProof/>
          <w:lang w:eastAsia="ru-RU"/>
        </w:rPr>
        <w:drawing>
          <wp:inline distT="0" distB="0" distL="0" distR="0" wp14:anchorId="337E36F7" wp14:editId="0C0F7D25">
            <wp:extent cx="4040372" cy="3765226"/>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044153" cy="3768750"/>
                    </a:xfrm>
                    <a:prstGeom prst="rect">
                      <a:avLst/>
                    </a:prstGeom>
                  </pic:spPr>
                </pic:pic>
              </a:graphicData>
            </a:graphic>
          </wp:inline>
        </w:drawing>
      </w:r>
    </w:p>
    <w:p w:rsidR="00A271B9" w:rsidRDefault="001A4046" w:rsidP="00A271B9">
      <w:pPr>
        <w:spacing w:after="0"/>
        <w:jc w:val="center"/>
        <w:rPr>
          <w:b/>
          <w:sz w:val="20"/>
          <w:szCs w:val="20"/>
        </w:rPr>
      </w:pPr>
      <w:r w:rsidRPr="007E04B9">
        <w:rPr>
          <w:b/>
          <w:sz w:val="20"/>
          <w:szCs w:val="20"/>
        </w:rPr>
        <w:t xml:space="preserve">Рисунок </w:t>
      </w:r>
      <w:r>
        <w:rPr>
          <w:b/>
          <w:sz w:val="20"/>
          <w:szCs w:val="20"/>
        </w:rPr>
        <w:t xml:space="preserve">11 </w:t>
      </w:r>
      <w:r w:rsidRPr="007E04B9">
        <w:rPr>
          <w:b/>
          <w:sz w:val="20"/>
          <w:szCs w:val="20"/>
        </w:rPr>
        <w:t>Зона действия котельной</w:t>
      </w:r>
      <w:r w:rsidR="00A271B9">
        <w:rPr>
          <w:b/>
          <w:sz w:val="20"/>
          <w:szCs w:val="20"/>
        </w:rPr>
        <w:t xml:space="preserve"> (более детально зоны действия источников</w:t>
      </w:r>
    </w:p>
    <w:p w:rsidR="00A271B9" w:rsidRPr="007E04B9" w:rsidRDefault="00A271B9" w:rsidP="00A271B9">
      <w:pPr>
        <w:spacing w:after="0"/>
        <w:jc w:val="center"/>
        <w:rPr>
          <w:b/>
          <w:sz w:val="20"/>
          <w:szCs w:val="20"/>
        </w:rPr>
      </w:pPr>
      <w:r>
        <w:rPr>
          <w:b/>
          <w:sz w:val="20"/>
          <w:szCs w:val="20"/>
        </w:rPr>
        <w:t xml:space="preserve"> можно увидеть в электронной модели) </w:t>
      </w:r>
    </w:p>
    <w:p w:rsidR="001A4046" w:rsidRDefault="001A4046" w:rsidP="001A4046">
      <w:pPr>
        <w:spacing w:after="0"/>
        <w:jc w:val="center"/>
        <w:rPr>
          <w:lang w:bidi="en-US"/>
        </w:rPr>
      </w:pPr>
      <w:r w:rsidRPr="001A4046">
        <w:rPr>
          <w:noProof/>
          <w:lang w:eastAsia="ru-RU"/>
        </w:rPr>
        <w:drawing>
          <wp:inline distT="0" distB="0" distL="0" distR="0" wp14:anchorId="4940BEFF" wp14:editId="53EC0C36">
            <wp:extent cx="3803640" cy="3771900"/>
            <wp:effectExtent l="19050" t="0" r="6360" b="0"/>
            <wp:docPr id="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823358" cy="3791454"/>
                    </a:xfrm>
                    <a:prstGeom prst="rect">
                      <a:avLst/>
                    </a:prstGeom>
                  </pic:spPr>
                </pic:pic>
              </a:graphicData>
            </a:graphic>
          </wp:inline>
        </w:drawing>
      </w:r>
    </w:p>
    <w:p w:rsidR="00A271B9" w:rsidRDefault="001A4046" w:rsidP="00A271B9">
      <w:pPr>
        <w:spacing w:after="0"/>
        <w:jc w:val="center"/>
        <w:rPr>
          <w:b/>
          <w:sz w:val="20"/>
          <w:szCs w:val="20"/>
        </w:rPr>
      </w:pPr>
      <w:r w:rsidRPr="007E04B9">
        <w:rPr>
          <w:b/>
          <w:sz w:val="20"/>
          <w:szCs w:val="20"/>
        </w:rPr>
        <w:t xml:space="preserve">Рисунок </w:t>
      </w:r>
      <w:r>
        <w:rPr>
          <w:b/>
          <w:sz w:val="20"/>
          <w:szCs w:val="20"/>
        </w:rPr>
        <w:t xml:space="preserve">12 </w:t>
      </w:r>
      <w:r w:rsidRPr="007E04B9">
        <w:rPr>
          <w:b/>
          <w:sz w:val="20"/>
          <w:szCs w:val="20"/>
        </w:rPr>
        <w:t xml:space="preserve">Зона действия </w:t>
      </w:r>
      <w:proofErr w:type="gramStart"/>
      <w:r w:rsidRPr="007E04B9">
        <w:rPr>
          <w:b/>
          <w:sz w:val="20"/>
          <w:szCs w:val="20"/>
        </w:rPr>
        <w:t>котельной</w:t>
      </w:r>
      <w:r w:rsidR="00A271B9">
        <w:rPr>
          <w:b/>
          <w:sz w:val="20"/>
          <w:szCs w:val="20"/>
        </w:rPr>
        <w:t xml:space="preserve">  (</w:t>
      </w:r>
      <w:proofErr w:type="gramEnd"/>
      <w:r w:rsidR="00A271B9">
        <w:rPr>
          <w:b/>
          <w:sz w:val="20"/>
          <w:szCs w:val="20"/>
        </w:rPr>
        <w:t>более детально зоны действия источников</w:t>
      </w:r>
    </w:p>
    <w:p w:rsidR="00A271B9" w:rsidRPr="007E04B9" w:rsidRDefault="00A271B9" w:rsidP="00A271B9">
      <w:pPr>
        <w:spacing w:after="0"/>
        <w:jc w:val="center"/>
        <w:rPr>
          <w:b/>
          <w:sz w:val="20"/>
          <w:szCs w:val="20"/>
        </w:rPr>
      </w:pPr>
      <w:r>
        <w:rPr>
          <w:b/>
          <w:sz w:val="20"/>
          <w:szCs w:val="20"/>
        </w:rPr>
        <w:t xml:space="preserve"> можно увидеть в электронной модели) </w:t>
      </w:r>
    </w:p>
    <w:p w:rsidR="001A4046" w:rsidRDefault="001A4046" w:rsidP="001A4046">
      <w:pPr>
        <w:spacing w:after="0"/>
        <w:jc w:val="center"/>
        <w:rPr>
          <w:lang w:bidi="en-US"/>
        </w:rPr>
      </w:pPr>
      <w:r w:rsidRPr="001A4046">
        <w:rPr>
          <w:noProof/>
          <w:lang w:eastAsia="ru-RU"/>
        </w:rPr>
        <w:lastRenderedPageBreak/>
        <w:drawing>
          <wp:inline distT="0" distB="0" distL="0" distR="0" wp14:anchorId="219D49B6" wp14:editId="2A2199A5">
            <wp:extent cx="5326756" cy="4263656"/>
            <wp:effectExtent l="19050" t="0" r="7244"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326756" cy="4263656"/>
                    </a:xfrm>
                    <a:prstGeom prst="rect">
                      <a:avLst/>
                    </a:prstGeom>
                  </pic:spPr>
                </pic:pic>
              </a:graphicData>
            </a:graphic>
          </wp:inline>
        </w:drawing>
      </w:r>
    </w:p>
    <w:p w:rsidR="00A271B9" w:rsidRDefault="001A4046" w:rsidP="00A271B9">
      <w:pPr>
        <w:spacing w:after="0"/>
        <w:jc w:val="center"/>
        <w:rPr>
          <w:b/>
          <w:sz w:val="20"/>
          <w:szCs w:val="20"/>
        </w:rPr>
      </w:pPr>
      <w:r w:rsidRPr="007E04B9">
        <w:rPr>
          <w:b/>
          <w:sz w:val="20"/>
          <w:szCs w:val="20"/>
        </w:rPr>
        <w:t xml:space="preserve">Рисунок </w:t>
      </w:r>
      <w:r>
        <w:rPr>
          <w:b/>
          <w:sz w:val="20"/>
          <w:szCs w:val="20"/>
        </w:rPr>
        <w:t xml:space="preserve">13 </w:t>
      </w:r>
      <w:r w:rsidRPr="007E04B9">
        <w:rPr>
          <w:b/>
          <w:sz w:val="20"/>
          <w:szCs w:val="20"/>
        </w:rPr>
        <w:t>Зона действия котельной</w:t>
      </w:r>
      <w:r w:rsidR="00A271B9">
        <w:rPr>
          <w:b/>
          <w:sz w:val="20"/>
          <w:szCs w:val="20"/>
        </w:rPr>
        <w:t xml:space="preserve"> (более детально зоны действия источников</w:t>
      </w:r>
    </w:p>
    <w:p w:rsidR="00A271B9" w:rsidRPr="007E04B9" w:rsidRDefault="00A271B9" w:rsidP="00A271B9">
      <w:pPr>
        <w:spacing w:after="0"/>
        <w:jc w:val="center"/>
        <w:rPr>
          <w:b/>
          <w:sz w:val="20"/>
          <w:szCs w:val="20"/>
        </w:rPr>
      </w:pPr>
      <w:r>
        <w:rPr>
          <w:b/>
          <w:sz w:val="20"/>
          <w:szCs w:val="20"/>
        </w:rPr>
        <w:t xml:space="preserve"> можно увидеть в электронной модели) </w:t>
      </w:r>
    </w:p>
    <w:p w:rsidR="001A4046" w:rsidRDefault="001A4046" w:rsidP="001A4046">
      <w:pPr>
        <w:spacing w:after="0"/>
        <w:jc w:val="center"/>
        <w:rPr>
          <w:b/>
          <w:sz w:val="20"/>
          <w:szCs w:val="20"/>
        </w:rPr>
      </w:pPr>
      <w:r w:rsidRPr="001A4046">
        <w:rPr>
          <w:b/>
          <w:noProof/>
          <w:sz w:val="20"/>
          <w:szCs w:val="20"/>
          <w:lang w:eastAsia="ru-RU"/>
        </w:rPr>
        <w:drawing>
          <wp:inline distT="0" distB="0" distL="0" distR="0" wp14:anchorId="66101034" wp14:editId="114A7CC0">
            <wp:extent cx="4243471" cy="3965944"/>
            <wp:effectExtent l="19050" t="0" r="4679"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262874" cy="3984078"/>
                    </a:xfrm>
                    <a:prstGeom prst="rect">
                      <a:avLst/>
                    </a:prstGeom>
                  </pic:spPr>
                </pic:pic>
              </a:graphicData>
            </a:graphic>
          </wp:inline>
        </w:drawing>
      </w:r>
    </w:p>
    <w:p w:rsidR="00A271B9" w:rsidRDefault="001A4046" w:rsidP="00A271B9">
      <w:pPr>
        <w:spacing w:after="0"/>
        <w:jc w:val="center"/>
        <w:rPr>
          <w:b/>
          <w:sz w:val="20"/>
          <w:szCs w:val="20"/>
        </w:rPr>
      </w:pPr>
      <w:r w:rsidRPr="007E04B9">
        <w:rPr>
          <w:b/>
          <w:sz w:val="20"/>
          <w:szCs w:val="20"/>
        </w:rPr>
        <w:t xml:space="preserve">Рисунок </w:t>
      </w:r>
      <w:r>
        <w:rPr>
          <w:b/>
          <w:sz w:val="20"/>
          <w:szCs w:val="20"/>
        </w:rPr>
        <w:t>1</w:t>
      </w:r>
      <w:r w:rsidR="00140C68">
        <w:rPr>
          <w:b/>
          <w:sz w:val="20"/>
          <w:szCs w:val="20"/>
        </w:rPr>
        <w:t>4</w:t>
      </w:r>
      <w:r>
        <w:rPr>
          <w:b/>
          <w:sz w:val="20"/>
          <w:szCs w:val="20"/>
        </w:rPr>
        <w:t xml:space="preserve"> </w:t>
      </w:r>
      <w:r w:rsidRPr="007E04B9">
        <w:rPr>
          <w:b/>
          <w:sz w:val="20"/>
          <w:szCs w:val="20"/>
        </w:rPr>
        <w:t>Зона действия котельной</w:t>
      </w:r>
      <w:r w:rsidR="00A271B9">
        <w:rPr>
          <w:b/>
          <w:sz w:val="20"/>
          <w:szCs w:val="20"/>
        </w:rPr>
        <w:t xml:space="preserve"> (более детально зоны действия источников</w:t>
      </w:r>
    </w:p>
    <w:p w:rsidR="00A271B9" w:rsidRPr="007E04B9" w:rsidRDefault="00A271B9" w:rsidP="00A271B9">
      <w:pPr>
        <w:spacing w:after="0"/>
        <w:jc w:val="center"/>
        <w:rPr>
          <w:b/>
          <w:sz w:val="20"/>
          <w:szCs w:val="20"/>
        </w:rPr>
      </w:pPr>
      <w:r>
        <w:rPr>
          <w:b/>
          <w:sz w:val="20"/>
          <w:szCs w:val="20"/>
        </w:rPr>
        <w:lastRenderedPageBreak/>
        <w:t xml:space="preserve"> можно увидеть в электронной модели) </w:t>
      </w:r>
    </w:p>
    <w:p w:rsidR="001A4046" w:rsidRDefault="001A4046" w:rsidP="001A4046">
      <w:pPr>
        <w:spacing w:after="0"/>
        <w:jc w:val="center"/>
        <w:rPr>
          <w:lang w:bidi="en-US"/>
        </w:rPr>
      </w:pPr>
      <w:r w:rsidRPr="001A4046">
        <w:rPr>
          <w:noProof/>
          <w:lang w:eastAsia="ru-RU"/>
        </w:rPr>
        <w:drawing>
          <wp:inline distT="0" distB="0" distL="0" distR="0" wp14:anchorId="71A08DC4" wp14:editId="376B8500">
            <wp:extent cx="4286301" cy="4097547"/>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294238" cy="4105135"/>
                    </a:xfrm>
                    <a:prstGeom prst="rect">
                      <a:avLst/>
                    </a:prstGeom>
                  </pic:spPr>
                </pic:pic>
              </a:graphicData>
            </a:graphic>
          </wp:inline>
        </w:drawing>
      </w:r>
    </w:p>
    <w:p w:rsidR="00A271B9" w:rsidRDefault="001A4046" w:rsidP="00A271B9">
      <w:pPr>
        <w:spacing w:after="0"/>
        <w:jc w:val="center"/>
        <w:rPr>
          <w:b/>
          <w:sz w:val="20"/>
          <w:szCs w:val="20"/>
        </w:rPr>
      </w:pPr>
      <w:r w:rsidRPr="007E04B9">
        <w:rPr>
          <w:b/>
          <w:sz w:val="20"/>
          <w:szCs w:val="20"/>
        </w:rPr>
        <w:t xml:space="preserve">Рисунок </w:t>
      </w:r>
      <w:r>
        <w:rPr>
          <w:b/>
          <w:sz w:val="20"/>
          <w:szCs w:val="20"/>
        </w:rPr>
        <w:t>1</w:t>
      </w:r>
      <w:r w:rsidR="00140C68">
        <w:rPr>
          <w:b/>
          <w:sz w:val="20"/>
          <w:szCs w:val="20"/>
        </w:rPr>
        <w:t>5</w:t>
      </w:r>
      <w:r>
        <w:rPr>
          <w:b/>
          <w:sz w:val="20"/>
          <w:szCs w:val="20"/>
        </w:rPr>
        <w:t xml:space="preserve"> </w:t>
      </w:r>
      <w:r w:rsidRPr="007E04B9">
        <w:rPr>
          <w:b/>
          <w:sz w:val="20"/>
          <w:szCs w:val="20"/>
        </w:rPr>
        <w:t>Зона действия котельной</w:t>
      </w:r>
      <w:r w:rsidR="00A271B9">
        <w:rPr>
          <w:b/>
          <w:sz w:val="20"/>
          <w:szCs w:val="20"/>
        </w:rPr>
        <w:t xml:space="preserve"> (более детально зоны действия источников</w:t>
      </w:r>
    </w:p>
    <w:p w:rsidR="00A271B9" w:rsidRPr="007E04B9" w:rsidRDefault="00A271B9" w:rsidP="00A271B9">
      <w:pPr>
        <w:spacing w:after="0"/>
        <w:jc w:val="center"/>
        <w:rPr>
          <w:b/>
          <w:sz w:val="20"/>
          <w:szCs w:val="20"/>
        </w:rPr>
      </w:pPr>
      <w:r>
        <w:rPr>
          <w:b/>
          <w:sz w:val="20"/>
          <w:szCs w:val="20"/>
        </w:rPr>
        <w:t xml:space="preserve"> можно увидеть в электронной модели) </w:t>
      </w:r>
    </w:p>
    <w:p w:rsidR="001A4046" w:rsidRDefault="00176B6F" w:rsidP="00176B6F">
      <w:pPr>
        <w:spacing w:after="0"/>
        <w:jc w:val="center"/>
        <w:rPr>
          <w:lang w:bidi="en-US"/>
        </w:rPr>
      </w:pPr>
      <w:r w:rsidRPr="00176B6F">
        <w:rPr>
          <w:noProof/>
          <w:lang w:eastAsia="ru-RU"/>
        </w:rPr>
        <w:drawing>
          <wp:inline distT="0" distB="0" distL="0" distR="0" wp14:anchorId="32DA20F3" wp14:editId="752EDCD8">
            <wp:extent cx="4974171" cy="3997842"/>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974171" cy="3997842"/>
                    </a:xfrm>
                    <a:prstGeom prst="rect">
                      <a:avLst/>
                    </a:prstGeom>
                  </pic:spPr>
                </pic:pic>
              </a:graphicData>
            </a:graphic>
          </wp:inline>
        </w:drawing>
      </w:r>
    </w:p>
    <w:p w:rsidR="00A271B9" w:rsidRDefault="001A4046" w:rsidP="00A271B9">
      <w:pPr>
        <w:spacing w:after="0"/>
        <w:jc w:val="center"/>
        <w:rPr>
          <w:b/>
          <w:sz w:val="20"/>
          <w:szCs w:val="20"/>
        </w:rPr>
      </w:pPr>
      <w:r w:rsidRPr="007E04B9">
        <w:rPr>
          <w:b/>
          <w:sz w:val="20"/>
          <w:szCs w:val="20"/>
        </w:rPr>
        <w:t xml:space="preserve">Рисунок </w:t>
      </w:r>
      <w:r>
        <w:rPr>
          <w:b/>
          <w:sz w:val="20"/>
          <w:szCs w:val="20"/>
        </w:rPr>
        <w:t>1</w:t>
      </w:r>
      <w:r w:rsidR="00140C68">
        <w:rPr>
          <w:b/>
          <w:sz w:val="20"/>
          <w:szCs w:val="20"/>
        </w:rPr>
        <w:t>6</w:t>
      </w:r>
      <w:r>
        <w:rPr>
          <w:b/>
          <w:sz w:val="20"/>
          <w:szCs w:val="20"/>
        </w:rPr>
        <w:t xml:space="preserve"> </w:t>
      </w:r>
      <w:r w:rsidRPr="007E04B9">
        <w:rPr>
          <w:b/>
          <w:sz w:val="20"/>
          <w:szCs w:val="20"/>
        </w:rPr>
        <w:t>Зона действия котельной</w:t>
      </w:r>
      <w:r w:rsidR="00A271B9">
        <w:rPr>
          <w:b/>
          <w:sz w:val="20"/>
          <w:szCs w:val="20"/>
        </w:rPr>
        <w:t xml:space="preserve"> (более детально зоны действия источников</w:t>
      </w:r>
    </w:p>
    <w:p w:rsidR="00A271B9" w:rsidRPr="007E04B9" w:rsidRDefault="00A271B9" w:rsidP="00A271B9">
      <w:pPr>
        <w:spacing w:after="0"/>
        <w:jc w:val="center"/>
        <w:rPr>
          <w:b/>
          <w:sz w:val="20"/>
          <w:szCs w:val="20"/>
        </w:rPr>
      </w:pPr>
      <w:r>
        <w:rPr>
          <w:b/>
          <w:sz w:val="20"/>
          <w:szCs w:val="20"/>
        </w:rPr>
        <w:lastRenderedPageBreak/>
        <w:t xml:space="preserve"> можно увидеть в электронной модели) </w:t>
      </w:r>
    </w:p>
    <w:p w:rsidR="001A4046" w:rsidRDefault="00176B6F" w:rsidP="00176B6F">
      <w:pPr>
        <w:spacing w:after="0"/>
        <w:jc w:val="center"/>
        <w:rPr>
          <w:lang w:bidi="en-US"/>
        </w:rPr>
      </w:pPr>
      <w:r w:rsidRPr="00176B6F">
        <w:rPr>
          <w:noProof/>
          <w:lang w:eastAsia="ru-RU"/>
        </w:rPr>
        <w:drawing>
          <wp:inline distT="0" distB="0" distL="0" distR="0" wp14:anchorId="21DB511E" wp14:editId="75C3AF1B">
            <wp:extent cx="4852035" cy="3968060"/>
            <wp:effectExtent l="19050" t="0" r="5715" b="0"/>
            <wp:docPr id="1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857836" cy="3972804"/>
                    </a:xfrm>
                    <a:prstGeom prst="rect">
                      <a:avLst/>
                    </a:prstGeom>
                  </pic:spPr>
                </pic:pic>
              </a:graphicData>
            </a:graphic>
          </wp:inline>
        </w:drawing>
      </w:r>
    </w:p>
    <w:p w:rsidR="00A271B9" w:rsidRDefault="00176B6F" w:rsidP="00A271B9">
      <w:pPr>
        <w:spacing w:after="0"/>
        <w:jc w:val="center"/>
        <w:rPr>
          <w:b/>
          <w:sz w:val="20"/>
          <w:szCs w:val="20"/>
        </w:rPr>
      </w:pPr>
      <w:r w:rsidRPr="007E04B9">
        <w:rPr>
          <w:b/>
          <w:sz w:val="20"/>
          <w:szCs w:val="20"/>
        </w:rPr>
        <w:t xml:space="preserve">Рисунок </w:t>
      </w:r>
      <w:r>
        <w:rPr>
          <w:b/>
          <w:sz w:val="20"/>
          <w:szCs w:val="20"/>
        </w:rPr>
        <w:t>1</w:t>
      </w:r>
      <w:r w:rsidR="00140C68">
        <w:rPr>
          <w:b/>
          <w:sz w:val="20"/>
          <w:szCs w:val="20"/>
        </w:rPr>
        <w:t>7</w:t>
      </w:r>
      <w:r>
        <w:rPr>
          <w:b/>
          <w:sz w:val="20"/>
          <w:szCs w:val="20"/>
        </w:rPr>
        <w:t xml:space="preserve"> </w:t>
      </w:r>
      <w:r w:rsidRPr="007E04B9">
        <w:rPr>
          <w:b/>
          <w:sz w:val="20"/>
          <w:szCs w:val="20"/>
        </w:rPr>
        <w:t>Зона действия котельной</w:t>
      </w:r>
      <w:r w:rsidR="00A271B9">
        <w:rPr>
          <w:b/>
          <w:sz w:val="20"/>
          <w:szCs w:val="20"/>
        </w:rPr>
        <w:t xml:space="preserve"> (более детально зоны действия источников</w:t>
      </w:r>
    </w:p>
    <w:p w:rsidR="00A271B9" w:rsidRDefault="00A271B9" w:rsidP="00A271B9">
      <w:pPr>
        <w:spacing w:after="0"/>
        <w:jc w:val="center"/>
        <w:rPr>
          <w:b/>
          <w:sz w:val="20"/>
          <w:szCs w:val="20"/>
        </w:rPr>
      </w:pPr>
      <w:r>
        <w:rPr>
          <w:b/>
          <w:sz w:val="20"/>
          <w:szCs w:val="20"/>
        </w:rPr>
        <w:t xml:space="preserve"> можно увидеть в электронной модели) </w:t>
      </w:r>
    </w:p>
    <w:p w:rsidR="006F7026" w:rsidRDefault="006F7026" w:rsidP="00A271B9">
      <w:pPr>
        <w:spacing w:after="0"/>
        <w:jc w:val="center"/>
        <w:rPr>
          <w:b/>
          <w:sz w:val="20"/>
          <w:szCs w:val="20"/>
        </w:rPr>
      </w:pPr>
    </w:p>
    <w:p w:rsidR="006F7026" w:rsidRDefault="006F7026" w:rsidP="00A271B9">
      <w:pPr>
        <w:spacing w:after="0"/>
        <w:jc w:val="center"/>
        <w:rPr>
          <w:b/>
          <w:sz w:val="20"/>
          <w:szCs w:val="20"/>
        </w:rPr>
      </w:pPr>
    </w:p>
    <w:p w:rsidR="006F7026" w:rsidRDefault="006F7026" w:rsidP="00A271B9">
      <w:pPr>
        <w:spacing w:after="0"/>
        <w:jc w:val="center"/>
        <w:rPr>
          <w:b/>
          <w:sz w:val="20"/>
          <w:szCs w:val="20"/>
        </w:rPr>
      </w:pPr>
      <w:r>
        <w:rPr>
          <w:b/>
          <w:noProof/>
          <w:sz w:val="20"/>
          <w:szCs w:val="20"/>
          <w:lang w:eastAsia="ru-RU"/>
        </w:rPr>
        <w:drawing>
          <wp:inline distT="0" distB="0" distL="0" distR="0" wp14:anchorId="4E82D2CB">
            <wp:extent cx="3381375" cy="3943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1375" cy="3943350"/>
                    </a:xfrm>
                    <a:prstGeom prst="rect">
                      <a:avLst/>
                    </a:prstGeom>
                    <a:noFill/>
                  </pic:spPr>
                </pic:pic>
              </a:graphicData>
            </a:graphic>
          </wp:inline>
        </w:drawing>
      </w:r>
    </w:p>
    <w:p w:rsidR="006F7026" w:rsidRDefault="006F7026" w:rsidP="00A271B9">
      <w:pPr>
        <w:spacing w:after="0"/>
        <w:jc w:val="center"/>
        <w:rPr>
          <w:b/>
          <w:sz w:val="20"/>
          <w:szCs w:val="20"/>
        </w:rPr>
      </w:pPr>
    </w:p>
    <w:p w:rsidR="005C28A4" w:rsidRPr="00C61B00" w:rsidRDefault="001A6F86" w:rsidP="002D4094">
      <w:pPr>
        <w:pStyle w:val="7"/>
        <w:spacing w:before="0"/>
        <w:ind w:firstLine="567"/>
        <w:jc w:val="both"/>
        <w:rPr>
          <w:rFonts w:ascii="Times New Roman" w:hAnsi="Times New Roman"/>
          <w:b/>
          <w:i w:val="0"/>
          <w:sz w:val="24"/>
          <w:szCs w:val="24"/>
          <w:lang w:val="ru-RU"/>
        </w:rPr>
      </w:pPr>
      <w:bookmarkStart w:id="50" w:name="_Toc102737678"/>
      <w:r w:rsidRPr="00C61B00">
        <w:rPr>
          <w:rFonts w:ascii="Times New Roman" w:hAnsi="Times New Roman"/>
          <w:b/>
          <w:i w:val="0"/>
          <w:sz w:val="24"/>
          <w:szCs w:val="24"/>
          <w:lang w:val="ru-RU"/>
        </w:rPr>
        <w:t>б</w:t>
      </w:r>
      <w:r w:rsidR="005C28A4" w:rsidRPr="00C61B00">
        <w:rPr>
          <w:rFonts w:ascii="Times New Roman" w:hAnsi="Times New Roman"/>
          <w:b/>
          <w:i w:val="0"/>
          <w:sz w:val="24"/>
          <w:szCs w:val="24"/>
          <w:lang w:val="ru-RU"/>
        </w:rPr>
        <w:t>) описание существующих и перспективных зон действия индивидуальных источников тепловой энергии</w:t>
      </w:r>
      <w:bookmarkEnd w:id="49"/>
      <w:bookmarkEnd w:id="50"/>
    </w:p>
    <w:p w:rsidR="005C28A4" w:rsidRDefault="0068324C" w:rsidP="00C43B89">
      <w:pPr>
        <w:widowControl w:val="0"/>
        <w:autoSpaceDE w:val="0"/>
        <w:autoSpaceDN w:val="0"/>
        <w:spacing w:before="120" w:after="0" w:line="360" w:lineRule="auto"/>
        <w:ind w:firstLine="567"/>
        <w:jc w:val="both"/>
        <w:rPr>
          <w:rFonts w:eastAsia="Times New Roman" w:cs="Times New Roman"/>
          <w:sz w:val="24"/>
          <w:szCs w:val="24"/>
        </w:rPr>
      </w:pPr>
      <w:r w:rsidRPr="00C61B00">
        <w:rPr>
          <w:rFonts w:eastAsia="Times New Roman" w:cs="Times New Roman"/>
          <w:sz w:val="24"/>
          <w:szCs w:val="24"/>
        </w:rPr>
        <w:t>Ч</w:t>
      </w:r>
      <w:r w:rsidR="005C28A4" w:rsidRPr="00C61B00">
        <w:rPr>
          <w:rFonts w:eastAsia="Times New Roman" w:cs="Times New Roman"/>
          <w:sz w:val="24"/>
          <w:szCs w:val="24"/>
        </w:rPr>
        <w:t>асть потребителей</w:t>
      </w:r>
      <w:r w:rsidR="007E04B9">
        <w:rPr>
          <w:rFonts w:eastAsia="Times New Roman" w:cs="Times New Roman"/>
          <w:sz w:val="24"/>
          <w:szCs w:val="24"/>
        </w:rPr>
        <w:t xml:space="preserve"> </w:t>
      </w:r>
      <w:r w:rsidR="001128DE">
        <w:rPr>
          <w:rFonts w:eastAsia="Times New Roman" w:cs="Times New Roman"/>
          <w:color w:val="000000"/>
          <w:sz w:val="24"/>
          <w:szCs w:val="28"/>
        </w:rPr>
        <w:t xml:space="preserve">городского округа - </w:t>
      </w:r>
      <w:r w:rsidR="009F23E4">
        <w:rPr>
          <w:rFonts w:eastAsia="Times New Roman" w:cs="Times New Roman"/>
          <w:color w:val="000000"/>
          <w:sz w:val="24"/>
          <w:szCs w:val="28"/>
        </w:rPr>
        <w:t>«город Тулун»</w:t>
      </w:r>
      <w:r w:rsidR="00856BCB">
        <w:rPr>
          <w:rFonts w:eastAsia="Times New Roman" w:cs="Times New Roman"/>
          <w:color w:val="000000"/>
          <w:sz w:val="24"/>
          <w:szCs w:val="28"/>
        </w:rPr>
        <w:t xml:space="preserve"> </w:t>
      </w:r>
      <w:r w:rsidR="005C28A4" w:rsidRPr="00C61B00">
        <w:rPr>
          <w:rFonts w:eastAsia="Times New Roman" w:cs="Times New Roman"/>
          <w:sz w:val="24"/>
          <w:szCs w:val="24"/>
        </w:rPr>
        <w:t xml:space="preserve">не имеют централизованного теплоснабжения. Потребители индивидуальной застройки используют для своих нужд котлы малой мощности. </w:t>
      </w:r>
    </w:p>
    <w:p w:rsidR="00C43B89" w:rsidRDefault="00F35F4E" w:rsidP="00F35F4E">
      <w:pPr>
        <w:widowControl w:val="0"/>
        <w:autoSpaceDE w:val="0"/>
        <w:autoSpaceDN w:val="0"/>
        <w:spacing w:after="0" w:line="360" w:lineRule="auto"/>
        <w:ind w:firstLine="567"/>
        <w:jc w:val="both"/>
        <w:rPr>
          <w:rFonts w:eastAsia="Times New Roman" w:cs="Times New Roman"/>
          <w:sz w:val="24"/>
          <w:szCs w:val="24"/>
        </w:rPr>
      </w:pPr>
      <w:r w:rsidRPr="00F35F4E">
        <w:rPr>
          <w:rFonts w:eastAsia="Times New Roman" w:cs="Times New Roman"/>
          <w:sz w:val="24"/>
          <w:szCs w:val="24"/>
        </w:rPr>
        <w:t>Индивидуальная жилая застройка, в том числе садоводческие объединения, обеспечиваются тепловой энергией за счет индивидуальных теплоисточников, работающих на</w:t>
      </w:r>
      <w:r w:rsidR="00B06D3C">
        <w:rPr>
          <w:rFonts w:eastAsia="Times New Roman" w:cs="Times New Roman"/>
          <w:sz w:val="24"/>
          <w:szCs w:val="24"/>
        </w:rPr>
        <w:t xml:space="preserve"> твердом топливе</w:t>
      </w:r>
      <w:r w:rsidRPr="00F35F4E">
        <w:rPr>
          <w:rFonts w:eastAsia="Times New Roman" w:cs="Times New Roman"/>
          <w:sz w:val="24"/>
          <w:szCs w:val="24"/>
        </w:rPr>
        <w:t xml:space="preserve"> </w:t>
      </w:r>
      <w:r w:rsidR="00B06D3C">
        <w:rPr>
          <w:rFonts w:eastAsia="Times New Roman" w:cs="Times New Roman"/>
          <w:sz w:val="24"/>
          <w:szCs w:val="24"/>
        </w:rPr>
        <w:t>(уголь и древесина)</w:t>
      </w:r>
      <w:r w:rsidRPr="00F35F4E">
        <w:rPr>
          <w:rFonts w:eastAsia="Times New Roman" w:cs="Times New Roman"/>
          <w:sz w:val="24"/>
          <w:szCs w:val="24"/>
        </w:rPr>
        <w:t>.</w:t>
      </w:r>
      <w:r>
        <w:rPr>
          <w:rFonts w:eastAsia="Times New Roman" w:cs="Times New Roman"/>
          <w:sz w:val="24"/>
          <w:szCs w:val="24"/>
        </w:rPr>
        <w:t xml:space="preserve"> </w:t>
      </w:r>
    </w:p>
    <w:p w:rsidR="00F35F4E" w:rsidRPr="00F35F4E" w:rsidRDefault="00F35F4E" w:rsidP="00F35F4E">
      <w:pPr>
        <w:widowControl w:val="0"/>
        <w:autoSpaceDE w:val="0"/>
        <w:autoSpaceDN w:val="0"/>
        <w:spacing w:after="0" w:line="360" w:lineRule="auto"/>
        <w:ind w:firstLine="567"/>
        <w:jc w:val="both"/>
        <w:rPr>
          <w:rFonts w:eastAsia="Times New Roman" w:cs="Times New Roman"/>
          <w:sz w:val="24"/>
          <w:szCs w:val="24"/>
        </w:rPr>
      </w:pPr>
      <w:r w:rsidRPr="00F35F4E">
        <w:rPr>
          <w:rFonts w:eastAsia="Times New Roman" w:cs="Times New Roman"/>
          <w:sz w:val="24"/>
          <w:szCs w:val="24"/>
        </w:rPr>
        <w:t>Зоны децентрализованного теплоснабжения располагаются, прежде всего, в районах застройки одно - двухквартирными жилыми домами с приусадебными земельными участками с плотностью тепловой нагрузки 0,12- 0,25 Гкал/ч на 1 га.</w:t>
      </w:r>
    </w:p>
    <w:p w:rsidR="00084B1D" w:rsidRDefault="00084B1D" w:rsidP="00084B1D">
      <w:pPr>
        <w:pStyle w:val="7"/>
        <w:spacing w:before="0"/>
        <w:ind w:firstLine="567"/>
        <w:jc w:val="both"/>
        <w:rPr>
          <w:rFonts w:ascii="Times New Roman" w:hAnsi="Times New Roman"/>
          <w:b/>
          <w:i w:val="0"/>
          <w:sz w:val="24"/>
          <w:szCs w:val="24"/>
          <w:lang w:val="ru-RU"/>
        </w:rPr>
      </w:pPr>
      <w:bookmarkStart w:id="51" w:name="_Toc102737679"/>
      <w:r w:rsidRPr="00084B1D">
        <w:rPr>
          <w:rFonts w:ascii="Times New Roman" w:hAnsi="Times New Roman"/>
          <w:b/>
          <w:i w:val="0"/>
          <w:sz w:val="24"/>
          <w:szCs w:val="24"/>
          <w:lang w:val="ru-RU"/>
        </w:rPr>
        <w:t>в</w:t>
      </w:r>
      <w:r w:rsidRPr="002517F9">
        <w:rPr>
          <w:rFonts w:ascii="Times New Roman" w:hAnsi="Times New Roman"/>
          <w:b/>
          <w:i w:val="0"/>
          <w:sz w:val="24"/>
          <w:szCs w:val="24"/>
          <w:lang w:val="ru-RU"/>
        </w:rPr>
        <w:t>)</w:t>
      </w:r>
      <w:r w:rsidRPr="00084B1D">
        <w:rPr>
          <w:rFonts w:ascii="Times New Roman" w:hAnsi="Times New Roman"/>
          <w:b/>
          <w:i w:val="0"/>
          <w:sz w:val="24"/>
          <w:szCs w:val="24"/>
          <w:lang w:val="ru-RU"/>
        </w:rPr>
        <w:t xml:space="preserve">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51"/>
    </w:p>
    <w:p w:rsidR="00F35F4E" w:rsidRDefault="00084B1D" w:rsidP="00F35F4E">
      <w:pPr>
        <w:widowControl w:val="0"/>
        <w:autoSpaceDE w:val="0"/>
        <w:autoSpaceDN w:val="0"/>
        <w:spacing w:before="120" w:after="0" w:line="360" w:lineRule="auto"/>
        <w:ind w:right="-1" w:firstLine="567"/>
        <w:jc w:val="both"/>
        <w:rPr>
          <w:rFonts w:eastAsia="Times New Roman" w:cs="Times New Roman"/>
          <w:sz w:val="24"/>
          <w:szCs w:val="24"/>
        </w:rPr>
      </w:pPr>
      <w:r w:rsidRPr="002517F9">
        <w:rPr>
          <w:rFonts w:eastAsia="Times New Roman" w:cs="Times New Roman"/>
          <w:sz w:val="24"/>
          <w:szCs w:val="24"/>
        </w:rPr>
        <w:t xml:space="preserve">Балансы тепловых мощностей котельных </w:t>
      </w:r>
      <w:r w:rsidR="001128DE">
        <w:rPr>
          <w:rFonts w:eastAsia="Times New Roman" w:cs="Times New Roman"/>
          <w:color w:val="000000"/>
          <w:sz w:val="24"/>
          <w:szCs w:val="28"/>
        </w:rPr>
        <w:t xml:space="preserve">городского округа - </w:t>
      </w:r>
      <w:r w:rsidR="009F23E4">
        <w:rPr>
          <w:rFonts w:eastAsia="Times New Roman" w:cs="Times New Roman"/>
          <w:color w:val="000000"/>
          <w:sz w:val="24"/>
          <w:szCs w:val="28"/>
        </w:rPr>
        <w:t>«город Тулун»</w:t>
      </w:r>
      <w:r w:rsidR="00856BCB">
        <w:rPr>
          <w:rFonts w:eastAsia="Times New Roman" w:cs="Times New Roman"/>
          <w:color w:val="000000"/>
          <w:sz w:val="24"/>
          <w:szCs w:val="28"/>
        </w:rPr>
        <w:t xml:space="preserve"> </w:t>
      </w:r>
      <w:r w:rsidRPr="002517F9">
        <w:rPr>
          <w:rFonts w:eastAsia="Times New Roman" w:cs="Times New Roman"/>
          <w:sz w:val="24"/>
          <w:szCs w:val="24"/>
        </w:rPr>
        <w:t>и перспективы тепловых нагрузок в зоне действия источников тепловой энергии с определением резервов и дефицитов относительно существующей тепловой мощности нетто источников приведены в табл</w:t>
      </w:r>
      <w:r>
        <w:rPr>
          <w:rFonts w:eastAsia="Times New Roman" w:cs="Times New Roman"/>
          <w:sz w:val="24"/>
          <w:szCs w:val="24"/>
        </w:rPr>
        <w:t xml:space="preserve">ице </w:t>
      </w:r>
      <w:r w:rsidR="00F35F4E">
        <w:rPr>
          <w:rFonts w:eastAsia="Times New Roman" w:cs="Times New Roman"/>
          <w:sz w:val="24"/>
          <w:szCs w:val="24"/>
        </w:rPr>
        <w:t>2.1</w:t>
      </w:r>
      <w:r w:rsidRPr="002517F9">
        <w:rPr>
          <w:rFonts w:eastAsia="Times New Roman" w:cs="Times New Roman"/>
          <w:sz w:val="24"/>
          <w:szCs w:val="24"/>
        </w:rPr>
        <w:t>. Значения подключенных и перспективных нагрузок на расчетный период для котельных являются актуальными</w:t>
      </w:r>
      <w:r w:rsidR="00686596">
        <w:rPr>
          <w:rFonts w:eastAsia="Times New Roman" w:cs="Times New Roman"/>
          <w:sz w:val="24"/>
          <w:szCs w:val="24"/>
        </w:rPr>
        <w:t>,</w:t>
      </w:r>
      <w:r w:rsidRPr="002517F9">
        <w:rPr>
          <w:rFonts w:eastAsia="Times New Roman" w:cs="Times New Roman"/>
          <w:sz w:val="24"/>
          <w:szCs w:val="24"/>
        </w:rPr>
        <w:t xml:space="preserve"> исходя из учета нового строительства в районе котельных </w:t>
      </w:r>
      <w:r w:rsidR="00862451">
        <w:rPr>
          <w:rFonts w:eastAsia="Times New Roman" w:cs="Times New Roman"/>
          <w:sz w:val="24"/>
          <w:szCs w:val="24"/>
        </w:rPr>
        <w:t>городского округа</w:t>
      </w:r>
      <w:r>
        <w:rPr>
          <w:rFonts w:eastAsia="Times New Roman" w:cs="Times New Roman"/>
          <w:sz w:val="24"/>
          <w:szCs w:val="24"/>
        </w:rPr>
        <w:t xml:space="preserve"> к</w:t>
      </w:r>
      <w:r w:rsidR="00862451">
        <w:rPr>
          <w:rFonts w:eastAsia="Times New Roman" w:cs="Times New Roman"/>
          <w:sz w:val="24"/>
          <w:szCs w:val="24"/>
        </w:rPr>
        <w:t xml:space="preserve"> </w:t>
      </w:r>
      <w:r>
        <w:rPr>
          <w:rFonts w:eastAsia="Times New Roman" w:cs="Times New Roman"/>
          <w:sz w:val="24"/>
          <w:szCs w:val="24"/>
        </w:rPr>
        <w:t>20</w:t>
      </w:r>
      <w:r w:rsidR="00F35F4E">
        <w:rPr>
          <w:rFonts w:eastAsia="Times New Roman" w:cs="Times New Roman"/>
          <w:sz w:val="24"/>
          <w:szCs w:val="24"/>
        </w:rPr>
        <w:t>28</w:t>
      </w:r>
      <w:r w:rsidRPr="002517F9">
        <w:rPr>
          <w:rFonts w:eastAsia="Times New Roman" w:cs="Times New Roman"/>
          <w:sz w:val="24"/>
          <w:szCs w:val="24"/>
        </w:rPr>
        <w:t xml:space="preserve"> год</w:t>
      </w:r>
      <w:r>
        <w:rPr>
          <w:rFonts w:eastAsia="Times New Roman" w:cs="Times New Roman"/>
          <w:sz w:val="24"/>
          <w:szCs w:val="24"/>
        </w:rPr>
        <w:t>у</w:t>
      </w:r>
      <w:r w:rsidRPr="002517F9">
        <w:rPr>
          <w:rFonts w:eastAsia="Times New Roman" w:cs="Times New Roman"/>
          <w:sz w:val="24"/>
          <w:szCs w:val="24"/>
        </w:rPr>
        <w:t xml:space="preserve">. </w:t>
      </w:r>
    </w:p>
    <w:p w:rsidR="00C43B89" w:rsidRDefault="00C43B89" w:rsidP="00C43B89">
      <w:pPr>
        <w:spacing w:after="0" w:line="360" w:lineRule="auto"/>
        <w:ind w:firstLine="567"/>
        <w:jc w:val="both"/>
        <w:rPr>
          <w:rFonts w:eastAsia="Calibri" w:cs="Times New Roman"/>
          <w:sz w:val="24"/>
          <w:szCs w:val="24"/>
        </w:rPr>
      </w:pPr>
      <w:bookmarkStart w:id="52" w:name="_Toc32305888"/>
      <w:bookmarkStart w:id="53" w:name="_Toc102737680"/>
      <w:r w:rsidRPr="00341490">
        <w:rPr>
          <w:rFonts w:eastAsia="Calibri" w:cs="Times New Roman"/>
          <w:sz w:val="24"/>
          <w:szCs w:val="24"/>
        </w:rPr>
        <w:t xml:space="preserve">В соответствии с генеральным планом, новое жилищное строительство размещается на свободной территории. В границах городского округа предлагается размещение индивидуальной усадебной жилой застройки (микрорайон Березовая роща в Центральной части города) и </w:t>
      </w:r>
      <w:r>
        <w:rPr>
          <w:rFonts w:eastAsia="Calibri" w:cs="Times New Roman"/>
          <w:sz w:val="24"/>
          <w:szCs w:val="24"/>
        </w:rPr>
        <w:t>8</w:t>
      </w:r>
      <w:r w:rsidRPr="00341490">
        <w:rPr>
          <w:rFonts w:eastAsia="Calibri" w:cs="Times New Roman"/>
          <w:sz w:val="24"/>
          <w:szCs w:val="24"/>
        </w:rPr>
        <w:t>-этажных секционных жилых домов (микрорайон Угольщиков в Южной части города). Основной объем нового строительства приходится на Центральный район города – более 60% всего проектируемого жилищного фонда.</w:t>
      </w:r>
    </w:p>
    <w:p w:rsidR="00C43B89" w:rsidRDefault="00C43B89" w:rsidP="00C43B89">
      <w:pPr>
        <w:spacing w:after="0" w:line="360" w:lineRule="auto"/>
        <w:ind w:firstLine="567"/>
        <w:jc w:val="both"/>
        <w:rPr>
          <w:rFonts w:eastAsia="Calibri" w:cs="Times New Roman"/>
          <w:sz w:val="24"/>
          <w:szCs w:val="24"/>
        </w:rPr>
      </w:pPr>
      <w:r>
        <w:rPr>
          <w:rFonts w:eastAsia="Calibri" w:cs="Times New Roman"/>
          <w:sz w:val="24"/>
          <w:szCs w:val="24"/>
        </w:rPr>
        <w:t xml:space="preserve">В </w:t>
      </w:r>
      <w:r w:rsidRPr="00341490">
        <w:rPr>
          <w:rFonts w:eastAsia="Calibri" w:cs="Times New Roman"/>
          <w:sz w:val="24"/>
          <w:szCs w:val="24"/>
        </w:rPr>
        <w:t>микрорайон</w:t>
      </w:r>
      <w:r>
        <w:rPr>
          <w:rFonts w:eastAsia="Calibri" w:cs="Times New Roman"/>
          <w:sz w:val="24"/>
          <w:szCs w:val="24"/>
        </w:rPr>
        <w:t>е</w:t>
      </w:r>
      <w:r w:rsidRPr="00341490">
        <w:rPr>
          <w:rFonts w:eastAsia="Calibri" w:cs="Times New Roman"/>
          <w:sz w:val="24"/>
          <w:szCs w:val="24"/>
        </w:rPr>
        <w:t xml:space="preserve"> Березовая роща в Центральной части города</w:t>
      </w:r>
      <w:r>
        <w:rPr>
          <w:rFonts w:eastAsia="Calibri" w:cs="Times New Roman"/>
          <w:sz w:val="24"/>
          <w:szCs w:val="24"/>
        </w:rPr>
        <w:t xml:space="preserve"> планируется новое строительство ведомственных и жилых зданий (ФОК, 8-этажные жилые дома</w:t>
      </w:r>
      <w:r w:rsidR="00F93CC1">
        <w:rPr>
          <w:rFonts w:eastAsia="Calibri" w:cs="Times New Roman"/>
          <w:sz w:val="24"/>
          <w:szCs w:val="24"/>
        </w:rPr>
        <w:t>)</w:t>
      </w:r>
      <w:r>
        <w:rPr>
          <w:rFonts w:eastAsia="Calibri" w:cs="Times New Roman"/>
          <w:sz w:val="24"/>
          <w:szCs w:val="24"/>
        </w:rPr>
        <w:t xml:space="preserve">. </w:t>
      </w:r>
    </w:p>
    <w:p w:rsidR="00C43B89" w:rsidRPr="00DF4FD8" w:rsidRDefault="00C43B89" w:rsidP="00C43B89">
      <w:pPr>
        <w:spacing w:before="120" w:after="0" w:line="360" w:lineRule="auto"/>
        <w:ind w:firstLine="567"/>
        <w:jc w:val="both"/>
        <w:rPr>
          <w:rFonts w:cs="Times New Roman"/>
          <w:i/>
          <w:sz w:val="24"/>
          <w:szCs w:val="24"/>
        </w:rPr>
      </w:pPr>
      <w:r w:rsidRPr="00DF4FD8">
        <w:rPr>
          <w:rFonts w:cs="Times New Roman"/>
          <w:i/>
          <w:sz w:val="24"/>
          <w:szCs w:val="24"/>
        </w:rPr>
        <w:t>Изменение нагруз</w:t>
      </w:r>
      <w:r>
        <w:rPr>
          <w:rFonts w:cs="Times New Roman"/>
          <w:i/>
          <w:sz w:val="24"/>
          <w:szCs w:val="24"/>
        </w:rPr>
        <w:t>ок</w:t>
      </w:r>
      <w:r w:rsidRPr="00DF4FD8">
        <w:rPr>
          <w:rFonts w:cs="Times New Roman"/>
          <w:i/>
          <w:sz w:val="24"/>
          <w:szCs w:val="24"/>
        </w:rPr>
        <w:t xml:space="preserve"> тепловой энергии, подключенн</w:t>
      </w:r>
      <w:r>
        <w:rPr>
          <w:rFonts w:cs="Times New Roman"/>
          <w:i/>
          <w:sz w:val="24"/>
          <w:szCs w:val="24"/>
        </w:rPr>
        <w:t>ых</w:t>
      </w:r>
      <w:r w:rsidRPr="00DF4FD8">
        <w:rPr>
          <w:rFonts w:cs="Times New Roman"/>
          <w:i/>
          <w:sz w:val="24"/>
          <w:szCs w:val="24"/>
        </w:rPr>
        <w:t xml:space="preserve"> к системе теплоснабжения</w:t>
      </w:r>
      <w:r>
        <w:rPr>
          <w:rFonts w:cs="Times New Roman"/>
          <w:i/>
          <w:sz w:val="24"/>
          <w:szCs w:val="24"/>
        </w:rPr>
        <w:t>,</w:t>
      </w:r>
      <w:r w:rsidRPr="00DF4FD8">
        <w:rPr>
          <w:rFonts w:cs="Times New Roman"/>
          <w:i/>
          <w:sz w:val="24"/>
          <w:szCs w:val="24"/>
        </w:rPr>
        <w:t xml:space="preserve"> может изменять</w:t>
      </w:r>
      <w:r w:rsidR="002F7B1B">
        <w:rPr>
          <w:rFonts w:cs="Times New Roman"/>
          <w:i/>
          <w:sz w:val="24"/>
          <w:szCs w:val="24"/>
        </w:rPr>
        <w:t>ся</w:t>
      </w:r>
      <w:r>
        <w:rPr>
          <w:rFonts w:cs="Times New Roman"/>
          <w:i/>
          <w:sz w:val="24"/>
          <w:szCs w:val="24"/>
        </w:rPr>
        <w:t xml:space="preserve"> и корректироваться</w:t>
      </w:r>
      <w:r w:rsidRPr="00DF4FD8">
        <w:rPr>
          <w:rFonts w:cs="Times New Roman"/>
          <w:i/>
          <w:sz w:val="24"/>
          <w:szCs w:val="24"/>
        </w:rPr>
        <w:t xml:space="preserve"> с учетом нового строительства</w:t>
      </w:r>
      <w:r>
        <w:rPr>
          <w:rFonts w:cs="Times New Roman"/>
          <w:i/>
          <w:sz w:val="24"/>
          <w:szCs w:val="24"/>
        </w:rPr>
        <w:t>,</w:t>
      </w:r>
      <w:r w:rsidRPr="00DF4FD8">
        <w:rPr>
          <w:rFonts w:cs="Times New Roman"/>
          <w:i/>
          <w:sz w:val="24"/>
          <w:szCs w:val="24"/>
        </w:rPr>
        <w:t xml:space="preserve"> и </w:t>
      </w:r>
      <w:r>
        <w:rPr>
          <w:rFonts w:cs="Times New Roman"/>
          <w:i/>
          <w:sz w:val="24"/>
          <w:szCs w:val="24"/>
        </w:rPr>
        <w:t>дополняться</w:t>
      </w:r>
      <w:r w:rsidRPr="00DF4FD8">
        <w:rPr>
          <w:rFonts w:cs="Times New Roman"/>
          <w:i/>
          <w:sz w:val="24"/>
          <w:szCs w:val="24"/>
        </w:rPr>
        <w:t xml:space="preserve"> с последующ</w:t>
      </w:r>
      <w:r>
        <w:rPr>
          <w:rFonts w:cs="Times New Roman"/>
          <w:i/>
          <w:sz w:val="24"/>
          <w:szCs w:val="24"/>
        </w:rPr>
        <w:t>ей</w:t>
      </w:r>
      <w:r w:rsidRPr="00DF4FD8">
        <w:rPr>
          <w:rFonts w:cs="Times New Roman"/>
          <w:i/>
          <w:sz w:val="24"/>
          <w:szCs w:val="24"/>
        </w:rPr>
        <w:t xml:space="preserve"> актуализаци</w:t>
      </w:r>
      <w:r>
        <w:rPr>
          <w:rFonts w:cs="Times New Roman"/>
          <w:i/>
          <w:sz w:val="24"/>
          <w:szCs w:val="24"/>
        </w:rPr>
        <w:t>ей</w:t>
      </w:r>
      <w:r w:rsidRPr="00DF4FD8">
        <w:rPr>
          <w:rFonts w:cs="Times New Roman"/>
          <w:i/>
          <w:sz w:val="24"/>
          <w:szCs w:val="24"/>
        </w:rPr>
        <w:t xml:space="preserve"> Схемы теплоснабжения.</w:t>
      </w:r>
    </w:p>
    <w:p w:rsidR="00C43B89" w:rsidRPr="00341490" w:rsidRDefault="00C43B89" w:rsidP="00C43B89">
      <w:pPr>
        <w:spacing w:after="0" w:line="360" w:lineRule="auto"/>
        <w:ind w:firstLine="567"/>
        <w:jc w:val="both"/>
        <w:rPr>
          <w:rFonts w:eastAsia="Calibri" w:cs="Times New Roman"/>
          <w:sz w:val="24"/>
          <w:szCs w:val="24"/>
        </w:rPr>
      </w:pPr>
    </w:p>
    <w:p w:rsidR="005C28A4" w:rsidRPr="00084B1D" w:rsidRDefault="005C28A4" w:rsidP="003B4E60">
      <w:pPr>
        <w:pStyle w:val="7"/>
        <w:spacing w:before="0"/>
        <w:ind w:firstLine="567"/>
        <w:jc w:val="both"/>
        <w:rPr>
          <w:rFonts w:ascii="Times New Roman" w:hAnsi="Times New Roman"/>
          <w:b/>
          <w:i w:val="0"/>
          <w:sz w:val="24"/>
          <w:szCs w:val="24"/>
          <w:lang w:val="ru-RU"/>
        </w:rPr>
      </w:pPr>
      <w:r w:rsidRPr="002517F9">
        <w:rPr>
          <w:rFonts w:ascii="Times New Roman" w:hAnsi="Times New Roman"/>
          <w:b/>
          <w:i w:val="0"/>
          <w:sz w:val="24"/>
          <w:szCs w:val="24"/>
          <w:lang w:val="ru-RU"/>
        </w:rPr>
        <w:lastRenderedPageBreak/>
        <w:t xml:space="preserve">г) </w:t>
      </w:r>
      <w:bookmarkEnd w:id="52"/>
      <w:r w:rsidR="00084B1D" w:rsidRPr="00084B1D">
        <w:rPr>
          <w:rFonts w:ascii="Times New Roman" w:hAnsi="Times New Roman"/>
          <w:b/>
          <w:i w:val="0"/>
          <w:sz w:val="24"/>
          <w:szCs w:val="24"/>
          <w:lang w:val="ru-RU"/>
        </w:rPr>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w:t>
      </w:r>
      <w:r w:rsidR="00D700E6">
        <w:rPr>
          <w:rFonts w:ascii="Times New Roman" w:hAnsi="Times New Roman"/>
          <w:b/>
          <w:i w:val="0"/>
          <w:sz w:val="24"/>
          <w:szCs w:val="24"/>
          <w:lang w:val="ru-RU"/>
        </w:rPr>
        <w:t>городск</w:t>
      </w:r>
      <w:r w:rsidR="00084B1D" w:rsidRPr="00084B1D">
        <w:rPr>
          <w:rFonts w:ascii="Times New Roman" w:hAnsi="Times New Roman"/>
          <w:b/>
          <w:i w:val="0"/>
          <w:sz w:val="24"/>
          <w:szCs w:val="24"/>
          <w:lang w:val="ru-RU"/>
        </w:rPr>
        <w:t xml:space="preserve">их округов либо в границах </w:t>
      </w:r>
      <w:r w:rsidR="00582932">
        <w:rPr>
          <w:rFonts w:ascii="Times New Roman" w:hAnsi="Times New Roman"/>
          <w:b/>
          <w:i w:val="0"/>
          <w:sz w:val="24"/>
          <w:szCs w:val="24"/>
          <w:lang w:val="ru-RU"/>
        </w:rPr>
        <w:t>города</w:t>
      </w:r>
      <w:r w:rsidR="00084B1D" w:rsidRPr="00084B1D">
        <w:rPr>
          <w:rFonts w:ascii="Times New Roman" w:hAnsi="Times New Roman"/>
          <w:b/>
          <w:i w:val="0"/>
          <w:sz w:val="24"/>
          <w:szCs w:val="24"/>
          <w:lang w:val="ru-RU"/>
        </w:rPr>
        <w:t xml:space="preserve"> (поселения) и города федерального значения или </w:t>
      </w:r>
      <w:r w:rsidR="00D700E6">
        <w:rPr>
          <w:rFonts w:ascii="Times New Roman" w:hAnsi="Times New Roman"/>
          <w:b/>
          <w:i w:val="0"/>
          <w:sz w:val="24"/>
          <w:szCs w:val="24"/>
          <w:lang w:val="ru-RU"/>
        </w:rPr>
        <w:t>городск</w:t>
      </w:r>
      <w:r w:rsidR="00084B1D" w:rsidRPr="00084B1D">
        <w:rPr>
          <w:rFonts w:ascii="Times New Roman" w:hAnsi="Times New Roman"/>
          <w:b/>
          <w:i w:val="0"/>
          <w:sz w:val="24"/>
          <w:szCs w:val="24"/>
          <w:lang w:val="ru-RU"/>
        </w:rPr>
        <w:t xml:space="preserve">их округов (поселений) и города федерального значения, с указанием величины тепловой нагрузки для потребителей каждого поселения, </w:t>
      </w:r>
      <w:r w:rsidR="00F15194">
        <w:rPr>
          <w:rFonts w:ascii="Times New Roman" w:hAnsi="Times New Roman"/>
          <w:b/>
          <w:i w:val="0"/>
          <w:sz w:val="24"/>
          <w:szCs w:val="24"/>
          <w:lang w:val="ru-RU"/>
        </w:rPr>
        <w:t>городского</w:t>
      </w:r>
      <w:r w:rsidR="00E62562">
        <w:rPr>
          <w:rFonts w:ascii="Times New Roman" w:hAnsi="Times New Roman"/>
          <w:b/>
          <w:i w:val="0"/>
          <w:sz w:val="24"/>
          <w:szCs w:val="24"/>
          <w:lang w:val="ru-RU"/>
        </w:rPr>
        <w:t xml:space="preserve"> округа</w:t>
      </w:r>
      <w:r w:rsidR="00084B1D" w:rsidRPr="00084B1D">
        <w:rPr>
          <w:rFonts w:ascii="Times New Roman" w:hAnsi="Times New Roman"/>
          <w:b/>
          <w:i w:val="0"/>
          <w:sz w:val="24"/>
          <w:szCs w:val="24"/>
          <w:lang w:val="ru-RU"/>
        </w:rPr>
        <w:t>, города федерального значения</w:t>
      </w:r>
      <w:bookmarkEnd w:id="53"/>
    </w:p>
    <w:p w:rsidR="003B4E60" w:rsidRDefault="003B4E60" w:rsidP="002F7B1B">
      <w:pPr>
        <w:shd w:val="clear" w:color="auto" w:fill="FFFFFF"/>
        <w:spacing w:before="120" w:after="0" w:line="360" w:lineRule="auto"/>
        <w:ind w:firstLine="567"/>
        <w:jc w:val="both"/>
        <w:rPr>
          <w:rFonts w:eastAsia="Times New Roman" w:cs="Times New Roman"/>
          <w:color w:val="000000"/>
          <w:sz w:val="24"/>
          <w:szCs w:val="24"/>
          <w:lang w:eastAsia="ru-RU"/>
        </w:rPr>
      </w:pPr>
      <w:r w:rsidRPr="003B4E60">
        <w:rPr>
          <w:rFonts w:eastAsia="Times New Roman" w:cs="Times New Roman"/>
          <w:color w:val="000000"/>
          <w:sz w:val="24"/>
          <w:szCs w:val="24"/>
          <w:lang w:eastAsia="ru-RU"/>
        </w:rPr>
        <w:t>Источники тепловой энергии с зоной действия в границах двух и более</w:t>
      </w:r>
      <w:r w:rsidR="00862451">
        <w:rPr>
          <w:rFonts w:eastAsia="Times New Roman" w:cs="Times New Roman"/>
          <w:color w:val="000000"/>
          <w:sz w:val="24"/>
          <w:szCs w:val="24"/>
          <w:lang w:eastAsia="ru-RU"/>
        </w:rPr>
        <w:t xml:space="preserve"> поселений</w:t>
      </w:r>
      <w:r w:rsidRPr="003B4E60">
        <w:rPr>
          <w:rFonts w:eastAsia="Times New Roman" w:cs="Times New Roman"/>
          <w:color w:val="000000"/>
          <w:sz w:val="24"/>
          <w:szCs w:val="24"/>
          <w:lang w:eastAsia="ru-RU"/>
        </w:rPr>
        <w:t xml:space="preserve"> на территории </w:t>
      </w:r>
      <w:r w:rsidR="001128DE">
        <w:rPr>
          <w:rFonts w:eastAsia="Times New Roman" w:cs="Times New Roman"/>
          <w:sz w:val="24"/>
          <w:szCs w:val="24"/>
        </w:rPr>
        <w:t xml:space="preserve">городского округа - </w:t>
      </w:r>
      <w:r w:rsidR="009F23E4">
        <w:rPr>
          <w:rFonts w:eastAsia="Times New Roman" w:cs="Times New Roman"/>
          <w:sz w:val="24"/>
          <w:szCs w:val="24"/>
        </w:rPr>
        <w:t>«город Тулун»</w:t>
      </w:r>
      <w:r w:rsidR="00856BCB">
        <w:rPr>
          <w:rFonts w:eastAsia="Times New Roman" w:cs="Times New Roman"/>
          <w:sz w:val="24"/>
          <w:szCs w:val="24"/>
        </w:rPr>
        <w:t xml:space="preserve"> </w:t>
      </w:r>
      <w:r w:rsidRPr="003B4E60">
        <w:rPr>
          <w:rFonts w:eastAsia="Times New Roman" w:cs="Times New Roman"/>
          <w:color w:val="000000"/>
          <w:sz w:val="24"/>
          <w:szCs w:val="24"/>
          <w:lang w:eastAsia="ru-RU"/>
        </w:rPr>
        <w:t>отсутствуют.</w:t>
      </w:r>
    </w:p>
    <w:p w:rsidR="003B4E60" w:rsidRPr="003B4E60" w:rsidRDefault="003B4E60" w:rsidP="003B4E60">
      <w:pPr>
        <w:shd w:val="clear" w:color="auto" w:fill="FFFFFF"/>
        <w:spacing w:after="0" w:line="360" w:lineRule="auto"/>
        <w:ind w:firstLine="567"/>
        <w:jc w:val="both"/>
        <w:rPr>
          <w:rFonts w:eastAsia="Times New Roman" w:cs="Times New Roman"/>
          <w:color w:val="000000"/>
          <w:sz w:val="24"/>
          <w:szCs w:val="24"/>
          <w:lang w:eastAsia="ru-RU"/>
        </w:rPr>
      </w:pPr>
      <w:r w:rsidRPr="003B4E60">
        <w:rPr>
          <w:rFonts w:eastAsia="Times New Roman" w:cs="Times New Roman"/>
          <w:color w:val="000000"/>
          <w:sz w:val="24"/>
          <w:szCs w:val="24"/>
          <w:lang w:eastAsia="ru-RU"/>
        </w:rPr>
        <w:t>Балансы тепловой мощности источников тепловой энергии и перспективной</w:t>
      </w:r>
      <w:r w:rsidR="00862451">
        <w:rPr>
          <w:rFonts w:eastAsia="Times New Roman" w:cs="Times New Roman"/>
          <w:color w:val="000000"/>
          <w:sz w:val="24"/>
          <w:szCs w:val="24"/>
          <w:lang w:eastAsia="ru-RU"/>
        </w:rPr>
        <w:t xml:space="preserve"> </w:t>
      </w:r>
      <w:r w:rsidRPr="003B4E60">
        <w:rPr>
          <w:rFonts w:eastAsia="Times New Roman" w:cs="Times New Roman"/>
          <w:color w:val="000000"/>
          <w:sz w:val="24"/>
          <w:szCs w:val="24"/>
          <w:lang w:eastAsia="ru-RU"/>
        </w:rPr>
        <w:t xml:space="preserve">тепловой нагрузки на территории </w:t>
      </w:r>
      <w:r w:rsidR="001128DE">
        <w:rPr>
          <w:rFonts w:eastAsia="Times New Roman" w:cs="Times New Roman"/>
          <w:sz w:val="24"/>
          <w:szCs w:val="24"/>
        </w:rPr>
        <w:t xml:space="preserve">городского округа - </w:t>
      </w:r>
      <w:r w:rsidR="009F23E4">
        <w:rPr>
          <w:rFonts w:eastAsia="Times New Roman" w:cs="Times New Roman"/>
          <w:sz w:val="24"/>
          <w:szCs w:val="24"/>
        </w:rPr>
        <w:t>«город Тулун»</w:t>
      </w:r>
      <w:r w:rsidR="00856BCB">
        <w:rPr>
          <w:rFonts w:eastAsia="Times New Roman" w:cs="Times New Roman"/>
          <w:sz w:val="24"/>
          <w:szCs w:val="24"/>
        </w:rPr>
        <w:t xml:space="preserve"> </w:t>
      </w:r>
      <w:r w:rsidRPr="003B4E60">
        <w:rPr>
          <w:rFonts w:eastAsia="Times New Roman" w:cs="Times New Roman"/>
          <w:color w:val="000000"/>
          <w:sz w:val="24"/>
          <w:szCs w:val="24"/>
          <w:lang w:eastAsia="ru-RU"/>
        </w:rPr>
        <w:t>на расчетный</w:t>
      </w:r>
      <w:r w:rsidR="00862451">
        <w:rPr>
          <w:rFonts w:eastAsia="Times New Roman" w:cs="Times New Roman"/>
          <w:color w:val="000000"/>
          <w:sz w:val="24"/>
          <w:szCs w:val="24"/>
          <w:lang w:eastAsia="ru-RU"/>
        </w:rPr>
        <w:t xml:space="preserve"> </w:t>
      </w:r>
      <w:r w:rsidRPr="003B4E60">
        <w:rPr>
          <w:rFonts w:eastAsia="Times New Roman" w:cs="Times New Roman"/>
          <w:color w:val="000000"/>
          <w:sz w:val="24"/>
          <w:szCs w:val="24"/>
          <w:lang w:eastAsia="ru-RU"/>
        </w:rPr>
        <w:t>срок до 20</w:t>
      </w:r>
      <w:r w:rsidR="00F35F4E">
        <w:rPr>
          <w:rFonts w:eastAsia="Times New Roman" w:cs="Times New Roman"/>
          <w:color w:val="000000"/>
          <w:sz w:val="24"/>
          <w:szCs w:val="24"/>
          <w:lang w:eastAsia="ru-RU"/>
        </w:rPr>
        <w:t>28</w:t>
      </w:r>
      <w:r w:rsidRPr="003B4E60">
        <w:rPr>
          <w:rFonts w:eastAsia="Times New Roman" w:cs="Times New Roman"/>
          <w:color w:val="000000"/>
          <w:sz w:val="24"/>
          <w:szCs w:val="24"/>
          <w:lang w:eastAsia="ru-RU"/>
        </w:rPr>
        <w:t xml:space="preserve"> года представлены в таблице </w:t>
      </w:r>
      <w:r w:rsidR="00F35F4E">
        <w:rPr>
          <w:rFonts w:eastAsia="Times New Roman" w:cs="Times New Roman"/>
          <w:color w:val="000000"/>
          <w:sz w:val="24"/>
          <w:szCs w:val="24"/>
          <w:lang w:eastAsia="ru-RU"/>
        </w:rPr>
        <w:t>2.1</w:t>
      </w:r>
      <w:r w:rsidRPr="003B4E60">
        <w:rPr>
          <w:rFonts w:eastAsia="Times New Roman" w:cs="Times New Roman"/>
          <w:color w:val="000000"/>
          <w:sz w:val="24"/>
          <w:szCs w:val="24"/>
          <w:lang w:eastAsia="ru-RU"/>
        </w:rPr>
        <w:t>.</w:t>
      </w:r>
    </w:p>
    <w:p w:rsidR="000A3A15" w:rsidRDefault="000A3A15" w:rsidP="00220545">
      <w:pPr>
        <w:pStyle w:val="a6"/>
        <w:spacing w:before="120" w:line="276" w:lineRule="auto"/>
        <w:ind w:firstLine="567"/>
        <w:jc w:val="both"/>
        <w:rPr>
          <w:b/>
          <w:lang w:val="ru-RU"/>
        </w:rPr>
        <w:sectPr w:rsidR="000A3A15" w:rsidSect="00FE2FD1">
          <w:footerReference w:type="default" r:id="rId30"/>
          <w:pgSz w:w="11906" w:h="16838"/>
          <w:pgMar w:top="1134" w:right="850" w:bottom="1134" w:left="1701" w:header="708" w:footer="708" w:gutter="0"/>
          <w:cols w:space="708"/>
          <w:docGrid w:linePitch="381"/>
        </w:sectPr>
      </w:pPr>
    </w:p>
    <w:p w:rsidR="00004070" w:rsidRPr="00862451" w:rsidRDefault="00004070" w:rsidP="00792D04">
      <w:pPr>
        <w:pStyle w:val="a6"/>
        <w:spacing w:line="276" w:lineRule="auto"/>
        <w:ind w:firstLine="567"/>
        <w:jc w:val="both"/>
        <w:rPr>
          <w:sz w:val="20"/>
          <w:szCs w:val="20"/>
          <w:lang w:val="ru-RU"/>
        </w:rPr>
      </w:pPr>
      <w:r w:rsidRPr="00C61B00">
        <w:rPr>
          <w:b/>
          <w:lang w:val="ru-RU"/>
        </w:rPr>
        <w:lastRenderedPageBreak/>
        <w:t xml:space="preserve">Таблица </w:t>
      </w:r>
      <w:r w:rsidR="00F35F4E">
        <w:rPr>
          <w:b/>
          <w:lang w:val="ru-RU"/>
        </w:rPr>
        <w:t>2.1</w:t>
      </w:r>
      <w:r w:rsidRPr="00C61B00">
        <w:rPr>
          <w:lang w:val="ru-RU"/>
        </w:rPr>
        <w:t xml:space="preserve"> – </w:t>
      </w:r>
      <w:r w:rsidRPr="00862451">
        <w:rPr>
          <w:sz w:val="20"/>
          <w:szCs w:val="20"/>
          <w:lang w:val="ru-RU"/>
        </w:rPr>
        <w:t>Балансы тепловой энергии (мощности) и перспективной тепловой нагрузки в технологической зоне действия источников тепловой энергии с определением резервов (дефицитов) существующей располагаемой т</w:t>
      </w:r>
      <w:r w:rsidR="00862451">
        <w:rPr>
          <w:sz w:val="20"/>
          <w:szCs w:val="20"/>
          <w:lang w:val="ru-RU"/>
        </w:rPr>
        <w:t>епловой мощности источников тепла</w:t>
      </w:r>
    </w:p>
    <w:tbl>
      <w:tblPr>
        <w:tblStyle w:val="TableNormal"/>
        <w:tblW w:w="5482"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2404"/>
        <w:gridCol w:w="1039"/>
        <w:gridCol w:w="1117"/>
        <w:gridCol w:w="960"/>
        <w:gridCol w:w="964"/>
        <w:gridCol w:w="773"/>
        <w:gridCol w:w="1428"/>
        <w:gridCol w:w="824"/>
        <w:gridCol w:w="630"/>
        <w:gridCol w:w="1437"/>
        <w:gridCol w:w="1348"/>
        <w:gridCol w:w="901"/>
        <w:gridCol w:w="725"/>
        <w:gridCol w:w="1418"/>
      </w:tblGrid>
      <w:tr w:rsidR="000F3610" w:rsidRPr="00217BCF" w:rsidTr="00DF2A37">
        <w:trPr>
          <w:trHeight w:hRule="exact" w:val="218"/>
          <w:jc w:val="center"/>
        </w:trPr>
        <w:tc>
          <w:tcPr>
            <w:tcW w:w="753" w:type="pct"/>
            <w:vMerge w:val="restart"/>
            <w:vAlign w:val="center"/>
          </w:tcPr>
          <w:p w:rsidR="005330E1" w:rsidRPr="00DB1FAC" w:rsidRDefault="005330E1" w:rsidP="000E5D43">
            <w:pPr>
              <w:pStyle w:val="TableParagraph"/>
              <w:spacing w:before="0"/>
              <w:rPr>
                <w:rFonts w:ascii="Times New Roman" w:hAnsi="Times New Roman"/>
                <w:sz w:val="16"/>
                <w:szCs w:val="16"/>
                <w:lang w:val="ru-RU"/>
              </w:rPr>
            </w:pPr>
            <w:bookmarkStart w:id="54" w:name="_bookmark10"/>
            <w:bookmarkEnd w:id="54"/>
          </w:p>
          <w:p w:rsidR="005330E1" w:rsidRPr="00DB1FAC" w:rsidRDefault="005330E1" w:rsidP="000E5D43">
            <w:pPr>
              <w:pStyle w:val="TableParagraph"/>
              <w:spacing w:before="0"/>
              <w:rPr>
                <w:rFonts w:ascii="Times New Roman" w:hAnsi="Times New Roman"/>
                <w:sz w:val="16"/>
                <w:szCs w:val="16"/>
                <w:lang w:val="ru-RU"/>
              </w:rPr>
            </w:pPr>
            <w:proofErr w:type="spellStart"/>
            <w:r w:rsidRPr="00DB1FAC">
              <w:rPr>
                <w:rFonts w:ascii="Times New Roman" w:hAnsi="Times New Roman"/>
                <w:sz w:val="16"/>
                <w:szCs w:val="16"/>
              </w:rPr>
              <w:t>Технологическая</w:t>
            </w:r>
            <w:proofErr w:type="spellEnd"/>
          </w:p>
          <w:p w:rsidR="005330E1" w:rsidRPr="00DB1FAC" w:rsidRDefault="005330E1" w:rsidP="000E5D43">
            <w:pPr>
              <w:pStyle w:val="TableParagraph"/>
              <w:spacing w:before="0"/>
              <w:rPr>
                <w:rFonts w:ascii="Times New Roman" w:hAnsi="Times New Roman"/>
                <w:sz w:val="16"/>
                <w:szCs w:val="16"/>
              </w:rPr>
            </w:pPr>
            <w:proofErr w:type="spellStart"/>
            <w:r w:rsidRPr="00DB1FAC">
              <w:rPr>
                <w:rFonts w:ascii="Times New Roman" w:hAnsi="Times New Roman"/>
                <w:sz w:val="16"/>
                <w:szCs w:val="16"/>
              </w:rPr>
              <w:t>зона</w:t>
            </w:r>
            <w:proofErr w:type="spellEnd"/>
          </w:p>
        </w:tc>
        <w:tc>
          <w:tcPr>
            <w:tcW w:w="325" w:type="pct"/>
            <w:vMerge w:val="restart"/>
            <w:vAlign w:val="center"/>
          </w:tcPr>
          <w:p w:rsidR="005330E1" w:rsidRPr="00DB1FAC" w:rsidRDefault="005330E1" w:rsidP="000F3610">
            <w:pPr>
              <w:pStyle w:val="TableParagraph"/>
              <w:spacing w:before="0"/>
              <w:rPr>
                <w:rFonts w:ascii="Times New Roman" w:hAnsi="Times New Roman"/>
                <w:sz w:val="16"/>
                <w:szCs w:val="16"/>
                <w:lang w:val="ru-RU"/>
              </w:rPr>
            </w:pPr>
            <w:r w:rsidRPr="00DB1FAC">
              <w:rPr>
                <w:rFonts w:ascii="Times New Roman" w:hAnsi="Times New Roman"/>
                <w:sz w:val="16"/>
                <w:szCs w:val="16"/>
                <w:lang w:val="ru-RU"/>
              </w:rPr>
              <w:t>Установленная тепловая</w:t>
            </w:r>
          </w:p>
          <w:p w:rsidR="005330E1" w:rsidRPr="00DB1FAC" w:rsidRDefault="005330E1" w:rsidP="000F3610">
            <w:pPr>
              <w:pStyle w:val="TableParagraph"/>
              <w:spacing w:before="0"/>
              <w:rPr>
                <w:rFonts w:ascii="Times New Roman" w:hAnsi="Times New Roman"/>
                <w:sz w:val="16"/>
                <w:szCs w:val="16"/>
                <w:lang w:val="ru-RU"/>
              </w:rPr>
            </w:pPr>
            <w:r w:rsidRPr="00DB1FAC">
              <w:rPr>
                <w:rFonts w:ascii="Times New Roman" w:hAnsi="Times New Roman"/>
                <w:sz w:val="16"/>
                <w:szCs w:val="16"/>
                <w:lang w:val="ru-RU"/>
              </w:rPr>
              <w:t>мощность,</w:t>
            </w:r>
          </w:p>
          <w:p w:rsidR="005330E1" w:rsidRPr="00DB1FAC" w:rsidRDefault="005330E1" w:rsidP="000F3610">
            <w:pPr>
              <w:pStyle w:val="TableParagraph"/>
              <w:spacing w:before="0"/>
              <w:rPr>
                <w:rFonts w:ascii="Times New Roman" w:hAnsi="Times New Roman"/>
                <w:sz w:val="16"/>
                <w:szCs w:val="16"/>
                <w:lang w:val="ru-RU"/>
              </w:rPr>
            </w:pPr>
            <w:r w:rsidRPr="00DB1FAC">
              <w:rPr>
                <w:rFonts w:ascii="Times New Roman" w:hAnsi="Times New Roman"/>
                <w:sz w:val="16"/>
                <w:szCs w:val="16"/>
                <w:lang w:val="ru-RU"/>
              </w:rPr>
              <w:t>Гкал/ч</w:t>
            </w:r>
          </w:p>
          <w:p w:rsidR="005330E1" w:rsidRPr="00DB1FAC" w:rsidRDefault="005330E1" w:rsidP="000F3610">
            <w:pPr>
              <w:pStyle w:val="TableParagraph"/>
              <w:spacing w:before="0"/>
              <w:rPr>
                <w:rFonts w:ascii="Times New Roman" w:hAnsi="Times New Roman"/>
                <w:sz w:val="16"/>
                <w:szCs w:val="16"/>
                <w:lang w:val="ru-RU"/>
              </w:rPr>
            </w:pPr>
          </w:p>
          <w:p w:rsidR="005330E1" w:rsidRPr="00DB1FAC" w:rsidRDefault="005330E1" w:rsidP="000F3610">
            <w:pPr>
              <w:pStyle w:val="TableParagraph"/>
              <w:spacing w:before="0"/>
              <w:rPr>
                <w:rFonts w:ascii="Times New Roman" w:hAnsi="Times New Roman"/>
                <w:sz w:val="16"/>
                <w:szCs w:val="16"/>
                <w:lang w:val="ru-RU"/>
              </w:rPr>
            </w:pPr>
          </w:p>
          <w:p w:rsidR="005330E1" w:rsidRPr="00DB1FAC" w:rsidRDefault="005330E1" w:rsidP="000F3610">
            <w:pPr>
              <w:pStyle w:val="TableParagraph"/>
              <w:spacing w:before="0"/>
              <w:rPr>
                <w:rFonts w:ascii="Times New Roman" w:hAnsi="Times New Roman"/>
                <w:sz w:val="16"/>
                <w:szCs w:val="16"/>
                <w:lang w:val="ru-RU"/>
              </w:rPr>
            </w:pPr>
          </w:p>
        </w:tc>
        <w:tc>
          <w:tcPr>
            <w:tcW w:w="350" w:type="pct"/>
            <w:vMerge w:val="restart"/>
            <w:vAlign w:val="center"/>
          </w:tcPr>
          <w:p w:rsidR="005330E1" w:rsidRPr="00DB1FAC" w:rsidRDefault="005330E1" w:rsidP="000F3610">
            <w:pPr>
              <w:pStyle w:val="TableParagraph"/>
              <w:spacing w:before="0"/>
              <w:ind w:firstLine="5"/>
              <w:rPr>
                <w:rFonts w:ascii="Times New Roman" w:hAnsi="Times New Roman"/>
                <w:sz w:val="16"/>
                <w:szCs w:val="16"/>
                <w:lang w:val="ru-RU"/>
              </w:rPr>
            </w:pPr>
            <w:r w:rsidRPr="00DB1FAC">
              <w:rPr>
                <w:rFonts w:ascii="Times New Roman" w:hAnsi="Times New Roman"/>
                <w:sz w:val="16"/>
                <w:szCs w:val="16"/>
                <w:lang w:val="ru-RU"/>
              </w:rPr>
              <w:t>Располагаемая тепловая</w:t>
            </w:r>
          </w:p>
          <w:p w:rsidR="005330E1" w:rsidRPr="00DB1FAC" w:rsidRDefault="005330E1" w:rsidP="000F3610">
            <w:pPr>
              <w:pStyle w:val="TableParagraph"/>
              <w:spacing w:before="0"/>
              <w:rPr>
                <w:rFonts w:ascii="Times New Roman" w:hAnsi="Times New Roman"/>
                <w:sz w:val="16"/>
                <w:szCs w:val="16"/>
                <w:lang w:val="ru-RU"/>
              </w:rPr>
            </w:pPr>
            <w:r w:rsidRPr="00DB1FAC">
              <w:rPr>
                <w:rFonts w:ascii="Times New Roman" w:hAnsi="Times New Roman"/>
                <w:sz w:val="16"/>
                <w:szCs w:val="16"/>
                <w:lang w:val="ru-RU"/>
              </w:rPr>
              <w:t>мощность,</w:t>
            </w:r>
          </w:p>
          <w:p w:rsidR="005330E1" w:rsidRPr="00DB1FAC" w:rsidRDefault="005330E1" w:rsidP="000F3610">
            <w:pPr>
              <w:pStyle w:val="TableParagraph"/>
              <w:spacing w:before="0"/>
              <w:rPr>
                <w:rFonts w:ascii="Times New Roman" w:hAnsi="Times New Roman"/>
                <w:sz w:val="16"/>
                <w:szCs w:val="16"/>
                <w:lang w:val="ru-RU"/>
              </w:rPr>
            </w:pPr>
            <w:r w:rsidRPr="00DB1FAC">
              <w:rPr>
                <w:rFonts w:ascii="Times New Roman" w:hAnsi="Times New Roman"/>
                <w:sz w:val="16"/>
                <w:szCs w:val="16"/>
                <w:lang w:val="ru-RU"/>
              </w:rPr>
              <w:t>Гкал/ч</w:t>
            </w:r>
          </w:p>
          <w:p w:rsidR="005330E1" w:rsidRPr="00DB1FAC" w:rsidRDefault="005330E1" w:rsidP="000F3610">
            <w:pPr>
              <w:pStyle w:val="TableParagraph"/>
              <w:spacing w:before="0"/>
              <w:rPr>
                <w:rFonts w:ascii="Times New Roman" w:hAnsi="Times New Roman"/>
                <w:sz w:val="16"/>
                <w:szCs w:val="16"/>
                <w:lang w:val="ru-RU"/>
              </w:rPr>
            </w:pPr>
          </w:p>
        </w:tc>
        <w:tc>
          <w:tcPr>
            <w:tcW w:w="301" w:type="pct"/>
            <w:vMerge w:val="restart"/>
          </w:tcPr>
          <w:p w:rsidR="005330E1" w:rsidRDefault="005330E1" w:rsidP="000F3610">
            <w:pPr>
              <w:pStyle w:val="TableParagraph"/>
              <w:spacing w:before="0"/>
              <w:ind w:firstLine="5"/>
              <w:rPr>
                <w:rFonts w:ascii="Times New Roman" w:hAnsi="Times New Roman"/>
                <w:sz w:val="16"/>
                <w:szCs w:val="16"/>
                <w:lang w:val="ru-RU"/>
              </w:rPr>
            </w:pPr>
            <w:r w:rsidRPr="005330E1">
              <w:rPr>
                <w:rFonts w:ascii="Times New Roman" w:hAnsi="Times New Roman"/>
                <w:sz w:val="16"/>
                <w:szCs w:val="16"/>
                <w:lang w:val="ru-RU"/>
              </w:rPr>
              <w:t>Собственные нужды</w:t>
            </w:r>
          </w:p>
          <w:p w:rsidR="005330E1" w:rsidRDefault="005330E1" w:rsidP="000F3610">
            <w:pPr>
              <w:pStyle w:val="TableParagraph"/>
              <w:spacing w:before="0"/>
              <w:ind w:firstLine="5"/>
              <w:rPr>
                <w:rFonts w:ascii="Times New Roman" w:hAnsi="Times New Roman"/>
                <w:sz w:val="16"/>
                <w:szCs w:val="16"/>
                <w:lang w:val="ru-RU"/>
              </w:rPr>
            </w:pPr>
            <w:r>
              <w:rPr>
                <w:rFonts w:ascii="Times New Roman" w:hAnsi="Times New Roman"/>
                <w:sz w:val="16"/>
                <w:szCs w:val="16"/>
                <w:lang w:val="ru-RU"/>
              </w:rPr>
              <w:t>(</w:t>
            </w:r>
            <w:proofErr w:type="spellStart"/>
            <w:r>
              <w:rPr>
                <w:rFonts w:ascii="Times New Roman" w:hAnsi="Times New Roman"/>
                <w:sz w:val="16"/>
                <w:szCs w:val="16"/>
                <w:lang w:val="ru-RU"/>
              </w:rPr>
              <w:t>хознужды</w:t>
            </w:r>
            <w:proofErr w:type="spellEnd"/>
            <w:r>
              <w:rPr>
                <w:rFonts w:ascii="Times New Roman" w:hAnsi="Times New Roman"/>
                <w:sz w:val="16"/>
                <w:szCs w:val="16"/>
                <w:lang w:val="ru-RU"/>
              </w:rPr>
              <w:t>),</w:t>
            </w:r>
          </w:p>
          <w:p w:rsidR="005330E1" w:rsidRPr="00DB1FAC" w:rsidRDefault="005330E1" w:rsidP="000F3610">
            <w:pPr>
              <w:pStyle w:val="TableParagraph"/>
              <w:spacing w:before="0"/>
              <w:ind w:firstLine="5"/>
              <w:rPr>
                <w:sz w:val="16"/>
                <w:szCs w:val="16"/>
                <w:lang w:val="ru-RU"/>
              </w:rPr>
            </w:pPr>
            <w:r w:rsidRPr="00DB1FAC">
              <w:rPr>
                <w:rFonts w:ascii="Times New Roman" w:hAnsi="Times New Roman"/>
                <w:sz w:val="16"/>
                <w:szCs w:val="16"/>
                <w:lang w:val="ru-RU"/>
              </w:rPr>
              <w:t>Гкал/ч</w:t>
            </w:r>
          </w:p>
        </w:tc>
        <w:tc>
          <w:tcPr>
            <w:tcW w:w="302" w:type="pct"/>
            <w:vMerge w:val="restart"/>
            <w:vAlign w:val="center"/>
          </w:tcPr>
          <w:p w:rsidR="002D4094" w:rsidRDefault="005330E1" w:rsidP="000F3610">
            <w:pPr>
              <w:pStyle w:val="TableParagraph"/>
              <w:spacing w:before="0"/>
              <w:rPr>
                <w:rFonts w:ascii="Times New Roman" w:hAnsi="Times New Roman"/>
                <w:sz w:val="16"/>
                <w:szCs w:val="16"/>
                <w:lang w:val="ru-RU"/>
              </w:rPr>
            </w:pPr>
            <w:r w:rsidRPr="00DB1FAC">
              <w:rPr>
                <w:rFonts w:ascii="Times New Roman" w:hAnsi="Times New Roman"/>
                <w:sz w:val="16"/>
                <w:szCs w:val="16"/>
                <w:lang w:val="ru-RU"/>
              </w:rPr>
              <w:t>Потери тепловой мощности</w:t>
            </w:r>
          </w:p>
          <w:p w:rsidR="005330E1" w:rsidRPr="00DB1FAC" w:rsidRDefault="005330E1" w:rsidP="000F3610">
            <w:pPr>
              <w:pStyle w:val="TableParagraph"/>
              <w:spacing w:before="0"/>
              <w:rPr>
                <w:rFonts w:ascii="Times New Roman" w:hAnsi="Times New Roman"/>
                <w:sz w:val="16"/>
                <w:szCs w:val="16"/>
                <w:lang w:val="ru-RU"/>
              </w:rPr>
            </w:pPr>
            <w:r w:rsidRPr="00DB1FAC">
              <w:rPr>
                <w:rFonts w:ascii="Times New Roman" w:hAnsi="Times New Roman"/>
                <w:sz w:val="16"/>
                <w:szCs w:val="16"/>
                <w:lang w:val="ru-RU"/>
              </w:rPr>
              <w:t xml:space="preserve"> </w:t>
            </w:r>
            <w:r w:rsidR="002D4094">
              <w:rPr>
                <w:rFonts w:ascii="Times New Roman" w:hAnsi="Times New Roman"/>
                <w:sz w:val="16"/>
                <w:szCs w:val="16"/>
                <w:lang w:val="ru-RU"/>
              </w:rPr>
              <w:t xml:space="preserve">в </w:t>
            </w:r>
            <w:r w:rsidR="001D01D3">
              <w:rPr>
                <w:rFonts w:ascii="Times New Roman" w:hAnsi="Times New Roman"/>
                <w:sz w:val="16"/>
                <w:szCs w:val="16"/>
                <w:lang w:val="ru-RU"/>
              </w:rPr>
              <w:t>т/</w:t>
            </w:r>
            <w:r w:rsidRPr="00DB1FAC">
              <w:rPr>
                <w:rFonts w:ascii="Times New Roman" w:hAnsi="Times New Roman"/>
                <w:sz w:val="16"/>
                <w:szCs w:val="16"/>
                <w:lang w:val="ru-RU"/>
              </w:rPr>
              <w:t>сетях Гкал/ч</w:t>
            </w:r>
          </w:p>
          <w:p w:rsidR="005330E1" w:rsidRPr="00DB1FAC" w:rsidRDefault="005330E1" w:rsidP="000F3610">
            <w:pPr>
              <w:pStyle w:val="TableParagraph"/>
              <w:spacing w:before="0"/>
              <w:rPr>
                <w:rFonts w:ascii="Times New Roman" w:hAnsi="Times New Roman"/>
                <w:sz w:val="16"/>
                <w:szCs w:val="16"/>
                <w:lang w:val="ru-RU"/>
              </w:rPr>
            </w:pPr>
          </w:p>
        </w:tc>
        <w:tc>
          <w:tcPr>
            <w:tcW w:w="242" w:type="pct"/>
            <w:vMerge w:val="restart"/>
            <w:vAlign w:val="center"/>
          </w:tcPr>
          <w:p w:rsidR="005330E1" w:rsidRPr="00DB1FAC" w:rsidRDefault="005330E1" w:rsidP="000F3610">
            <w:pPr>
              <w:pStyle w:val="TableParagraph"/>
              <w:spacing w:before="0"/>
              <w:ind w:firstLine="1"/>
              <w:rPr>
                <w:rFonts w:ascii="Times New Roman" w:hAnsi="Times New Roman"/>
                <w:sz w:val="16"/>
                <w:szCs w:val="16"/>
                <w:lang w:val="ru-RU"/>
              </w:rPr>
            </w:pPr>
            <w:r w:rsidRPr="00DB1FAC">
              <w:rPr>
                <w:rFonts w:ascii="Times New Roman" w:hAnsi="Times New Roman"/>
                <w:sz w:val="16"/>
                <w:szCs w:val="16"/>
                <w:lang w:val="ru-RU"/>
              </w:rPr>
              <w:t>Тепловая мощность «нетто»,</w:t>
            </w:r>
          </w:p>
          <w:p w:rsidR="005330E1" w:rsidRPr="00DB1FAC" w:rsidRDefault="005330E1" w:rsidP="000F3610">
            <w:pPr>
              <w:pStyle w:val="TableParagraph"/>
              <w:spacing w:before="0"/>
              <w:ind w:firstLine="1"/>
              <w:rPr>
                <w:rFonts w:ascii="Times New Roman" w:hAnsi="Times New Roman"/>
                <w:sz w:val="16"/>
                <w:szCs w:val="16"/>
                <w:lang w:val="ru-RU"/>
              </w:rPr>
            </w:pPr>
            <w:r w:rsidRPr="00DB1FAC">
              <w:rPr>
                <w:rFonts w:ascii="Times New Roman" w:hAnsi="Times New Roman"/>
                <w:sz w:val="16"/>
                <w:szCs w:val="16"/>
                <w:lang w:val="ru-RU"/>
              </w:rPr>
              <w:t>Гкал/ч</w:t>
            </w:r>
          </w:p>
          <w:p w:rsidR="005330E1" w:rsidRPr="00DB1FAC" w:rsidRDefault="005330E1" w:rsidP="000F3610">
            <w:pPr>
              <w:pStyle w:val="TableParagraph"/>
              <w:spacing w:before="0"/>
              <w:ind w:firstLine="1"/>
              <w:rPr>
                <w:rFonts w:ascii="Times New Roman" w:hAnsi="Times New Roman"/>
                <w:sz w:val="16"/>
                <w:szCs w:val="16"/>
                <w:lang w:val="ru-RU"/>
              </w:rPr>
            </w:pPr>
          </w:p>
          <w:p w:rsidR="005330E1" w:rsidRPr="00DB1FAC" w:rsidRDefault="005330E1" w:rsidP="000F3610">
            <w:pPr>
              <w:pStyle w:val="TableParagraph"/>
              <w:spacing w:before="0"/>
              <w:ind w:firstLine="1"/>
              <w:rPr>
                <w:rFonts w:ascii="Times New Roman" w:hAnsi="Times New Roman"/>
                <w:sz w:val="16"/>
                <w:szCs w:val="16"/>
                <w:lang w:val="ru-RU"/>
              </w:rPr>
            </w:pPr>
          </w:p>
        </w:tc>
        <w:tc>
          <w:tcPr>
            <w:tcW w:w="1352" w:type="pct"/>
            <w:gridSpan w:val="4"/>
            <w:vAlign w:val="center"/>
          </w:tcPr>
          <w:p w:rsidR="005330E1" w:rsidRPr="00DB1FAC" w:rsidRDefault="005330E1" w:rsidP="000F3610">
            <w:pPr>
              <w:pStyle w:val="TableParagraph"/>
              <w:spacing w:before="0"/>
              <w:rPr>
                <w:rFonts w:ascii="Times New Roman" w:hAnsi="Times New Roman"/>
                <w:sz w:val="16"/>
                <w:szCs w:val="16"/>
              </w:rPr>
            </w:pPr>
            <w:proofErr w:type="spellStart"/>
            <w:r w:rsidRPr="00DB1FAC">
              <w:rPr>
                <w:rFonts w:ascii="Times New Roman" w:hAnsi="Times New Roman"/>
                <w:sz w:val="16"/>
                <w:szCs w:val="16"/>
              </w:rPr>
              <w:t>Текущее</w:t>
            </w:r>
            <w:proofErr w:type="spellEnd"/>
            <w:r w:rsidR="002D4094">
              <w:rPr>
                <w:rFonts w:ascii="Times New Roman" w:hAnsi="Times New Roman"/>
                <w:sz w:val="16"/>
                <w:szCs w:val="16"/>
                <w:lang w:val="ru-RU"/>
              </w:rPr>
              <w:t xml:space="preserve"> </w:t>
            </w:r>
            <w:proofErr w:type="spellStart"/>
            <w:r w:rsidRPr="00DB1FAC">
              <w:rPr>
                <w:rFonts w:ascii="Times New Roman" w:hAnsi="Times New Roman"/>
                <w:sz w:val="16"/>
                <w:szCs w:val="16"/>
              </w:rPr>
              <w:t>положение</w:t>
            </w:r>
            <w:proofErr w:type="spellEnd"/>
          </w:p>
        </w:tc>
        <w:tc>
          <w:tcPr>
            <w:tcW w:w="1375" w:type="pct"/>
            <w:gridSpan w:val="4"/>
            <w:vAlign w:val="center"/>
          </w:tcPr>
          <w:p w:rsidR="005330E1" w:rsidRPr="00142C55" w:rsidRDefault="005330E1" w:rsidP="000F3610">
            <w:pPr>
              <w:pStyle w:val="TableParagraph"/>
              <w:spacing w:before="0"/>
              <w:rPr>
                <w:rFonts w:ascii="Times New Roman" w:hAnsi="Times New Roman"/>
                <w:sz w:val="16"/>
                <w:szCs w:val="16"/>
                <w:lang w:val="ru-RU"/>
              </w:rPr>
            </w:pPr>
            <w:proofErr w:type="spellStart"/>
            <w:r w:rsidRPr="00DB1FAC">
              <w:rPr>
                <w:rFonts w:ascii="Times New Roman" w:hAnsi="Times New Roman"/>
                <w:sz w:val="16"/>
                <w:szCs w:val="16"/>
              </w:rPr>
              <w:t>Ра</w:t>
            </w:r>
            <w:proofErr w:type="spellEnd"/>
            <w:r>
              <w:rPr>
                <w:rFonts w:ascii="Times New Roman" w:hAnsi="Times New Roman"/>
                <w:sz w:val="16"/>
                <w:szCs w:val="16"/>
                <w:lang w:val="ru-RU"/>
              </w:rPr>
              <w:t>с</w:t>
            </w:r>
            <w:proofErr w:type="spellStart"/>
            <w:r w:rsidRPr="00DB1FAC">
              <w:rPr>
                <w:rFonts w:ascii="Times New Roman" w:hAnsi="Times New Roman"/>
                <w:sz w:val="16"/>
                <w:szCs w:val="16"/>
              </w:rPr>
              <w:t>счетный</w:t>
            </w:r>
            <w:proofErr w:type="spellEnd"/>
            <w:r w:rsidR="002D4094">
              <w:rPr>
                <w:rFonts w:ascii="Times New Roman" w:hAnsi="Times New Roman"/>
                <w:sz w:val="16"/>
                <w:szCs w:val="16"/>
                <w:lang w:val="ru-RU"/>
              </w:rPr>
              <w:t xml:space="preserve"> </w:t>
            </w:r>
            <w:proofErr w:type="spellStart"/>
            <w:r w:rsidRPr="00DB1FAC">
              <w:rPr>
                <w:rFonts w:ascii="Times New Roman" w:hAnsi="Times New Roman"/>
                <w:sz w:val="16"/>
                <w:szCs w:val="16"/>
              </w:rPr>
              <w:t>период</w:t>
            </w:r>
            <w:proofErr w:type="spellEnd"/>
            <w:r w:rsidR="00142C55">
              <w:rPr>
                <w:rFonts w:ascii="Times New Roman" w:hAnsi="Times New Roman"/>
                <w:sz w:val="16"/>
                <w:szCs w:val="16"/>
                <w:lang w:val="ru-RU"/>
              </w:rPr>
              <w:t xml:space="preserve"> 2028 г.</w:t>
            </w:r>
          </w:p>
        </w:tc>
      </w:tr>
      <w:tr w:rsidR="00DF2A37" w:rsidRPr="00217BCF" w:rsidTr="002E0E2F">
        <w:trPr>
          <w:trHeight w:hRule="exact" w:val="759"/>
          <w:jc w:val="center"/>
        </w:trPr>
        <w:tc>
          <w:tcPr>
            <w:tcW w:w="753" w:type="pct"/>
            <w:vMerge/>
            <w:vAlign w:val="center"/>
          </w:tcPr>
          <w:p w:rsidR="005330E1" w:rsidRPr="00DB1FAC" w:rsidRDefault="005330E1" w:rsidP="000E5D43">
            <w:pPr>
              <w:jc w:val="center"/>
              <w:rPr>
                <w:rFonts w:ascii="Times New Roman" w:hAnsi="Times New Roman" w:cs="Times New Roman"/>
                <w:sz w:val="16"/>
                <w:szCs w:val="16"/>
              </w:rPr>
            </w:pPr>
          </w:p>
        </w:tc>
        <w:tc>
          <w:tcPr>
            <w:tcW w:w="325" w:type="pct"/>
            <w:vMerge/>
            <w:vAlign w:val="center"/>
          </w:tcPr>
          <w:p w:rsidR="005330E1" w:rsidRPr="00DB1FAC" w:rsidRDefault="005330E1" w:rsidP="000F3610">
            <w:pPr>
              <w:jc w:val="center"/>
              <w:rPr>
                <w:rFonts w:ascii="Times New Roman" w:hAnsi="Times New Roman" w:cs="Times New Roman"/>
                <w:sz w:val="16"/>
                <w:szCs w:val="16"/>
              </w:rPr>
            </w:pPr>
          </w:p>
        </w:tc>
        <w:tc>
          <w:tcPr>
            <w:tcW w:w="350" w:type="pct"/>
            <w:vMerge/>
            <w:vAlign w:val="center"/>
          </w:tcPr>
          <w:p w:rsidR="005330E1" w:rsidRPr="00DB1FAC" w:rsidRDefault="005330E1" w:rsidP="000F3610">
            <w:pPr>
              <w:jc w:val="center"/>
              <w:rPr>
                <w:rFonts w:ascii="Times New Roman" w:hAnsi="Times New Roman" w:cs="Times New Roman"/>
                <w:sz w:val="16"/>
                <w:szCs w:val="16"/>
              </w:rPr>
            </w:pPr>
          </w:p>
        </w:tc>
        <w:tc>
          <w:tcPr>
            <w:tcW w:w="301" w:type="pct"/>
            <w:vMerge/>
          </w:tcPr>
          <w:p w:rsidR="005330E1" w:rsidRPr="00DB1FAC" w:rsidRDefault="005330E1" w:rsidP="000F3610">
            <w:pPr>
              <w:jc w:val="center"/>
              <w:rPr>
                <w:rFonts w:cs="Times New Roman"/>
                <w:sz w:val="16"/>
                <w:szCs w:val="16"/>
              </w:rPr>
            </w:pPr>
          </w:p>
        </w:tc>
        <w:tc>
          <w:tcPr>
            <w:tcW w:w="302" w:type="pct"/>
            <w:vMerge/>
            <w:vAlign w:val="center"/>
          </w:tcPr>
          <w:p w:rsidR="005330E1" w:rsidRPr="00DB1FAC" w:rsidRDefault="005330E1" w:rsidP="000F3610">
            <w:pPr>
              <w:jc w:val="center"/>
              <w:rPr>
                <w:rFonts w:ascii="Times New Roman" w:hAnsi="Times New Roman" w:cs="Times New Roman"/>
                <w:sz w:val="16"/>
                <w:szCs w:val="16"/>
              </w:rPr>
            </w:pPr>
          </w:p>
        </w:tc>
        <w:tc>
          <w:tcPr>
            <w:tcW w:w="242" w:type="pct"/>
            <w:vMerge/>
            <w:vAlign w:val="center"/>
          </w:tcPr>
          <w:p w:rsidR="005330E1" w:rsidRPr="00DB1FAC" w:rsidRDefault="005330E1" w:rsidP="000F3610">
            <w:pPr>
              <w:jc w:val="center"/>
              <w:rPr>
                <w:rFonts w:ascii="Times New Roman" w:hAnsi="Times New Roman" w:cs="Times New Roman"/>
                <w:sz w:val="16"/>
                <w:szCs w:val="16"/>
              </w:rPr>
            </w:pPr>
          </w:p>
        </w:tc>
        <w:tc>
          <w:tcPr>
            <w:tcW w:w="447" w:type="pct"/>
            <w:vAlign w:val="center"/>
          </w:tcPr>
          <w:p w:rsidR="005330E1" w:rsidRPr="00DB1FAC" w:rsidRDefault="005330E1" w:rsidP="000F3610">
            <w:pPr>
              <w:pStyle w:val="TableParagraph"/>
              <w:spacing w:before="0"/>
              <w:rPr>
                <w:rFonts w:ascii="Times New Roman" w:hAnsi="Times New Roman"/>
                <w:sz w:val="16"/>
                <w:szCs w:val="16"/>
                <w:lang w:val="ru-RU"/>
              </w:rPr>
            </w:pPr>
            <w:r w:rsidRPr="00DB1FAC">
              <w:rPr>
                <w:rFonts w:ascii="Times New Roman" w:hAnsi="Times New Roman"/>
                <w:sz w:val="16"/>
                <w:szCs w:val="16"/>
                <w:lang w:val="ru-RU"/>
              </w:rPr>
              <w:t>Нагрузка на</w:t>
            </w:r>
          </w:p>
          <w:p w:rsidR="00022DEA" w:rsidRDefault="005330E1" w:rsidP="000F3610">
            <w:pPr>
              <w:pStyle w:val="TableParagraph"/>
              <w:spacing w:before="0"/>
              <w:rPr>
                <w:rFonts w:ascii="Times New Roman" w:hAnsi="Times New Roman"/>
                <w:w w:val="95"/>
                <w:sz w:val="16"/>
                <w:szCs w:val="16"/>
                <w:lang w:val="ru-RU"/>
              </w:rPr>
            </w:pPr>
            <w:r w:rsidRPr="00DB1FAC">
              <w:rPr>
                <w:rFonts w:ascii="Times New Roman" w:hAnsi="Times New Roman"/>
                <w:w w:val="95"/>
                <w:sz w:val="16"/>
                <w:szCs w:val="16"/>
                <w:lang w:val="ru-RU"/>
              </w:rPr>
              <w:t>отопление/</w:t>
            </w:r>
          </w:p>
          <w:p w:rsidR="005330E1" w:rsidRPr="00DB1FAC" w:rsidRDefault="005330E1" w:rsidP="000F3610">
            <w:pPr>
              <w:pStyle w:val="TableParagraph"/>
              <w:spacing w:before="0"/>
              <w:rPr>
                <w:rFonts w:ascii="Times New Roman" w:hAnsi="Times New Roman"/>
                <w:sz w:val="16"/>
                <w:szCs w:val="16"/>
                <w:lang w:val="ru-RU"/>
              </w:rPr>
            </w:pPr>
            <w:r w:rsidRPr="00DB1FAC">
              <w:rPr>
                <w:rFonts w:ascii="Times New Roman" w:hAnsi="Times New Roman"/>
                <w:w w:val="95"/>
                <w:sz w:val="16"/>
                <w:szCs w:val="16"/>
                <w:lang w:val="ru-RU"/>
              </w:rPr>
              <w:t xml:space="preserve">вентиляцию </w:t>
            </w:r>
            <w:r w:rsidRPr="00DB1FAC">
              <w:rPr>
                <w:rFonts w:ascii="Times New Roman" w:hAnsi="Times New Roman"/>
                <w:sz w:val="16"/>
                <w:szCs w:val="16"/>
                <w:lang w:val="ru-RU"/>
              </w:rPr>
              <w:t>зданий, Гкал/ч</w:t>
            </w:r>
          </w:p>
        </w:tc>
        <w:tc>
          <w:tcPr>
            <w:tcW w:w="258" w:type="pct"/>
            <w:vAlign w:val="center"/>
          </w:tcPr>
          <w:p w:rsidR="005330E1" w:rsidRPr="00DB1FAC" w:rsidRDefault="005330E1" w:rsidP="000F3610">
            <w:pPr>
              <w:pStyle w:val="TableParagraph"/>
              <w:spacing w:before="0"/>
              <w:ind w:firstLine="2"/>
              <w:rPr>
                <w:rFonts w:ascii="Times New Roman" w:hAnsi="Times New Roman"/>
                <w:sz w:val="16"/>
                <w:szCs w:val="16"/>
                <w:lang w:val="ru-RU"/>
              </w:rPr>
            </w:pPr>
            <w:r w:rsidRPr="00DB1FAC">
              <w:rPr>
                <w:rFonts w:ascii="Times New Roman" w:hAnsi="Times New Roman"/>
                <w:sz w:val="16"/>
                <w:szCs w:val="16"/>
                <w:lang w:val="ru-RU"/>
              </w:rPr>
              <w:t>Нагрузка на ГВС</w:t>
            </w:r>
            <w:r w:rsidR="006817FA">
              <w:rPr>
                <w:rFonts w:ascii="Times New Roman" w:hAnsi="Times New Roman"/>
                <w:sz w:val="16"/>
                <w:szCs w:val="16"/>
                <w:lang w:val="ru-RU"/>
              </w:rPr>
              <w:t xml:space="preserve"> </w:t>
            </w:r>
            <w:r w:rsidRPr="00DB1FAC">
              <w:rPr>
                <w:rFonts w:ascii="Times New Roman" w:hAnsi="Times New Roman"/>
                <w:sz w:val="16"/>
                <w:szCs w:val="16"/>
                <w:lang w:val="ru-RU"/>
              </w:rPr>
              <w:t>зданий,</w:t>
            </w:r>
          </w:p>
          <w:p w:rsidR="005330E1" w:rsidRPr="00DB1FAC" w:rsidRDefault="005330E1" w:rsidP="000F3610">
            <w:pPr>
              <w:pStyle w:val="TableParagraph"/>
              <w:spacing w:before="0"/>
              <w:ind w:firstLine="2"/>
              <w:rPr>
                <w:rFonts w:ascii="Times New Roman" w:hAnsi="Times New Roman"/>
                <w:sz w:val="16"/>
                <w:szCs w:val="16"/>
                <w:lang w:val="ru-RU"/>
              </w:rPr>
            </w:pPr>
            <w:r w:rsidRPr="00DB1FAC">
              <w:rPr>
                <w:rFonts w:ascii="Times New Roman" w:hAnsi="Times New Roman"/>
                <w:sz w:val="16"/>
                <w:szCs w:val="16"/>
                <w:lang w:val="ru-RU"/>
              </w:rPr>
              <w:t>Гкал/ч</w:t>
            </w:r>
          </w:p>
        </w:tc>
        <w:tc>
          <w:tcPr>
            <w:tcW w:w="197" w:type="pct"/>
            <w:vAlign w:val="center"/>
          </w:tcPr>
          <w:p w:rsidR="005330E1" w:rsidRPr="001D01D3" w:rsidRDefault="005330E1" w:rsidP="000F3610">
            <w:pPr>
              <w:pStyle w:val="TableParagraph"/>
              <w:spacing w:before="0"/>
              <w:rPr>
                <w:rFonts w:ascii="Times New Roman" w:hAnsi="Times New Roman"/>
                <w:sz w:val="16"/>
                <w:szCs w:val="16"/>
                <w:lang w:val="ru-RU"/>
              </w:rPr>
            </w:pPr>
            <w:r w:rsidRPr="001D01D3">
              <w:rPr>
                <w:rFonts w:ascii="Times New Roman" w:hAnsi="Times New Roman"/>
                <w:sz w:val="16"/>
                <w:szCs w:val="16"/>
                <w:lang w:val="ru-RU"/>
              </w:rPr>
              <w:t>Нагрузка</w:t>
            </w:r>
          </w:p>
          <w:p w:rsidR="005330E1" w:rsidRPr="00DB1FAC" w:rsidRDefault="005330E1" w:rsidP="000F3610">
            <w:pPr>
              <w:pStyle w:val="TableParagraph"/>
              <w:spacing w:before="0"/>
              <w:rPr>
                <w:rFonts w:ascii="Times New Roman" w:hAnsi="Times New Roman"/>
                <w:sz w:val="16"/>
                <w:szCs w:val="16"/>
                <w:lang w:val="ru-RU"/>
              </w:rPr>
            </w:pPr>
            <w:r w:rsidRPr="001D01D3">
              <w:rPr>
                <w:rFonts w:ascii="Times New Roman" w:hAnsi="Times New Roman"/>
                <w:sz w:val="16"/>
                <w:szCs w:val="16"/>
                <w:lang w:val="ru-RU"/>
              </w:rPr>
              <w:t>всего,</w:t>
            </w:r>
          </w:p>
          <w:p w:rsidR="005330E1" w:rsidRPr="00DB1FAC" w:rsidRDefault="005330E1" w:rsidP="000F3610">
            <w:pPr>
              <w:pStyle w:val="TableParagraph"/>
              <w:spacing w:before="0"/>
              <w:rPr>
                <w:rFonts w:ascii="Times New Roman" w:hAnsi="Times New Roman"/>
                <w:sz w:val="16"/>
                <w:szCs w:val="16"/>
              </w:rPr>
            </w:pPr>
            <w:r w:rsidRPr="001D01D3">
              <w:rPr>
                <w:rFonts w:ascii="Times New Roman" w:hAnsi="Times New Roman"/>
                <w:sz w:val="16"/>
                <w:szCs w:val="16"/>
                <w:lang w:val="ru-RU"/>
              </w:rPr>
              <w:t>Гкал/ч</w:t>
            </w:r>
          </w:p>
        </w:tc>
        <w:tc>
          <w:tcPr>
            <w:tcW w:w="450" w:type="pct"/>
            <w:vAlign w:val="center"/>
          </w:tcPr>
          <w:p w:rsidR="006817FA" w:rsidRDefault="005330E1" w:rsidP="000F3610">
            <w:pPr>
              <w:pStyle w:val="TableParagraph"/>
              <w:spacing w:before="0"/>
              <w:ind w:hanging="2"/>
              <w:rPr>
                <w:rFonts w:ascii="Times New Roman" w:hAnsi="Times New Roman"/>
                <w:sz w:val="16"/>
                <w:szCs w:val="16"/>
                <w:lang w:val="ru-RU"/>
              </w:rPr>
            </w:pPr>
            <w:r w:rsidRPr="00DB1FAC">
              <w:rPr>
                <w:rFonts w:ascii="Times New Roman" w:hAnsi="Times New Roman"/>
                <w:sz w:val="16"/>
                <w:szCs w:val="16"/>
                <w:lang w:val="ru-RU"/>
              </w:rPr>
              <w:t>Профицит/дефицит тепловой</w:t>
            </w:r>
          </w:p>
          <w:p w:rsidR="005330E1" w:rsidRPr="00DB1FAC" w:rsidRDefault="005330E1" w:rsidP="000F3610">
            <w:pPr>
              <w:pStyle w:val="TableParagraph"/>
              <w:spacing w:before="0"/>
              <w:ind w:hanging="2"/>
              <w:rPr>
                <w:rFonts w:ascii="Times New Roman" w:hAnsi="Times New Roman"/>
                <w:sz w:val="16"/>
                <w:szCs w:val="16"/>
                <w:lang w:val="ru-RU"/>
              </w:rPr>
            </w:pPr>
            <w:r w:rsidRPr="00DB1FAC">
              <w:rPr>
                <w:rFonts w:ascii="Times New Roman" w:hAnsi="Times New Roman"/>
                <w:sz w:val="16"/>
                <w:szCs w:val="16"/>
                <w:lang w:val="ru-RU"/>
              </w:rPr>
              <w:t>мощности Гкал/ч</w:t>
            </w:r>
          </w:p>
        </w:tc>
        <w:tc>
          <w:tcPr>
            <w:tcW w:w="422" w:type="pct"/>
            <w:vAlign w:val="center"/>
          </w:tcPr>
          <w:p w:rsidR="005330E1" w:rsidRPr="00DB1FAC" w:rsidRDefault="005330E1" w:rsidP="000F3610">
            <w:pPr>
              <w:pStyle w:val="TableParagraph"/>
              <w:spacing w:before="0"/>
              <w:rPr>
                <w:rFonts w:ascii="Times New Roman" w:hAnsi="Times New Roman"/>
                <w:sz w:val="16"/>
                <w:szCs w:val="16"/>
                <w:lang w:val="ru-RU"/>
              </w:rPr>
            </w:pPr>
            <w:r w:rsidRPr="00DB1FAC">
              <w:rPr>
                <w:rFonts w:ascii="Times New Roman" w:hAnsi="Times New Roman"/>
                <w:sz w:val="16"/>
                <w:szCs w:val="16"/>
                <w:lang w:val="ru-RU"/>
              </w:rPr>
              <w:t>Нагрузка на</w:t>
            </w:r>
          </w:p>
          <w:p w:rsidR="00022DEA" w:rsidRDefault="005330E1" w:rsidP="000F3610">
            <w:pPr>
              <w:pStyle w:val="TableParagraph"/>
              <w:spacing w:before="0"/>
              <w:rPr>
                <w:rFonts w:ascii="Times New Roman" w:hAnsi="Times New Roman"/>
                <w:w w:val="95"/>
                <w:sz w:val="16"/>
                <w:szCs w:val="16"/>
                <w:lang w:val="ru-RU"/>
              </w:rPr>
            </w:pPr>
            <w:r w:rsidRPr="00DB1FAC">
              <w:rPr>
                <w:rFonts w:ascii="Times New Roman" w:hAnsi="Times New Roman"/>
                <w:w w:val="95"/>
                <w:sz w:val="16"/>
                <w:szCs w:val="16"/>
                <w:lang w:val="ru-RU"/>
              </w:rPr>
              <w:t>отопление/</w:t>
            </w:r>
          </w:p>
          <w:p w:rsidR="005330E1" w:rsidRPr="00DB1FAC" w:rsidRDefault="005330E1" w:rsidP="000F3610">
            <w:pPr>
              <w:pStyle w:val="TableParagraph"/>
              <w:spacing w:before="0"/>
              <w:rPr>
                <w:rFonts w:ascii="Times New Roman" w:hAnsi="Times New Roman"/>
                <w:sz w:val="16"/>
                <w:szCs w:val="16"/>
                <w:lang w:val="ru-RU"/>
              </w:rPr>
            </w:pPr>
            <w:r w:rsidRPr="00DB1FAC">
              <w:rPr>
                <w:rFonts w:ascii="Times New Roman" w:hAnsi="Times New Roman"/>
                <w:w w:val="95"/>
                <w:sz w:val="16"/>
                <w:szCs w:val="16"/>
                <w:lang w:val="ru-RU"/>
              </w:rPr>
              <w:t xml:space="preserve">вентиляцию </w:t>
            </w:r>
            <w:r w:rsidRPr="00DB1FAC">
              <w:rPr>
                <w:rFonts w:ascii="Times New Roman" w:hAnsi="Times New Roman"/>
                <w:sz w:val="16"/>
                <w:szCs w:val="16"/>
                <w:lang w:val="ru-RU"/>
              </w:rPr>
              <w:t>зданий, Гкал/ч</w:t>
            </w:r>
          </w:p>
          <w:p w:rsidR="005330E1" w:rsidRPr="00DB1FAC" w:rsidRDefault="005330E1" w:rsidP="000F3610">
            <w:pPr>
              <w:pStyle w:val="TableParagraph"/>
              <w:spacing w:before="0"/>
              <w:rPr>
                <w:rFonts w:ascii="Times New Roman" w:hAnsi="Times New Roman"/>
                <w:sz w:val="16"/>
                <w:szCs w:val="16"/>
                <w:lang w:val="ru-RU"/>
              </w:rPr>
            </w:pPr>
          </w:p>
        </w:tc>
        <w:tc>
          <w:tcPr>
            <w:tcW w:w="282" w:type="pct"/>
            <w:vAlign w:val="center"/>
          </w:tcPr>
          <w:p w:rsidR="006817FA" w:rsidRDefault="005330E1" w:rsidP="000F3610">
            <w:pPr>
              <w:pStyle w:val="TableParagraph"/>
              <w:spacing w:before="0"/>
              <w:ind w:firstLine="2"/>
              <w:rPr>
                <w:rFonts w:ascii="Times New Roman" w:hAnsi="Times New Roman"/>
                <w:sz w:val="16"/>
                <w:szCs w:val="16"/>
                <w:lang w:val="ru-RU"/>
              </w:rPr>
            </w:pPr>
            <w:r w:rsidRPr="00DB1FAC">
              <w:rPr>
                <w:rFonts w:ascii="Times New Roman" w:hAnsi="Times New Roman"/>
                <w:sz w:val="16"/>
                <w:szCs w:val="16"/>
                <w:lang w:val="ru-RU"/>
              </w:rPr>
              <w:t>Нагрузка на ГВС</w:t>
            </w:r>
          </w:p>
          <w:p w:rsidR="005330E1" w:rsidRPr="00DB1FAC" w:rsidRDefault="005330E1" w:rsidP="000F3610">
            <w:pPr>
              <w:pStyle w:val="TableParagraph"/>
              <w:spacing w:before="0"/>
              <w:ind w:firstLine="2"/>
              <w:rPr>
                <w:rFonts w:ascii="Times New Roman" w:hAnsi="Times New Roman"/>
                <w:sz w:val="16"/>
                <w:szCs w:val="16"/>
                <w:lang w:val="ru-RU"/>
              </w:rPr>
            </w:pPr>
            <w:r w:rsidRPr="00DB1FAC">
              <w:rPr>
                <w:rFonts w:ascii="Times New Roman" w:hAnsi="Times New Roman"/>
                <w:sz w:val="16"/>
                <w:szCs w:val="16"/>
                <w:lang w:val="ru-RU"/>
              </w:rPr>
              <w:t>зданий,</w:t>
            </w:r>
          </w:p>
          <w:p w:rsidR="005330E1" w:rsidRPr="00DB1FAC" w:rsidRDefault="005330E1" w:rsidP="000F3610">
            <w:pPr>
              <w:pStyle w:val="TableParagraph"/>
              <w:spacing w:before="0"/>
              <w:ind w:firstLine="2"/>
              <w:rPr>
                <w:rFonts w:ascii="Times New Roman" w:hAnsi="Times New Roman"/>
                <w:sz w:val="16"/>
                <w:szCs w:val="16"/>
                <w:lang w:val="ru-RU"/>
              </w:rPr>
            </w:pPr>
            <w:r w:rsidRPr="00DB1FAC">
              <w:rPr>
                <w:rFonts w:ascii="Times New Roman" w:hAnsi="Times New Roman"/>
                <w:sz w:val="16"/>
                <w:szCs w:val="16"/>
                <w:lang w:val="ru-RU"/>
              </w:rPr>
              <w:t>Гкал/ч</w:t>
            </w:r>
          </w:p>
          <w:p w:rsidR="005330E1" w:rsidRPr="00DB1FAC" w:rsidRDefault="005330E1" w:rsidP="000F3610">
            <w:pPr>
              <w:pStyle w:val="TableParagraph"/>
              <w:spacing w:before="0"/>
              <w:ind w:firstLine="2"/>
              <w:rPr>
                <w:rFonts w:ascii="Times New Roman" w:hAnsi="Times New Roman"/>
                <w:sz w:val="16"/>
                <w:szCs w:val="16"/>
                <w:lang w:val="ru-RU"/>
              </w:rPr>
            </w:pPr>
          </w:p>
        </w:tc>
        <w:tc>
          <w:tcPr>
            <w:tcW w:w="227" w:type="pct"/>
            <w:vAlign w:val="center"/>
          </w:tcPr>
          <w:p w:rsidR="005330E1" w:rsidRPr="00DB1FAC" w:rsidRDefault="005330E1" w:rsidP="000F3610">
            <w:pPr>
              <w:pStyle w:val="TableParagraph"/>
              <w:spacing w:before="0"/>
              <w:rPr>
                <w:rFonts w:ascii="Times New Roman" w:hAnsi="Times New Roman"/>
                <w:w w:val="95"/>
                <w:sz w:val="16"/>
                <w:szCs w:val="16"/>
                <w:lang w:val="ru-RU"/>
              </w:rPr>
            </w:pPr>
            <w:proofErr w:type="spellStart"/>
            <w:r w:rsidRPr="00DB1FAC">
              <w:rPr>
                <w:rFonts w:ascii="Times New Roman" w:hAnsi="Times New Roman"/>
                <w:w w:val="95"/>
                <w:sz w:val="16"/>
                <w:szCs w:val="16"/>
              </w:rPr>
              <w:t>Нагрузка</w:t>
            </w:r>
            <w:proofErr w:type="spellEnd"/>
          </w:p>
          <w:p w:rsidR="005330E1" w:rsidRPr="00DB1FAC" w:rsidRDefault="005330E1" w:rsidP="000F3610">
            <w:pPr>
              <w:pStyle w:val="TableParagraph"/>
              <w:spacing w:before="0"/>
              <w:rPr>
                <w:rFonts w:ascii="Times New Roman" w:hAnsi="Times New Roman"/>
                <w:sz w:val="16"/>
                <w:szCs w:val="16"/>
                <w:lang w:val="ru-RU"/>
              </w:rPr>
            </w:pPr>
            <w:proofErr w:type="spellStart"/>
            <w:r w:rsidRPr="00DB1FAC">
              <w:rPr>
                <w:rFonts w:ascii="Times New Roman" w:hAnsi="Times New Roman"/>
                <w:sz w:val="16"/>
                <w:szCs w:val="16"/>
              </w:rPr>
              <w:t>всего</w:t>
            </w:r>
            <w:proofErr w:type="spellEnd"/>
            <w:r w:rsidRPr="00DB1FAC">
              <w:rPr>
                <w:rFonts w:ascii="Times New Roman" w:hAnsi="Times New Roman"/>
                <w:sz w:val="16"/>
                <w:szCs w:val="16"/>
              </w:rPr>
              <w:t>,</w:t>
            </w:r>
          </w:p>
          <w:p w:rsidR="005330E1" w:rsidRPr="00DB1FAC" w:rsidRDefault="005330E1" w:rsidP="000F3610">
            <w:pPr>
              <w:pStyle w:val="TableParagraph"/>
              <w:spacing w:before="0"/>
              <w:rPr>
                <w:rFonts w:ascii="Times New Roman" w:hAnsi="Times New Roman"/>
                <w:sz w:val="16"/>
                <w:szCs w:val="16"/>
                <w:lang w:val="ru-RU"/>
              </w:rPr>
            </w:pPr>
            <w:proofErr w:type="spellStart"/>
            <w:r w:rsidRPr="00DB1FAC">
              <w:rPr>
                <w:rFonts w:ascii="Times New Roman" w:hAnsi="Times New Roman"/>
                <w:sz w:val="16"/>
                <w:szCs w:val="16"/>
              </w:rPr>
              <w:t>Гкал</w:t>
            </w:r>
            <w:proofErr w:type="spellEnd"/>
            <w:r w:rsidRPr="00DB1FAC">
              <w:rPr>
                <w:rFonts w:ascii="Times New Roman" w:hAnsi="Times New Roman"/>
                <w:sz w:val="16"/>
                <w:szCs w:val="16"/>
              </w:rPr>
              <w:t>/ч</w:t>
            </w:r>
          </w:p>
          <w:p w:rsidR="005330E1" w:rsidRPr="00DB1FAC" w:rsidRDefault="005330E1" w:rsidP="000F3610">
            <w:pPr>
              <w:pStyle w:val="TableParagraph"/>
              <w:spacing w:before="0"/>
              <w:rPr>
                <w:rFonts w:ascii="Times New Roman" w:hAnsi="Times New Roman"/>
                <w:sz w:val="16"/>
                <w:szCs w:val="16"/>
                <w:lang w:val="ru-RU"/>
              </w:rPr>
            </w:pPr>
          </w:p>
        </w:tc>
        <w:tc>
          <w:tcPr>
            <w:tcW w:w="444" w:type="pct"/>
            <w:vAlign w:val="center"/>
          </w:tcPr>
          <w:p w:rsidR="006817FA" w:rsidRDefault="005330E1" w:rsidP="000F3610">
            <w:pPr>
              <w:pStyle w:val="TableParagraph"/>
              <w:spacing w:before="0"/>
              <w:ind w:hanging="2"/>
              <w:rPr>
                <w:rFonts w:ascii="Times New Roman" w:hAnsi="Times New Roman"/>
                <w:sz w:val="16"/>
                <w:szCs w:val="16"/>
                <w:lang w:val="ru-RU"/>
              </w:rPr>
            </w:pPr>
            <w:r w:rsidRPr="00DB1FAC">
              <w:rPr>
                <w:rFonts w:ascii="Times New Roman" w:hAnsi="Times New Roman"/>
                <w:sz w:val="16"/>
                <w:szCs w:val="16"/>
                <w:lang w:val="ru-RU"/>
              </w:rPr>
              <w:t>Профицит/дефицит тепловой</w:t>
            </w:r>
          </w:p>
          <w:p w:rsidR="005330E1" w:rsidRPr="00DB1FAC" w:rsidRDefault="005330E1" w:rsidP="000F3610">
            <w:pPr>
              <w:pStyle w:val="TableParagraph"/>
              <w:spacing w:before="0"/>
              <w:ind w:hanging="2"/>
              <w:rPr>
                <w:rFonts w:ascii="Times New Roman" w:hAnsi="Times New Roman"/>
                <w:sz w:val="16"/>
                <w:szCs w:val="16"/>
                <w:lang w:val="ru-RU"/>
              </w:rPr>
            </w:pPr>
            <w:r w:rsidRPr="00DB1FAC">
              <w:rPr>
                <w:rFonts w:ascii="Times New Roman" w:hAnsi="Times New Roman"/>
                <w:sz w:val="16"/>
                <w:szCs w:val="16"/>
                <w:lang w:val="ru-RU"/>
              </w:rPr>
              <w:t>мощности Гкал/ч</w:t>
            </w:r>
          </w:p>
        </w:tc>
      </w:tr>
      <w:tr w:rsidR="0044658F" w:rsidRPr="00217BCF" w:rsidTr="002E0E2F">
        <w:trPr>
          <w:trHeight w:val="57"/>
          <w:jc w:val="center"/>
        </w:trPr>
        <w:tc>
          <w:tcPr>
            <w:tcW w:w="753" w:type="pct"/>
            <w:vAlign w:val="center"/>
          </w:tcPr>
          <w:p w:rsidR="0044658F" w:rsidRPr="00022DEA" w:rsidRDefault="0044658F" w:rsidP="0044658F">
            <w:pPr>
              <w:adjustRightInd w:val="0"/>
              <w:spacing w:line="276" w:lineRule="auto"/>
              <w:jc w:val="center"/>
              <w:rPr>
                <w:rFonts w:ascii="Times New Roman" w:hAnsi="Times New Roman" w:cs="Times New Roman"/>
                <w:sz w:val="16"/>
                <w:szCs w:val="16"/>
              </w:rPr>
            </w:pPr>
            <w:proofErr w:type="spellStart"/>
            <w:r w:rsidRPr="00022DEA">
              <w:rPr>
                <w:rFonts w:ascii="Times New Roman" w:hAnsi="Times New Roman" w:cs="Times New Roman"/>
                <w:sz w:val="16"/>
                <w:szCs w:val="16"/>
              </w:rPr>
              <w:t>Котельная</w:t>
            </w:r>
            <w:proofErr w:type="spellEnd"/>
            <w:r w:rsidRPr="00022DEA">
              <w:rPr>
                <w:rFonts w:ascii="Times New Roman" w:hAnsi="Times New Roman" w:cs="Times New Roman"/>
                <w:sz w:val="16"/>
                <w:szCs w:val="16"/>
              </w:rPr>
              <w:t xml:space="preserve"> </w:t>
            </w:r>
            <w:proofErr w:type="spellStart"/>
            <w:r w:rsidRPr="00022DEA">
              <w:rPr>
                <w:rFonts w:ascii="Times New Roman" w:hAnsi="Times New Roman" w:cs="Times New Roman"/>
                <w:sz w:val="16"/>
                <w:szCs w:val="16"/>
              </w:rPr>
              <w:t>пер</w:t>
            </w:r>
            <w:proofErr w:type="spellEnd"/>
            <w:r w:rsidRPr="00022DEA">
              <w:rPr>
                <w:rFonts w:ascii="Times New Roman" w:hAnsi="Times New Roman" w:cs="Times New Roman"/>
                <w:sz w:val="16"/>
                <w:szCs w:val="16"/>
              </w:rPr>
              <w:t xml:space="preserve">. </w:t>
            </w:r>
            <w:proofErr w:type="spellStart"/>
            <w:r w:rsidRPr="00022DEA">
              <w:rPr>
                <w:rFonts w:ascii="Times New Roman" w:hAnsi="Times New Roman" w:cs="Times New Roman"/>
                <w:sz w:val="16"/>
                <w:szCs w:val="16"/>
              </w:rPr>
              <w:t>Театральный</w:t>
            </w:r>
            <w:proofErr w:type="spellEnd"/>
            <w:r w:rsidRPr="00022DEA">
              <w:rPr>
                <w:rFonts w:ascii="Times New Roman" w:hAnsi="Times New Roman" w:cs="Times New Roman"/>
                <w:sz w:val="16"/>
                <w:szCs w:val="16"/>
              </w:rPr>
              <w:t>, 7а</w:t>
            </w:r>
          </w:p>
        </w:tc>
        <w:tc>
          <w:tcPr>
            <w:tcW w:w="325" w:type="pct"/>
            <w:vAlign w:val="center"/>
          </w:tcPr>
          <w:p w:rsidR="0044658F" w:rsidRPr="00D900A4" w:rsidRDefault="0044658F" w:rsidP="0044658F">
            <w:pPr>
              <w:jc w:val="center"/>
              <w:rPr>
                <w:rFonts w:ascii="Times New Roman" w:hAnsi="Times New Roman" w:cs="Times New Roman"/>
                <w:sz w:val="20"/>
                <w:szCs w:val="20"/>
              </w:rPr>
            </w:pPr>
            <w:r>
              <w:rPr>
                <w:rFonts w:ascii="Times New Roman" w:hAnsi="Times New Roman" w:cs="Times New Roman"/>
                <w:sz w:val="20"/>
                <w:szCs w:val="20"/>
              </w:rPr>
              <w:t>6</w:t>
            </w:r>
            <w:r w:rsidRPr="00D900A4">
              <w:rPr>
                <w:rFonts w:ascii="Times New Roman" w:hAnsi="Times New Roman" w:cs="Times New Roman"/>
                <w:sz w:val="20"/>
                <w:szCs w:val="20"/>
              </w:rPr>
              <w:t>,0</w:t>
            </w:r>
          </w:p>
        </w:tc>
        <w:tc>
          <w:tcPr>
            <w:tcW w:w="350" w:type="pct"/>
            <w:shd w:val="clear" w:color="auto" w:fill="auto"/>
            <w:vAlign w:val="center"/>
          </w:tcPr>
          <w:p w:rsidR="0044658F" w:rsidRPr="00D900A4" w:rsidRDefault="0044658F" w:rsidP="0044658F">
            <w:pPr>
              <w:jc w:val="center"/>
              <w:rPr>
                <w:rFonts w:ascii="Times New Roman" w:hAnsi="Times New Roman" w:cs="Times New Roman"/>
                <w:sz w:val="20"/>
                <w:szCs w:val="20"/>
                <w:lang w:val="ru-RU"/>
              </w:rPr>
            </w:pPr>
            <w:r>
              <w:rPr>
                <w:rFonts w:ascii="Times New Roman" w:hAnsi="Times New Roman" w:cs="Times New Roman"/>
                <w:sz w:val="20"/>
                <w:szCs w:val="20"/>
                <w:lang w:val="ru-RU"/>
              </w:rPr>
              <w:t>6,0</w:t>
            </w:r>
          </w:p>
        </w:tc>
        <w:tc>
          <w:tcPr>
            <w:tcW w:w="301" w:type="pct"/>
            <w:vAlign w:val="center"/>
          </w:tcPr>
          <w:p w:rsidR="0044658F" w:rsidRPr="00D900A4" w:rsidRDefault="0044658F" w:rsidP="0044658F">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0,096</w:t>
            </w:r>
          </w:p>
        </w:tc>
        <w:tc>
          <w:tcPr>
            <w:tcW w:w="302" w:type="pct"/>
            <w:shd w:val="clear" w:color="auto" w:fill="auto"/>
            <w:vAlign w:val="center"/>
          </w:tcPr>
          <w:p w:rsidR="0044658F" w:rsidRPr="00D900A4" w:rsidRDefault="0044658F" w:rsidP="0044658F">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0,225</w:t>
            </w:r>
          </w:p>
        </w:tc>
        <w:tc>
          <w:tcPr>
            <w:tcW w:w="242" w:type="pct"/>
            <w:shd w:val="clear" w:color="auto" w:fill="auto"/>
            <w:vAlign w:val="center"/>
          </w:tcPr>
          <w:p w:rsidR="0044658F" w:rsidRPr="006F7026" w:rsidRDefault="0044658F" w:rsidP="0044658F">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rPr>
              <w:t>5,</w:t>
            </w:r>
            <w:r>
              <w:rPr>
                <w:rFonts w:ascii="Times New Roman" w:hAnsi="Times New Roman" w:cs="Times New Roman"/>
                <w:color w:val="000000"/>
                <w:sz w:val="20"/>
                <w:szCs w:val="20"/>
                <w:lang w:val="ru-RU"/>
              </w:rPr>
              <w:t>679</w:t>
            </w:r>
          </w:p>
        </w:tc>
        <w:tc>
          <w:tcPr>
            <w:tcW w:w="447" w:type="pct"/>
            <w:shd w:val="clear" w:color="auto" w:fill="auto"/>
            <w:vAlign w:val="center"/>
          </w:tcPr>
          <w:p w:rsidR="0044658F" w:rsidRPr="00D900A4" w:rsidRDefault="0044658F" w:rsidP="0044658F">
            <w:pPr>
              <w:jc w:val="center"/>
              <w:rPr>
                <w:rFonts w:ascii="Times New Roman" w:hAnsi="Times New Roman" w:cs="Times New Roman"/>
                <w:sz w:val="20"/>
                <w:szCs w:val="20"/>
              </w:rPr>
            </w:pPr>
            <w:r>
              <w:rPr>
                <w:rFonts w:ascii="Times New Roman" w:hAnsi="Times New Roman" w:cs="Times New Roman"/>
                <w:sz w:val="20"/>
                <w:szCs w:val="20"/>
              </w:rPr>
              <w:t>4,324</w:t>
            </w:r>
          </w:p>
        </w:tc>
        <w:tc>
          <w:tcPr>
            <w:tcW w:w="258" w:type="pct"/>
            <w:shd w:val="clear" w:color="auto" w:fill="auto"/>
            <w:vAlign w:val="center"/>
          </w:tcPr>
          <w:p w:rsidR="0044658F" w:rsidRPr="00D900A4" w:rsidRDefault="0044658F" w:rsidP="0044658F">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w:t>
            </w:r>
          </w:p>
        </w:tc>
        <w:tc>
          <w:tcPr>
            <w:tcW w:w="197" w:type="pct"/>
            <w:shd w:val="clear" w:color="auto" w:fill="auto"/>
            <w:vAlign w:val="center"/>
          </w:tcPr>
          <w:p w:rsidR="0044658F" w:rsidRPr="00D900A4" w:rsidRDefault="0044658F" w:rsidP="0044658F">
            <w:pPr>
              <w:jc w:val="center"/>
              <w:rPr>
                <w:rFonts w:ascii="Times New Roman" w:hAnsi="Times New Roman" w:cs="Times New Roman"/>
                <w:sz w:val="20"/>
                <w:szCs w:val="20"/>
              </w:rPr>
            </w:pPr>
            <w:r>
              <w:rPr>
                <w:rFonts w:ascii="Times New Roman" w:hAnsi="Times New Roman" w:cs="Times New Roman"/>
                <w:sz w:val="20"/>
                <w:szCs w:val="20"/>
              </w:rPr>
              <w:t>4,324</w:t>
            </w:r>
          </w:p>
        </w:tc>
        <w:tc>
          <w:tcPr>
            <w:tcW w:w="450" w:type="pct"/>
            <w:shd w:val="clear" w:color="auto" w:fill="auto"/>
            <w:vAlign w:val="center"/>
          </w:tcPr>
          <w:p w:rsidR="0044658F" w:rsidRPr="00D900A4" w:rsidRDefault="0044658F" w:rsidP="0044658F">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Pr>
                <w:rFonts w:ascii="Times New Roman" w:hAnsi="Times New Roman" w:cs="Times New Roman"/>
                <w:color w:val="000000"/>
                <w:sz w:val="20"/>
                <w:szCs w:val="20"/>
              </w:rPr>
              <w:t>1,355</w:t>
            </w:r>
          </w:p>
        </w:tc>
        <w:tc>
          <w:tcPr>
            <w:tcW w:w="422" w:type="pct"/>
            <w:shd w:val="clear" w:color="auto" w:fill="auto"/>
            <w:vAlign w:val="center"/>
          </w:tcPr>
          <w:p w:rsidR="0044658F" w:rsidRPr="0044658F" w:rsidRDefault="0044658F" w:rsidP="0044658F">
            <w:pPr>
              <w:jc w:val="center"/>
              <w:rPr>
                <w:rFonts w:ascii="Times New Roman" w:hAnsi="Times New Roman" w:cs="Times New Roman"/>
                <w:sz w:val="20"/>
                <w:szCs w:val="20"/>
                <w:lang w:val="ru-RU"/>
              </w:rPr>
            </w:pPr>
            <w:r>
              <w:rPr>
                <w:rFonts w:ascii="Times New Roman" w:hAnsi="Times New Roman" w:cs="Times New Roman"/>
                <w:sz w:val="20"/>
                <w:szCs w:val="20"/>
                <w:lang w:val="ru-RU"/>
              </w:rPr>
              <w:t>4,324</w:t>
            </w:r>
          </w:p>
        </w:tc>
        <w:tc>
          <w:tcPr>
            <w:tcW w:w="282" w:type="pct"/>
            <w:shd w:val="clear" w:color="auto" w:fill="auto"/>
            <w:vAlign w:val="center"/>
          </w:tcPr>
          <w:p w:rsidR="0044658F" w:rsidRPr="00D900A4" w:rsidRDefault="0044658F" w:rsidP="0044658F">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w:t>
            </w:r>
          </w:p>
        </w:tc>
        <w:tc>
          <w:tcPr>
            <w:tcW w:w="227" w:type="pct"/>
            <w:shd w:val="clear" w:color="auto" w:fill="auto"/>
            <w:vAlign w:val="center"/>
          </w:tcPr>
          <w:p w:rsidR="0044658F" w:rsidRPr="00D900A4" w:rsidRDefault="0044658F" w:rsidP="0044658F">
            <w:pPr>
              <w:jc w:val="center"/>
              <w:rPr>
                <w:rFonts w:ascii="Times New Roman" w:hAnsi="Times New Roman" w:cs="Times New Roman"/>
                <w:sz w:val="20"/>
                <w:szCs w:val="20"/>
              </w:rPr>
            </w:pPr>
            <w:r>
              <w:rPr>
                <w:rFonts w:ascii="Times New Roman" w:hAnsi="Times New Roman" w:cs="Times New Roman"/>
                <w:sz w:val="20"/>
                <w:szCs w:val="20"/>
              </w:rPr>
              <w:t>4,324</w:t>
            </w:r>
          </w:p>
        </w:tc>
        <w:tc>
          <w:tcPr>
            <w:tcW w:w="444" w:type="pct"/>
            <w:shd w:val="clear" w:color="auto" w:fill="auto"/>
            <w:vAlign w:val="center"/>
          </w:tcPr>
          <w:p w:rsidR="0044658F" w:rsidRPr="00D900A4" w:rsidRDefault="0044658F" w:rsidP="0044658F">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Pr>
                <w:rFonts w:ascii="Times New Roman" w:hAnsi="Times New Roman" w:cs="Times New Roman"/>
                <w:color w:val="000000"/>
                <w:sz w:val="20"/>
                <w:szCs w:val="20"/>
              </w:rPr>
              <w:t>1,355</w:t>
            </w:r>
          </w:p>
        </w:tc>
      </w:tr>
      <w:tr w:rsidR="0044658F" w:rsidRPr="00217BCF" w:rsidTr="002E0E2F">
        <w:trPr>
          <w:trHeight w:val="57"/>
          <w:jc w:val="center"/>
        </w:trPr>
        <w:tc>
          <w:tcPr>
            <w:tcW w:w="753" w:type="pct"/>
            <w:vAlign w:val="center"/>
          </w:tcPr>
          <w:p w:rsidR="0044658F" w:rsidRPr="00022DEA" w:rsidRDefault="0044658F" w:rsidP="0044658F">
            <w:pPr>
              <w:adjustRightInd w:val="0"/>
              <w:spacing w:line="276" w:lineRule="auto"/>
              <w:jc w:val="center"/>
              <w:rPr>
                <w:rFonts w:ascii="Times New Roman" w:hAnsi="Times New Roman" w:cs="Times New Roman"/>
                <w:sz w:val="16"/>
                <w:szCs w:val="16"/>
              </w:rPr>
            </w:pPr>
            <w:proofErr w:type="spellStart"/>
            <w:proofErr w:type="gramStart"/>
            <w:r w:rsidRPr="00022DEA">
              <w:rPr>
                <w:rFonts w:ascii="Times New Roman" w:hAnsi="Times New Roman" w:cs="Times New Roman"/>
                <w:sz w:val="16"/>
                <w:szCs w:val="16"/>
              </w:rPr>
              <w:t>Котельная</w:t>
            </w:r>
            <w:proofErr w:type="spellEnd"/>
            <w:r w:rsidRPr="00022DEA">
              <w:rPr>
                <w:rFonts w:ascii="Times New Roman" w:hAnsi="Times New Roman" w:cs="Times New Roman"/>
                <w:sz w:val="16"/>
                <w:szCs w:val="16"/>
              </w:rPr>
              <w:t xml:space="preserve">  </w:t>
            </w:r>
            <w:proofErr w:type="spellStart"/>
            <w:r w:rsidRPr="00022DEA">
              <w:rPr>
                <w:rFonts w:ascii="Times New Roman" w:hAnsi="Times New Roman" w:cs="Times New Roman"/>
                <w:sz w:val="16"/>
                <w:szCs w:val="16"/>
              </w:rPr>
              <w:t>ул</w:t>
            </w:r>
            <w:proofErr w:type="spellEnd"/>
            <w:proofErr w:type="gramEnd"/>
            <w:r w:rsidRPr="00022DEA">
              <w:rPr>
                <w:rFonts w:ascii="Times New Roman" w:hAnsi="Times New Roman" w:cs="Times New Roman"/>
                <w:sz w:val="16"/>
                <w:szCs w:val="16"/>
              </w:rPr>
              <w:t xml:space="preserve">. </w:t>
            </w:r>
            <w:proofErr w:type="spellStart"/>
            <w:r w:rsidRPr="00022DEA">
              <w:rPr>
                <w:rFonts w:ascii="Times New Roman" w:hAnsi="Times New Roman" w:cs="Times New Roman"/>
                <w:sz w:val="16"/>
                <w:szCs w:val="16"/>
              </w:rPr>
              <w:t>Гоголя</w:t>
            </w:r>
            <w:proofErr w:type="spellEnd"/>
            <w:r w:rsidRPr="00022DEA">
              <w:rPr>
                <w:rFonts w:ascii="Times New Roman" w:hAnsi="Times New Roman" w:cs="Times New Roman"/>
                <w:sz w:val="16"/>
                <w:szCs w:val="16"/>
              </w:rPr>
              <w:t>, 35</w:t>
            </w:r>
          </w:p>
        </w:tc>
        <w:tc>
          <w:tcPr>
            <w:tcW w:w="325" w:type="pct"/>
            <w:vAlign w:val="center"/>
          </w:tcPr>
          <w:p w:rsidR="0044658F" w:rsidRPr="00D900A4" w:rsidRDefault="0044658F" w:rsidP="0044658F">
            <w:pPr>
              <w:jc w:val="center"/>
              <w:rPr>
                <w:rFonts w:ascii="Times New Roman" w:hAnsi="Times New Roman" w:cs="Times New Roman"/>
                <w:sz w:val="20"/>
                <w:szCs w:val="20"/>
              </w:rPr>
            </w:pPr>
            <w:r w:rsidRPr="00D900A4">
              <w:rPr>
                <w:rFonts w:ascii="Times New Roman" w:hAnsi="Times New Roman" w:cs="Times New Roman"/>
                <w:sz w:val="20"/>
                <w:szCs w:val="20"/>
              </w:rPr>
              <w:t>7,8</w:t>
            </w:r>
          </w:p>
        </w:tc>
        <w:tc>
          <w:tcPr>
            <w:tcW w:w="350" w:type="pct"/>
            <w:shd w:val="clear" w:color="auto" w:fill="auto"/>
            <w:vAlign w:val="center"/>
          </w:tcPr>
          <w:p w:rsidR="0044658F" w:rsidRPr="00D900A4" w:rsidRDefault="0044658F" w:rsidP="0044658F">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7,8</w:t>
            </w:r>
          </w:p>
        </w:tc>
        <w:tc>
          <w:tcPr>
            <w:tcW w:w="301" w:type="pct"/>
            <w:vAlign w:val="center"/>
          </w:tcPr>
          <w:p w:rsidR="0044658F" w:rsidRPr="00D900A4" w:rsidRDefault="0044658F" w:rsidP="0044658F">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0,187</w:t>
            </w:r>
          </w:p>
        </w:tc>
        <w:tc>
          <w:tcPr>
            <w:tcW w:w="302" w:type="pct"/>
            <w:shd w:val="clear" w:color="auto" w:fill="auto"/>
            <w:vAlign w:val="center"/>
          </w:tcPr>
          <w:p w:rsidR="0044658F" w:rsidRPr="00D900A4" w:rsidRDefault="0044658F" w:rsidP="0044658F">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0,53</w:t>
            </w:r>
          </w:p>
        </w:tc>
        <w:tc>
          <w:tcPr>
            <w:tcW w:w="242" w:type="pct"/>
            <w:shd w:val="clear" w:color="auto" w:fill="auto"/>
            <w:vAlign w:val="center"/>
          </w:tcPr>
          <w:p w:rsidR="0044658F" w:rsidRPr="00D900A4" w:rsidRDefault="0044658F" w:rsidP="0044658F">
            <w:pPr>
              <w:jc w:val="center"/>
              <w:rPr>
                <w:rFonts w:ascii="Times New Roman" w:hAnsi="Times New Roman" w:cs="Times New Roman"/>
                <w:color w:val="000000"/>
                <w:sz w:val="20"/>
                <w:szCs w:val="20"/>
              </w:rPr>
            </w:pPr>
            <w:r>
              <w:rPr>
                <w:rFonts w:ascii="Times New Roman" w:hAnsi="Times New Roman" w:cs="Times New Roman"/>
                <w:color w:val="000000"/>
                <w:sz w:val="20"/>
                <w:szCs w:val="20"/>
              </w:rPr>
              <w:t>7,083</w:t>
            </w:r>
          </w:p>
        </w:tc>
        <w:tc>
          <w:tcPr>
            <w:tcW w:w="447" w:type="pct"/>
            <w:shd w:val="clear" w:color="auto" w:fill="auto"/>
            <w:vAlign w:val="center"/>
          </w:tcPr>
          <w:p w:rsidR="0044658F" w:rsidRPr="00D900A4" w:rsidRDefault="0044658F" w:rsidP="0044658F">
            <w:pPr>
              <w:jc w:val="center"/>
              <w:rPr>
                <w:rFonts w:ascii="Times New Roman" w:hAnsi="Times New Roman" w:cs="Times New Roman"/>
                <w:sz w:val="20"/>
                <w:szCs w:val="20"/>
              </w:rPr>
            </w:pPr>
            <w:r>
              <w:rPr>
                <w:rFonts w:ascii="Times New Roman" w:hAnsi="Times New Roman" w:cs="Times New Roman"/>
                <w:sz w:val="20"/>
                <w:szCs w:val="20"/>
              </w:rPr>
              <w:t>6,95</w:t>
            </w:r>
          </w:p>
        </w:tc>
        <w:tc>
          <w:tcPr>
            <w:tcW w:w="258" w:type="pct"/>
            <w:shd w:val="clear" w:color="auto" w:fill="auto"/>
            <w:vAlign w:val="center"/>
          </w:tcPr>
          <w:p w:rsidR="0044658F" w:rsidRPr="00D900A4" w:rsidRDefault="0044658F" w:rsidP="0044658F">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w:t>
            </w:r>
          </w:p>
        </w:tc>
        <w:tc>
          <w:tcPr>
            <w:tcW w:w="197" w:type="pct"/>
            <w:shd w:val="clear" w:color="auto" w:fill="auto"/>
            <w:vAlign w:val="center"/>
          </w:tcPr>
          <w:p w:rsidR="0044658F" w:rsidRPr="00D900A4" w:rsidRDefault="0044658F" w:rsidP="0044658F">
            <w:pPr>
              <w:jc w:val="center"/>
              <w:rPr>
                <w:rFonts w:ascii="Times New Roman" w:hAnsi="Times New Roman" w:cs="Times New Roman"/>
                <w:sz w:val="20"/>
                <w:szCs w:val="20"/>
              </w:rPr>
            </w:pPr>
            <w:r>
              <w:rPr>
                <w:rFonts w:ascii="Times New Roman" w:hAnsi="Times New Roman" w:cs="Times New Roman"/>
                <w:sz w:val="20"/>
                <w:szCs w:val="20"/>
              </w:rPr>
              <w:t>6,95</w:t>
            </w:r>
          </w:p>
        </w:tc>
        <w:tc>
          <w:tcPr>
            <w:tcW w:w="450" w:type="pct"/>
            <w:shd w:val="clear" w:color="auto" w:fill="auto"/>
            <w:vAlign w:val="center"/>
          </w:tcPr>
          <w:p w:rsidR="0044658F" w:rsidRPr="00D900A4" w:rsidRDefault="0044658F" w:rsidP="0044658F">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Pr>
                <w:rFonts w:ascii="Times New Roman" w:hAnsi="Times New Roman" w:cs="Times New Roman"/>
                <w:color w:val="000000"/>
                <w:sz w:val="20"/>
                <w:szCs w:val="20"/>
              </w:rPr>
              <w:t>0,133</w:t>
            </w:r>
          </w:p>
        </w:tc>
        <w:tc>
          <w:tcPr>
            <w:tcW w:w="422" w:type="pct"/>
            <w:shd w:val="clear" w:color="auto" w:fill="auto"/>
            <w:vAlign w:val="center"/>
          </w:tcPr>
          <w:p w:rsidR="0044658F" w:rsidRPr="0044658F" w:rsidRDefault="0044658F" w:rsidP="0044658F">
            <w:pPr>
              <w:jc w:val="center"/>
              <w:rPr>
                <w:rFonts w:ascii="Times New Roman" w:hAnsi="Times New Roman" w:cs="Times New Roman"/>
                <w:sz w:val="20"/>
                <w:szCs w:val="20"/>
                <w:lang w:val="ru-RU"/>
              </w:rPr>
            </w:pPr>
            <w:r>
              <w:rPr>
                <w:rFonts w:ascii="Times New Roman" w:hAnsi="Times New Roman" w:cs="Times New Roman"/>
                <w:sz w:val="20"/>
                <w:szCs w:val="20"/>
                <w:lang w:val="ru-RU"/>
              </w:rPr>
              <w:t>6,95</w:t>
            </w:r>
          </w:p>
        </w:tc>
        <w:tc>
          <w:tcPr>
            <w:tcW w:w="282" w:type="pct"/>
            <w:shd w:val="clear" w:color="auto" w:fill="auto"/>
            <w:vAlign w:val="center"/>
          </w:tcPr>
          <w:p w:rsidR="0044658F" w:rsidRPr="00D900A4" w:rsidRDefault="0044658F" w:rsidP="0044658F">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w:t>
            </w:r>
          </w:p>
        </w:tc>
        <w:tc>
          <w:tcPr>
            <w:tcW w:w="227" w:type="pct"/>
            <w:shd w:val="clear" w:color="auto" w:fill="auto"/>
            <w:vAlign w:val="center"/>
          </w:tcPr>
          <w:p w:rsidR="0044658F" w:rsidRPr="00D900A4" w:rsidRDefault="0044658F" w:rsidP="0044658F">
            <w:pPr>
              <w:jc w:val="center"/>
              <w:rPr>
                <w:rFonts w:ascii="Times New Roman" w:hAnsi="Times New Roman" w:cs="Times New Roman"/>
                <w:sz w:val="20"/>
                <w:szCs w:val="20"/>
              </w:rPr>
            </w:pPr>
            <w:r>
              <w:rPr>
                <w:rFonts w:ascii="Times New Roman" w:hAnsi="Times New Roman" w:cs="Times New Roman"/>
                <w:sz w:val="20"/>
                <w:szCs w:val="20"/>
              </w:rPr>
              <w:t>6,95</w:t>
            </w:r>
          </w:p>
        </w:tc>
        <w:tc>
          <w:tcPr>
            <w:tcW w:w="444" w:type="pct"/>
            <w:shd w:val="clear" w:color="auto" w:fill="auto"/>
            <w:vAlign w:val="center"/>
          </w:tcPr>
          <w:p w:rsidR="0044658F" w:rsidRPr="00D900A4" w:rsidRDefault="0044658F" w:rsidP="0044658F">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Pr>
                <w:rFonts w:ascii="Times New Roman" w:hAnsi="Times New Roman" w:cs="Times New Roman"/>
                <w:color w:val="000000"/>
                <w:sz w:val="20"/>
                <w:szCs w:val="20"/>
              </w:rPr>
              <w:t>0,133</w:t>
            </w:r>
          </w:p>
        </w:tc>
      </w:tr>
      <w:tr w:rsidR="002E0E2F" w:rsidRPr="00217BCF" w:rsidTr="002E0E2F">
        <w:trPr>
          <w:trHeight w:val="57"/>
          <w:jc w:val="center"/>
        </w:trPr>
        <w:tc>
          <w:tcPr>
            <w:tcW w:w="753" w:type="pct"/>
            <w:vAlign w:val="center"/>
          </w:tcPr>
          <w:p w:rsidR="002E0E2F" w:rsidRPr="00022DEA" w:rsidRDefault="002E0E2F" w:rsidP="000F2A3E">
            <w:pPr>
              <w:adjustRightInd w:val="0"/>
              <w:spacing w:line="276" w:lineRule="auto"/>
              <w:jc w:val="center"/>
              <w:rPr>
                <w:rFonts w:ascii="Times New Roman" w:hAnsi="Times New Roman" w:cs="Times New Roman"/>
                <w:sz w:val="16"/>
                <w:szCs w:val="16"/>
              </w:rPr>
            </w:pPr>
            <w:proofErr w:type="spellStart"/>
            <w:r w:rsidRPr="00022DEA">
              <w:rPr>
                <w:rFonts w:ascii="Times New Roman" w:hAnsi="Times New Roman" w:cs="Times New Roman"/>
                <w:sz w:val="16"/>
                <w:szCs w:val="16"/>
              </w:rPr>
              <w:t>Котельная</w:t>
            </w:r>
            <w:proofErr w:type="spellEnd"/>
            <w:r w:rsidRPr="00022DEA">
              <w:rPr>
                <w:rFonts w:ascii="Times New Roman" w:hAnsi="Times New Roman" w:cs="Times New Roman"/>
                <w:sz w:val="16"/>
                <w:szCs w:val="16"/>
              </w:rPr>
              <w:t xml:space="preserve"> </w:t>
            </w:r>
            <w:proofErr w:type="spellStart"/>
            <w:r w:rsidRPr="00022DEA">
              <w:rPr>
                <w:rFonts w:ascii="Times New Roman" w:hAnsi="Times New Roman" w:cs="Times New Roman"/>
                <w:sz w:val="16"/>
                <w:szCs w:val="16"/>
              </w:rPr>
              <w:t>мкр</w:t>
            </w:r>
            <w:proofErr w:type="spellEnd"/>
            <w:r w:rsidRPr="00022DEA">
              <w:rPr>
                <w:rFonts w:ascii="Times New Roman" w:hAnsi="Times New Roman" w:cs="Times New Roman"/>
                <w:sz w:val="16"/>
                <w:szCs w:val="16"/>
              </w:rPr>
              <w:t xml:space="preserve">. </w:t>
            </w:r>
            <w:proofErr w:type="spellStart"/>
            <w:r w:rsidRPr="00022DEA">
              <w:rPr>
                <w:rFonts w:ascii="Times New Roman" w:hAnsi="Times New Roman" w:cs="Times New Roman"/>
                <w:sz w:val="16"/>
                <w:szCs w:val="16"/>
              </w:rPr>
              <w:t>Угольщиков</w:t>
            </w:r>
            <w:proofErr w:type="spellEnd"/>
            <w:r w:rsidRPr="00022DEA">
              <w:rPr>
                <w:rFonts w:ascii="Times New Roman" w:hAnsi="Times New Roman" w:cs="Times New Roman"/>
                <w:sz w:val="16"/>
                <w:szCs w:val="16"/>
              </w:rPr>
              <w:t>, 45</w:t>
            </w:r>
          </w:p>
        </w:tc>
        <w:tc>
          <w:tcPr>
            <w:tcW w:w="325" w:type="pct"/>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60,0</w:t>
            </w:r>
          </w:p>
        </w:tc>
        <w:tc>
          <w:tcPr>
            <w:tcW w:w="350" w:type="pct"/>
            <w:shd w:val="clear" w:color="auto" w:fill="auto"/>
            <w:vAlign w:val="center"/>
          </w:tcPr>
          <w:p w:rsidR="002E0E2F" w:rsidRPr="00D900A4" w:rsidRDefault="006F7026" w:rsidP="005C4DE4">
            <w:pPr>
              <w:jc w:val="center"/>
              <w:rPr>
                <w:rFonts w:ascii="Times New Roman" w:hAnsi="Times New Roman" w:cs="Times New Roman"/>
                <w:sz w:val="20"/>
                <w:szCs w:val="20"/>
                <w:lang w:val="ru-RU"/>
              </w:rPr>
            </w:pPr>
            <w:r>
              <w:rPr>
                <w:rFonts w:ascii="Times New Roman" w:hAnsi="Times New Roman" w:cs="Times New Roman"/>
                <w:sz w:val="20"/>
                <w:szCs w:val="20"/>
                <w:lang w:val="ru-RU"/>
              </w:rPr>
              <w:t>60,0</w:t>
            </w:r>
          </w:p>
        </w:tc>
        <w:tc>
          <w:tcPr>
            <w:tcW w:w="301" w:type="pct"/>
            <w:vAlign w:val="center"/>
          </w:tcPr>
          <w:p w:rsidR="002E0E2F" w:rsidRPr="00D900A4" w:rsidRDefault="002E0E2F" w:rsidP="008B5414">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1,224</w:t>
            </w:r>
          </w:p>
        </w:tc>
        <w:tc>
          <w:tcPr>
            <w:tcW w:w="302" w:type="pct"/>
            <w:shd w:val="clear" w:color="auto" w:fill="auto"/>
            <w:vAlign w:val="center"/>
          </w:tcPr>
          <w:p w:rsidR="002E0E2F" w:rsidRPr="00D900A4" w:rsidRDefault="002E0E2F" w:rsidP="000F2A3E">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2,26</w:t>
            </w:r>
          </w:p>
        </w:tc>
        <w:tc>
          <w:tcPr>
            <w:tcW w:w="242" w:type="pct"/>
            <w:shd w:val="clear" w:color="auto" w:fill="auto"/>
            <w:vAlign w:val="center"/>
          </w:tcPr>
          <w:p w:rsidR="002E0E2F" w:rsidRPr="00D900A4" w:rsidRDefault="0044658F" w:rsidP="002E0E2F">
            <w:pPr>
              <w:jc w:val="center"/>
              <w:rPr>
                <w:rFonts w:ascii="Times New Roman" w:hAnsi="Times New Roman" w:cs="Times New Roman"/>
                <w:color w:val="000000"/>
                <w:sz w:val="20"/>
                <w:szCs w:val="20"/>
              </w:rPr>
            </w:pPr>
            <w:r>
              <w:rPr>
                <w:rFonts w:ascii="Times New Roman" w:hAnsi="Times New Roman" w:cs="Times New Roman"/>
                <w:color w:val="000000"/>
                <w:sz w:val="20"/>
                <w:szCs w:val="20"/>
              </w:rPr>
              <w:t>56,516</w:t>
            </w:r>
          </w:p>
        </w:tc>
        <w:tc>
          <w:tcPr>
            <w:tcW w:w="447" w:type="pct"/>
            <w:shd w:val="clear" w:color="auto" w:fill="auto"/>
            <w:vAlign w:val="center"/>
          </w:tcPr>
          <w:p w:rsidR="002E0E2F" w:rsidRPr="00D900A4" w:rsidRDefault="0044658F" w:rsidP="000F2A3E">
            <w:pPr>
              <w:jc w:val="center"/>
              <w:rPr>
                <w:rFonts w:ascii="Times New Roman" w:hAnsi="Times New Roman" w:cs="Times New Roman"/>
                <w:sz w:val="20"/>
                <w:szCs w:val="20"/>
              </w:rPr>
            </w:pPr>
            <w:r>
              <w:rPr>
                <w:rFonts w:ascii="Times New Roman" w:hAnsi="Times New Roman" w:cs="Times New Roman"/>
                <w:sz w:val="20"/>
                <w:szCs w:val="20"/>
              </w:rPr>
              <w:t>48,78</w:t>
            </w:r>
          </w:p>
        </w:tc>
        <w:tc>
          <w:tcPr>
            <w:tcW w:w="258" w:type="pct"/>
            <w:shd w:val="clear" w:color="auto" w:fill="auto"/>
            <w:vAlign w:val="center"/>
          </w:tcPr>
          <w:p w:rsidR="002E0E2F" w:rsidRPr="00D900A4" w:rsidRDefault="002E0E2F" w:rsidP="000F2A3E">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w:t>
            </w:r>
          </w:p>
        </w:tc>
        <w:tc>
          <w:tcPr>
            <w:tcW w:w="197" w:type="pct"/>
            <w:shd w:val="clear" w:color="auto" w:fill="auto"/>
            <w:vAlign w:val="center"/>
          </w:tcPr>
          <w:p w:rsidR="002E0E2F" w:rsidRPr="00D900A4" w:rsidRDefault="0044658F" w:rsidP="000F2A3E">
            <w:pPr>
              <w:jc w:val="center"/>
              <w:rPr>
                <w:rFonts w:ascii="Times New Roman" w:hAnsi="Times New Roman" w:cs="Times New Roman"/>
                <w:sz w:val="20"/>
                <w:szCs w:val="20"/>
              </w:rPr>
            </w:pPr>
            <w:r>
              <w:rPr>
                <w:rFonts w:ascii="Times New Roman" w:hAnsi="Times New Roman" w:cs="Times New Roman"/>
                <w:sz w:val="20"/>
                <w:szCs w:val="20"/>
              </w:rPr>
              <w:t>48,78</w:t>
            </w:r>
          </w:p>
        </w:tc>
        <w:tc>
          <w:tcPr>
            <w:tcW w:w="450" w:type="pct"/>
            <w:shd w:val="clear" w:color="auto" w:fill="auto"/>
            <w:vAlign w:val="center"/>
          </w:tcPr>
          <w:p w:rsidR="0044658F" w:rsidRPr="0044658F" w:rsidRDefault="002E0E2F" w:rsidP="0044658F">
            <w:pPr>
              <w:jc w:val="center"/>
              <w:rPr>
                <w:rFonts w:ascii="Times New Roman" w:hAnsi="Times New Roman" w:cs="Times New Roman"/>
                <w:color w:val="000000"/>
                <w:sz w:val="20"/>
                <w:szCs w:val="20"/>
                <w:lang w:val="ru-RU"/>
              </w:rPr>
            </w:pPr>
            <w:r w:rsidRPr="00D900A4">
              <w:rPr>
                <w:rFonts w:ascii="Times New Roman" w:hAnsi="Times New Roman" w:cs="Times New Roman"/>
                <w:color w:val="000000"/>
                <w:sz w:val="20"/>
                <w:szCs w:val="20"/>
                <w:lang w:val="ru-RU"/>
              </w:rPr>
              <w:t>+</w:t>
            </w:r>
            <w:r w:rsidR="0044658F">
              <w:rPr>
                <w:rFonts w:ascii="Times New Roman" w:hAnsi="Times New Roman" w:cs="Times New Roman"/>
                <w:color w:val="000000"/>
                <w:sz w:val="20"/>
                <w:szCs w:val="20"/>
              </w:rPr>
              <w:t>7</w:t>
            </w:r>
            <w:r w:rsidR="0044658F">
              <w:rPr>
                <w:rFonts w:ascii="Times New Roman" w:hAnsi="Times New Roman" w:cs="Times New Roman"/>
                <w:color w:val="000000"/>
                <w:sz w:val="20"/>
                <w:szCs w:val="20"/>
                <w:lang w:val="ru-RU"/>
              </w:rPr>
              <w:t>,736</w:t>
            </w:r>
          </w:p>
        </w:tc>
        <w:tc>
          <w:tcPr>
            <w:tcW w:w="422" w:type="pct"/>
            <w:shd w:val="clear" w:color="auto" w:fill="auto"/>
            <w:vAlign w:val="center"/>
          </w:tcPr>
          <w:p w:rsidR="002E0E2F" w:rsidRPr="0044658F" w:rsidRDefault="0044658F" w:rsidP="000F2A3E">
            <w:pPr>
              <w:jc w:val="center"/>
              <w:rPr>
                <w:rFonts w:ascii="Times New Roman" w:hAnsi="Times New Roman" w:cs="Times New Roman"/>
                <w:sz w:val="20"/>
                <w:szCs w:val="20"/>
                <w:lang w:val="ru-RU"/>
              </w:rPr>
            </w:pPr>
            <w:r>
              <w:rPr>
                <w:rFonts w:ascii="Times New Roman" w:hAnsi="Times New Roman" w:cs="Times New Roman"/>
                <w:sz w:val="20"/>
                <w:szCs w:val="20"/>
                <w:lang w:val="ru-RU"/>
              </w:rPr>
              <w:t>51,844</w:t>
            </w:r>
          </w:p>
        </w:tc>
        <w:tc>
          <w:tcPr>
            <w:tcW w:w="282" w:type="pct"/>
            <w:shd w:val="clear" w:color="auto" w:fill="auto"/>
            <w:vAlign w:val="center"/>
          </w:tcPr>
          <w:p w:rsidR="002E0E2F" w:rsidRPr="00D900A4" w:rsidRDefault="002E0E2F" w:rsidP="000F2A3E">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w:t>
            </w:r>
          </w:p>
        </w:tc>
        <w:tc>
          <w:tcPr>
            <w:tcW w:w="227" w:type="pct"/>
            <w:shd w:val="clear" w:color="auto" w:fill="auto"/>
            <w:vAlign w:val="center"/>
          </w:tcPr>
          <w:p w:rsidR="002E0E2F" w:rsidRPr="00D900A4" w:rsidRDefault="0044658F" w:rsidP="000F2A3E">
            <w:pPr>
              <w:jc w:val="center"/>
              <w:rPr>
                <w:rFonts w:ascii="Times New Roman" w:hAnsi="Times New Roman" w:cs="Times New Roman"/>
                <w:sz w:val="20"/>
                <w:szCs w:val="20"/>
              </w:rPr>
            </w:pPr>
            <w:r>
              <w:rPr>
                <w:rFonts w:ascii="Times New Roman" w:hAnsi="Times New Roman" w:cs="Times New Roman"/>
                <w:sz w:val="20"/>
                <w:szCs w:val="20"/>
              </w:rPr>
              <w:t>51,844</w:t>
            </w:r>
          </w:p>
        </w:tc>
        <w:tc>
          <w:tcPr>
            <w:tcW w:w="444" w:type="pct"/>
            <w:shd w:val="clear" w:color="auto" w:fill="auto"/>
            <w:vAlign w:val="center"/>
          </w:tcPr>
          <w:p w:rsidR="002E0E2F" w:rsidRPr="00D900A4" w:rsidRDefault="002E0E2F" w:rsidP="000F2A3E">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sidR="0044658F">
              <w:rPr>
                <w:rFonts w:ascii="Times New Roman" w:hAnsi="Times New Roman" w:cs="Times New Roman"/>
                <w:color w:val="000000"/>
                <w:sz w:val="20"/>
                <w:szCs w:val="20"/>
              </w:rPr>
              <w:t>4,672</w:t>
            </w:r>
          </w:p>
        </w:tc>
      </w:tr>
      <w:tr w:rsidR="002E0E2F" w:rsidRPr="00217BCF" w:rsidTr="002E0E2F">
        <w:trPr>
          <w:trHeight w:val="57"/>
          <w:jc w:val="center"/>
        </w:trPr>
        <w:tc>
          <w:tcPr>
            <w:tcW w:w="753" w:type="pct"/>
            <w:vAlign w:val="center"/>
          </w:tcPr>
          <w:p w:rsidR="002E0E2F" w:rsidRPr="00022DEA" w:rsidRDefault="002E0E2F" w:rsidP="000F2A3E">
            <w:pPr>
              <w:adjustRightInd w:val="0"/>
              <w:spacing w:line="276" w:lineRule="auto"/>
              <w:jc w:val="center"/>
              <w:rPr>
                <w:rFonts w:ascii="Times New Roman" w:hAnsi="Times New Roman" w:cs="Times New Roman"/>
                <w:sz w:val="16"/>
                <w:szCs w:val="16"/>
              </w:rPr>
            </w:pPr>
            <w:proofErr w:type="spellStart"/>
            <w:proofErr w:type="gramStart"/>
            <w:r w:rsidRPr="00022DEA">
              <w:rPr>
                <w:rFonts w:ascii="Times New Roman" w:hAnsi="Times New Roman" w:cs="Times New Roman"/>
                <w:sz w:val="16"/>
                <w:szCs w:val="16"/>
              </w:rPr>
              <w:t>Котельная</w:t>
            </w:r>
            <w:proofErr w:type="spellEnd"/>
            <w:r w:rsidRPr="00022DEA">
              <w:rPr>
                <w:rFonts w:ascii="Times New Roman" w:hAnsi="Times New Roman" w:cs="Times New Roman"/>
                <w:sz w:val="16"/>
                <w:szCs w:val="16"/>
              </w:rPr>
              <w:t xml:space="preserve">  </w:t>
            </w:r>
            <w:proofErr w:type="spellStart"/>
            <w:r w:rsidRPr="00022DEA">
              <w:rPr>
                <w:rFonts w:ascii="Times New Roman" w:hAnsi="Times New Roman" w:cs="Times New Roman"/>
                <w:sz w:val="16"/>
                <w:szCs w:val="16"/>
              </w:rPr>
              <w:t>ул</w:t>
            </w:r>
            <w:proofErr w:type="spellEnd"/>
            <w:proofErr w:type="gramEnd"/>
            <w:r w:rsidRPr="00022DEA">
              <w:rPr>
                <w:rFonts w:ascii="Times New Roman" w:hAnsi="Times New Roman" w:cs="Times New Roman"/>
                <w:sz w:val="16"/>
                <w:szCs w:val="16"/>
              </w:rPr>
              <w:t xml:space="preserve">. </w:t>
            </w:r>
            <w:proofErr w:type="spellStart"/>
            <w:r w:rsidRPr="00022DEA">
              <w:rPr>
                <w:rFonts w:ascii="Times New Roman" w:hAnsi="Times New Roman" w:cs="Times New Roman"/>
                <w:sz w:val="16"/>
                <w:szCs w:val="16"/>
              </w:rPr>
              <w:t>Ленина</w:t>
            </w:r>
            <w:proofErr w:type="spellEnd"/>
            <w:r w:rsidRPr="00022DEA">
              <w:rPr>
                <w:rFonts w:ascii="Times New Roman" w:hAnsi="Times New Roman" w:cs="Times New Roman"/>
                <w:sz w:val="16"/>
                <w:szCs w:val="16"/>
              </w:rPr>
              <w:t>, 33</w:t>
            </w:r>
          </w:p>
        </w:tc>
        <w:tc>
          <w:tcPr>
            <w:tcW w:w="325" w:type="pct"/>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18,0</w:t>
            </w:r>
          </w:p>
        </w:tc>
        <w:tc>
          <w:tcPr>
            <w:tcW w:w="350" w:type="pct"/>
            <w:shd w:val="clear" w:color="auto" w:fill="auto"/>
            <w:vAlign w:val="center"/>
          </w:tcPr>
          <w:p w:rsidR="002E0E2F" w:rsidRPr="00D900A4" w:rsidRDefault="002E0E2F" w:rsidP="005C4DE4">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18,0</w:t>
            </w:r>
          </w:p>
        </w:tc>
        <w:tc>
          <w:tcPr>
            <w:tcW w:w="301" w:type="pct"/>
            <w:vAlign w:val="center"/>
          </w:tcPr>
          <w:p w:rsidR="002E0E2F" w:rsidRPr="00D900A4" w:rsidRDefault="002E0E2F" w:rsidP="008B5414">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0,432</w:t>
            </w:r>
          </w:p>
        </w:tc>
        <w:tc>
          <w:tcPr>
            <w:tcW w:w="302" w:type="pct"/>
            <w:shd w:val="clear" w:color="auto" w:fill="auto"/>
            <w:vAlign w:val="center"/>
          </w:tcPr>
          <w:p w:rsidR="002E0E2F" w:rsidRPr="00D900A4" w:rsidRDefault="002E0E2F" w:rsidP="008B5414">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0,59</w:t>
            </w:r>
          </w:p>
        </w:tc>
        <w:tc>
          <w:tcPr>
            <w:tcW w:w="242" w:type="pct"/>
            <w:shd w:val="clear" w:color="auto" w:fill="auto"/>
            <w:vAlign w:val="center"/>
          </w:tcPr>
          <w:p w:rsidR="002E0E2F" w:rsidRPr="00D900A4" w:rsidRDefault="0044658F" w:rsidP="002E0E2F">
            <w:pPr>
              <w:jc w:val="center"/>
              <w:rPr>
                <w:rFonts w:ascii="Times New Roman" w:hAnsi="Times New Roman" w:cs="Times New Roman"/>
                <w:color w:val="000000"/>
                <w:sz w:val="20"/>
                <w:szCs w:val="20"/>
              </w:rPr>
            </w:pPr>
            <w:r>
              <w:rPr>
                <w:rFonts w:ascii="Times New Roman" w:hAnsi="Times New Roman" w:cs="Times New Roman"/>
                <w:color w:val="000000"/>
                <w:sz w:val="20"/>
                <w:szCs w:val="20"/>
              </w:rPr>
              <w:t>16,978</w:t>
            </w:r>
          </w:p>
        </w:tc>
        <w:tc>
          <w:tcPr>
            <w:tcW w:w="447" w:type="pct"/>
            <w:shd w:val="clear" w:color="auto" w:fill="auto"/>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11,985</w:t>
            </w:r>
          </w:p>
        </w:tc>
        <w:tc>
          <w:tcPr>
            <w:tcW w:w="258" w:type="pct"/>
            <w:shd w:val="clear" w:color="auto" w:fill="auto"/>
            <w:vAlign w:val="center"/>
          </w:tcPr>
          <w:p w:rsidR="002E0E2F" w:rsidRPr="00D900A4" w:rsidRDefault="002E0E2F" w:rsidP="000F2A3E">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w:t>
            </w:r>
          </w:p>
        </w:tc>
        <w:tc>
          <w:tcPr>
            <w:tcW w:w="197" w:type="pct"/>
            <w:shd w:val="clear" w:color="auto" w:fill="auto"/>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11,985</w:t>
            </w:r>
          </w:p>
        </w:tc>
        <w:tc>
          <w:tcPr>
            <w:tcW w:w="450" w:type="pct"/>
            <w:shd w:val="clear" w:color="auto" w:fill="auto"/>
            <w:vAlign w:val="center"/>
          </w:tcPr>
          <w:p w:rsidR="002E0E2F" w:rsidRPr="00D900A4" w:rsidRDefault="002E0E2F" w:rsidP="002E0E2F">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sidRPr="00D900A4">
              <w:rPr>
                <w:rFonts w:ascii="Times New Roman" w:hAnsi="Times New Roman" w:cs="Times New Roman"/>
                <w:color w:val="000000"/>
                <w:sz w:val="20"/>
                <w:szCs w:val="20"/>
              </w:rPr>
              <w:t>4,993</w:t>
            </w:r>
          </w:p>
        </w:tc>
        <w:tc>
          <w:tcPr>
            <w:tcW w:w="422" w:type="pct"/>
            <w:shd w:val="clear" w:color="auto" w:fill="auto"/>
            <w:vAlign w:val="center"/>
          </w:tcPr>
          <w:p w:rsidR="002E0E2F" w:rsidRPr="00D900A4" w:rsidRDefault="0044658F" w:rsidP="000F2A3E">
            <w:pPr>
              <w:jc w:val="center"/>
              <w:rPr>
                <w:rFonts w:ascii="Times New Roman" w:hAnsi="Times New Roman" w:cs="Times New Roman"/>
                <w:sz w:val="20"/>
                <w:szCs w:val="20"/>
              </w:rPr>
            </w:pPr>
            <w:r>
              <w:rPr>
                <w:rFonts w:ascii="Times New Roman" w:hAnsi="Times New Roman" w:cs="Times New Roman"/>
                <w:sz w:val="20"/>
                <w:szCs w:val="20"/>
              </w:rPr>
              <w:t>13,877</w:t>
            </w:r>
          </w:p>
        </w:tc>
        <w:tc>
          <w:tcPr>
            <w:tcW w:w="282" w:type="pct"/>
            <w:shd w:val="clear" w:color="auto" w:fill="auto"/>
            <w:vAlign w:val="center"/>
          </w:tcPr>
          <w:p w:rsidR="002E0E2F" w:rsidRPr="00D900A4" w:rsidRDefault="002E0E2F" w:rsidP="000F2A3E">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w:t>
            </w:r>
          </w:p>
        </w:tc>
        <w:tc>
          <w:tcPr>
            <w:tcW w:w="227" w:type="pct"/>
            <w:shd w:val="clear" w:color="auto" w:fill="auto"/>
            <w:vAlign w:val="center"/>
          </w:tcPr>
          <w:p w:rsidR="002E0E2F" w:rsidRPr="00D900A4" w:rsidRDefault="0044658F" w:rsidP="000F2A3E">
            <w:pPr>
              <w:jc w:val="center"/>
              <w:rPr>
                <w:rFonts w:ascii="Times New Roman" w:hAnsi="Times New Roman" w:cs="Times New Roman"/>
                <w:sz w:val="20"/>
                <w:szCs w:val="20"/>
              </w:rPr>
            </w:pPr>
            <w:r>
              <w:rPr>
                <w:rFonts w:ascii="Times New Roman" w:hAnsi="Times New Roman" w:cs="Times New Roman"/>
                <w:sz w:val="20"/>
                <w:szCs w:val="20"/>
              </w:rPr>
              <w:t>13,877</w:t>
            </w:r>
          </w:p>
        </w:tc>
        <w:tc>
          <w:tcPr>
            <w:tcW w:w="444" w:type="pct"/>
            <w:shd w:val="clear" w:color="auto" w:fill="auto"/>
            <w:vAlign w:val="center"/>
          </w:tcPr>
          <w:p w:rsidR="002E0E2F" w:rsidRPr="00D900A4" w:rsidRDefault="002E0E2F" w:rsidP="000F2A3E">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sidR="0044658F">
              <w:rPr>
                <w:rFonts w:ascii="Times New Roman" w:hAnsi="Times New Roman" w:cs="Times New Roman"/>
                <w:color w:val="000000"/>
                <w:sz w:val="20"/>
                <w:szCs w:val="20"/>
              </w:rPr>
              <w:t>3,101</w:t>
            </w:r>
          </w:p>
        </w:tc>
      </w:tr>
      <w:tr w:rsidR="002E0E2F" w:rsidRPr="00217BCF" w:rsidTr="002E0E2F">
        <w:trPr>
          <w:trHeight w:val="57"/>
          <w:jc w:val="center"/>
        </w:trPr>
        <w:tc>
          <w:tcPr>
            <w:tcW w:w="753" w:type="pct"/>
            <w:vAlign w:val="center"/>
          </w:tcPr>
          <w:p w:rsidR="002E0E2F" w:rsidRPr="00022DEA" w:rsidRDefault="002E0E2F" w:rsidP="000F2A3E">
            <w:pPr>
              <w:adjustRightInd w:val="0"/>
              <w:spacing w:line="276" w:lineRule="auto"/>
              <w:jc w:val="center"/>
              <w:rPr>
                <w:rFonts w:ascii="Times New Roman" w:hAnsi="Times New Roman" w:cs="Times New Roman"/>
                <w:sz w:val="16"/>
                <w:szCs w:val="16"/>
              </w:rPr>
            </w:pPr>
            <w:proofErr w:type="spellStart"/>
            <w:r w:rsidRPr="00022DEA">
              <w:rPr>
                <w:rFonts w:ascii="Times New Roman" w:hAnsi="Times New Roman" w:cs="Times New Roman"/>
                <w:sz w:val="16"/>
                <w:szCs w:val="16"/>
              </w:rPr>
              <w:t>Котельная</w:t>
            </w:r>
            <w:proofErr w:type="spellEnd"/>
            <w:r w:rsidRPr="00022DEA">
              <w:rPr>
                <w:rFonts w:ascii="Times New Roman" w:hAnsi="Times New Roman" w:cs="Times New Roman"/>
                <w:sz w:val="16"/>
                <w:szCs w:val="16"/>
              </w:rPr>
              <w:t xml:space="preserve"> </w:t>
            </w:r>
            <w:proofErr w:type="spellStart"/>
            <w:r w:rsidRPr="00022DEA">
              <w:rPr>
                <w:rFonts w:ascii="Times New Roman" w:hAnsi="Times New Roman" w:cs="Times New Roman"/>
                <w:sz w:val="16"/>
                <w:szCs w:val="16"/>
              </w:rPr>
              <w:t>пер</w:t>
            </w:r>
            <w:proofErr w:type="spellEnd"/>
            <w:r w:rsidRPr="00022DEA">
              <w:rPr>
                <w:rFonts w:ascii="Times New Roman" w:hAnsi="Times New Roman" w:cs="Times New Roman"/>
                <w:sz w:val="16"/>
                <w:szCs w:val="16"/>
              </w:rPr>
              <w:t xml:space="preserve">. </w:t>
            </w:r>
            <w:proofErr w:type="spellStart"/>
            <w:r w:rsidRPr="00022DEA">
              <w:rPr>
                <w:rFonts w:ascii="Times New Roman" w:hAnsi="Times New Roman" w:cs="Times New Roman"/>
                <w:sz w:val="16"/>
                <w:szCs w:val="16"/>
              </w:rPr>
              <w:t>Железнодорожный</w:t>
            </w:r>
            <w:proofErr w:type="spellEnd"/>
            <w:r w:rsidRPr="00022DEA">
              <w:rPr>
                <w:rFonts w:ascii="Times New Roman" w:hAnsi="Times New Roman" w:cs="Times New Roman"/>
                <w:sz w:val="16"/>
                <w:szCs w:val="16"/>
              </w:rPr>
              <w:t>, 2Б</w:t>
            </w:r>
          </w:p>
        </w:tc>
        <w:tc>
          <w:tcPr>
            <w:tcW w:w="325" w:type="pct"/>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1,0</w:t>
            </w:r>
          </w:p>
        </w:tc>
        <w:tc>
          <w:tcPr>
            <w:tcW w:w="350" w:type="pct"/>
            <w:shd w:val="clear" w:color="auto" w:fill="auto"/>
            <w:vAlign w:val="center"/>
          </w:tcPr>
          <w:p w:rsidR="002E0E2F" w:rsidRPr="00D900A4" w:rsidRDefault="002E0E2F" w:rsidP="005C4DE4">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1,0</w:t>
            </w:r>
          </w:p>
        </w:tc>
        <w:tc>
          <w:tcPr>
            <w:tcW w:w="301" w:type="pct"/>
            <w:vAlign w:val="center"/>
          </w:tcPr>
          <w:p w:rsidR="002E0E2F" w:rsidRPr="00D900A4" w:rsidRDefault="002E0E2F" w:rsidP="008B5414">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0,026</w:t>
            </w:r>
          </w:p>
        </w:tc>
        <w:tc>
          <w:tcPr>
            <w:tcW w:w="302" w:type="pct"/>
            <w:shd w:val="clear" w:color="auto" w:fill="auto"/>
            <w:vAlign w:val="center"/>
          </w:tcPr>
          <w:p w:rsidR="002E0E2F" w:rsidRPr="00D900A4" w:rsidRDefault="002E0E2F" w:rsidP="008B5414">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0,022</w:t>
            </w:r>
          </w:p>
        </w:tc>
        <w:tc>
          <w:tcPr>
            <w:tcW w:w="242" w:type="pct"/>
            <w:shd w:val="clear" w:color="auto" w:fill="auto"/>
            <w:vAlign w:val="center"/>
          </w:tcPr>
          <w:p w:rsidR="002E0E2F" w:rsidRPr="00D900A4" w:rsidRDefault="002E0E2F" w:rsidP="002E0E2F">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rPr>
              <w:t>0,</w:t>
            </w:r>
            <w:r w:rsidR="0044658F">
              <w:rPr>
                <w:rFonts w:ascii="Times New Roman" w:hAnsi="Times New Roman" w:cs="Times New Roman"/>
                <w:color w:val="000000"/>
                <w:sz w:val="20"/>
                <w:szCs w:val="20"/>
              </w:rPr>
              <w:t>952</w:t>
            </w:r>
          </w:p>
        </w:tc>
        <w:tc>
          <w:tcPr>
            <w:tcW w:w="447" w:type="pct"/>
            <w:shd w:val="clear" w:color="auto" w:fill="auto"/>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0,316</w:t>
            </w:r>
          </w:p>
        </w:tc>
        <w:tc>
          <w:tcPr>
            <w:tcW w:w="258" w:type="pct"/>
            <w:shd w:val="clear" w:color="auto" w:fill="auto"/>
            <w:vAlign w:val="center"/>
          </w:tcPr>
          <w:p w:rsidR="002E0E2F" w:rsidRPr="00D900A4" w:rsidRDefault="002E0E2F" w:rsidP="000F2A3E">
            <w:pPr>
              <w:jc w:val="center"/>
              <w:rPr>
                <w:rFonts w:cs="Times New Roman"/>
                <w:sz w:val="20"/>
                <w:szCs w:val="20"/>
                <w:lang w:val="ru-RU"/>
              </w:rPr>
            </w:pPr>
            <w:r w:rsidRPr="00D900A4">
              <w:rPr>
                <w:rFonts w:cs="Times New Roman"/>
                <w:sz w:val="20"/>
                <w:szCs w:val="20"/>
                <w:lang w:val="ru-RU"/>
              </w:rPr>
              <w:t>-</w:t>
            </w:r>
          </w:p>
        </w:tc>
        <w:tc>
          <w:tcPr>
            <w:tcW w:w="197" w:type="pct"/>
            <w:shd w:val="clear" w:color="auto" w:fill="auto"/>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0,316</w:t>
            </w:r>
          </w:p>
        </w:tc>
        <w:tc>
          <w:tcPr>
            <w:tcW w:w="450" w:type="pct"/>
            <w:shd w:val="clear" w:color="auto" w:fill="auto"/>
            <w:vAlign w:val="center"/>
          </w:tcPr>
          <w:p w:rsidR="002E0E2F" w:rsidRPr="00D900A4" w:rsidRDefault="002E0E2F" w:rsidP="002E0E2F">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sidRPr="00D900A4">
              <w:rPr>
                <w:rFonts w:ascii="Times New Roman" w:hAnsi="Times New Roman" w:cs="Times New Roman"/>
                <w:color w:val="000000"/>
                <w:sz w:val="20"/>
                <w:szCs w:val="20"/>
              </w:rPr>
              <w:t>0,636</w:t>
            </w:r>
          </w:p>
        </w:tc>
        <w:tc>
          <w:tcPr>
            <w:tcW w:w="422" w:type="pct"/>
            <w:shd w:val="clear" w:color="auto" w:fill="auto"/>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0,316</w:t>
            </w:r>
          </w:p>
        </w:tc>
        <w:tc>
          <w:tcPr>
            <w:tcW w:w="282" w:type="pct"/>
            <w:shd w:val="clear" w:color="auto" w:fill="auto"/>
            <w:vAlign w:val="center"/>
          </w:tcPr>
          <w:p w:rsidR="002E0E2F" w:rsidRPr="00D900A4" w:rsidRDefault="002E0E2F" w:rsidP="000F2A3E">
            <w:pPr>
              <w:jc w:val="center"/>
              <w:rPr>
                <w:rFonts w:cs="Times New Roman"/>
                <w:sz w:val="20"/>
                <w:szCs w:val="20"/>
                <w:lang w:val="ru-RU"/>
              </w:rPr>
            </w:pPr>
            <w:r w:rsidRPr="00D900A4">
              <w:rPr>
                <w:rFonts w:cs="Times New Roman"/>
                <w:sz w:val="20"/>
                <w:szCs w:val="20"/>
                <w:lang w:val="ru-RU"/>
              </w:rPr>
              <w:t>-</w:t>
            </w:r>
          </w:p>
        </w:tc>
        <w:tc>
          <w:tcPr>
            <w:tcW w:w="227" w:type="pct"/>
            <w:shd w:val="clear" w:color="auto" w:fill="auto"/>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0,316</w:t>
            </w:r>
          </w:p>
        </w:tc>
        <w:tc>
          <w:tcPr>
            <w:tcW w:w="444" w:type="pct"/>
            <w:shd w:val="clear" w:color="auto" w:fill="auto"/>
            <w:vAlign w:val="center"/>
          </w:tcPr>
          <w:p w:rsidR="002E0E2F" w:rsidRPr="00D900A4" w:rsidRDefault="002E0E2F" w:rsidP="000F2A3E">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sidRPr="00D900A4">
              <w:rPr>
                <w:rFonts w:ascii="Times New Roman" w:hAnsi="Times New Roman" w:cs="Times New Roman"/>
                <w:color w:val="000000"/>
                <w:sz w:val="20"/>
                <w:szCs w:val="20"/>
              </w:rPr>
              <w:t>0,636</w:t>
            </w:r>
          </w:p>
        </w:tc>
      </w:tr>
      <w:tr w:rsidR="002E0E2F" w:rsidRPr="00217BCF" w:rsidTr="002E0E2F">
        <w:trPr>
          <w:trHeight w:val="57"/>
          <w:jc w:val="center"/>
        </w:trPr>
        <w:tc>
          <w:tcPr>
            <w:tcW w:w="753" w:type="pct"/>
            <w:vAlign w:val="center"/>
          </w:tcPr>
          <w:p w:rsidR="002E0E2F" w:rsidRPr="002F7B1B" w:rsidRDefault="002E0E2F" w:rsidP="002F7B1B">
            <w:pPr>
              <w:adjustRightInd w:val="0"/>
              <w:spacing w:line="276" w:lineRule="auto"/>
              <w:jc w:val="center"/>
              <w:rPr>
                <w:rFonts w:ascii="Times New Roman" w:hAnsi="Times New Roman" w:cs="Times New Roman"/>
                <w:sz w:val="16"/>
                <w:szCs w:val="16"/>
                <w:lang w:val="ru-RU"/>
              </w:rPr>
            </w:pPr>
            <w:proofErr w:type="spellStart"/>
            <w:proofErr w:type="gramStart"/>
            <w:r w:rsidRPr="00022DEA">
              <w:rPr>
                <w:rFonts w:ascii="Times New Roman" w:hAnsi="Times New Roman" w:cs="Times New Roman"/>
                <w:sz w:val="16"/>
                <w:szCs w:val="16"/>
              </w:rPr>
              <w:t>Электрокотельная</w:t>
            </w:r>
            <w:proofErr w:type="spellEnd"/>
            <w:r w:rsidR="002F7B1B">
              <w:rPr>
                <w:rFonts w:ascii="Times New Roman" w:hAnsi="Times New Roman" w:cs="Times New Roman"/>
                <w:sz w:val="16"/>
                <w:szCs w:val="16"/>
                <w:lang w:val="ru-RU"/>
              </w:rPr>
              <w:t xml:space="preserve"> </w:t>
            </w:r>
            <w:r w:rsidRPr="00022DEA">
              <w:rPr>
                <w:rFonts w:ascii="Times New Roman" w:hAnsi="Times New Roman" w:cs="Times New Roman"/>
                <w:sz w:val="16"/>
                <w:szCs w:val="16"/>
              </w:rPr>
              <w:t xml:space="preserve"> </w:t>
            </w:r>
            <w:proofErr w:type="spellStart"/>
            <w:r w:rsidRPr="00022DEA">
              <w:rPr>
                <w:rFonts w:ascii="Times New Roman" w:hAnsi="Times New Roman" w:cs="Times New Roman"/>
                <w:sz w:val="16"/>
                <w:szCs w:val="16"/>
              </w:rPr>
              <w:t>ул</w:t>
            </w:r>
            <w:proofErr w:type="spellEnd"/>
            <w:proofErr w:type="gramEnd"/>
            <w:r w:rsidRPr="00022DEA">
              <w:rPr>
                <w:rFonts w:ascii="Times New Roman" w:hAnsi="Times New Roman" w:cs="Times New Roman"/>
                <w:sz w:val="16"/>
                <w:szCs w:val="16"/>
              </w:rPr>
              <w:t>. Лыткина,68А</w:t>
            </w:r>
          </w:p>
        </w:tc>
        <w:tc>
          <w:tcPr>
            <w:tcW w:w="325" w:type="pct"/>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0,47</w:t>
            </w:r>
          </w:p>
        </w:tc>
        <w:tc>
          <w:tcPr>
            <w:tcW w:w="350" w:type="pct"/>
            <w:shd w:val="clear" w:color="auto" w:fill="auto"/>
            <w:vAlign w:val="center"/>
          </w:tcPr>
          <w:p w:rsidR="002E0E2F" w:rsidRPr="00D900A4" w:rsidRDefault="002E0E2F" w:rsidP="005C4DE4">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0,47</w:t>
            </w:r>
          </w:p>
        </w:tc>
        <w:tc>
          <w:tcPr>
            <w:tcW w:w="301" w:type="pct"/>
            <w:vAlign w:val="center"/>
          </w:tcPr>
          <w:p w:rsidR="002E0E2F" w:rsidRPr="00D900A4" w:rsidRDefault="002E0E2F" w:rsidP="008B5414">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0,011</w:t>
            </w:r>
          </w:p>
        </w:tc>
        <w:tc>
          <w:tcPr>
            <w:tcW w:w="302" w:type="pct"/>
            <w:shd w:val="clear" w:color="auto" w:fill="auto"/>
            <w:vAlign w:val="center"/>
          </w:tcPr>
          <w:p w:rsidR="002E0E2F" w:rsidRPr="00D900A4" w:rsidRDefault="002E0E2F" w:rsidP="008B5414">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0,027</w:t>
            </w:r>
          </w:p>
        </w:tc>
        <w:tc>
          <w:tcPr>
            <w:tcW w:w="242" w:type="pct"/>
            <w:shd w:val="clear" w:color="auto" w:fill="auto"/>
            <w:vAlign w:val="center"/>
          </w:tcPr>
          <w:p w:rsidR="002E0E2F" w:rsidRPr="00D900A4" w:rsidRDefault="0043333D" w:rsidP="002E0E2F">
            <w:pPr>
              <w:jc w:val="center"/>
              <w:rPr>
                <w:rFonts w:ascii="Times New Roman" w:hAnsi="Times New Roman" w:cs="Times New Roman"/>
                <w:color w:val="000000"/>
                <w:sz w:val="20"/>
                <w:szCs w:val="20"/>
              </w:rPr>
            </w:pPr>
            <w:r>
              <w:rPr>
                <w:rFonts w:ascii="Times New Roman" w:hAnsi="Times New Roman" w:cs="Times New Roman"/>
                <w:color w:val="000000"/>
                <w:sz w:val="20"/>
                <w:szCs w:val="20"/>
              </w:rPr>
              <w:t>0,432</w:t>
            </w:r>
          </w:p>
        </w:tc>
        <w:tc>
          <w:tcPr>
            <w:tcW w:w="447" w:type="pct"/>
            <w:shd w:val="clear" w:color="auto" w:fill="auto"/>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0,376</w:t>
            </w:r>
          </w:p>
        </w:tc>
        <w:tc>
          <w:tcPr>
            <w:tcW w:w="258" w:type="pct"/>
            <w:shd w:val="clear" w:color="auto" w:fill="auto"/>
            <w:vAlign w:val="center"/>
          </w:tcPr>
          <w:p w:rsidR="002E0E2F" w:rsidRPr="00D900A4" w:rsidRDefault="002E0E2F" w:rsidP="000F2A3E">
            <w:pPr>
              <w:jc w:val="center"/>
              <w:rPr>
                <w:rFonts w:cs="Times New Roman"/>
                <w:sz w:val="20"/>
                <w:szCs w:val="20"/>
                <w:lang w:val="ru-RU"/>
              </w:rPr>
            </w:pPr>
            <w:r w:rsidRPr="00D900A4">
              <w:rPr>
                <w:rFonts w:cs="Times New Roman"/>
                <w:sz w:val="20"/>
                <w:szCs w:val="20"/>
                <w:lang w:val="ru-RU"/>
              </w:rPr>
              <w:t>-</w:t>
            </w:r>
          </w:p>
        </w:tc>
        <w:tc>
          <w:tcPr>
            <w:tcW w:w="197" w:type="pct"/>
            <w:shd w:val="clear" w:color="auto" w:fill="auto"/>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0,376</w:t>
            </w:r>
          </w:p>
        </w:tc>
        <w:tc>
          <w:tcPr>
            <w:tcW w:w="450" w:type="pct"/>
            <w:shd w:val="clear" w:color="auto" w:fill="auto"/>
            <w:vAlign w:val="center"/>
          </w:tcPr>
          <w:p w:rsidR="002E0E2F" w:rsidRPr="00D900A4" w:rsidRDefault="002E0E2F" w:rsidP="002E0E2F">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sidRPr="00D900A4">
              <w:rPr>
                <w:rFonts w:ascii="Times New Roman" w:hAnsi="Times New Roman" w:cs="Times New Roman"/>
                <w:color w:val="000000"/>
                <w:sz w:val="20"/>
                <w:szCs w:val="20"/>
              </w:rPr>
              <w:t>0,056</w:t>
            </w:r>
          </w:p>
        </w:tc>
        <w:tc>
          <w:tcPr>
            <w:tcW w:w="422" w:type="pct"/>
            <w:shd w:val="clear" w:color="auto" w:fill="auto"/>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0,376</w:t>
            </w:r>
          </w:p>
        </w:tc>
        <w:tc>
          <w:tcPr>
            <w:tcW w:w="282" w:type="pct"/>
            <w:shd w:val="clear" w:color="auto" w:fill="auto"/>
            <w:vAlign w:val="center"/>
          </w:tcPr>
          <w:p w:rsidR="002E0E2F" w:rsidRPr="00D900A4" w:rsidRDefault="002E0E2F" w:rsidP="000F2A3E">
            <w:pPr>
              <w:jc w:val="center"/>
              <w:rPr>
                <w:rFonts w:cs="Times New Roman"/>
                <w:sz w:val="20"/>
                <w:szCs w:val="20"/>
                <w:lang w:val="ru-RU"/>
              </w:rPr>
            </w:pPr>
            <w:r w:rsidRPr="00D900A4">
              <w:rPr>
                <w:rFonts w:cs="Times New Roman"/>
                <w:sz w:val="20"/>
                <w:szCs w:val="20"/>
                <w:lang w:val="ru-RU"/>
              </w:rPr>
              <w:t>-</w:t>
            </w:r>
          </w:p>
        </w:tc>
        <w:tc>
          <w:tcPr>
            <w:tcW w:w="227" w:type="pct"/>
            <w:shd w:val="clear" w:color="auto" w:fill="auto"/>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0,376</w:t>
            </w:r>
          </w:p>
        </w:tc>
        <w:tc>
          <w:tcPr>
            <w:tcW w:w="444" w:type="pct"/>
            <w:shd w:val="clear" w:color="auto" w:fill="auto"/>
            <w:vAlign w:val="center"/>
          </w:tcPr>
          <w:p w:rsidR="002E0E2F" w:rsidRPr="00D900A4" w:rsidRDefault="002E0E2F" w:rsidP="000F2A3E">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sidRPr="00D900A4">
              <w:rPr>
                <w:rFonts w:ascii="Times New Roman" w:hAnsi="Times New Roman" w:cs="Times New Roman"/>
                <w:color w:val="000000"/>
                <w:sz w:val="20"/>
                <w:szCs w:val="20"/>
              </w:rPr>
              <w:t>0,056</w:t>
            </w:r>
          </w:p>
        </w:tc>
      </w:tr>
      <w:tr w:rsidR="002E0E2F" w:rsidRPr="00217BCF" w:rsidTr="002E0E2F">
        <w:trPr>
          <w:trHeight w:val="57"/>
          <w:jc w:val="center"/>
        </w:trPr>
        <w:tc>
          <w:tcPr>
            <w:tcW w:w="753" w:type="pct"/>
            <w:vAlign w:val="center"/>
          </w:tcPr>
          <w:p w:rsidR="002E0E2F" w:rsidRPr="00022DEA" w:rsidRDefault="002E0E2F" w:rsidP="000F2A3E">
            <w:pPr>
              <w:adjustRightInd w:val="0"/>
              <w:spacing w:line="276" w:lineRule="auto"/>
              <w:jc w:val="center"/>
              <w:rPr>
                <w:rFonts w:ascii="Times New Roman" w:hAnsi="Times New Roman" w:cs="Times New Roman"/>
                <w:sz w:val="16"/>
                <w:szCs w:val="16"/>
              </w:rPr>
            </w:pPr>
            <w:proofErr w:type="spellStart"/>
            <w:r w:rsidRPr="00022DEA">
              <w:rPr>
                <w:rFonts w:ascii="Times New Roman" w:hAnsi="Times New Roman" w:cs="Times New Roman"/>
                <w:sz w:val="16"/>
                <w:szCs w:val="16"/>
              </w:rPr>
              <w:t>Электрокотельная</w:t>
            </w:r>
            <w:proofErr w:type="spellEnd"/>
            <w:r w:rsidRPr="00022DEA">
              <w:rPr>
                <w:rFonts w:ascii="Times New Roman" w:hAnsi="Times New Roman" w:cs="Times New Roman"/>
                <w:sz w:val="16"/>
                <w:szCs w:val="16"/>
              </w:rPr>
              <w:t xml:space="preserve"> ЛЭП-500, 10А</w:t>
            </w:r>
          </w:p>
        </w:tc>
        <w:tc>
          <w:tcPr>
            <w:tcW w:w="325" w:type="pct"/>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0,93</w:t>
            </w:r>
          </w:p>
        </w:tc>
        <w:tc>
          <w:tcPr>
            <w:tcW w:w="350" w:type="pct"/>
            <w:shd w:val="clear" w:color="auto" w:fill="auto"/>
            <w:vAlign w:val="center"/>
          </w:tcPr>
          <w:p w:rsidR="002E0E2F" w:rsidRPr="00D900A4" w:rsidRDefault="002E0E2F" w:rsidP="005C4DE4">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0,93</w:t>
            </w:r>
          </w:p>
        </w:tc>
        <w:tc>
          <w:tcPr>
            <w:tcW w:w="301" w:type="pct"/>
            <w:vAlign w:val="center"/>
          </w:tcPr>
          <w:p w:rsidR="002E0E2F" w:rsidRPr="00D900A4" w:rsidRDefault="002E0E2F" w:rsidP="008B5414">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0,022</w:t>
            </w:r>
          </w:p>
        </w:tc>
        <w:tc>
          <w:tcPr>
            <w:tcW w:w="302" w:type="pct"/>
            <w:shd w:val="clear" w:color="auto" w:fill="auto"/>
            <w:vAlign w:val="center"/>
          </w:tcPr>
          <w:p w:rsidR="002E0E2F" w:rsidRPr="00D900A4" w:rsidRDefault="002E0E2F" w:rsidP="008B5414">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0,058</w:t>
            </w:r>
          </w:p>
        </w:tc>
        <w:tc>
          <w:tcPr>
            <w:tcW w:w="242" w:type="pct"/>
            <w:shd w:val="clear" w:color="auto" w:fill="auto"/>
            <w:vAlign w:val="center"/>
          </w:tcPr>
          <w:p w:rsidR="002E0E2F" w:rsidRPr="00D900A4" w:rsidRDefault="0043333D" w:rsidP="002E0E2F">
            <w:pPr>
              <w:jc w:val="center"/>
              <w:rPr>
                <w:rFonts w:ascii="Times New Roman" w:hAnsi="Times New Roman" w:cs="Times New Roman"/>
                <w:color w:val="000000"/>
                <w:sz w:val="20"/>
                <w:szCs w:val="20"/>
              </w:rPr>
            </w:pPr>
            <w:r>
              <w:rPr>
                <w:rFonts w:ascii="Times New Roman" w:hAnsi="Times New Roman" w:cs="Times New Roman"/>
                <w:color w:val="000000"/>
                <w:sz w:val="20"/>
                <w:szCs w:val="20"/>
              </w:rPr>
              <w:t>0,85</w:t>
            </w:r>
          </w:p>
        </w:tc>
        <w:tc>
          <w:tcPr>
            <w:tcW w:w="447" w:type="pct"/>
            <w:shd w:val="clear" w:color="auto" w:fill="auto"/>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0,787</w:t>
            </w:r>
          </w:p>
        </w:tc>
        <w:tc>
          <w:tcPr>
            <w:tcW w:w="258" w:type="pct"/>
            <w:shd w:val="clear" w:color="auto" w:fill="auto"/>
            <w:vAlign w:val="center"/>
          </w:tcPr>
          <w:p w:rsidR="002E0E2F" w:rsidRPr="00D900A4" w:rsidRDefault="002E0E2F" w:rsidP="000F2A3E">
            <w:pPr>
              <w:jc w:val="center"/>
              <w:rPr>
                <w:rFonts w:cs="Times New Roman"/>
                <w:sz w:val="20"/>
                <w:szCs w:val="20"/>
                <w:lang w:val="ru-RU"/>
              </w:rPr>
            </w:pPr>
            <w:r w:rsidRPr="00D900A4">
              <w:rPr>
                <w:rFonts w:cs="Times New Roman"/>
                <w:sz w:val="20"/>
                <w:szCs w:val="20"/>
                <w:lang w:val="ru-RU"/>
              </w:rPr>
              <w:t>-</w:t>
            </w:r>
          </w:p>
        </w:tc>
        <w:tc>
          <w:tcPr>
            <w:tcW w:w="197" w:type="pct"/>
            <w:shd w:val="clear" w:color="auto" w:fill="auto"/>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0,787</w:t>
            </w:r>
          </w:p>
        </w:tc>
        <w:tc>
          <w:tcPr>
            <w:tcW w:w="450" w:type="pct"/>
            <w:shd w:val="clear" w:color="auto" w:fill="auto"/>
            <w:vAlign w:val="center"/>
          </w:tcPr>
          <w:p w:rsidR="002E0E2F" w:rsidRPr="00D900A4" w:rsidRDefault="002E0E2F" w:rsidP="002E0E2F">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sidRPr="00D900A4">
              <w:rPr>
                <w:rFonts w:ascii="Times New Roman" w:hAnsi="Times New Roman" w:cs="Times New Roman"/>
                <w:color w:val="000000"/>
                <w:sz w:val="20"/>
                <w:szCs w:val="20"/>
              </w:rPr>
              <w:t>0,063</w:t>
            </w:r>
          </w:p>
        </w:tc>
        <w:tc>
          <w:tcPr>
            <w:tcW w:w="422" w:type="pct"/>
            <w:shd w:val="clear" w:color="auto" w:fill="auto"/>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0,787</w:t>
            </w:r>
          </w:p>
        </w:tc>
        <w:tc>
          <w:tcPr>
            <w:tcW w:w="282" w:type="pct"/>
            <w:shd w:val="clear" w:color="auto" w:fill="auto"/>
            <w:vAlign w:val="center"/>
          </w:tcPr>
          <w:p w:rsidR="002E0E2F" w:rsidRPr="00D900A4" w:rsidRDefault="002E0E2F" w:rsidP="000F2A3E">
            <w:pPr>
              <w:jc w:val="center"/>
              <w:rPr>
                <w:rFonts w:cs="Times New Roman"/>
                <w:sz w:val="20"/>
                <w:szCs w:val="20"/>
                <w:lang w:val="ru-RU"/>
              </w:rPr>
            </w:pPr>
            <w:r w:rsidRPr="00D900A4">
              <w:rPr>
                <w:rFonts w:cs="Times New Roman"/>
                <w:sz w:val="20"/>
                <w:szCs w:val="20"/>
                <w:lang w:val="ru-RU"/>
              </w:rPr>
              <w:t>-</w:t>
            </w:r>
          </w:p>
        </w:tc>
        <w:tc>
          <w:tcPr>
            <w:tcW w:w="227" w:type="pct"/>
            <w:shd w:val="clear" w:color="auto" w:fill="auto"/>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0,787</w:t>
            </w:r>
          </w:p>
        </w:tc>
        <w:tc>
          <w:tcPr>
            <w:tcW w:w="444" w:type="pct"/>
            <w:shd w:val="clear" w:color="auto" w:fill="auto"/>
            <w:vAlign w:val="center"/>
          </w:tcPr>
          <w:p w:rsidR="002E0E2F" w:rsidRPr="00D900A4" w:rsidRDefault="002E0E2F" w:rsidP="000F2A3E">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sidRPr="00D900A4">
              <w:rPr>
                <w:rFonts w:ascii="Times New Roman" w:hAnsi="Times New Roman" w:cs="Times New Roman"/>
                <w:color w:val="000000"/>
                <w:sz w:val="20"/>
                <w:szCs w:val="20"/>
              </w:rPr>
              <w:t>0,063</w:t>
            </w:r>
          </w:p>
        </w:tc>
      </w:tr>
      <w:tr w:rsidR="002E0E2F" w:rsidRPr="00217BCF" w:rsidTr="002E0E2F">
        <w:trPr>
          <w:trHeight w:val="57"/>
          <w:jc w:val="center"/>
        </w:trPr>
        <w:tc>
          <w:tcPr>
            <w:tcW w:w="753" w:type="pct"/>
            <w:vAlign w:val="center"/>
          </w:tcPr>
          <w:p w:rsidR="002E0E2F" w:rsidRPr="00022DEA" w:rsidRDefault="002E0E2F" w:rsidP="000F2A3E">
            <w:pPr>
              <w:adjustRightInd w:val="0"/>
              <w:spacing w:line="276" w:lineRule="auto"/>
              <w:jc w:val="center"/>
              <w:rPr>
                <w:rFonts w:ascii="Times New Roman" w:hAnsi="Times New Roman" w:cs="Times New Roman"/>
                <w:sz w:val="16"/>
                <w:szCs w:val="16"/>
              </w:rPr>
            </w:pPr>
            <w:proofErr w:type="spellStart"/>
            <w:r w:rsidRPr="00022DEA">
              <w:rPr>
                <w:rFonts w:ascii="Times New Roman" w:hAnsi="Times New Roman" w:cs="Times New Roman"/>
                <w:sz w:val="16"/>
                <w:szCs w:val="16"/>
              </w:rPr>
              <w:t>Котельная</w:t>
            </w:r>
            <w:proofErr w:type="spellEnd"/>
            <w:r w:rsidRPr="00022DEA">
              <w:rPr>
                <w:rFonts w:ascii="Times New Roman" w:hAnsi="Times New Roman" w:cs="Times New Roman"/>
                <w:sz w:val="16"/>
                <w:szCs w:val="16"/>
              </w:rPr>
              <w:t xml:space="preserve"> </w:t>
            </w:r>
            <w:proofErr w:type="spellStart"/>
            <w:r w:rsidRPr="00022DEA">
              <w:rPr>
                <w:rFonts w:ascii="Times New Roman" w:hAnsi="Times New Roman" w:cs="Times New Roman"/>
                <w:sz w:val="16"/>
                <w:szCs w:val="16"/>
              </w:rPr>
              <w:t>ул</w:t>
            </w:r>
            <w:proofErr w:type="spellEnd"/>
            <w:r w:rsidRPr="00022DEA">
              <w:rPr>
                <w:rFonts w:ascii="Times New Roman" w:hAnsi="Times New Roman" w:cs="Times New Roman"/>
                <w:sz w:val="16"/>
                <w:szCs w:val="16"/>
              </w:rPr>
              <w:t xml:space="preserve">. </w:t>
            </w:r>
            <w:proofErr w:type="spellStart"/>
            <w:r w:rsidRPr="00022DEA">
              <w:rPr>
                <w:rFonts w:ascii="Times New Roman" w:hAnsi="Times New Roman" w:cs="Times New Roman"/>
                <w:sz w:val="16"/>
                <w:szCs w:val="16"/>
              </w:rPr>
              <w:t>Островского</w:t>
            </w:r>
            <w:proofErr w:type="spellEnd"/>
            <w:r w:rsidRPr="00022DEA">
              <w:rPr>
                <w:rFonts w:ascii="Times New Roman" w:hAnsi="Times New Roman" w:cs="Times New Roman"/>
                <w:sz w:val="16"/>
                <w:szCs w:val="16"/>
              </w:rPr>
              <w:t>, 13А</w:t>
            </w:r>
          </w:p>
        </w:tc>
        <w:tc>
          <w:tcPr>
            <w:tcW w:w="325" w:type="pct"/>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6,0</w:t>
            </w:r>
          </w:p>
        </w:tc>
        <w:tc>
          <w:tcPr>
            <w:tcW w:w="350" w:type="pct"/>
            <w:shd w:val="clear" w:color="auto" w:fill="auto"/>
            <w:vAlign w:val="center"/>
          </w:tcPr>
          <w:p w:rsidR="002E0E2F" w:rsidRPr="00D900A4" w:rsidRDefault="002E0E2F" w:rsidP="005C4DE4">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6,0</w:t>
            </w:r>
          </w:p>
        </w:tc>
        <w:tc>
          <w:tcPr>
            <w:tcW w:w="301" w:type="pct"/>
            <w:vAlign w:val="center"/>
          </w:tcPr>
          <w:p w:rsidR="002E0E2F" w:rsidRPr="00D900A4" w:rsidRDefault="002E0E2F" w:rsidP="008B5414">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0,144</w:t>
            </w:r>
          </w:p>
        </w:tc>
        <w:tc>
          <w:tcPr>
            <w:tcW w:w="302" w:type="pct"/>
            <w:shd w:val="clear" w:color="auto" w:fill="auto"/>
            <w:vAlign w:val="center"/>
          </w:tcPr>
          <w:p w:rsidR="002E0E2F" w:rsidRPr="00D900A4" w:rsidRDefault="002E0E2F" w:rsidP="008B5414">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0,227</w:t>
            </w:r>
          </w:p>
        </w:tc>
        <w:tc>
          <w:tcPr>
            <w:tcW w:w="242" w:type="pct"/>
            <w:shd w:val="clear" w:color="auto" w:fill="auto"/>
            <w:vAlign w:val="center"/>
          </w:tcPr>
          <w:p w:rsidR="002E0E2F" w:rsidRPr="00D900A4" w:rsidRDefault="002E0E2F" w:rsidP="002E0E2F">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rPr>
              <w:t>5,856</w:t>
            </w:r>
          </w:p>
        </w:tc>
        <w:tc>
          <w:tcPr>
            <w:tcW w:w="447" w:type="pct"/>
            <w:shd w:val="clear" w:color="auto" w:fill="auto"/>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5,042</w:t>
            </w:r>
          </w:p>
        </w:tc>
        <w:tc>
          <w:tcPr>
            <w:tcW w:w="258" w:type="pct"/>
            <w:shd w:val="clear" w:color="auto" w:fill="auto"/>
            <w:vAlign w:val="center"/>
          </w:tcPr>
          <w:p w:rsidR="002E0E2F" w:rsidRPr="00D900A4" w:rsidRDefault="002E0E2F" w:rsidP="000F2A3E">
            <w:pPr>
              <w:jc w:val="center"/>
              <w:rPr>
                <w:rFonts w:cs="Times New Roman"/>
                <w:sz w:val="20"/>
                <w:szCs w:val="20"/>
                <w:lang w:val="ru-RU"/>
              </w:rPr>
            </w:pPr>
            <w:r w:rsidRPr="00D900A4">
              <w:rPr>
                <w:rFonts w:cs="Times New Roman"/>
                <w:sz w:val="20"/>
                <w:szCs w:val="20"/>
                <w:lang w:val="ru-RU"/>
              </w:rPr>
              <w:t>-</w:t>
            </w:r>
          </w:p>
        </w:tc>
        <w:tc>
          <w:tcPr>
            <w:tcW w:w="197" w:type="pct"/>
            <w:shd w:val="clear" w:color="auto" w:fill="auto"/>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5,042</w:t>
            </w:r>
          </w:p>
        </w:tc>
        <w:tc>
          <w:tcPr>
            <w:tcW w:w="450" w:type="pct"/>
            <w:shd w:val="clear" w:color="auto" w:fill="auto"/>
            <w:vAlign w:val="center"/>
          </w:tcPr>
          <w:p w:rsidR="002E0E2F" w:rsidRPr="00D900A4" w:rsidRDefault="002E0E2F" w:rsidP="002E0E2F">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sidRPr="00D900A4">
              <w:rPr>
                <w:rFonts w:ascii="Times New Roman" w:hAnsi="Times New Roman" w:cs="Times New Roman"/>
                <w:color w:val="000000"/>
                <w:sz w:val="20"/>
                <w:szCs w:val="20"/>
              </w:rPr>
              <w:t>0,587</w:t>
            </w:r>
          </w:p>
        </w:tc>
        <w:tc>
          <w:tcPr>
            <w:tcW w:w="422" w:type="pct"/>
            <w:shd w:val="clear" w:color="auto" w:fill="auto"/>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5,042</w:t>
            </w:r>
          </w:p>
        </w:tc>
        <w:tc>
          <w:tcPr>
            <w:tcW w:w="282" w:type="pct"/>
            <w:shd w:val="clear" w:color="auto" w:fill="auto"/>
            <w:vAlign w:val="center"/>
          </w:tcPr>
          <w:p w:rsidR="002E0E2F" w:rsidRPr="00D900A4" w:rsidRDefault="002E0E2F" w:rsidP="000F2A3E">
            <w:pPr>
              <w:jc w:val="center"/>
              <w:rPr>
                <w:rFonts w:cs="Times New Roman"/>
                <w:sz w:val="20"/>
                <w:szCs w:val="20"/>
                <w:lang w:val="ru-RU"/>
              </w:rPr>
            </w:pPr>
            <w:r w:rsidRPr="00D900A4">
              <w:rPr>
                <w:rFonts w:cs="Times New Roman"/>
                <w:sz w:val="20"/>
                <w:szCs w:val="20"/>
                <w:lang w:val="ru-RU"/>
              </w:rPr>
              <w:t>-</w:t>
            </w:r>
          </w:p>
        </w:tc>
        <w:tc>
          <w:tcPr>
            <w:tcW w:w="227" w:type="pct"/>
            <w:shd w:val="clear" w:color="auto" w:fill="auto"/>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5,042</w:t>
            </w:r>
          </w:p>
        </w:tc>
        <w:tc>
          <w:tcPr>
            <w:tcW w:w="444" w:type="pct"/>
            <w:shd w:val="clear" w:color="auto" w:fill="auto"/>
            <w:vAlign w:val="center"/>
          </w:tcPr>
          <w:p w:rsidR="002E0E2F" w:rsidRPr="00D900A4" w:rsidRDefault="002E0E2F" w:rsidP="000F2A3E">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sidRPr="00D900A4">
              <w:rPr>
                <w:rFonts w:ascii="Times New Roman" w:hAnsi="Times New Roman" w:cs="Times New Roman"/>
                <w:color w:val="000000"/>
                <w:sz w:val="20"/>
                <w:szCs w:val="20"/>
              </w:rPr>
              <w:t>0,587</w:t>
            </w:r>
          </w:p>
        </w:tc>
      </w:tr>
      <w:tr w:rsidR="002E0E2F" w:rsidRPr="00217BCF" w:rsidTr="002E0E2F">
        <w:trPr>
          <w:trHeight w:val="57"/>
          <w:jc w:val="center"/>
        </w:trPr>
        <w:tc>
          <w:tcPr>
            <w:tcW w:w="753" w:type="pct"/>
            <w:vAlign w:val="center"/>
          </w:tcPr>
          <w:p w:rsidR="002E0E2F" w:rsidRPr="00022DEA" w:rsidRDefault="002E0E2F" w:rsidP="000F2A3E">
            <w:pPr>
              <w:adjustRightInd w:val="0"/>
              <w:spacing w:line="276" w:lineRule="auto"/>
              <w:jc w:val="center"/>
              <w:rPr>
                <w:rFonts w:ascii="Times New Roman" w:hAnsi="Times New Roman" w:cs="Times New Roman"/>
                <w:sz w:val="16"/>
                <w:szCs w:val="16"/>
              </w:rPr>
            </w:pPr>
            <w:proofErr w:type="spellStart"/>
            <w:r w:rsidRPr="00022DEA">
              <w:rPr>
                <w:rFonts w:ascii="Times New Roman" w:hAnsi="Times New Roman" w:cs="Times New Roman"/>
                <w:sz w:val="16"/>
                <w:szCs w:val="16"/>
              </w:rPr>
              <w:t>Котельная</w:t>
            </w:r>
            <w:proofErr w:type="spellEnd"/>
            <w:r w:rsidRPr="00022DEA">
              <w:rPr>
                <w:rFonts w:ascii="Times New Roman" w:hAnsi="Times New Roman" w:cs="Times New Roman"/>
                <w:sz w:val="16"/>
                <w:szCs w:val="16"/>
              </w:rPr>
              <w:t xml:space="preserve"> </w:t>
            </w:r>
            <w:proofErr w:type="spellStart"/>
            <w:r w:rsidRPr="00022DEA">
              <w:rPr>
                <w:rFonts w:ascii="Times New Roman" w:hAnsi="Times New Roman" w:cs="Times New Roman"/>
                <w:sz w:val="16"/>
                <w:szCs w:val="16"/>
              </w:rPr>
              <w:t>ул</w:t>
            </w:r>
            <w:proofErr w:type="spellEnd"/>
            <w:r w:rsidRPr="00022DEA">
              <w:rPr>
                <w:rFonts w:ascii="Times New Roman" w:hAnsi="Times New Roman" w:cs="Times New Roman"/>
                <w:sz w:val="16"/>
                <w:szCs w:val="16"/>
              </w:rPr>
              <w:t xml:space="preserve">. </w:t>
            </w:r>
            <w:proofErr w:type="spellStart"/>
            <w:r w:rsidRPr="00022DEA">
              <w:rPr>
                <w:rFonts w:ascii="Times New Roman" w:hAnsi="Times New Roman" w:cs="Times New Roman"/>
                <w:sz w:val="16"/>
                <w:szCs w:val="16"/>
              </w:rPr>
              <w:t>Плеханова</w:t>
            </w:r>
            <w:proofErr w:type="spellEnd"/>
            <w:r w:rsidRPr="00022DEA">
              <w:rPr>
                <w:rFonts w:ascii="Times New Roman" w:hAnsi="Times New Roman" w:cs="Times New Roman"/>
                <w:sz w:val="16"/>
                <w:szCs w:val="16"/>
              </w:rPr>
              <w:t>, 5</w:t>
            </w:r>
          </w:p>
        </w:tc>
        <w:tc>
          <w:tcPr>
            <w:tcW w:w="325" w:type="pct"/>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2,0</w:t>
            </w:r>
          </w:p>
        </w:tc>
        <w:tc>
          <w:tcPr>
            <w:tcW w:w="350" w:type="pct"/>
            <w:shd w:val="clear" w:color="auto" w:fill="auto"/>
            <w:vAlign w:val="center"/>
          </w:tcPr>
          <w:p w:rsidR="002E0E2F" w:rsidRPr="00D900A4" w:rsidRDefault="002E0E2F" w:rsidP="006817FA">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2,0</w:t>
            </w:r>
          </w:p>
        </w:tc>
        <w:tc>
          <w:tcPr>
            <w:tcW w:w="301" w:type="pct"/>
            <w:vAlign w:val="center"/>
          </w:tcPr>
          <w:p w:rsidR="002E0E2F" w:rsidRPr="00D900A4" w:rsidRDefault="002E0E2F" w:rsidP="008B5414">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0,048</w:t>
            </w:r>
          </w:p>
        </w:tc>
        <w:tc>
          <w:tcPr>
            <w:tcW w:w="302" w:type="pct"/>
            <w:shd w:val="clear" w:color="auto" w:fill="auto"/>
            <w:vAlign w:val="center"/>
          </w:tcPr>
          <w:p w:rsidR="002E0E2F" w:rsidRPr="00D900A4" w:rsidRDefault="002E0E2F" w:rsidP="008B5414">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0,094</w:t>
            </w:r>
          </w:p>
        </w:tc>
        <w:tc>
          <w:tcPr>
            <w:tcW w:w="242" w:type="pct"/>
            <w:shd w:val="clear" w:color="auto" w:fill="auto"/>
            <w:vAlign w:val="center"/>
          </w:tcPr>
          <w:p w:rsidR="002E0E2F" w:rsidRPr="00D900A4" w:rsidRDefault="002E0E2F" w:rsidP="002E0E2F">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rPr>
              <w:t>1,952</w:t>
            </w:r>
          </w:p>
        </w:tc>
        <w:tc>
          <w:tcPr>
            <w:tcW w:w="447" w:type="pct"/>
            <w:shd w:val="clear" w:color="auto" w:fill="auto"/>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0,439</w:t>
            </w:r>
          </w:p>
        </w:tc>
        <w:tc>
          <w:tcPr>
            <w:tcW w:w="258" w:type="pct"/>
            <w:shd w:val="clear" w:color="auto" w:fill="auto"/>
            <w:vAlign w:val="center"/>
          </w:tcPr>
          <w:p w:rsidR="002E0E2F" w:rsidRPr="00D900A4" w:rsidRDefault="002E0E2F" w:rsidP="000F2A3E">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w:t>
            </w:r>
          </w:p>
        </w:tc>
        <w:tc>
          <w:tcPr>
            <w:tcW w:w="197" w:type="pct"/>
            <w:shd w:val="clear" w:color="auto" w:fill="auto"/>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0,439</w:t>
            </w:r>
          </w:p>
        </w:tc>
        <w:tc>
          <w:tcPr>
            <w:tcW w:w="450" w:type="pct"/>
            <w:shd w:val="clear" w:color="auto" w:fill="auto"/>
            <w:vAlign w:val="center"/>
          </w:tcPr>
          <w:p w:rsidR="002E0E2F" w:rsidRPr="00D900A4" w:rsidRDefault="002E0E2F" w:rsidP="002E0E2F">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sidRPr="00D900A4">
              <w:rPr>
                <w:rFonts w:ascii="Times New Roman" w:hAnsi="Times New Roman" w:cs="Times New Roman"/>
                <w:color w:val="000000"/>
                <w:sz w:val="20"/>
                <w:szCs w:val="20"/>
              </w:rPr>
              <w:t>1,419</w:t>
            </w:r>
          </w:p>
        </w:tc>
        <w:tc>
          <w:tcPr>
            <w:tcW w:w="422" w:type="pct"/>
            <w:shd w:val="clear" w:color="auto" w:fill="auto"/>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0,439</w:t>
            </w:r>
          </w:p>
        </w:tc>
        <w:tc>
          <w:tcPr>
            <w:tcW w:w="282" w:type="pct"/>
            <w:shd w:val="clear" w:color="auto" w:fill="auto"/>
            <w:vAlign w:val="center"/>
          </w:tcPr>
          <w:p w:rsidR="002E0E2F" w:rsidRPr="00D900A4" w:rsidRDefault="002E0E2F" w:rsidP="000F2A3E">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w:t>
            </w:r>
          </w:p>
        </w:tc>
        <w:tc>
          <w:tcPr>
            <w:tcW w:w="227" w:type="pct"/>
            <w:shd w:val="clear" w:color="auto" w:fill="auto"/>
            <w:vAlign w:val="center"/>
          </w:tcPr>
          <w:p w:rsidR="002E0E2F" w:rsidRPr="00D900A4" w:rsidRDefault="002E0E2F" w:rsidP="000F2A3E">
            <w:pPr>
              <w:jc w:val="center"/>
              <w:rPr>
                <w:rFonts w:ascii="Times New Roman" w:hAnsi="Times New Roman" w:cs="Times New Roman"/>
                <w:sz w:val="20"/>
                <w:szCs w:val="20"/>
              </w:rPr>
            </w:pPr>
            <w:r w:rsidRPr="00D900A4">
              <w:rPr>
                <w:rFonts w:ascii="Times New Roman" w:hAnsi="Times New Roman" w:cs="Times New Roman"/>
                <w:sz w:val="20"/>
                <w:szCs w:val="20"/>
              </w:rPr>
              <w:t>0,439</w:t>
            </w:r>
          </w:p>
        </w:tc>
        <w:tc>
          <w:tcPr>
            <w:tcW w:w="444" w:type="pct"/>
            <w:shd w:val="clear" w:color="auto" w:fill="auto"/>
            <w:vAlign w:val="center"/>
          </w:tcPr>
          <w:p w:rsidR="002E0E2F" w:rsidRPr="00D900A4" w:rsidRDefault="002E0E2F" w:rsidP="000F2A3E">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sidRPr="00D900A4">
              <w:rPr>
                <w:rFonts w:ascii="Times New Roman" w:hAnsi="Times New Roman" w:cs="Times New Roman"/>
                <w:color w:val="000000"/>
                <w:sz w:val="20"/>
                <w:szCs w:val="20"/>
              </w:rPr>
              <w:t>1,419</w:t>
            </w:r>
          </w:p>
        </w:tc>
      </w:tr>
      <w:tr w:rsidR="002F7B1B" w:rsidRPr="00217BCF" w:rsidTr="002E0E2F">
        <w:trPr>
          <w:trHeight w:val="57"/>
          <w:jc w:val="center"/>
        </w:trPr>
        <w:tc>
          <w:tcPr>
            <w:tcW w:w="753" w:type="pct"/>
            <w:vAlign w:val="center"/>
          </w:tcPr>
          <w:p w:rsidR="002F7B1B" w:rsidRDefault="002F7B1B" w:rsidP="00C10127">
            <w:pPr>
              <w:adjustRightInd w:val="0"/>
              <w:jc w:val="center"/>
              <w:rPr>
                <w:rFonts w:ascii="Times New Roman" w:hAnsi="Times New Roman" w:cs="Times New Roman"/>
                <w:sz w:val="16"/>
                <w:szCs w:val="16"/>
                <w:lang w:val="ru-RU"/>
              </w:rPr>
            </w:pPr>
            <w:r w:rsidRPr="00664A32">
              <w:rPr>
                <w:rFonts w:ascii="Times New Roman" w:hAnsi="Times New Roman" w:cs="Times New Roman"/>
                <w:sz w:val="16"/>
                <w:szCs w:val="16"/>
                <w:lang w:val="ru-RU"/>
              </w:rPr>
              <w:t>Котельная ВЗС Красный Яр,</w:t>
            </w:r>
          </w:p>
          <w:p w:rsidR="002F7B1B" w:rsidRPr="00664A32" w:rsidRDefault="002F7B1B" w:rsidP="00C10127">
            <w:pPr>
              <w:adjustRightInd w:val="0"/>
              <w:jc w:val="center"/>
              <w:rPr>
                <w:rFonts w:cs="Times New Roman"/>
                <w:sz w:val="18"/>
                <w:szCs w:val="18"/>
                <w:lang w:val="ru-RU"/>
              </w:rPr>
            </w:pPr>
            <w:r w:rsidRPr="00664A32">
              <w:rPr>
                <w:rFonts w:ascii="Times New Roman" w:hAnsi="Times New Roman" w:cs="Times New Roman"/>
                <w:sz w:val="16"/>
                <w:szCs w:val="16"/>
                <w:lang w:val="ru-RU"/>
              </w:rPr>
              <w:t xml:space="preserve"> ул. Жданова,32-1 лит.5</w:t>
            </w:r>
          </w:p>
        </w:tc>
        <w:tc>
          <w:tcPr>
            <w:tcW w:w="325" w:type="pct"/>
            <w:vAlign w:val="center"/>
          </w:tcPr>
          <w:p w:rsidR="002F7B1B" w:rsidRPr="002F7B1B" w:rsidRDefault="002F7B1B" w:rsidP="000F2A3E">
            <w:pPr>
              <w:jc w:val="center"/>
              <w:rPr>
                <w:rFonts w:ascii="Times New Roman" w:hAnsi="Times New Roman" w:cs="Times New Roman"/>
                <w:sz w:val="20"/>
                <w:szCs w:val="20"/>
                <w:lang w:val="ru-RU"/>
              </w:rPr>
            </w:pPr>
            <w:r>
              <w:rPr>
                <w:rFonts w:ascii="Times New Roman" w:hAnsi="Times New Roman" w:cs="Times New Roman"/>
                <w:sz w:val="20"/>
                <w:szCs w:val="20"/>
                <w:lang w:val="ru-RU"/>
              </w:rPr>
              <w:t>1,0</w:t>
            </w:r>
          </w:p>
        </w:tc>
        <w:tc>
          <w:tcPr>
            <w:tcW w:w="350" w:type="pct"/>
            <w:shd w:val="clear" w:color="auto" w:fill="auto"/>
            <w:vAlign w:val="center"/>
          </w:tcPr>
          <w:p w:rsidR="002F7B1B" w:rsidRPr="00D900A4" w:rsidRDefault="002F7B1B" w:rsidP="000F2A3E">
            <w:pPr>
              <w:jc w:val="center"/>
              <w:rPr>
                <w:rFonts w:ascii="Times New Roman" w:hAnsi="Times New Roman" w:cs="Times New Roman"/>
                <w:sz w:val="20"/>
                <w:szCs w:val="20"/>
                <w:lang w:val="ru-RU"/>
              </w:rPr>
            </w:pPr>
            <w:r>
              <w:rPr>
                <w:rFonts w:ascii="Times New Roman" w:hAnsi="Times New Roman" w:cs="Times New Roman"/>
                <w:sz w:val="20"/>
                <w:szCs w:val="20"/>
                <w:lang w:val="ru-RU"/>
              </w:rPr>
              <w:t>1,0</w:t>
            </w:r>
          </w:p>
        </w:tc>
        <w:tc>
          <w:tcPr>
            <w:tcW w:w="301" w:type="pct"/>
            <w:vAlign w:val="center"/>
          </w:tcPr>
          <w:p w:rsidR="002F7B1B" w:rsidRPr="00D900A4" w:rsidRDefault="002F7B1B" w:rsidP="008B5414">
            <w:pPr>
              <w:jc w:val="center"/>
              <w:rPr>
                <w:rFonts w:ascii="Times New Roman" w:hAnsi="Times New Roman" w:cs="Times New Roman"/>
                <w:sz w:val="20"/>
                <w:szCs w:val="20"/>
                <w:lang w:val="ru-RU"/>
              </w:rPr>
            </w:pPr>
            <w:r>
              <w:rPr>
                <w:rFonts w:ascii="Times New Roman" w:hAnsi="Times New Roman" w:cs="Times New Roman"/>
                <w:sz w:val="20"/>
                <w:szCs w:val="20"/>
                <w:lang w:val="ru-RU"/>
              </w:rPr>
              <w:t>0,0</w:t>
            </w:r>
          </w:p>
        </w:tc>
        <w:tc>
          <w:tcPr>
            <w:tcW w:w="302" w:type="pct"/>
            <w:shd w:val="clear" w:color="auto" w:fill="auto"/>
            <w:vAlign w:val="center"/>
          </w:tcPr>
          <w:p w:rsidR="002F7B1B" w:rsidRPr="00D900A4" w:rsidRDefault="002F7B1B" w:rsidP="008B5414">
            <w:pPr>
              <w:jc w:val="center"/>
              <w:rPr>
                <w:rFonts w:ascii="Times New Roman" w:hAnsi="Times New Roman" w:cs="Times New Roman"/>
                <w:sz w:val="20"/>
                <w:szCs w:val="20"/>
                <w:lang w:val="ru-RU"/>
              </w:rPr>
            </w:pPr>
            <w:r>
              <w:rPr>
                <w:rFonts w:ascii="Times New Roman" w:hAnsi="Times New Roman" w:cs="Times New Roman"/>
                <w:sz w:val="20"/>
                <w:szCs w:val="20"/>
                <w:lang w:val="ru-RU"/>
              </w:rPr>
              <w:t>0,0518</w:t>
            </w:r>
          </w:p>
        </w:tc>
        <w:tc>
          <w:tcPr>
            <w:tcW w:w="242" w:type="pct"/>
            <w:shd w:val="clear" w:color="auto" w:fill="auto"/>
            <w:vAlign w:val="center"/>
          </w:tcPr>
          <w:p w:rsidR="002F7B1B" w:rsidRPr="002F7B1B" w:rsidRDefault="002F7B1B" w:rsidP="002E0E2F">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1,0</w:t>
            </w:r>
          </w:p>
        </w:tc>
        <w:tc>
          <w:tcPr>
            <w:tcW w:w="447" w:type="pct"/>
            <w:shd w:val="clear" w:color="auto" w:fill="auto"/>
            <w:vAlign w:val="center"/>
          </w:tcPr>
          <w:p w:rsidR="002F7B1B" w:rsidRPr="002F7B1B" w:rsidRDefault="002F7B1B" w:rsidP="000F2A3E">
            <w:pPr>
              <w:jc w:val="center"/>
              <w:rPr>
                <w:rFonts w:ascii="Times New Roman" w:hAnsi="Times New Roman" w:cs="Times New Roman"/>
                <w:sz w:val="20"/>
                <w:szCs w:val="20"/>
                <w:lang w:val="ru-RU"/>
              </w:rPr>
            </w:pPr>
            <w:r>
              <w:rPr>
                <w:rFonts w:ascii="Times New Roman" w:hAnsi="Times New Roman" w:cs="Times New Roman"/>
                <w:sz w:val="20"/>
                <w:szCs w:val="20"/>
                <w:lang w:val="ru-RU"/>
              </w:rPr>
              <w:t>0,149</w:t>
            </w:r>
          </w:p>
        </w:tc>
        <w:tc>
          <w:tcPr>
            <w:tcW w:w="258" w:type="pct"/>
            <w:shd w:val="clear" w:color="auto" w:fill="auto"/>
            <w:vAlign w:val="center"/>
          </w:tcPr>
          <w:p w:rsidR="002F7B1B" w:rsidRPr="00D900A4" w:rsidRDefault="002F7B1B" w:rsidP="000F2A3E">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w:t>
            </w:r>
          </w:p>
        </w:tc>
        <w:tc>
          <w:tcPr>
            <w:tcW w:w="197" w:type="pct"/>
            <w:shd w:val="clear" w:color="auto" w:fill="auto"/>
            <w:vAlign w:val="center"/>
          </w:tcPr>
          <w:p w:rsidR="002F7B1B" w:rsidRPr="002F7B1B" w:rsidRDefault="002F7B1B" w:rsidP="000F2A3E">
            <w:pPr>
              <w:jc w:val="center"/>
              <w:rPr>
                <w:rFonts w:ascii="Times New Roman" w:hAnsi="Times New Roman" w:cs="Times New Roman"/>
                <w:sz w:val="20"/>
                <w:szCs w:val="20"/>
                <w:lang w:val="ru-RU"/>
              </w:rPr>
            </w:pPr>
            <w:r>
              <w:rPr>
                <w:rFonts w:ascii="Times New Roman" w:hAnsi="Times New Roman" w:cs="Times New Roman"/>
                <w:sz w:val="20"/>
                <w:szCs w:val="20"/>
                <w:lang w:val="ru-RU"/>
              </w:rPr>
              <w:t>0,149</w:t>
            </w:r>
          </w:p>
        </w:tc>
        <w:tc>
          <w:tcPr>
            <w:tcW w:w="450" w:type="pct"/>
            <w:shd w:val="clear" w:color="auto" w:fill="auto"/>
            <w:vAlign w:val="center"/>
          </w:tcPr>
          <w:p w:rsidR="002F7B1B" w:rsidRPr="002F7B1B" w:rsidRDefault="002F7B1B" w:rsidP="002E0E2F">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+0,7582</w:t>
            </w:r>
          </w:p>
        </w:tc>
        <w:tc>
          <w:tcPr>
            <w:tcW w:w="422" w:type="pct"/>
            <w:shd w:val="clear" w:color="auto" w:fill="auto"/>
            <w:vAlign w:val="center"/>
          </w:tcPr>
          <w:p w:rsidR="002F7B1B" w:rsidRPr="002F7B1B" w:rsidRDefault="002F7B1B" w:rsidP="000F2A3E">
            <w:pPr>
              <w:jc w:val="center"/>
              <w:rPr>
                <w:rFonts w:ascii="Times New Roman" w:hAnsi="Times New Roman" w:cs="Times New Roman"/>
                <w:sz w:val="20"/>
                <w:szCs w:val="20"/>
                <w:lang w:val="ru-RU"/>
              </w:rPr>
            </w:pPr>
            <w:r>
              <w:rPr>
                <w:rFonts w:ascii="Times New Roman" w:hAnsi="Times New Roman" w:cs="Times New Roman"/>
                <w:sz w:val="20"/>
                <w:szCs w:val="20"/>
                <w:lang w:val="ru-RU"/>
              </w:rPr>
              <w:t>0,149</w:t>
            </w:r>
          </w:p>
        </w:tc>
        <w:tc>
          <w:tcPr>
            <w:tcW w:w="282" w:type="pct"/>
            <w:shd w:val="clear" w:color="auto" w:fill="auto"/>
            <w:vAlign w:val="center"/>
          </w:tcPr>
          <w:p w:rsidR="002F7B1B" w:rsidRPr="00D900A4" w:rsidRDefault="002F7B1B" w:rsidP="000F2A3E">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w:t>
            </w:r>
          </w:p>
        </w:tc>
        <w:tc>
          <w:tcPr>
            <w:tcW w:w="227" w:type="pct"/>
            <w:shd w:val="clear" w:color="auto" w:fill="auto"/>
            <w:vAlign w:val="center"/>
          </w:tcPr>
          <w:p w:rsidR="002F7B1B" w:rsidRPr="002F7B1B" w:rsidRDefault="002F7B1B" w:rsidP="000F2A3E">
            <w:pPr>
              <w:jc w:val="center"/>
              <w:rPr>
                <w:rFonts w:ascii="Times New Roman" w:hAnsi="Times New Roman" w:cs="Times New Roman"/>
                <w:sz w:val="20"/>
                <w:szCs w:val="20"/>
                <w:lang w:val="ru-RU"/>
              </w:rPr>
            </w:pPr>
            <w:r>
              <w:rPr>
                <w:rFonts w:ascii="Times New Roman" w:hAnsi="Times New Roman" w:cs="Times New Roman"/>
                <w:sz w:val="20"/>
                <w:szCs w:val="20"/>
                <w:lang w:val="ru-RU"/>
              </w:rPr>
              <w:t>0,149</w:t>
            </w:r>
          </w:p>
        </w:tc>
        <w:tc>
          <w:tcPr>
            <w:tcW w:w="444" w:type="pct"/>
            <w:shd w:val="clear" w:color="auto" w:fill="auto"/>
            <w:vAlign w:val="center"/>
          </w:tcPr>
          <w:p w:rsidR="002F7B1B" w:rsidRPr="002F7B1B" w:rsidRDefault="002F7B1B" w:rsidP="000F2A3E">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+0,7582</w:t>
            </w:r>
          </w:p>
        </w:tc>
      </w:tr>
      <w:tr w:rsidR="002F7B1B" w:rsidRPr="00217BCF" w:rsidTr="002E0E2F">
        <w:trPr>
          <w:trHeight w:val="57"/>
          <w:jc w:val="center"/>
        </w:trPr>
        <w:tc>
          <w:tcPr>
            <w:tcW w:w="753" w:type="pct"/>
            <w:vAlign w:val="center"/>
          </w:tcPr>
          <w:p w:rsidR="002F7B1B" w:rsidRPr="00022DEA" w:rsidRDefault="002F7B1B" w:rsidP="000F2A3E">
            <w:pPr>
              <w:adjustRightInd w:val="0"/>
              <w:spacing w:line="276" w:lineRule="auto"/>
              <w:jc w:val="center"/>
              <w:rPr>
                <w:rFonts w:ascii="Times New Roman" w:hAnsi="Times New Roman" w:cs="Times New Roman"/>
                <w:sz w:val="16"/>
                <w:szCs w:val="16"/>
              </w:rPr>
            </w:pPr>
            <w:proofErr w:type="spellStart"/>
            <w:r w:rsidRPr="00022DEA">
              <w:rPr>
                <w:rFonts w:ascii="Times New Roman" w:hAnsi="Times New Roman" w:cs="Times New Roman"/>
                <w:sz w:val="16"/>
                <w:szCs w:val="16"/>
              </w:rPr>
              <w:t>Котельная</w:t>
            </w:r>
            <w:proofErr w:type="spellEnd"/>
            <w:r w:rsidRPr="00022DEA">
              <w:rPr>
                <w:rFonts w:ascii="Times New Roman" w:hAnsi="Times New Roman" w:cs="Times New Roman"/>
                <w:sz w:val="16"/>
                <w:szCs w:val="16"/>
              </w:rPr>
              <w:t xml:space="preserve"> </w:t>
            </w:r>
            <w:proofErr w:type="spellStart"/>
            <w:r w:rsidRPr="00022DEA">
              <w:rPr>
                <w:rFonts w:ascii="Times New Roman" w:hAnsi="Times New Roman" w:cs="Times New Roman"/>
                <w:sz w:val="16"/>
                <w:szCs w:val="16"/>
              </w:rPr>
              <w:t>ул</w:t>
            </w:r>
            <w:proofErr w:type="spellEnd"/>
            <w:r w:rsidRPr="00022DEA">
              <w:rPr>
                <w:rFonts w:ascii="Times New Roman" w:hAnsi="Times New Roman" w:cs="Times New Roman"/>
                <w:sz w:val="16"/>
                <w:szCs w:val="16"/>
              </w:rPr>
              <w:t xml:space="preserve">. 3-я </w:t>
            </w:r>
            <w:proofErr w:type="spellStart"/>
            <w:r w:rsidRPr="00022DEA">
              <w:rPr>
                <w:rFonts w:ascii="Times New Roman" w:hAnsi="Times New Roman" w:cs="Times New Roman"/>
                <w:sz w:val="16"/>
                <w:szCs w:val="16"/>
              </w:rPr>
              <w:t>Заречная</w:t>
            </w:r>
            <w:proofErr w:type="spellEnd"/>
            <w:r w:rsidRPr="00022DEA">
              <w:rPr>
                <w:rFonts w:ascii="Times New Roman" w:hAnsi="Times New Roman" w:cs="Times New Roman"/>
                <w:sz w:val="16"/>
                <w:szCs w:val="16"/>
              </w:rPr>
              <w:t>, 4</w:t>
            </w:r>
          </w:p>
        </w:tc>
        <w:tc>
          <w:tcPr>
            <w:tcW w:w="325" w:type="pct"/>
            <w:vAlign w:val="center"/>
          </w:tcPr>
          <w:p w:rsidR="002F7B1B" w:rsidRPr="00D900A4" w:rsidRDefault="002F7B1B" w:rsidP="000F2A3E">
            <w:pPr>
              <w:jc w:val="center"/>
              <w:rPr>
                <w:rFonts w:ascii="Times New Roman" w:hAnsi="Times New Roman" w:cs="Times New Roman"/>
                <w:sz w:val="20"/>
                <w:szCs w:val="20"/>
              </w:rPr>
            </w:pPr>
            <w:r w:rsidRPr="00D900A4">
              <w:rPr>
                <w:rFonts w:ascii="Times New Roman" w:hAnsi="Times New Roman" w:cs="Times New Roman"/>
                <w:sz w:val="20"/>
                <w:szCs w:val="20"/>
              </w:rPr>
              <w:t>4,0</w:t>
            </w:r>
          </w:p>
        </w:tc>
        <w:tc>
          <w:tcPr>
            <w:tcW w:w="350" w:type="pct"/>
            <w:shd w:val="clear" w:color="auto" w:fill="auto"/>
            <w:vAlign w:val="center"/>
          </w:tcPr>
          <w:p w:rsidR="002F7B1B" w:rsidRPr="00D900A4" w:rsidRDefault="002F7B1B" w:rsidP="000F2A3E">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4,0</w:t>
            </w:r>
          </w:p>
        </w:tc>
        <w:tc>
          <w:tcPr>
            <w:tcW w:w="301" w:type="pct"/>
            <w:vAlign w:val="center"/>
          </w:tcPr>
          <w:p w:rsidR="002F7B1B" w:rsidRPr="00D900A4" w:rsidRDefault="002F7B1B" w:rsidP="008B5414">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0,096</w:t>
            </w:r>
          </w:p>
        </w:tc>
        <w:tc>
          <w:tcPr>
            <w:tcW w:w="302" w:type="pct"/>
            <w:shd w:val="clear" w:color="auto" w:fill="auto"/>
            <w:vAlign w:val="center"/>
          </w:tcPr>
          <w:p w:rsidR="002F7B1B" w:rsidRPr="00D900A4" w:rsidRDefault="002F7B1B" w:rsidP="008B5414">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0,26</w:t>
            </w:r>
          </w:p>
        </w:tc>
        <w:tc>
          <w:tcPr>
            <w:tcW w:w="242" w:type="pct"/>
            <w:shd w:val="clear" w:color="auto" w:fill="auto"/>
            <w:vAlign w:val="center"/>
          </w:tcPr>
          <w:p w:rsidR="002F7B1B" w:rsidRPr="00D900A4" w:rsidRDefault="002F7B1B" w:rsidP="002E0E2F">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rPr>
              <w:t>3,904</w:t>
            </w:r>
          </w:p>
        </w:tc>
        <w:tc>
          <w:tcPr>
            <w:tcW w:w="447" w:type="pct"/>
            <w:shd w:val="clear" w:color="auto" w:fill="auto"/>
            <w:vAlign w:val="center"/>
          </w:tcPr>
          <w:p w:rsidR="002F7B1B" w:rsidRPr="00D900A4" w:rsidRDefault="002F7B1B" w:rsidP="000F2A3E">
            <w:pPr>
              <w:jc w:val="center"/>
              <w:rPr>
                <w:rFonts w:ascii="Times New Roman" w:hAnsi="Times New Roman" w:cs="Times New Roman"/>
                <w:sz w:val="20"/>
                <w:szCs w:val="20"/>
              </w:rPr>
            </w:pPr>
            <w:r w:rsidRPr="00D900A4">
              <w:rPr>
                <w:rFonts w:ascii="Times New Roman" w:hAnsi="Times New Roman" w:cs="Times New Roman"/>
                <w:sz w:val="20"/>
                <w:szCs w:val="20"/>
              </w:rPr>
              <w:t>3,128</w:t>
            </w:r>
          </w:p>
        </w:tc>
        <w:tc>
          <w:tcPr>
            <w:tcW w:w="258" w:type="pct"/>
            <w:shd w:val="clear" w:color="auto" w:fill="auto"/>
            <w:vAlign w:val="center"/>
          </w:tcPr>
          <w:p w:rsidR="002F7B1B" w:rsidRPr="00D900A4" w:rsidRDefault="002F7B1B" w:rsidP="000F2A3E">
            <w:pPr>
              <w:jc w:val="center"/>
              <w:rPr>
                <w:rFonts w:ascii="Times New Roman" w:hAnsi="Times New Roman" w:cs="Times New Roman"/>
                <w:color w:val="000000"/>
                <w:sz w:val="20"/>
                <w:szCs w:val="20"/>
                <w:lang w:val="ru-RU"/>
              </w:rPr>
            </w:pPr>
            <w:r w:rsidRPr="00D900A4">
              <w:rPr>
                <w:rFonts w:ascii="Times New Roman" w:hAnsi="Times New Roman" w:cs="Times New Roman"/>
                <w:color w:val="000000"/>
                <w:sz w:val="20"/>
                <w:szCs w:val="20"/>
                <w:lang w:val="ru-RU"/>
              </w:rPr>
              <w:t>-</w:t>
            </w:r>
          </w:p>
        </w:tc>
        <w:tc>
          <w:tcPr>
            <w:tcW w:w="197" w:type="pct"/>
            <w:shd w:val="clear" w:color="auto" w:fill="auto"/>
            <w:vAlign w:val="center"/>
          </w:tcPr>
          <w:p w:rsidR="002F7B1B" w:rsidRPr="00D900A4" w:rsidRDefault="002F7B1B" w:rsidP="000F2A3E">
            <w:pPr>
              <w:jc w:val="center"/>
              <w:rPr>
                <w:rFonts w:ascii="Times New Roman" w:hAnsi="Times New Roman" w:cs="Times New Roman"/>
                <w:sz w:val="20"/>
                <w:szCs w:val="20"/>
              </w:rPr>
            </w:pPr>
            <w:r w:rsidRPr="00D900A4">
              <w:rPr>
                <w:rFonts w:ascii="Times New Roman" w:hAnsi="Times New Roman" w:cs="Times New Roman"/>
                <w:sz w:val="20"/>
                <w:szCs w:val="20"/>
              </w:rPr>
              <w:t>3,128</w:t>
            </w:r>
          </w:p>
        </w:tc>
        <w:tc>
          <w:tcPr>
            <w:tcW w:w="450" w:type="pct"/>
            <w:shd w:val="clear" w:color="auto" w:fill="auto"/>
            <w:vAlign w:val="center"/>
          </w:tcPr>
          <w:p w:rsidR="002F7B1B" w:rsidRPr="00D900A4" w:rsidRDefault="002F7B1B" w:rsidP="002E0E2F">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sidRPr="00D900A4">
              <w:rPr>
                <w:rFonts w:ascii="Times New Roman" w:hAnsi="Times New Roman" w:cs="Times New Roman"/>
                <w:color w:val="000000"/>
                <w:sz w:val="20"/>
                <w:szCs w:val="20"/>
              </w:rPr>
              <w:t>0,516</w:t>
            </w:r>
          </w:p>
        </w:tc>
        <w:tc>
          <w:tcPr>
            <w:tcW w:w="422" w:type="pct"/>
            <w:shd w:val="clear" w:color="auto" w:fill="auto"/>
            <w:vAlign w:val="center"/>
          </w:tcPr>
          <w:p w:rsidR="002F7B1B" w:rsidRPr="00D900A4" w:rsidRDefault="002F7B1B" w:rsidP="000F2A3E">
            <w:pPr>
              <w:jc w:val="center"/>
              <w:rPr>
                <w:rFonts w:ascii="Times New Roman" w:hAnsi="Times New Roman" w:cs="Times New Roman"/>
                <w:sz w:val="20"/>
                <w:szCs w:val="20"/>
              </w:rPr>
            </w:pPr>
            <w:r w:rsidRPr="00D900A4">
              <w:rPr>
                <w:rFonts w:ascii="Times New Roman" w:hAnsi="Times New Roman" w:cs="Times New Roman"/>
                <w:sz w:val="20"/>
                <w:szCs w:val="20"/>
              </w:rPr>
              <w:t>3,128</w:t>
            </w:r>
          </w:p>
        </w:tc>
        <w:tc>
          <w:tcPr>
            <w:tcW w:w="282" w:type="pct"/>
            <w:shd w:val="clear" w:color="auto" w:fill="auto"/>
            <w:vAlign w:val="center"/>
          </w:tcPr>
          <w:p w:rsidR="002F7B1B" w:rsidRPr="00D900A4" w:rsidRDefault="002F7B1B" w:rsidP="000F2A3E">
            <w:pPr>
              <w:jc w:val="center"/>
              <w:rPr>
                <w:rFonts w:ascii="Times New Roman" w:hAnsi="Times New Roman" w:cs="Times New Roman"/>
                <w:color w:val="000000"/>
                <w:sz w:val="20"/>
                <w:szCs w:val="20"/>
                <w:lang w:val="ru-RU"/>
              </w:rPr>
            </w:pPr>
            <w:r w:rsidRPr="00D900A4">
              <w:rPr>
                <w:rFonts w:ascii="Times New Roman" w:hAnsi="Times New Roman" w:cs="Times New Roman"/>
                <w:color w:val="000000"/>
                <w:sz w:val="20"/>
                <w:szCs w:val="20"/>
                <w:lang w:val="ru-RU"/>
              </w:rPr>
              <w:t>-</w:t>
            </w:r>
          </w:p>
        </w:tc>
        <w:tc>
          <w:tcPr>
            <w:tcW w:w="227" w:type="pct"/>
            <w:shd w:val="clear" w:color="auto" w:fill="auto"/>
            <w:vAlign w:val="center"/>
          </w:tcPr>
          <w:p w:rsidR="002F7B1B" w:rsidRPr="00D900A4" w:rsidRDefault="002F7B1B" w:rsidP="000F2A3E">
            <w:pPr>
              <w:jc w:val="center"/>
              <w:rPr>
                <w:rFonts w:ascii="Times New Roman" w:hAnsi="Times New Roman" w:cs="Times New Roman"/>
                <w:sz w:val="20"/>
                <w:szCs w:val="20"/>
              </w:rPr>
            </w:pPr>
            <w:r w:rsidRPr="00D900A4">
              <w:rPr>
                <w:rFonts w:ascii="Times New Roman" w:hAnsi="Times New Roman" w:cs="Times New Roman"/>
                <w:sz w:val="20"/>
                <w:szCs w:val="20"/>
              </w:rPr>
              <w:t>3,128</w:t>
            </w:r>
          </w:p>
        </w:tc>
        <w:tc>
          <w:tcPr>
            <w:tcW w:w="444" w:type="pct"/>
            <w:shd w:val="clear" w:color="auto" w:fill="auto"/>
            <w:vAlign w:val="center"/>
          </w:tcPr>
          <w:p w:rsidR="002F7B1B" w:rsidRPr="00D900A4" w:rsidRDefault="002F7B1B" w:rsidP="000F2A3E">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sidRPr="00D900A4">
              <w:rPr>
                <w:rFonts w:ascii="Times New Roman" w:hAnsi="Times New Roman" w:cs="Times New Roman"/>
                <w:color w:val="000000"/>
                <w:sz w:val="20"/>
                <w:szCs w:val="20"/>
              </w:rPr>
              <w:t>0,516</w:t>
            </w:r>
          </w:p>
        </w:tc>
      </w:tr>
      <w:tr w:rsidR="002F7B1B" w:rsidRPr="00217BCF" w:rsidTr="002E0E2F">
        <w:trPr>
          <w:trHeight w:val="57"/>
          <w:jc w:val="center"/>
        </w:trPr>
        <w:tc>
          <w:tcPr>
            <w:tcW w:w="753" w:type="pct"/>
            <w:vAlign w:val="center"/>
          </w:tcPr>
          <w:p w:rsidR="002F7B1B" w:rsidRPr="00A90380" w:rsidRDefault="002F7B1B" w:rsidP="000F2A3E">
            <w:pPr>
              <w:jc w:val="center"/>
              <w:rPr>
                <w:rFonts w:ascii="Times New Roman" w:hAnsi="Times New Roman" w:cs="Times New Roman"/>
                <w:color w:val="000000"/>
                <w:sz w:val="18"/>
                <w:szCs w:val="18"/>
                <w:lang w:val="ru-RU"/>
              </w:rPr>
            </w:pPr>
            <w:proofErr w:type="spellStart"/>
            <w:proofErr w:type="gramStart"/>
            <w:r w:rsidRPr="00A90380">
              <w:rPr>
                <w:rFonts w:ascii="Times New Roman" w:hAnsi="Times New Roman" w:cs="Times New Roman"/>
                <w:color w:val="000000"/>
                <w:sz w:val="18"/>
                <w:szCs w:val="18"/>
              </w:rPr>
              <w:t>Котельная</w:t>
            </w:r>
            <w:proofErr w:type="spellEnd"/>
            <w:r w:rsidRPr="00A90380">
              <w:rPr>
                <w:rFonts w:ascii="Times New Roman" w:hAnsi="Times New Roman" w:cs="Times New Roman"/>
                <w:color w:val="000000"/>
                <w:sz w:val="18"/>
                <w:szCs w:val="18"/>
              </w:rPr>
              <w:t xml:space="preserve"> </w:t>
            </w:r>
            <w:r>
              <w:rPr>
                <w:rFonts w:ascii="Times New Roman" w:hAnsi="Times New Roman" w:cs="Times New Roman"/>
                <w:color w:val="000000"/>
                <w:sz w:val="18"/>
                <w:szCs w:val="18"/>
                <w:lang w:val="ru-RU"/>
              </w:rPr>
              <w:t xml:space="preserve"> </w:t>
            </w:r>
            <w:proofErr w:type="spellStart"/>
            <w:r w:rsidRPr="00A90380">
              <w:rPr>
                <w:rFonts w:ascii="Times New Roman" w:hAnsi="Times New Roman" w:cs="Times New Roman"/>
                <w:sz w:val="18"/>
                <w:szCs w:val="18"/>
              </w:rPr>
              <w:t>ул</w:t>
            </w:r>
            <w:proofErr w:type="spellEnd"/>
            <w:proofErr w:type="gramEnd"/>
            <w:r w:rsidRPr="00A90380">
              <w:rPr>
                <w:rFonts w:ascii="Times New Roman" w:hAnsi="Times New Roman" w:cs="Times New Roman"/>
                <w:sz w:val="18"/>
                <w:szCs w:val="18"/>
              </w:rPr>
              <w:t xml:space="preserve">. </w:t>
            </w:r>
            <w:proofErr w:type="spellStart"/>
            <w:r w:rsidRPr="00A90380">
              <w:rPr>
                <w:rFonts w:ascii="Times New Roman" w:hAnsi="Times New Roman" w:cs="Times New Roman"/>
                <w:sz w:val="18"/>
                <w:szCs w:val="18"/>
              </w:rPr>
              <w:t>Гидролизная</w:t>
            </w:r>
            <w:proofErr w:type="spellEnd"/>
            <w:r w:rsidRPr="00A90380">
              <w:rPr>
                <w:rFonts w:ascii="Times New Roman" w:hAnsi="Times New Roman" w:cs="Times New Roman"/>
                <w:sz w:val="18"/>
                <w:szCs w:val="18"/>
              </w:rPr>
              <w:t xml:space="preserve"> 45</w:t>
            </w:r>
          </w:p>
        </w:tc>
        <w:tc>
          <w:tcPr>
            <w:tcW w:w="325" w:type="pct"/>
            <w:vAlign w:val="center"/>
          </w:tcPr>
          <w:p w:rsidR="002F7B1B" w:rsidRPr="00D900A4" w:rsidRDefault="002F7B1B" w:rsidP="000F2A3E">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rPr>
              <w:t>1,3</w:t>
            </w:r>
          </w:p>
        </w:tc>
        <w:tc>
          <w:tcPr>
            <w:tcW w:w="350" w:type="pct"/>
            <w:shd w:val="clear" w:color="auto" w:fill="auto"/>
            <w:vAlign w:val="center"/>
          </w:tcPr>
          <w:p w:rsidR="002F7B1B" w:rsidRPr="00D900A4" w:rsidRDefault="002F7B1B" w:rsidP="000F2A3E">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rPr>
              <w:t>1,3</w:t>
            </w:r>
          </w:p>
        </w:tc>
        <w:tc>
          <w:tcPr>
            <w:tcW w:w="301" w:type="pct"/>
            <w:vAlign w:val="center"/>
          </w:tcPr>
          <w:p w:rsidR="002F7B1B" w:rsidRPr="00D900A4" w:rsidRDefault="002F7B1B" w:rsidP="000F2A3E">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rPr>
              <w:t>0,0312</w:t>
            </w:r>
          </w:p>
        </w:tc>
        <w:tc>
          <w:tcPr>
            <w:tcW w:w="302" w:type="pct"/>
            <w:shd w:val="clear" w:color="auto" w:fill="auto"/>
            <w:vAlign w:val="center"/>
          </w:tcPr>
          <w:p w:rsidR="002F7B1B" w:rsidRPr="00D900A4" w:rsidRDefault="002F7B1B" w:rsidP="008B5414">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0,024</w:t>
            </w:r>
          </w:p>
        </w:tc>
        <w:tc>
          <w:tcPr>
            <w:tcW w:w="242" w:type="pct"/>
            <w:shd w:val="clear" w:color="auto" w:fill="auto"/>
            <w:vAlign w:val="center"/>
          </w:tcPr>
          <w:p w:rsidR="002F7B1B" w:rsidRPr="00D900A4" w:rsidRDefault="002F7B1B" w:rsidP="002E0E2F">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rPr>
              <w:t>1,2688</w:t>
            </w:r>
          </w:p>
        </w:tc>
        <w:tc>
          <w:tcPr>
            <w:tcW w:w="447" w:type="pct"/>
            <w:shd w:val="clear" w:color="auto" w:fill="auto"/>
            <w:vAlign w:val="center"/>
          </w:tcPr>
          <w:p w:rsidR="002F7B1B" w:rsidRPr="00D900A4" w:rsidRDefault="002F7B1B" w:rsidP="000F2A3E">
            <w:pPr>
              <w:jc w:val="center"/>
              <w:rPr>
                <w:rFonts w:ascii="Times New Roman" w:hAnsi="Times New Roman" w:cs="Times New Roman"/>
                <w:sz w:val="20"/>
                <w:szCs w:val="20"/>
              </w:rPr>
            </w:pPr>
            <w:r w:rsidRPr="00D900A4">
              <w:rPr>
                <w:rFonts w:ascii="Times New Roman" w:hAnsi="Times New Roman" w:cs="Times New Roman"/>
                <w:sz w:val="20"/>
                <w:szCs w:val="20"/>
              </w:rPr>
              <w:t>0,15</w:t>
            </w:r>
          </w:p>
        </w:tc>
        <w:tc>
          <w:tcPr>
            <w:tcW w:w="258" w:type="pct"/>
            <w:shd w:val="clear" w:color="auto" w:fill="auto"/>
            <w:vAlign w:val="center"/>
          </w:tcPr>
          <w:p w:rsidR="002F7B1B" w:rsidRPr="00D900A4" w:rsidRDefault="002F7B1B" w:rsidP="000F2A3E">
            <w:pPr>
              <w:jc w:val="center"/>
              <w:rPr>
                <w:rFonts w:ascii="Times New Roman" w:hAnsi="Times New Roman" w:cs="Times New Roman"/>
                <w:color w:val="000000"/>
                <w:sz w:val="20"/>
                <w:szCs w:val="20"/>
                <w:lang w:val="ru-RU"/>
              </w:rPr>
            </w:pPr>
            <w:r w:rsidRPr="00D900A4">
              <w:rPr>
                <w:rFonts w:ascii="Times New Roman" w:hAnsi="Times New Roman" w:cs="Times New Roman"/>
                <w:color w:val="000000"/>
                <w:sz w:val="20"/>
                <w:szCs w:val="20"/>
                <w:lang w:val="ru-RU"/>
              </w:rPr>
              <w:t>-</w:t>
            </w:r>
          </w:p>
        </w:tc>
        <w:tc>
          <w:tcPr>
            <w:tcW w:w="197" w:type="pct"/>
            <w:shd w:val="clear" w:color="auto" w:fill="auto"/>
            <w:vAlign w:val="center"/>
          </w:tcPr>
          <w:p w:rsidR="002F7B1B" w:rsidRPr="00D900A4" w:rsidRDefault="002F7B1B" w:rsidP="000F2A3E">
            <w:pPr>
              <w:jc w:val="center"/>
              <w:rPr>
                <w:rFonts w:ascii="Times New Roman" w:hAnsi="Times New Roman" w:cs="Times New Roman"/>
                <w:sz w:val="20"/>
                <w:szCs w:val="20"/>
              </w:rPr>
            </w:pPr>
            <w:r w:rsidRPr="00D900A4">
              <w:rPr>
                <w:rFonts w:ascii="Times New Roman" w:hAnsi="Times New Roman" w:cs="Times New Roman"/>
                <w:sz w:val="20"/>
                <w:szCs w:val="20"/>
              </w:rPr>
              <w:t>0,15</w:t>
            </w:r>
          </w:p>
        </w:tc>
        <w:tc>
          <w:tcPr>
            <w:tcW w:w="450" w:type="pct"/>
            <w:shd w:val="clear" w:color="auto" w:fill="auto"/>
            <w:vAlign w:val="center"/>
          </w:tcPr>
          <w:p w:rsidR="002F7B1B" w:rsidRPr="00D900A4" w:rsidRDefault="002F7B1B" w:rsidP="002E0E2F">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sidRPr="00D900A4">
              <w:rPr>
                <w:rFonts w:ascii="Times New Roman" w:hAnsi="Times New Roman" w:cs="Times New Roman"/>
                <w:color w:val="000000"/>
                <w:sz w:val="20"/>
                <w:szCs w:val="20"/>
              </w:rPr>
              <w:t>1,095</w:t>
            </w:r>
          </w:p>
        </w:tc>
        <w:tc>
          <w:tcPr>
            <w:tcW w:w="422" w:type="pct"/>
            <w:shd w:val="clear" w:color="auto" w:fill="auto"/>
            <w:vAlign w:val="center"/>
          </w:tcPr>
          <w:p w:rsidR="002F7B1B" w:rsidRPr="00D900A4" w:rsidRDefault="002F7B1B" w:rsidP="000F2A3E">
            <w:pPr>
              <w:jc w:val="center"/>
              <w:rPr>
                <w:rFonts w:ascii="Times New Roman" w:hAnsi="Times New Roman" w:cs="Times New Roman"/>
                <w:sz w:val="20"/>
                <w:szCs w:val="20"/>
              </w:rPr>
            </w:pPr>
            <w:r w:rsidRPr="00D900A4">
              <w:rPr>
                <w:rFonts w:ascii="Times New Roman" w:hAnsi="Times New Roman" w:cs="Times New Roman"/>
                <w:sz w:val="20"/>
                <w:szCs w:val="20"/>
              </w:rPr>
              <w:t>0,15</w:t>
            </w:r>
          </w:p>
        </w:tc>
        <w:tc>
          <w:tcPr>
            <w:tcW w:w="282" w:type="pct"/>
            <w:shd w:val="clear" w:color="auto" w:fill="auto"/>
            <w:vAlign w:val="center"/>
          </w:tcPr>
          <w:p w:rsidR="002F7B1B" w:rsidRPr="00D900A4" w:rsidRDefault="002F7B1B" w:rsidP="000F2A3E">
            <w:pPr>
              <w:jc w:val="center"/>
              <w:rPr>
                <w:rFonts w:ascii="Times New Roman" w:hAnsi="Times New Roman" w:cs="Times New Roman"/>
                <w:color w:val="000000"/>
                <w:sz w:val="20"/>
                <w:szCs w:val="20"/>
                <w:lang w:val="ru-RU"/>
              </w:rPr>
            </w:pPr>
            <w:r w:rsidRPr="00D900A4">
              <w:rPr>
                <w:rFonts w:ascii="Times New Roman" w:hAnsi="Times New Roman" w:cs="Times New Roman"/>
                <w:color w:val="000000"/>
                <w:sz w:val="20"/>
                <w:szCs w:val="20"/>
                <w:lang w:val="ru-RU"/>
              </w:rPr>
              <w:t>-</w:t>
            </w:r>
          </w:p>
        </w:tc>
        <w:tc>
          <w:tcPr>
            <w:tcW w:w="227" w:type="pct"/>
            <w:shd w:val="clear" w:color="auto" w:fill="auto"/>
            <w:vAlign w:val="center"/>
          </w:tcPr>
          <w:p w:rsidR="002F7B1B" w:rsidRPr="00D900A4" w:rsidRDefault="002F7B1B" w:rsidP="000F2A3E">
            <w:pPr>
              <w:jc w:val="center"/>
              <w:rPr>
                <w:rFonts w:ascii="Times New Roman" w:hAnsi="Times New Roman" w:cs="Times New Roman"/>
                <w:sz w:val="20"/>
                <w:szCs w:val="20"/>
              </w:rPr>
            </w:pPr>
            <w:r w:rsidRPr="00D900A4">
              <w:rPr>
                <w:rFonts w:ascii="Times New Roman" w:hAnsi="Times New Roman" w:cs="Times New Roman"/>
                <w:sz w:val="20"/>
                <w:szCs w:val="20"/>
              </w:rPr>
              <w:t>0,15</w:t>
            </w:r>
          </w:p>
        </w:tc>
        <w:tc>
          <w:tcPr>
            <w:tcW w:w="444" w:type="pct"/>
            <w:shd w:val="clear" w:color="auto" w:fill="auto"/>
            <w:vAlign w:val="center"/>
          </w:tcPr>
          <w:p w:rsidR="002F7B1B" w:rsidRPr="00D900A4" w:rsidRDefault="002F7B1B" w:rsidP="000F2A3E">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sidRPr="00D900A4">
              <w:rPr>
                <w:rFonts w:ascii="Times New Roman" w:hAnsi="Times New Roman" w:cs="Times New Roman"/>
                <w:color w:val="000000"/>
                <w:sz w:val="20"/>
                <w:szCs w:val="20"/>
              </w:rPr>
              <w:t>1,095</w:t>
            </w:r>
          </w:p>
        </w:tc>
      </w:tr>
      <w:tr w:rsidR="002F7B1B" w:rsidRPr="00217BCF" w:rsidTr="002E0E2F">
        <w:trPr>
          <w:trHeight w:val="57"/>
          <w:jc w:val="center"/>
        </w:trPr>
        <w:tc>
          <w:tcPr>
            <w:tcW w:w="753" w:type="pct"/>
            <w:vAlign w:val="center"/>
          </w:tcPr>
          <w:p w:rsidR="002F7B1B" w:rsidRPr="00A90380" w:rsidRDefault="002F7B1B" w:rsidP="00A90380">
            <w:pPr>
              <w:jc w:val="center"/>
              <w:rPr>
                <w:rFonts w:ascii="Times New Roman" w:hAnsi="Times New Roman" w:cs="Times New Roman"/>
                <w:color w:val="000000"/>
                <w:sz w:val="18"/>
                <w:szCs w:val="18"/>
              </w:rPr>
            </w:pPr>
            <w:proofErr w:type="spellStart"/>
            <w:r>
              <w:rPr>
                <w:rFonts w:ascii="Times New Roman" w:hAnsi="Times New Roman" w:cs="Times New Roman"/>
                <w:sz w:val="18"/>
                <w:szCs w:val="18"/>
              </w:rPr>
              <w:t>Котельная</w:t>
            </w:r>
            <w:proofErr w:type="spellEnd"/>
            <w:r>
              <w:rPr>
                <w:rFonts w:ascii="Times New Roman" w:hAnsi="Times New Roman" w:cs="Times New Roman"/>
                <w:sz w:val="18"/>
                <w:szCs w:val="18"/>
              </w:rPr>
              <w:t xml:space="preserve"> </w:t>
            </w:r>
            <w:r>
              <w:rPr>
                <w:rFonts w:ascii="Times New Roman" w:hAnsi="Times New Roman" w:cs="Times New Roman"/>
                <w:sz w:val="18"/>
                <w:szCs w:val="18"/>
                <w:lang w:val="ru-RU"/>
              </w:rPr>
              <w:t xml:space="preserve"> </w:t>
            </w:r>
            <w:proofErr w:type="spellStart"/>
            <w:r w:rsidRPr="00A90380">
              <w:rPr>
                <w:rFonts w:ascii="Times New Roman" w:hAnsi="Times New Roman" w:cs="Times New Roman"/>
                <w:sz w:val="18"/>
                <w:szCs w:val="18"/>
              </w:rPr>
              <w:t>ул.Сигаева</w:t>
            </w:r>
            <w:proofErr w:type="spellEnd"/>
            <w:r w:rsidRPr="00A90380">
              <w:rPr>
                <w:rFonts w:ascii="Times New Roman" w:hAnsi="Times New Roman" w:cs="Times New Roman"/>
                <w:sz w:val="18"/>
                <w:szCs w:val="18"/>
              </w:rPr>
              <w:t xml:space="preserve"> ,д.17</w:t>
            </w:r>
          </w:p>
        </w:tc>
        <w:tc>
          <w:tcPr>
            <w:tcW w:w="325" w:type="pct"/>
            <w:vAlign w:val="center"/>
          </w:tcPr>
          <w:p w:rsidR="002F7B1B" w:rsidRPr="00D900A4" w:rsidRDefault="0043333D" w:rsidP="000F2A3E">
            <w:pPr>
              <w:jc w:val="center"/>
              <w:rPr>
                <w:rFonts w:ascii="Times New Roman" w:hAnsi="Times New Roman" w:cs="Times New Roman"/>
                <w:sz w:val="20"/>
                <w:szCs w:val="20"/>
              </w:rPr>
            </w:pPr>
            <w:r>
              <w:rPr>
                <w:rFonts w:ascii="Times New Roman" w:hAnsi="Times New Roman" w:cs="Times New Roman"/>
                <w:sz w:val="20"/>
                <w:szCs w:val="20"/>
              </w:rPr>
              <w:t>0,6</w:t>
            </w:r>
          </w:p>
        </w:tc>
        <w:tc>
          <w:tcPr>
            <w:tcW w:w="350" w:type="pct"/>
            <w:shd w:val="clear" w:color="auto" w:fill="auto"/>
            <w:vAlign w:val="center"/>
          </w:tcPr>
          <w:p w:rsidR="002F7B1B" w:rsidRPr="00D900A4" w:rsidRDefault="0043333D" w:rsidP="000F2A3E">
            <w:pPr>
              <w:jc w:val="center"/>
              <w:rPr>
                <w:rFonts w:ascii="Times New Roman" w:hAnsi="Times New Roman" w:cs="Times New Roman"/>
                <w:sz w:val="20"/>
                <w:szCs w:val="20"/>
              </w:rPr>
            </w:pPr>
            <w:r>
              <w:rPr>
                <w:rFonts w:ascii="Times New Roman" w:hAnsi="Times New Roman" w:cs="Times New Roman"/>
                <w:sz w:val="20"/>
                <w:szCs w:val="20"/>
              </w:rPr>
              <w:t>0,6</w:t>
            </w:r>
          </w:p>
        </w:tc>
        <w:tc>
          <w:tcPr>
            <w:tcW w:w="301" w:type="pct"/>
            <w:vAlign w:val="center"/>
          </w:tcPr>
          <w:p w:rsidR="002F7B1B" w:rsidRPr="00D900A4" w:rsidRDefault="009D449B" w:rsidP="000F2A3E">
            <w:pPr>
              <w:jc w:val="center"/>
              <w:rPr>
                <w:rFonts w:ascii="Times New Roman" w:hAnsi="Times New Roman" w:cs="Times New Roman"/>
                <w:sz w:val="20"/>
                <w:szCs w:val="20"/>
              </w:rPr>
            </w:pPr>
            <w:r>
              <w:rPr>
                <w:rFonts w:ascii="Times New Roman" w:hAnsi="Times New Roman" w:cs="Times New Roman"/>
                <w:color w:val="000000"/>
                <w:sz w:val="20"/>
                <w:szCs w:val="20"/>
              </w:rPr>
              <w:t>0,003</w:t>
            </w:r>
          </w:p>
        </w:tc>
        <w:tc>
          <w:tcPr>
            <w:tcW w:w="302" w:type="pct"/>
            <w:shd w:val="clear" w:color="auto" w:fill="auto"/>
            <w:vAlign w:val="center"/>
          </w:tcPr>
          <w:p w:rsidR="002F7B1B" w:rsidRPr="00D900A4" w:rsidRDefault="009D449B" w:rsidP="008B5414">
            <w:pPr>
              <w:jc w:val="center"/>
              <w:rPr>
                <w:rFonts w:ascii="Times New Roman" w:hAnsi="Times New Roman" w:cs="Times New Roman"/>
                <w:sz w:val="20"/>
                <w:szCs w:val="20"/>
                <w:lang w:val="ru-RU"/>
              </w:rPr>
            </w:pPr>
            <w:r>
              <w:rPr>
                <w:rFonts w:ascii="Times New Roman" w:hAnsi="Times New Roman" w:cs="Times New Roman"/>
                <w:sz w:val="20"/>
                <w:szCs w:val="20"/>
                <w:lang w:val="ru-RU"/>
              </w:rPr>
              <w:t>0,015</w:t>
            </w:r>
          </w:p>
        </w:tc>
        <w:tc>
          <w:tcPr>
            <w:tcW w:w="242" w:type="pct"/>
            <w:shd w:val="clear" w:color="auto" w:fill="auto"/>
            <w:vAlign w:val="center"/>
          </w:tcPr>
          <w:p w:rsidR="002F7B1B" w:rsidRPr="009D449B" w:rsidRDefault="009D449B" w:rsidP="002E0E2F">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0,582</w:t>
            </w:r>
          </w:p>
        </w:tc>
        <w:tc>
          <w:tcPr>
            <w:tcW w:w="447" w:type="pct"/>
            <w:shd w:val="clear" w:color="auto" w:fill="auto"/>
            <w:vAlign w:val="center"/>
          </w:tcPr>
          <w:p w:rsidR="002F7B1B" w:rsidRPr="00D900A4" w:rsidRDefault="00333325" w:rsidP="000F2A3E">
            <w:pPr>
              <w:jc w:val="center"/>
              <w:rPr>
                <w:rFonts w:ascii="Times New Roman" w:hAnsi="Times New Roman" w:cs="Times New Roman"/>
                <w:sz w:val="20"/>
                <w:szCs w:val="20"/>
              </w:rPr>
            </w:pPr>
            <w:r>
              <w:rPr>
                <w:rFonts w:ascii="Times New Roman" w:hAnsi="Times New Roman" w:cs="Times New Roman"/>
                <w:sz w:val="20"/>
                <w:szCs w:val="20"/>
              </w:rPr>
              <w:t>0,271</w:t>
            </w:r>
          </w:p>
        </w:tc>
        <w:tc>
          <w:tcPr>
            <w:tcW w:w="258" w:type="pct"/>
            <w:shd w:val="clear" w:color="auto" w:fill="auto"/>
            <w:vAlign w:val="center"/>
          </w:tcPr>
          <w:p w:rsidR="002F7B1B" w:rsidRPr="00D900A4" w:rsidRDefault="002F7B1B" w:rsidP="000F2A3E">
            <w:pPr>
              <w:jc w:val="center"/>
              <w:rPr>
                <w:rFonts w:ascii="Times New Roman" w:hAnsi="Times New Roman" w:cs="Times New Roman"/>
                <w:color w:val="000000"/>
                <w:sz w:val="20"/>
                <w:szCs w:val="20"/>
                <w:lang w:val="ru-RU"/>
              </w:rPr>
            </w:pPr>
            <w:r w:rsidRPr="00D900A4">
              <w:rPr>
                <w:rFonts w:ascii="Times New Roman" w:hAnsi="Times New Roman" w:cs="Times New Roman"/>
                <w:color w:val="000000"/>
                <w:sz w:val="20"/>
                <w:szCs w:val="20"/>
                <w:lang w:val="ru-RU"/>
              </w:rPr>
              <w:t>-</w:t>
            </w:r>
          </w:p>
        </w:tc>
        <w:tc>
          <w:tcPr>
            <w:tcW w:w="197" w:type="pct"/>
            <w:shd w:val="clear" w:color="auto" w:fill="auto"/>
            <w:vAlign w:val="center"/>
          </w:tcPr>
          <w:p w:rsidR="002F7B1B" w:rsidRPr="00D900A4" w:rsidRDefault="00333325" w:rsidP="000F2A3E">
            <w:pPr>
              <w:jc w:val="center"/>
              <w:rPr>
                <w:rFonts w:ascii="Times New Roman" w:hAnsi="Times New Roman" w:cs="Times New Roman"/>
                <w:sz w:val="20"/>
                <w:szCs w:val="20"/>
              </w:rPr>
            </w:pPr>
            <w:r>
              <w:rPr>
                <w:rFonts w:ascii="Times New Roman" w:hAnsi="Times New Roman" w:cs="Times New Roman"/>
                <w:sz w:val="20"/>
                <w:szCs w:val="20"/>
              </w:rPr>
              <w:t>0,271</w:t>
            </w:r>
          </w:p>
        </w:tc>
        <w:tc>
          <w:tcPr>
            <w:tcW w:w="450" w:type="pct"/>
            <w:shd w:val="clear" w:color="auto" w:fill="auto"/>
            <w:vAlign w:val="center"/>
          </w:tcPr>
          <w:p w:rsidR="002F7B1B" w:rsidRPr="00D900A4" w:rsidRDefault="002F7B1B" w:rsidP="002E0E2F">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sidR="009D449B">
              <w:rPr>
                <w:rFonts w:ascii="Times New Roman" w:hAnsi="Times New Roman" w:cs="Times New Roman"/>
                <w:color w:val="000000"/>
                <w:sz w:val="20"/>
                <w:szCs w:val="20"/>
              </w:rPr>
              <w:t>0,311</w:t>
            </w:r>
          </w:p>
        </w:tc>
        <w:tc>
          <w:tcPr>
            <w:tcW w:w="422" w:type="pct"/>
            <w:shd w:val="clear" w:color="auto" w:fill="auto"/>
            <w:vAlign w:val="center"/>
          </w:tcPr>
          <w:p w:rsidR="002F7B1B" w:rsidRPr="00D900A4" w:rsidRDefault="009D449B" w:rsidP="000F2A3E">
            <w:pPr>
              <w:jc w:val="center"/>
              <w:rPr>
                <w:rFonts w:ascii="Times New Roman" w:hAnsi="Times New Roman" w:cs="Times New Roman"/>
                <w:sz w:val="20"/>
                <w:szCs w:val="20"/>
              </w:rPr>
            </w:pPr>
            <w:r>
              <w:rPr>
                <w:rFonts w:ascii="Times New Roman" w:hAnsi="Times New Roman" w:cs="Times New Roman"/>
                <w:sz w:val="20"/>
                <w:szCs w:val="20"/>
              </w:rPr>
              <w:t>0,271</w:t>
            </w:r>
          </w:p>
        </w:tc>
        <w:tc>
          <w:tcPr>
            <w:tcW w:w="282" w:type="pct"/>
            <w:shd w:val="clear" w:color="auto" w:fill="auto"/>
            <w:vAlign w:val="center"/>
          </w:tcPr>
          <w:p w:rsidR="002F7B1B" w:rsidRPr="00D900A4" w:rsidRDefault="002F7B1B" w:rsidP="000F2A3E">
            <w:pPr>
              <w:jc w:val="center"/>
              <w:rPr>
                <w:rFonts w:ascii="Times New Roman" w:hAnsi="Times New Roman" w:cs="Times New Roman"/>
                <w:color w:val="000000"/>
                <w:sz w:val="20"/>
                <w:szCs w:val="20"/>
                <w:lang w:val="ru-RU"/>
              </w:rPr>
            </w:pPr>
            <w:r w:rsidRPr="00D900A4">
              <w:rPr>
                <w:rFonts w:ascii="Times New Roman" w:hAnsi="Times New Roman" w:cs="Times New Roman"/>
                <w:color w:val="000000"/>
                <w:sz w:val="20"/>
                <w:szCs w:val="20"/>
                <w:lang w:val="ru-RU"/>
              </w:rPr>
              <w:t>-</w:t>
            </w:r>
          </w:p>
        </w:tc>
        <w:tc>
          <w:tcPr>
            <w:tcW w:w="227" w:type="pct"/>
            <w:shd w:val="clear" w:color="auto" w:fill="auto"/>
            <w:vAlign w:val="center"/>
          </w:tcPr>
          <w:p w:rsidR="002F7B1B" w:rsidRPr="00D900A4" w:rsidRDefault="009D449B" w:rsidP="000F2A3E">
            <w:pPr>
              <w:jc w:val="center"/>
              <w:rPr>
                <w:rFonts w:ascii="Times New Roman" w:hAnsi="Times New Roman" w:cs="Times New Roman"/>
                <w:sz w:val="20"/>
                <w:szCs w:val="20"/>
              </w:rPr>
            </w:pPr>
            <w:r>
              <w:rPr>
                <w:rFonts w:ascii="Times New Roman" w:hAnsi="Times New Roman" w:cs="Times New Roman"/>
                <w:sz w:val="20"/>
                <w:szCs w:val="20"/>
              </w:rPr>
              <w:t>0,271</w:t>
            </w:r>
          </w:p>
        </w:tc>
        <w:tc>
          <w:tcPr>
            <w:tcW w:w="444" w:type="pct"/>
            <w:shd w:val="clear" w:color="auto" w:fill="auto"/>
            <w:vAlign w:val="center"/>
          </w:tcPr>
          <w:p w:rsidR="002F7B1B" w:rsidRPr="00D900A4" w:rsidRDefault="002F7B1B" w:rsidP="000F2A3E">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sidR="009D449B">
              <w:rPr>
                <w:rFonts w:ascii="Times New Roman" w:hAnsi="Times New Roman" w:cs="Times New Roman"/>
                <w:color w:val="000000"/>
                <w:sz w:val="20"/>
                <w:szCs w:val="20"/>
              </w:rPr>
              <w:t>0,311</w:t>
            </w:r>
          </w:p>
        </w:tc>
      </w:tr>
      <w:tr w:rsidR="002F7B1B" w:rsidRPr="00217BCF" w:rsidTr="002E0E2F">
        <w:trPr>
          <w:trHeight w:val="57"/>
          <w:jc w:val="center"/>
        </w:trPr>
        <w:tc>
          <w:tcPr>
            <w:tcW w:w="753" w:type="pct"/>
            <w:vAlign w:val="center"/>
          </w:tcPr>
          <w:p w:rsidR="002F7B1B" w:rsidRPr="00A90380" w:rsidRDefault="002F7B1B" w:rsidP="00A90380">
            <w:pPr>
              <w:jc w:val="center"/>
              <w:rPr>
                <w:rFonts w:ascii="Times New Roman" w:hAnsi="Times New Roman" w:cs="Times New Roman"/>
                <w:sz w:val="18"/>
                <w:szCs w:val="18"/>
              </w:rPr>
            </w:pPr>
            <w:proofErr w:type="spellStart"/>
            <w:proofErr w:type="gramStart"/>
            <w:r>
              <w:rPr>
                <w:rFonts w:ascii="Times New Roman" w:hAnsi="Times New Roman" w:cs="Times New Roman"/>
                <w:sz w:val="18"/>
                <w:szCs w:val="18"/>
              </w:rPr>
              <w:t>Котельная</w:t>
            </w:r>
            <w:proofErr w:type="spellEnd"/>
            <w:r>
              <w:rPr>
                <w:rFonts w:ascii="Times New Roman" w:hAnsi="Times New Roman" w:cs="Times New Roman"/>
                <w:sz w:val="18"/>
                <w:szCs w:val="18"/>
              </w:rPr>
              <w:t xml:space="preserve"> </w:t>
            </w:r>
            <w:r>
              <w:rPr>
                <w:rFonts w:ascii="Times New Roman" w:hAnsi="Times New Roman" w:cs="Times New Roman"/>
                <w:sz w:val="18"/>
                <w:szCs w:val="18"/>
                <w:lang w:val="ru-RU"/>
              </w:rPr>
              <w:t xml:space="preserve"> </w:t>
            </w:r>
            <w:proofErr w:type="spellStart"/>
            <w:r w:rsidRPr="00A90380">
              <w:rPr>
                <w:rFonts w:ascii="Times New Roman" w:hAnsi="Times New Roman" w:cs="Times New Roman"/>
                <w:sz w:val="18"/>
                <w:szCs w:val="18"/>
              </w:rPr>
              <w:t>ул</w:t>
            </w:r>
            <w:proofErr w:type="spellEnd"/>
            <w:proofErr w:type="gramEnd"/>
            <w:r w:rsidRPr="00A90380">
              <w:rPr>
                <w:rFonts w:ascii="Times New Roman" w:hAnsi="Times New Roman" w:cs="Times New Roman"/>
                <w:sz w:val="18"/>
                <w:szCs w:val="18"/>
              </w:rPr>
              <w:t xml:space="preserve">. </w:t>
            </w:r>
            <w:proofErr w:type="spellStart"/>
            <w:r w:rsidRPr="00A90380">
              <w:rPr>
                <w:rFonts w:ascii="Times New Roman" w:hAnsi="Times New Roman" w:cs="Times New Roman"/>
                <w:sz w:val="18"/>
                <w:szCs w:val="18"/>
              </w:rPr>
              <w:t>Сигаева,д</w:t>
            </w:r>
            <w:proofErr w:type="spellEnd"/>
            <w:r w:rsidRPr="00A90380">
              <w:rPr>
                <w:rFonts w:ascii="Times New Roman" w:hAnsi="Times New Roman" w:cs="Times New Roman"/>
                <w:sz w:val="18"/>
                <w:szCs w:val="18"/>
              </w:rPr>
              <w:t>. 3</w:t>
            </w:r>
          </w:p>
        </w:tc>
        <w:tc>
          <w:tcPr>
            <w:tcW w:w="325" w:type="pct"/>
            <w:vAlign w:val="center"/>
          </w:tcPr>
          <w:p w:rsidR="002F7B1B" w:rsidRPr="00D900A4" w:rsidRDefault="009D449B" w:rsidP="000F2A3E">
            <w:pPr>
              <w:jc w:val="center"/>
              <w:rPr>
                <w:rFonts w:ascii="Times New Roman" w:hAnsi="Times New Roman" w:cs="Times New Roman"/>
                <w:sz w:val="20"/>
                <w:szCs w:val="20"/>
              </w:rPr>
            </w:pPr>
            <w:r>
              <w:rPr>
                <w:rFonts w:ascii="Times New Roman" w:hAnsi="Times New Roman" w:cs="Times New Roman"/>
                <w:sz w:val="20"/>
                <w:szCs w:val="20"/>
              </w:rPr>
              <w:t>0,6</w:t>
            </w:r>
          </w:p>
        </w:tc>
        <w:tc>
          <w:tcPr>
            <w:tcW w:w="350" w:type="pct"/>
            <w:shd w:val="clear" w:color="auto" w:fill="auto"/>
            <w:vAlign w:val="center"/>
          </w:tcPr>
          <w:p w:rsidR="002F7B1B" w:rsidRPr="00D900A4" w:rsidRDefault="009D449B" w:rsidP="000F2A3E">
            <w:pPr>
              <w:jc w:val="center"/>
              <w:rPr>
                <w:rFonts w:ascii="Times New Roman" w:hAnsi="Times New Roman" w:cs="Times New Roman"/>
                <w:sz w:val="20"/>
                <w:szCs w:val="20"/>
              </w:rPr>
            </w:pPr>
            <w:r>
              <w:rPr>
                <w:rFonts w:ascii="Times New Roman" w:hAnsi="Times New Roman" w:cs="Times New Roman"/>
                <w:sz w:val="20"/>
                <w:szCs w:val="20"/>
              </w:rPr>
              <w:t>0,6</w:t>
            </w:r>
          </w:p>
        </w:tc>
        <w:tc>
          <w:tcPr>
            <w:tcW w:w="301" w:type="pct"/>
            <w:vAlign w:val="center"/>
          </w:tcPr>
          <w:p w:rsidR="002F7B1B" w:rsidRPr="00D900A4" w:rsidRDefault="009D449B" w:rsidP="000F2A3E">
            <w:pPr>
              <w:jc w:val="center"/>
              <w:rPr>
                <w:rFonts w:ascii="Times New Roman" w:hAnsi="Times New Roman" w:cs="Times New Roman"/>
                <w:sz w:val="20"/>
                <w:szCs w:val="20"/>
              </w:rPr>
            </w:pPr>
            <w:r>
              <w:rPr>
                <w:rFonts w:ascii="Times New Roman" w:hAnsi="Times New Roman" w:cs="Times New Roman"/>
                <w:color w:val="000000"/>
                <w:sz w:val="20"/>
                <w:szCs w:val="20"/>
              </w:rPr>
              <w:t>0,003</w:t>
            </w:r>
          </w:p>
        </w:tc>
        <w:tc>
          <w:tcPr>
            <w:tcW w:w="302" w:type="pct"/>
            <w:shd w:val="clear" w:color="auto" w:fill="auto"/>
            <w:vAlign w:val="center"/>
          </w:tcPr>
          <w:p w:rsidR="002F7B1B" w:rsidRPr="00D900A4" w:rsidRDefault="009D449B" w:rsidP="008B5414">
            <w:pPr>
              <w:jc w:val="center"/>
              <w:rPr>
                <w:rFonts w:ascii="Times New Roman" w:hAnsi="Times New Roman" w:cs="Times New Roman"/>
                <w:sz w:val="20"/>
                <w:szCs w:val="20"/>
                <w:lang w:val="ru-RU"/>
              </w:rPr>
            </w:pPr>
            <w:r>
              <w:rPr>
                <w:rFonts w:ascii="Times New Roman" w:hAnsi="Times New Roman" w:cs="Times New Roman"/>
                <w:sz w:val="20"/>
                <w:szCs w:val="20"/>
                <w:lang w:val="ru-RU"/>
              </w:rPr>
              <w:t>0,027</w:t>
            </w:r>
          </w:p>
        </w:tc>
        <w:tc>
          <w:tcPr>
            <w:tcW w:w="242" w:type="pct"/>
            <w:shd w:val="clear" w:color="auto" w:fill="auto"/>
            <w:vAlign w:val="center"/>
          </w:tcPr>
          <w:p w:rsidR="002F7B1B" w:rsidRPr="00D900A4" w:rsidRDefault="009D449B" w:rsidP="002E0E2F">
            <w:pPr>
              <w:jc w:val="center"/>
              <w:rPr>
                <w:rFonts w:ascii="Times New Roman" w:hAnsi="Times New Roman" w:cs="Times New Roman"/>
                <w:color w:val="000000"/>
                <w:sz w:val="20"/>
                <w:szCs w:val="20"/>
              </w:rPr>
            </w:pPr>
            <w:r>
              <w:rPr>
                <w:rFonts w:ascii="Times New Roman" w:hAnsi="Times New Roman" w:cs="Times New Roman"/>
                <w:color w:val="000000"/>
                <w:sz w:val="20"/>
                <w:szCs w:val="20"/>
              </w:rPr>
              <w:t>0,57</w:t>
            </w:r>
          </w:p>
        </w:tc>
        <w:tc>
          <w:tcPr>
            <w:tcW w:w="447" w:type="pct"/>
            <w:shd w:val="clear" w:color="auto" w:fill="auto"/>
            <w:vAlign w:val="center"/>
          </w:tcPr>
          <w:p w:rsidR="002F7B1B" w:rsidRPr="00D900A4" w:rsidRDefault="009D449B" w:rsidP="000F2A3E">
            <w:pPr>
              <w:jc w:val="center"/>
              <w:rPr>
                <w:rFonts w:ascii="Times New Roman" w:hAnsi="Times New Roman" w:cs="Times New Roman"/>
                <w:sz w:val="20"/>
                <w:szCs w:val="20"/>
              </w:rPr>
            </w:pPr>
            <w:r>
              <w:rPr>
                <w:rFonts w:ascii="Times New Roman" w:hAnsi="Times New Roman" w:cs="Times New Roman"/>
                <w:sz w:val="20"/>
                <w:szCs w:val="20"/>
              </w:rPr>
              <w:t>0,277</w:t>
            </w:r>
          </w:p>
        </w:tc>
        <w:tc>
          <w:tcPr>
            <w:tcW w:w="258" w:type="pct"/>
            <w:shd w:val="clear" w:color="auto" w:fill="auto"/>
            <w:vAlign w:val="center"/>
          </w:tcPr>
          <w:p w:rsidR="002F7B1B" w:rsidRPr="00D900A4" w:rsidRDefault="002F7B1B" w:rsidP="000F2A3E">
            <w:pPr>
              <w:jc w:val="center"/>
              <w:rPr>
                <w:rFonts w:ascii="Times New Roman" w:hAnsi="Times New Roman" w:cs="Times New Roman"/>
                <w:color w:val="000000"/>
                <w:sz w:val="20"/>
                <w:szCs w:val="20"/>
                <w:lang w:val="ru-RU"/>
              </w:rPr>
            </w:pPr>
            <w:r w:rsidRPr="00D900A4">
              <w:rPr>
                <w:rFonts w:ascii="Times New Roman" w:hAnsi="Times New Roman" w:cs="Times New Roman"/>
                <w:color w:val="000000"/>
                <w:sz w:val="20"/>
                <w:szCs w:val="20"/>
                <w:lang w:val="ru-RU"/>
              </w:rPr>
              <w:t>-</w:t>
            </w:r>
          </w:p>
        </w:tc>
        <w:tc>
          <w:tcPr>
            <w:tcW w:w="197" w:type="pct"/>
            <w:shd w:val="clear" w:color="auto" w:fill="auto"/>
            <w:vAlign w:val="center"/>
          </w:tcPr>
          <w:p w:rsidR="002F7B1B" w:rsidRPr="00D900A4" w:rsidRDefault="009D449B" w:rsidP="000F2A3E">
            <w:pPr>
              <w:jc w:val="center"/>
              <w:rPr>
                <w:rFonts w:ascii="Times New Roman" w:hAnsi="Times New Roman" w:cs="Times New Roman"/>
                <w:sz w:val="20"/>
                <w:szCs w:val="20"/>
              </w:rPr>
            </w:pPr>
            <w:r>
              <w:rPr>
                <w:rFonts w:ascii="Times New Roman" w:hAnsi="Times New Roman" w:cs="Times New Roman"/>
                <w:sz w:val="20"/>
                <w:szCs w:val="20"/>
              </w:rPr>
              <w:t>0,277</w:t>
            </w:r>
          </w:p>
        </w:tc>
        <w:tc>
          <w:tcPr>
            <w:tcW w:w="450" w:type="pct"/>
            <w:shd w:val="clear" w:color="auto" w:fill="auto"/>
            <w:vAlign w:val="center"/>
          </w:tcPr>
          <w:p w:rsidR="002F7B1B" w:rsidRPr="00D900A4" w:rsidRDefault="002F7B1B" w:rsidP="002E0E2F">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sidR="009D449B">
              <w:rPr>
                <w:rFonts w:ascii="Times New Roman" w:hAnsi="Times New Roman" w:cs="Times New Roman"/>
                <w:color w:val="000000"/>
                <w:sz w:val="20"/>
                <w:szCs w:val="20"/>
              </w:rPr>
              <w:t>0,293</w:t>
            </w:r>
          </w:p>
        </w:tc>
        <w:tc>
          <w:tcPr>
            <w:tcW w:w="422" w:type="pct"/>
            <w:shd w:val="clear" w:color="auto" w:fill="auto"/>
            <w:vAlign w:val="center"/>
          </w:tcPr>
          <w:p w:rsidR="002F7B1B" w:rsidRPr="00D900A4" w:rsidRDefault="009D449B" w:rsidP="000F2A3E">
            <w:pPr>
              <w:jc w:val="center"/>
              <w:rPr>
                <w:rFonts w:ascii="Times New Roman" w:hAnsi="Times New Roman" w:cs="Times New Roman"/>
                <w:sz w:val="20"/>
                <w:szCs w:val="20"/>
              </w:rPr>
            </w:pPr>
            <w:r>
              <w:rPr>
                <w:rFonts w:ascii="Times New Roman" w:hAnsi="Times New Roman" w:cs="Times New Roman"/>
                <w:sz w:val="20"/>
                <w:szCs w:val="20"/>
              </w:rPr>
              <w:t>0,277</w:t>
            </w:r>
          </w:p>
        </w:tc>
        <w:tc>
          <w:tcPr>
            <w:tcW w:w="282" w:type="pct"/>
            <w:shd w:val="clear" w:color="auto" w:fill="auto"/>
            <w:vAlign w:val="center"/>
          </w:tcPr>
          <w:p w:rsidR="002F7B1B" w:rsidRPr="00D900A4" w:rsidRDefault="002F7B1B" w:rsidP="000F2A3E">
            <w:pPr>
              <w:jc w:val="center"/>
              <w:rPr>
                <w:rFonts w:ascii="Times New Roman" w:hAnsi="Times New Roman" w:cs="Times New Roman"/>
                <w:color w:val="000000"/>
                <w:sz w:val="20"/>
                <w:szCs w:val="20"/>
                <w:lang w:val="ru-RU"/>
              </w:rPr>
            </w:pPr>
            <w:r w:rsidRPr="00D900A4">
              <w:rPr>
                <w:rFonts w:ascii="Times New Roman" w:hAnsi="Times New Roman" w:cs="Times New Roman"/>
                <w:color w:val="000000"/>
                <w:sz w:val="20"/>
                <w:szCs w:val="20"/>
                <w:lang w:val="ru-RU"/>
              </w:rPr>
              <w:t>-</w:t>
            </w:r>
          </w:p>
        </w:tc>
        <w:tc>
          <w:tcPr>
            <w:tcW w:w="227" w:type="pct"/>
            <w:shd w:val="clear" w:color="auto" w:fill="auto"/>
            <w:vAlign w:val="center"/>
          </w:tcPr>
          <w:p w:rsidR="002F7B1B" w:rsidRPr="00D900A4" w:rsidRDefault="009D449B" w:rsidP="000F2A3E">
            <w:pPr>
              <w:jc w:val="center"/>
              <w:rPr>
                <w:rFonts w:ascii="Times New Roman" w:hAnsi="Times New Roman" w:cs="Times New Roman"/>
                <w:sz w:val="20"/>
                <w:szCs w:val="20"/>
              </w:rPr>
            </w:pPr>
            <w:r>
              <w:rPr>
                <w:rFonts w:ascii="Times New Roman" w:hAnsi="Times New Roman" w:cs="Times New Roman"/>
                <w:sz w:val="20"/>
                <w:szCs w:val="20"/>
              </w:rPr>
              <w:t>0,277</w:t>
            </w:r>
          </w:p>
        </w:tc>
        <w:tc>
          <w:tcPr>
            <w:tcW w:w="444" w:type="pct"/>
            <w:shd w:val="clear" w:color="auto" w:fill="auto"/>
            <w:vAlign w:val="center"/>
          </w:tcPr>
          <w:p w:rsidR="002F7B1B" w:rsidRPr="00D900A4" w:rsidRDefault="002F7B1B" w:rsidP="000F2A3E">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sidR="009D449B">
              <w:rPr>
                <w:rFonts w:ascii="Times New Roman" w:hAnsi="Times New Roman" w:cs="Times New Roman"/>
                <w:color w:val="000000"/>
                <w:sz w:val="20"/>
                <w:szCs w:val="20"/>
              </w:rPr>
              <w:t>0,293</w:t>
            </w:r>
          </w:p>
        </w:tc>
      </w:tr>
      <w:tr w:rsidR="002F7B1B" w:rsidRPr="00217BCF" w:rsidTr="002E0E2F">
        <w:trPr>
          <w:trHeight w:val="57"/>
          <w:jc w:val="center"/>
        </w:trPr>
        <w:tc>
          <w:tcPr>
            <w:tcW w:w="753" w:type="pct"/>
            <w:vAlign w:val="center"/>
          </w:tcPr>
          <w:p w:rsidR="002F7B1B" w:rsidRDefault="002F7B1B" w:rsidP="00A90380">
            <w:pPr>
              <w:jc w:val="center"/>
              <w:rPr>
                <w:rFonts w:ascii="Times New Roman" w:hAnsi="Times New Roman" w:cs="Times New Roman"/>
                <w:sz w:val="18"/>
                <w:szCs w:val="18"/>
                <w:lang w:val="ru-RU"/>
              </w:rPr>
            </w:pPr>
            <w:r w:rsidRPr="00A90380">
              <w:rPr>
                <w:rFonts w:ascii="Times New Roman" w:hAnsi="Times New Roman" w:cs="Times New Roman"/>
                <w:sz w:val="18"/>
                <w:szCs w:val="18"/>
                <w:lang w:val="ru-RU"/>
              </w:rPr>
              <w:t>Котельная</w:t>
            </w:r>
          </w:p>
          <w:p w:rsidR="002F7B1B" w:rsidRPr="00A90380" w:rsidRDefault="002F7B1B" w:rsidP="00A90380">
            <w:pPr>
              <w:jc w:val="center"/>
              <w:rPr>
                <w:rFonts w:ascii="Times New Roman" w:hAnsi="Times New Roman" w:cs="Times New Roman"/>
                <w:color w:val="000000"/>
                <w:sz w:val="18"/>
                <w:szCs w:val="18"/>
                <w:lang w:val="ru-RU"/>
              </w:rPr>
            </w:pPr>
            <w:r>
              <w:rPr>
                <w:rFonts w:ascii="Times New Roman" w:hAnsi="Times New Roman" w:cs="Times New Roman"/>
                <w:sz w:val="18"/>
                <w:szCs w:val="18"/>
                <w:lang w:val="ru-RU"/>
              </w:rPr>
              <w:t xml:space="preserve"> </w:t>
            </w:r>
            <w:r w:rsidRPr="00A90380">
              <w:rPr>
                <w:rFonts w:ascii="Times New Roman" w:hAnsi="Times New Roman" w:cs="Times New Roman"/>
                <w:color w:val="000000"/>
                <w:sz w:val="18"/>
                <w:szCs w:val="18"/>
                <w:lang w:val="ru-RU"/>
              </w:rPr>
              <w:t>ул.</w:t>
            </w:r>
            <w:r>
              <w:rPr>
                <w:rFonts w:ascii="Times New Roman" w:hAnsi="Times New Roman" w:cs="Times New Roman"/>
                <w:color w:val="000000"/>
                <w:sz w:val="18"/>
                <w:szCs w:val="18"/>
                <w:lang w:val="ru-RU"/>
              </w:rPr>
              <w:t xml:space="preserve"> </w:t>
            </w:r>
            <w:r w:rsidRPr="00A90380">
              <w:rPr>
                <w:rFonts w:ascii="Times New Roman" w:hAnsi="Times New Roman" w:cs="Times New Roman"/>
                <w:color w:val="000000"/>
                <w:sz w:val="18"/>
                <w:szCs w:val="18"/>
                <w:lang w:val="ru-RU"/>
              </w:rPr>
              <w:t>Блюхера,</w:t>
            </w:r>
            <w:r>
              <w:rPr>
                <w:rFonts w:ascii="Times New Roman" w:hAnsi="Times New Roman" w:cs="Times New Roman"/>
                <w:color w:val="000000"/>
                <w:sz w:val="18"/>
                <w:szCs w:val="18"/>
                <w:lang w:val="ru-RU"/>
              </w:rPr>
              <w:t xml:space="preserve"> д.60 </w:t>
            </w:r>
            <w:r w:rsidRPr="00A90380">
              <w:rPr>
                <w:rFonts w:ascii="Times New Roman" w:hAnsi="Times New Roman" w:cs="Times New Roman"/>
                <w:color w:val="000000"/>
                <w:sz w:val="18"/>
                <w:szCs w:val="18"/>
                <w:lang w:val="ru-RU"/>
              </w:rPr>
              <w:t>лит.2.</w:t>
            </w:r>
          </w:p>
        </w:tc>
        <w:tc>
          <w:tcPr>
            <w:tcW w:w="325" w:type="pct"/>
            <w:vAlign w:val="center"/>
          </w:tcPr>
          <w:p w:rsidR="002F7B1B" w:rsidRPr="00D900A4" w:rsidRDefault="002F7B1B" w:rsidP="000F2A3E">
            <w:pPr>
              <w:jc w:val="center"/>
              <w:rPr>
                <w:rFonts w:ascii="Times New Roman" w:hAnsi="Times New Roman" w:cs="Times New Roman"/>
                <w:sz w:val="20"/>
                <w:szCs w:val="20"/>
              </w:rPr>
            </w:pPr>
            <w:r w:rsidRPr="00D900A4">
              <w:rPr>
                <w:rFonts w:ascii="Times New Roman" w:hAnsi="Times New Roman" w:cs="Times New Roman"/>
                <w:sz w:val="20"/>
                <w:szCs w:val="20"/>
              </w:rPr>
              <w:t>0,5</w:t>
            </w:r>
          </w:p>
        </w:tc>
        <w:tc>
          <w:tcPr>
            <w:tcW w:w="350" w:type="pct"/>
            <w:shd w:val="clear" w:color="auto" w:fill="auto"/>
            <w:vAlign w:val="center"/>
          </w:tcPr>
          <w:p w:rsidR="002F7B1B" w:rsidRPr="00D900A4" w:rsidRDefault="002F7B1B" w:rsidP="000F2A3E">
            <w:pPr>
              <w:jc w:val="center"/>
              <w:rPr>
                <w:rFonts w:ascii="Times New Roman" w:hAnsi="Times New Roman" w:cs="Times New Roman"/>
                <w:sz w:val="20"/>
                <w:szCs w:val="20"/>
              </w:rPr>
            </w:pPr>
            <w:r w:rsidRPr="00D900A4">
              <w:rPr>
                <w:rFonts w:ascii="Times New Roman" w:hAnsi="Times New Roman" w:cs="Times New Roman"/>
                <w:sz w:val="20"/>
                <w:szCs w:val="20"/>
              </w:rPr>
              <w:t>0,5</w:t>
            </w:r>
          </w:p>
        </w:tc>
        <w:tc>
          <w:tcPr>
            <w:tcW w:w="301" w:type="pct"/>
            <w:vAlign w:val="center"/>
          </w:tcPr>
          <w:p w:rsidR="002F7B1B" w:rsidRPr="00D900A4" w:rsidRDefault="002F7B1B" w:rsidP="000F2A3E">
            <w:pPr>
              <w:jc w:val="center"/>
              <w:rPr>
                <w:rFonts w:ascii="Times New Roman" w:hAnsi="Times New Roman" w:cs="Times New Roman"/>
                <w:sz w:val="20"/>
                <w:szCs w:val="20"/>
              </w:rPr>
            </w:pPr>
            <w:r w:rsidRPr="00D900A4">
              <w:rPr>
                <w:rFonts w:ascii="Times New Roman" w:hAnsi="Times New Roman" w:cs="Times New Roman"/>
                <w:color w:val="000000"/>
                <w:sz w:val="20"/>
                <w:szCs w:val="20"/>
              </w:rPr>
              <w:t>0,012</w:t>
            </w:r>
          </w:p>
        </w:tc>
        <w:tc>
          <w:tcPr>
            <w:tcW w:w="302" w:type="pct"/>
            <w:shd w:val="clear" w:color="auto" w:fill="auto"/>
            <w:vAlign w:val="center"/>
          </w:tcPr>
          <w:p w:rsidR="002F7B1B" w:rsidRPr="00D900A4" w:rsidRDefault="002F7B1B" w:rsidP="008B5414">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0,036</w:t>
            </w:r>
          </w:p>
        </w:tc>
        <w:tc>
          <w:tcPr>
            <w:tcW w:w="242" w:type="pct"/>
            <w:shd w:val="clear" w:color="auto" w:fill="auto"/>
            <w:vAlign w:val="center"/>
          </w:tcPr>
          <w:p w:rsidR="002F7B1B" w:rsidRPr="00D900A4" w:rsidRDefault="002F7B1B" w:rsidP="002E0E2F">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rPr>
              <w:t>0,488</w:t>
            </w:r>
          </w:p>
        </w:tc>
        <w:tc>
          <w:tcPr>
            <w:tcW w:w="447" w:type="pct"/>
            <w:shd w:val="clear" w:color="auto" w:fill="auto"/>
            <w:vAlign w:val="center"/>
          </w:tcPr>
          <w:p w:rsidR="002F7B1B" w:rsidRPr="00D900A4" w:rsidRDefault="002F7B1B" w:rsidP="000F2A3E">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0,17</w:t>
            </w:r>
          </w:p>
        </w:tc>
        <w:tc>
          <w:tcPr>
            <w:tcW w:w="258" w:type="pct"/>
            <w:shd w:val="clear" w:color="auto" w:fill="auto"/>
            <w:vAlign w:val="center"/>
          </w:tcPr>
          <w:p w:rsidR="002F7B1B" w:rsidRPr="00D900A4" w:rsidRDefault="002F7B1B" w:rsidP="000F2A3E">
            <w:pPr>
              <w:jc w:val="center"/>
              <w:rPr>
                <w:rFonts w:ascii="Times New Roman" w:hAnsi="Times New Roman" w:cs="Times New Roman"/>
                <w:color w:val="000000"/>
                <w:sz w:val="20"/>
                <w:szCs w:val="20"/>
                <w:lang w:val="ru-RU"/>
              </w:rPr>
            </w:pPr>
            <w:r w:rsidRPr="00D900A4">
              <w:rPr>
                <w:rFonts w:ascii="Times New Roman" w:hAnsi="Times New Roman" w:cs="Times New Roman"/>
                <w:color w:val="000000"/>
                <w:sz w:val="20"/>
                <w:szCs w:val="20"/>
                <w:lang w:val="ru-RU"/>
              </w:rPr>
              <w:t>-</w:t>
            </w:r>
          </w:p>
        </w:tc>
        <w:tc>
          <w:tcPr>
            <w:tcW w:w="197" w:type="pct"/>
            <w:shd w:val="clear" w:color="auto" w:fill="auto"/>
            <w:vAlign w:val="center"/>
          </w:tcPr>
          <w:p w:rsidR="002F7B1B" w:rsidRPr="00D900A4" w:rsidRDefault="002F7B1B" w:rsidP="000F2A3E">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0,17</w:t>
            </w:r>
          </w:p>
        </w:tc>
        <w:tc>
          <w:tcPr>
            <w:tcW w:w="450" w:type="pct"/>
            <w:shd w:val="clear" w:color="auto" w:fill="auto"/>
            <w:vAlign w:val="center"/>
          </w:tcPr>
          <w:p w:rsidR="002F7B1B" w:rsidRPr="00D900A4" w:rsidRDefault="002F7B1B" w:rsidP="002E0E2F">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sidRPr="00D900A4">
              <w:rPr>
                <w:rFonts w:ascii="Times New Roman" w:hAnsi="Times New Roman" w:cs="Times New Roman"/>
                <w:color w:val="000000"/>
                <w:sz w:val="20"/>
                <w:szCs w:val="20"/>
              </w:rPr>
              <w:t>0,282</w:t>
            </w:r>
          </w:p>
        </w:tc>
        <w:tc>
          <w:tcPr>
            <w:tcW w:w="422" w:type="pct"/>
            <w:shd w:val="clear" w:color="auto" w:fill="auto"/>
            <w:vAlign w:val="center"/>
          </w:tcPr>
          <w:p w:rsidR="002F7B1B" w:rsidRPr="00D900A4" w:rsidRDefault="002F7B1B" w:rsidP="000F2A3E">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0,17</w:t>
            </w:r>
          </w:p>
        </w:tc>
        <w:tc>
          <w:tcPr>
            <w:tcW w:w="282" w:type="pct"/>
            <w:shd w:val="clear" w:color="auto" w:fill="auto"/>
            <w:vAlign w:val="center"/>
          </w:tcPr>
          <w:p w:rsidR="002F7B1B" w:rsidRPr="00D900A4" w:rsidRDefault="002F7B1B" w:rsidP="000F2A3E">
            <w:pPr>
              <w:jc w:val="center"/>
              <w:rPr>
                <w:rFonts w:ascii="Times New Roman" w:hAnsi="Times New Roman" w:cs="Times New Roman"/>
                <w:color w:val="000000"/>
                <w:sz w:val="20"/>
                <w:szCs w:val="20"/>
                <w:lang w:val="ru-RU"/>
              </w:rPr>
            </w:pPr>
            <w:r w:rsidRPr="00D900A4">
              <w:rPr>
                <w:rFonts w:ascii="Times New Roman" w:hAnsi="Times New Roman" w:cs="Times New Roman"/>
                <w:color w:val="000000"/>
                <w:sz w:val="20"/>
                <w:szCs w:val="20"/>
                <w:lang w:val="ru-RU"/>
              </w:rPr>
              <w:t>-</w:t>
            </w:r>
          </w:p>
        </w:tc>
        <w:tc>
          <w:tcPr>
            <w:tcW w:w="227" w:type="pct"/>
            <w:shd w:val="clear" w:color="auto" w:fill="auto"/>
            <w:vAlign w:val="center"/>
          </w:tcPr>
          <w:p w:rsidR="002F7B1B" w:rsidRPr="00D900A4" w:rsidRDefault="002F7B1B" w:rsidP="000F2A3E">
            <w:pPr>
              <w:jc w:val="center"/>
              <w:rPr>
                <w:rFonts w:ascii="Times New Roman" w:hAnsi="Times New Roman" w:cs="Times New Roman"/>
                <w:sz w:val="20"/>
                <w:szCs w:val="20"/>
                <w:lang w:val="ru-RU"/>
              </w:rPr>
            </w:pPr>
            <w:r w:rsidRPr="00D900A4">
              <w:rPr>
                <w:rFonts w:ascii="Times New Roman" w:hAnsi="Times New Roman" w:cs="Times New Roman"/>
                <w:sz w:val="20"/>
                <w:szCs w:val="20"/>
                <w:lang w:val="ru-RU"/>
              </w:rPr>
              <w:t>0,17</w:t>
            </w:r>
          </w:p>
        </w:tc>
        <w:tc>
          <w:tcPr>
            <w:tcW w:w="444" w:type="pct"/>
            <w:shd w:val="clear" w:color="auto" w:fill="auto"/>
            <w:vAlign w:val="center"/>
          </w:tcPr>
          <w:p w:rsidR="002F7B1B" w:rsidRPr="00D900A4" w:rsidRDefault="002F7B1B" w:rsidP="000F2A3E">
            <w:pPr>
              <w:jc w:val="center"/>
              <w:rPr>
                <w:rFonts w:ascii="Times New Roman" w:hAnsi="Times New Roman" w:cs="Times New Roman"/>
                <w:color w:val="000000"/>
                <w:sz w:val="20"/>
                <w:szCs w:val="20"/>
              </w:rPr>
            </w:pPr>
            <w:r w:rsidRPr="00D900A4">
              <w:rPr>
                <w:rFonts w:ascii="Times New Roman" w:hAnsi="Times New Roman" w:cs="Times New Roman"/>
                <w:color w:val="000000"/>
                <w:sz w:val="20"/>
                <w:szCs w:val="20"/>
                <w:lang w:val="ru-RU"/>
              </w:rPr>
              <w:t>+</w:t>
            </w:r>
            <w:r w:rsidRPr="00D900A4">
              <w:rPr>
                <w:rFonts w:ascii="Times New Roman" w:hAnsi="Times New Roman" w:cs="Times New Roman"/>
                <w:color w:val="000000"/>
                <w:sz w:val="20"/>
                <w:szCs w:val="20"/>
              </w:rPr>
              <w:t>0,282</w:t>
            </w:r>
          </w:p>
        </w:tc>
      </w:tr>
      <w:tr w:rsidR="009D449B" w:rsidRPr="00217BCF" w:rsidTr="002E0E2F">
        <w:trPr>
          <w:trHeight w:val="57"/>
          <w:jc w:val="center"/>
        </w:trPr>
        <w:tc>
          <w:tcPr>
            <w:tcW w:w="753" w:type="pct"/>
            <w:vAlign w:val="center"/>
          </w:tcPr>
          <w:p w:rsidR="009D449B" w:rsidRPr="00C37333" w:rsidRDefault="009D449B" w:rsidP="00A90380">
            <w:pPr>
              <w:jc w:val="center"/>
              <w:rPr>
                <w:rFonts w:cs="Times New Roman"/>
                <w:color w:val="C00000"/>
                <w:sz w:val="18"/>
                <w:szCs w:val="18"/>
                <w:lang w:val="ru-RU"/>
              </w:rPr>
            </w:pPr>
            <w:proofErr w:type="spellStart"/>
            <w:r w:rsidRPr="00C37333">
              <w:rPr>
                <w:rFonts w:cs="Times New Roman"/>
                <w:color w:val="C00000"/>
                <w:sz w:val="18"/>
                <w:szCs w:val="18"/>
                <w:lang w:val="ru-RU"/>
              </w:rPr>
              <w:t>Блочно</w:t>
            </w:r>
            <w:proofErr w:type="spellEnd"/>
            <w:r w:rsidRPr="00C37333">
              <w:rPr>
                <w:rFonts w:cs="Times New Roman"/>
                <w:color w:val="C00000"/>
                <w:sz w:val="18"/>
                <w:szCs w:val="18"/>
                <w:lang w:val="ru-RU"/>
              </w:rPr>
              <w:t xml:space="preserve">-модульная котельная ул. Возрождения </w:t>
            </w:r>
            <w:r w:rsidR="00C37333" w:rsidRPr="00C37333">
              <w:rPr>
                <w:rFonts w:cs="Times New Roman"/>
                <w:color w:val="C00000"/>
                <w:sz w:val="18"/>
                <w:szCs w:val="18"/>
                <w:lang w:val="ru-RU"/>
              </w:rPr>
              <w:t>21А</w:t>
            </w:r>
          </w:p>
        </w:tc>
        <w:tc>
          <w:tcPr>
            <w:tcW w:w="325" w:type="pct"/>
            <w:vAlign w:val="center"/>
          </w:tcPr>
          <w:p w:rsidR="009D449B" w:rsidRPr="00C37333" w:rsidRDefault="003D2CCA" w:rsidP="000F2A3E">
            <w:pPr>
              <w:jc w:val="center"/>
              <w:rPr>
                <w:rFonts w:cs="Times New Roman"/>
                <w:color w:val="C00000"/>
                <w:sz w:val="20"/>
                <w:szCs w:val="20"/>
                <w:lang w:val="ru-RU"/>
              </w:rPr>
            </w:pPr>
            <w:r>
              <w:rPr>
                <w:rFonts w:cs="Times New Roman"/>
                <w:color w:val="C00000"/>
                <w:sz w:val="20"/>
                <w:szCs w:val="20"/>
                <w:lang w:val="ru-RU"/>
              </w:rPr>
              <w:t>8</w:t>
            </w:r>
            <w:r w:rsidR="00C37333" w:rsidRPr="00C37333">
              <w:rPr>
                <w:rFonts w:cs="Times New Roman"/>
                <w:color w:val="C00000"/>
                <w:sz w:val="20"/>
                <w:szCs w:val="20"/>
                <w:lang w:val="ru-RU"/>
              </w:rPr>
              <w:t>,0</w:t>
            </w:r>
          </w:p>
        </w:tc>
        <w:tc>
          <w:tcPr>
            <w:tcW w:w="350" w:type="pct"/>
            <w:shd w:val="clear" w:color="auto" w:fill="auto"/>
            <w:vAlign w:val="center"/>
          </w:tcPr>
          <w:p w:rsidR="009D449B" w:rsidRPr="00C37333" w:rsidRDefault="003D2CCA" w:rsidP="000F2A3E">
            <w:pPr>
              <w:jc w:val="center"/>
              <w:rPr>
                <w:rFonts w:cs="Times New Roman"/>
                <w:color w:val="C00000"/>
                <w:sz w:val="20"/>
                <w:szCs w:val="20"/>
                <w:lang w:val="ru-RU"/>
              </w:rPr>
            </w:pPr>
            <w:r>
              <w:rPr>
                <w:rFonts w:cs="Times New Roman"/>
                <w:color w:val="C00000"/>
                <w:sz w:val="20"/>
                <w:szCs w:val="20"/>
                <w:lang w:val="ru-RU"/>
              </w:rPr>
              <w:t>8</w:t>
            </w:r>
            <w:r w:rsidR="00C37333" w:rsidRPr="00C37333">
              <w:rPr>
                <w:rFonts w:cs="Times New Roman"/>
                <w:color w:val="C00000"/>
                <w:sz w:val="20"/>
                <w:szCs w:val="20"/>
                <w:lang w:val="ru-RU"/>
              </w:rPr>
              <w:t>,0</w:t>
            </w:r>
          </w:p>
        </w:tc>
        <w:tc>
          <w:tcPr>
            <w:tcW w:w="301" w:type="pct"/>
            <w:vAlign w:val="center"/>
          </w:tcPr>
          <w:p w:rsidR="009D449B" w:rsidRPr="00C37333" w:rsidRDefault="009D449B" w:rsidP="000F2A3E">
            <w:pPr>
              <w:jc w:val="center"/>
              <w:rPr>
                <w:rFonts w:cs="Times New Roman"/>
                <w:color w:val="C00000"/>
                <w:sz w:val="20"/>
                <w:szCs w:val="20"/>
                <w:lang w:val="ru-RU"/>
              </w:rPr>
            </w:pPr>
          </w:p>
        </w:tc>
        <w:tc>
          <w:tcPr>
            <w:tcW w:w="302" w:type="pct"/>
            <w:shd w:val="clear" w:color="auto" w:fill="auto"/>
            <w:vAlign w:val="center"/>
          </w:tcPr>
          <w:p w:rsidR="009D449B" w:rsidRPr="00C37333" w:rsidRDefault="009D449B" w:rsidP="008B5414">
            <w:pPr>
              <w:jc w:val="center"/>
              <w:rPr>
                <w:rFonts w:cs="Times New Roman"/>
                <w:color w:val="C00000"/>
                <w:sz w:val="20"/>
                <w:szCs w:val="20"/>
                <w:lang w:val="ru-RU"/>
              </w:rPr>
            </w:pPr>
          </w:p>
        </w:tc>
        <w:tc>
          <w:tcPr>
            <w:tcW w:w="242" w:type="pct"/>
            <w:shd w:val="clear" w:color="auto" w:fill="auto"/>
            <w:vAlign w:val="center"/>
          </w:tcPr>
          <w:p w:rsidR="009D449B" w:rsidRPr="00C37333" w:rsidRDefault="009D449B" w:rsidP="002E0E2F">
            <w:pPr>
              <w:jc w:val="center"/>
              <w:rPr>
                <w:rFonts w:cs="Times New Roman"/>
                <w:color w:val="C00000"/>
                <w:sz w:val="20"/>
                <w:szCs w:val="20"/>
                <w:lang w:val="ru-RU"/>
              </w:rPr>
            </w:pPr>
          </w:p>
        </w:tc>
        <w:tc>
          <w:tcPr>
            <w:tcW w:w="447" w:type="pct"/>
            <w:shd w:val="clear" w:color="auto" w:fill="auto"/>
            <w:vAlign w:val="center"/>
          </w:tcPr>
          <w:p w:rsidR="009D449B" w:rsidRPr="00C37333" w:rsidRDefault="009D449B" w:rsidP="000F2A3E">
            <w:pPr>
              <w:jc w:val="center"/>
              <w:rPr>
                <w:rFonts w:cs="Times New Roman"/>
                <w:color w:val="C00000"/>
                <w:sz w:val="20"/>
                <w:szCs w:val="20"/>
                <w:lang w:val="ru-RU"/>
              </w:rPr>
            </w:pPr>
          </w:p>
        </w:tc>
        <w:tc>
          <w:tcPr>
            <w:tcW w:w="258" w:type="pct"/>
            <w:shd w:val="clear" w:color="auto" w:fill="auto"/>
            <w:vAlign w:val="center"/>
          </w:tcPr>
          <w:p w:rsidR="009D449B" w:rsidRPr="00C37333" w:rsidRDefault="009D449B" w:rsidP="000F2A3E">
            <w:pPr>
              <w:jc w:val="center"/>
              <w:rPr>
                <w:rFonts w:cs="Times New Roman"/>
                <w:color w:val="C00000"/>
                <w:sz w:val="20"/>
                <w:szCs w:val="20"/>
                <w:lang w:val="ru-RU"/>
              </w:rPr>
            </w:pPr>
          </w:p>
        </w:tc>
        <w:tc>
          <w:tcPr>
            <w:tcW w:w="197" w:type="pct"/>
            <w:shd w:val="clear" w:color="auto" w:fill="auto"/>
            <w:vAlign w:val="center"/>
          </w:tcPr>
          <w:p w:rsidR="009D449B" w:rsidRPr="00C37333" w:rsidRDefault="009D449B" w:rsidP="000F2A3E">
            <w:pPr>
              <w:jc w:val="center"/>
              <w:rPr>
                <w:rFonts w:cs="Times New Roman"/>
                <w:color w:val="C00000"/>
                <w:sz w:val="20"/>
                <w:szCs w:val="20"/>
                <w:lang w:val="ru-RU"/>
              </w:rPr>
            </w:pPr>
          </w:p>
        </w:tc>
        <w:tc>
          <w:tcPr>
            <w:tcW w:w="450" w:type="pct"/>
            <w:shd w:val="clear" w:color="auto" w:fill="auto"/>
            <w:vAlign w:val="center"/>
          </w:tcPr>
          <w:p w:rsidR="009D449B" w:rsidRPr="00C37333" w:rsidRDefault="009D449B" w:rsidP="002E0E2F">
            <w:pPr>
              <w:jc w:val="center"/>
              <w:rPr>
                <w:rFonts w:cs="Times New Roman"/>
                <w:color w:val="C00000"/>
                <w:sz w:val="20"/>
                <w:szCs w:val="20"/>
                <w:lang w:val="ru-RU"/>
              </w:rPr>
            </w:pPr>
          </w:p>
        </w:tc>
        <w:tc>
          <w:tcPr>
            <w:tcW w:w="422" w:type="pct"/>
            <w:shd w:val="clear" w:color="auto" w:fill="auto"/>
            <w:vAlign w:val="center"/>
          </w:tcPr>
          <w:p w:rsidR="009D449B" w:rsidRPr="00C37333" w:rsidRDefault="009D449B" w:rsidP="000F2A3E">
            <w:pPr>
              <w:jc w:val="center"/>
              <w:rPr>
                <w:rFonts w:cs="Times New Roman"/>
                <w:color w:val="C00000"/>
                <w:sz w:val="20"/>
                <w:szCs w:val="20"/>
                <w:lang w:val="ru-RU"/>
              </w:rPr>
            </w:pPr>
          </w:p>
        </w:tc>
        <w:tc>
          <w:tcPr>
            <w:tcW w:w="282" w:type="pct"/>
            <w:shd w:val="clear" w:color="auto" w:fill="auto"/>
            <w:vAlign w:val="center"/>
          </w:tcPr>
          <w:p w:rsidR="009D449B" w:rsidRPr="00C37333" w:rsidRDefault="009D449B" w:rsidP="000F2A3E">
            <w:pPr>
              <w:jc w:val="center"/>
              <w:rPr>
                <w:rFonts w:cs="Times New Roman"/>
                <w:color w:val="C00000"/>
                <w:sz w:val="20"/>
                <w:szCs w:val="20"/>
                <w:lang w:val="ru-RU"/>
              </w:rPr>
            </w:pPr>
          </w:p>
        </w:tc>
        <w:tc>
          <w:tcPr>
            <w:tcW w:w="227" w:type="pct"/>
            <w:shd w:val="clear" w:color="auto" w:fill="auto"/>
            <w:vAlign w:val="center"/>
          </w:tcPr>
          <w:p w:rsidR="009D449B" w:rsidRPr="00C37333" w:rsidRDefault="009D449B" w:rsidP="000F2A3E">
            <w:pPr>
              <w:jc w:val="center"/>
              <w:rPr>
                <w:rFonts w:cs="Times New Roman"/>
                <w:color w:val="C00000"/>
                <w:sz w:val="20"/>
                <w:szCs w:val="20"/>
                <w:lang w:val="ru-RU"/>
              </w:rPr>
            </w:pPr>
          </w:p>
        </w:tc>
        <w:tc>
          <w:tcPr>
            <w:tcW w:w="444" w:type="pct"/>
            <w:shd w:val="clear" w:color="auto" w:fill="auto"/>
            <w:vAlign w:val="center"/>
          </w:tcPr>
          <w:p w:rsidR="009D449B" w:rsidRPr="00C37333" w:rsidRDefault="009D449B" w:rsidP="000F2A3E">
            <w:pPr>
              <w:jc w:val="center"/>
              <w:rPr>
                <w:rFonts w:cs="Times New Roman"/>
                <w:color w:val="C00000"/>
                <w:sz w:val="20"/>
                <w:szCs w:val="20"/>
                <w:lang w:val="ru-RU"/>
              </w:rPr>
            </w:pPr>
          </w:p>
        </w:tc>
      </w:tr>
    </w:tbl>
    <w:p w:rsidR="00D76177" w:rsidRDefault="00D76177" w:rsidP="005C28A4">
      <w:pPr>
        <w:widowControl w:val="0"/>
        <w:autoSpaceDE w:val="0"/>
        <w:autoSpaceDN w:val="0"/>
        <w:spacing w:after="0" w:line="240" w:lineRule="auto"/>
        <w:ind w:right="-1" w:firstLine="567"/>
        <w:jc w:val="both"/>
        <w:rPr>
          <w:rFonts w:eastAsia="Times New Roman" w:cs="Times New Roman"/>
          <w:sz w:val="24"/>
          <w:szCs w:val="24"/>
        </w:rPr>
      </w:pPr>
    </w:p>
    <w:p w:rsidR="002F7B1B" w:rsidRPr="00DF4FD8" w:rsidRDefault="002F7B1B" w:rsidP="002F7B1B">
      <w:pPr>
        <w:spacing w:before="120" w:after="0" w:line="360" w:lineRule="auto"/>
        <w:ind w:firstLine="567"/>
        <w:jc w:val="both"/>
        <w:rPr>
          <w:rFonts w:cs="Times New Roman"/>
          <w:i/>
          <w:sz w:val="24"/>
          <w:szCs w:val="24"/>
        </w:rPr>
      </w:pPr>
      <w:r w:rsidRPr="00DF4FD8">
        <w:rPr>
          <w:rFonts w:cs="Times New Roman"/>
          <w:i/>
          <w:sz w:val="24"/>
          <w:szCs w:val="24"/>
        </w:rPr>
        <w:t>Изменение нагруз</w:t>
      </w:r>
      <w:r>
        <w:rPr>
          <w:rFonts w:cs="Times New Roman"/>
          <w:i/>
          <w:sz w:val="24"/>
          <w:szCs w:val="24"/>
        </w:rPr>
        <w:t>ок</w:t>
      </w:r>
      <w:r w:rsidRPr="00DF4FD8">
        <w:rPr>
          <w:rFonts w:cs="Times New Roman"/>
          <w:i/>
          <w:sz w:val="24"/>
          <w:szCs w:val="24"/>
        </w:rPr>
        <w:t xml:space="preserve"> тепловой энергии, подключенн</w:t>
      </w:r>
      <w:r>
        <w:rPr>
          <w:rFonts w:cs="Times New Roman"/>
          <w:i/>
          <w:sz w:val="24"/>
          <w:szCs w:val="24"/>
        </w:rPr>
        <w:t>ых</w:t>
      </w:r>
      <w:r w:rsidRPr="00DF4FD8">
        <w:rPr>
          <w:rFonts w:cs="Times New Roman"/>
          <w:i/>
          <w:sz w:val="24"/>
          <w:szCs w:val="24"/>
        </w:rPr>
        <w:t xml:space="preserve"> к системе теплоснабжения</w:t>
      </w:r>
      <w:r>
        <w:rPr>
          <w:rFonts w:cs="Times New Roman"/>
          <w:i/>
          <w:sz w:val="24"/>
          <w:szCs w:val="24"/>
        </w:rPr>
        <w:t>,</w:t>
      </w:r>
      <w:r w:rsidRPr="00DF4FD8">
        <w:rPr>
          <w:rFonts w:cs="Times New Roman"/>
          <w:i/>
          <w:sz w:val="24"/>
          <w:szCs w:val="24"/>
        </w:rPr>
        <w:t xml:space="preserve"> может изменять</w:t>
      </w:r>
      <w:r>
        <w:rPr>
          <w:rFonts w:cs="Times New Roman"/>
          <w:i/>
          <w:sz w:val="24"/>
          <w:szCs w:val="24"/>
        </w:rPr>
        <w:t>ся и корректироваться</w:t>
      </w:r>
      <w:r w:rsidRPr="00DF4FD8">
        <w:rPr>
          <w:rFonts w:cs="Times New Roman"/>
          <w:i/>
          <w:sz w:val="24"/>
          <w:szCs w:val="24"/>
        </w:rPr>
        <w:t xml:space="preserve"> с учетом нового строительства</w:t>
      </w:r>
      <w:r>
        <w:rPr>
          <w:rFonts w:cs="Times New Roman"/>
          <w:i/>
          <w:sz w:val="24"/>
          <w:szCs w:val="24"/>
        </w:rPr>
        <w:t>,</w:t>
      </w:r>
      <w:r w:rsidRPr="00DF4FD8">
        <w:rPr>
          <w:rFonts w:cs="Times New Roman"/>
          <w:i/>
          <w:sz w:val="24"/>
          <w:szCs w:val="24"/>
        </w:rPr>
        <w:t xml:space="preserve"> и </w:t>
      </w:r>
      <w:r>
        <w:rPr>
          <w:rFonts w:cs="Times New Roman"/>
          <w:i/>
          <w:sz w:val="24"/>
          <w:szCs w:val="24"/>
        </w:rPr>
        <w:t>дополняться</w:t>
      </w:r>
      <w:r w:rsidRPr="00DF4FD8">
        <w:rPr>
          <w:rFonts w:cs="Times New Roman"/>
          <w:i/>
          <w:sz w:val="24"/>
          <w:szCs w:val="24"/>
        </w:rPr>
        <w:t xml:space="preserve"> с последующ</w:t>
      </w:r>
      <w:r>
        <w:rPr>
          <w:rFonts w:cs="Times New Roman"/>
          <w:i/>
          <w:sz w:val="24"/>
          <w:szCs w:val="24"/>
        </w:rPr>
        <w:t>ей</w:t>
      </w:r>
      <w:r w:rsidRPr="00DF4FD8">
        <w:rPr>
          <w:rFonts w:cs="Times New Roman"/>
          <w:i/>
          <w:sz w:val="24"/>
          <w:szCs w:val="24"/>
        </w:rPr>
        <w:t xml:space="preserve"> актуализаци</w:t>
      </w:r>
      <w:r>
        <w:rPr>
          <w:rFonts w:cs="Times New Roman"/>
          <w:i/>
          <w:sz w:val="24"/>
          <w:szCs w:val="24"/>
        </w:rPr>
        <w:t>ей</w:t>
      </w:r>
      <w:r w:rsidRPr="00DF4FD8">
        <w:rPr>
          <w:rFonts w:cs="Times New Roman"/>
          <w:i/>
          <w:sz w:val="24"/>
          <w:szCs w:val="24"/>
        </w:rPr>
        <w:t xml:space="preserve"> Схемы теплоснабжения.</w:t>
      </w:r>
    </w:p>
    <w:p w:rsidR="002F7B1B" w:rsidRDefault="002F7B1B" w:rsidP="002F7B1B">
      <w:pPr>
        <w:widowControl w:val="0"/>
        <w:autoSpaceDE w:val="0"/>
        <w:autoSpaceDN w:val="0"/>
        <w:spacing w:after="0" w:line="360" w:lineRule="auto"/>
        <w:ind w:right="-1" w:firstLine="567"/>
        <w:jc w:val="both"/>
        <w:rPr>
          <w:rFonts w:eastAsia="Times New Roman" w:cs="Times New Roman"/>
          <w:i/>
          <w:sz w:val="24"/>
          <w:szCs w:val="24"/>
        </w:rPr>
      </w:pPr>
      <w:r w:rsidRPr="002F7B1B">
        <w:rPr>
          <w:rFonts w:eastAsia="Times New Roman" w:cs="Times New Roman"/>
          <w:i/>
          <w:sz w:val="24"/>
          <w:szCs w:val="24"/>
        </w:rPr>
        <w:t>Изменения профицита/</w:t>
      </w:r>
      <w:r>
        <w:rPr>
          <w:rFonts w:eastAsia="Times New Roman" w:cs="Times New Roman"/>
          <w:i/>
          <w:sz w:val="24"/>
          <w:szCs w:val="24"/>
        </w:rPr>
        <w:t xml:space="preserve">дефицита тепловой мощности источника тепловой энергии </w:t>
      </w:r>
      <w:r w:rsidR="00664A32">
        <w:rPr>
          <w:rFonts w:eastAsia="Times New Roman" w:cs="Times New Roman"/>
          <w:i/>
          <w:sz w:val="24"/>
          <w:szCs w:val="24"/>
        </w:rPr>
        <w:t xml:space="preserve">будет зависеть </w:t>
      </w:r>
      <w:r>
        <w:rPr>
          <w:rFonts w:eastAsia="Times New Roman" w:cs="Times New Roman"/>
          <w:i/>
          <w:sz w:val="24"/>
          <w:szCs w:val="24"/>
        </w:rPr>
        <w:t>от нового строительства и также будет корректироваться с последующей актуализацией Схемы теплоснабжения.</w:t>
      </w:r>
    </w:p>
    <w:p w:rsidR="002F7B1B" w:rsidRPr="002F7B1B" w:rsidRDefault="002F7B1B" w:rsidP="002F7B1B">
      <w:pPr>
        <w:widowControl w:val="0"/>
        <w:autoSpaceDE w:val="0"/>
        <w:autoSpaceDN w:val="0"/>
        <w:spacing w:after="0" w:line="360" w:lineRule="auto"/>
        <w:ind w:right="-1" w:firstLine="567"/>
        <w:jc w:val="both"/>
        <w:rPr>
          <w:rFonts w:eastAsia="Times New Roman" w:cs="Times New Roman"/>
          <w:i/>
          <w:sz w:val="24"/>
          <w:szCs w:val="24"/>
        </w:rPr>
        <w:sectPr w:rsidR="002F7B1B" w:rsidRPr="002F7B1B" w:rsidSect="000A3A15">
          <w:pgSz w:w="16838" w:h="11906" w:orient="landscape"/>
          <w:pgMar w:top="1701" w:right="1134" w:bottom="851" w:left="1134" w:header="709" w:footer="709" w:gutter="0"/>
          <w:cols w:space="708"/>
          <w:docGrid w:linePitch="381"/>
        </w:sectPr>
      </w:pPr>
    </w:p>
    <w:p w:rsidR="003B4E60" w:rsidRDefault="003B4E60" w:rsidP="003B4E60">
      <w:pPr>
        <w:pStyle w:val="7"/>
        <w:spacing w:before="0"/>
        <w:ind w:firstLine="567"/>
        <w:jc w:val="both"/>
        <w:rPr>
          <w:rFonts w:ascii="Times New Roman" w:hAnsi="Times New Roman"/>
          <w:b/>
          <w:i w:val="0"/>
          <w:sz w:val="24"/>
          <w:szCs w:val="24"/>
          <w:lang w:val="ru-RU"/>
        </w:rPr>
      </w:pPr>
      <w:bookmarkStart w:id="55" w:name="_Toc102737681"/>
      <w:bookmarkStart w:id="56" w:name="_Toc32306869"/>
      <w:r w:rsidRPr="003B4E60">
        <w:rPr>
          <w:rFonts w:ascii="Times New Roman" w:hAnsi="Times New Roman"/>
          <w:b/>
          <w:i w:val="0"/>
          <w:sz w:val="24"/>
          <w:szCs w:val="24"/>
          <w:lang w:val="ru-RU"/>
        </w:rPr>
        <w:lastRenderedPageBreak/>
        <w:t xml:space="preserve">д) радиус эффективного теплоснабжения, определяемый в соответствии с методическими указаниями по </w:t>
      </w:r>
      <w:r w:rsidR="00FD02BD">
        <w:rPr>
          <w:rFonts w:ascii="Times New Roman" w:hAnsi="Times New Roman"/>
          <w:b/>
          <w:i w:val="0"/>
          <w:sz w:val="24"/>
          <w:szCs w:val="24"/>
          <w:lang w:val="ru-RU"/>
        </w:rPr>
        <w:t>актуализации</w:t>
      </w:r>
      <w:r w:rsidRPr="003B4E60">
        <w:rPr>
          <w:rFonts w:ascii="Times New Roman" w:hAnsi="Times New Roman"/>
          <w:b/>
          <w:i w:val="0"/>
          <w:sz w:val="24"/>
          <w:szCs w:val="24"/>
          <w:lang w:val="ru-RU"/>
        </w:rPr>
        <w:t xml:space="preserve"> схем теплоснабжения.</w:t>
      </w:r>
      <w:bookmarkEnd w:id="55"/>
    </w:p>
    <w:p w:rsidR="00C37333" w:rsidRPr="00C37333" w:rsidRDefault="00C37333" w:rsidP="00C37333">
      <w:pPr>
        <w:rPr>
          <w:lang w:bidi="en-US"/>
        </w:rPr>
      </w:pPr>
    </w:p>
    <w:p w:rsidR="003B4E60" w:rsidRDefault="003B4E60" w:rsidP="003B4E60">
      <w:pPr>
        <w:widowControl w:val="0"/>
        <w:autoSpaceDE w:val="0"/>
        <w:autoSpaceDN w:val="0"/>
        <w:spacing w:after="0" w:line="360" w:lineRule="auto"/>
        <w:ind w:right="3" w:firstLine="567"/>
        <w:jc w:val="both"/>
        <w:rPr>
          <w:sz w:val="24"/>
          <w:szCs w:val="24"/>
        </w:rPr>
      </w:pPr>
      <w:r w:rsidRPr="00EC6F0A">
        <w:rPr>
          <w:sz w:val="24"/>
          <w:szCs w:val="24"/>
        </w:rPr>
        <w:t>Определяется оптимальный радиус тепловых сетей</w:t>
      </w:r>
      <w:r>
        <w:rPr>
          <w:sz w:val="24"/>
          <w:szCs w:val="24"/>
        </w:rPr>
        <w:t>:</w:t>
      </w:r>
    </w:p>
    <w:p w:rsidR="003B4E60" w:rsidRPr="004A407E" w:rsidRDefault="003B4E60" w:rsidP="003B4E60">
      <w:pPr>
        <w:widowControl w:val="0"/>
        <w:autoSpaceDE w:val="0"/>
        <w:autoSpaceDN w:val="0"/>
        <w:spacing w:after="0" w:line="360" w:lineRule="auto"/>
        <w:ind w:right="3" w:firstLine="567"/>
        <w:jc w:val="center"/>
        <w:rPr>
          <w:rFonts w:eastAsia="Times New Roman" w:cs="Times New Roman"/>
          <w:sz w:val="24"/>
          <w:szCs w:val="24"/>
        </w:rPr>
      </w:pPr>
      <w:r w:rsidRPr="004A407E">
        <w:rPr>
          <w:sz w:val="24"/>
          <w:szCs w:val="24"/>
          <w:lang w:val="en-US"/>
        </w:rPr>
        <w:t>R</w:t>
      </w:r>
      <w:r w:rsidRPr="004A407E">
        <w:rPr>
          <w:sz w:val="24"/>
          <w:szCs w:val="24"/>
        </w:rPr>
        <w:t>опт =</w:t>
      </w:r>
      <w:r>
        <w:rPr>
          <w:sz w:val="24"/>
          <w:szCs w:val="24"/>
        </w:rPr>
        <w:t xml:space="preserve"> 563</w:t>
      </w:r>
      <w:r w:rsidRPr="004A407E">
        <w:rPr>
          <w:sz w:val="24"/>
          <w:szCs w:val="24"/>
        </w:rPr>
        <w:t xml:space="preserve"> (</w:t>
      </w:r>
      <w:r w:rsidRPr="00641FB3">
        <w:rPr>
          <w:sz w:val="24"/>
          <w:szCs w:val="24"/>
        </w:rPr>
        <w:t>φ</w:t>
      </w:r>
      <w:r w:rsidRPr="004A407E">
        <w:rPr>
          <w:sz w:val="24"/>
          <w:szCs w:val="24"/>
        </w:rPr>
        <w:t xml:space="preserve"> /</w:t>
      </w:r>
      <w:r w:rsidRPr="004A407E">
        <w:rPr>
          <w:sz w:val="24"/>
          <w:szCs w:val="24"/>
          <w:lang w:val="en-US"/>
        </w:rPr>
        <w:t>S</w:t>
      </w:r>
      <w:r w:rsidRPr="004A407E">
        <w:rPr>
          <w:sz w:val="24"/>
          <w:szCs w:val="24"/>
        </w:rPr>
        <w:t>)</w:t>
      </w:r>
      <w:r w:rsidRPr="004A407E">
        <w:rPr>
          <w:sz w:val="24"/>
          <w:szCs w:val="24"/>
          <w:vertAlign w:val="superscript"/>
        </w:rPr>
        <w:t>0.4</w:t>
      </w:r>
      <w:r>
        <w:rPr>
          <w:sz w:val="24"/>
          <w:szCs w:val="24"/>
          <w:vertAlign w:val="superscript"/>
        </w:rPr>
        <w:t>5</w:t>
      </w:r>
      <w:r w:rsidRPr="004A407E">
        <w:rPr>
          <w:sz w:val="24"/>
          <w:szCs w:val="24"/>
        </w:rPr>
        <w:t>∙ (</w:t>
      </w:r>
      <w:r>
        <w:rPr>
          <w:sz w:val="24"/>
          <w:szCs w:val="24"/>
        </w:rPr>
        <w:t>Н</w:t>
      </w:r>
      <w:r>
        <w:rPr>
          <w:sz w:val="24"/>
          <w:szCs w:val="24"/>
          <w:vertAlign w:val="superscript"/>
        </w:rPr>
        <w:t>0,7</w:t>
      </w:r>
      <w:r w:rsidRPr="004A407E">
        <w:rPr>
          <w:sz w:val="24"/>
          <w:szCs w:val="24"/>
        </w:rPr>
        <w:t>/</w:t>
      </w:r>
      <w:r w:rsidRPr="004A407E">
        <w:rPr>
          <w:sz w:val="24"/>
          <w:szCs w:val="24"/>
          <w:lang w:val="en-US"/>
        </w:rPr>
        <w:t>B</w:t>
      </w:r>
      <w:r>
        <w:rPr>
          <w:sz w:val="24"/>
          <w:szCs w:val="24"/>
          <w:vertAlign w:val="superscript"/>
        </w:rPr>
        <w:t>0,9</w:t>
      </w:r>
      <w:r w:rsidRPr="004A407E">
        <w:rPr>
          <w:sz w:val="24"/>
          <w:szCs w:val="24"/>
        </w:rPr>
        <w:t>) ∙ (</w:t>
      </w:r>
      <w:proofErr w:type="spellStart"/>
      <w:r w:rsidRPr="004A407E">
        <w:rPr>
          <w:rFonts w:eastAsia="Times New Roman" w:cs="Times New Roman"/>
          <w:sz w:val="24"/>
          <w:szCs w:val="24"/>
        </w:rPr>
        <w:t>Δτ</w:t>
      </w:r>
      <w:proofErr w:type="spellEnd"/>
      <w:r w:rsidRPr="004A407E">
        <w:rPr>
          <w:sz w:val="24"/>
          <w:szCs w:val="24"/>
        </w:rPr>
        <w:t xml:space="preserve"> /</w:t>
      </w:r>
      <w:r w:rsidRPr="004A407E">
        <w:rPr>
          <w:rFonts w:eastAsia="Times New Roman" w:cs="Times New Roman"/>
          <w:sz w:val="24"/>
          <w:szCs w:val="24"/>
        </w:rPr>
        <w:t xml:space="preserve"> П</w:t>
      </w:r>
      <w:r w:rsidRPr="004A407E">
        <w:rPr>
          <w:sz w:val="24"/>
          <w:szCs w:val="24"/>
        </w:rPr>
        <w:t>)</w:t>
      </w:r>
      <w:r w:rsidRPr="004A407E">
        <w:rPr>
          <w:sz w:val="24"/>
          <w:szCs w:val="24"/>
          <w:vertAlign w:val="superscript"/>
        </w:rPr>
        <w:t>0.</w:t>
      </w:r>
      <w:r>
        <w:rPr>
          <w:sz w:val="24"/>
          <w:szCs w:val="24"/>
          <w:vertAlign w:val="superscript"/>
        </w:rPr>
        <w:t>03</w:t>
      </w:r>
    </w:p>
    <w:p w:rsidR="003B4E60" w:rsidRPr="00686E0F" w:rsidRDefault="003B4E60" w:rsidP="003B4E60">
      <w:pPr>
        <w:widowControl w:val="0"/>
        <w:autoSpaceDE w:val="0"/>
        <w:autoSpaceDN w:val="0"/>
        <w:spacing w:after="0" w:line="360" w:lineRule="auto"/>
        <w:ind w:right="3" w:firstLine="142"/>
        <w:jc w:val="both"/>
        <w:rPr>
          <w:sz w:val="24"/>
          <w:szCs w:val="24"/>
        </w:rPr>
      </w:pPr>
      <w:r w:rsidRPr="00641FB3">
        <w:rPr>
          <w:sz w:val="24"/>
          <w:szCs w:val="24"/>
        </w:rPr>
        <w:t>где: B – с</w:t>
      </w:r>
      <w:r>
        <w:rPr>
          <w:sz w:val="24"/>
          <w:szCs w:val="24"/>
        </w:rPr>
        <w:t>реднее число абонентов на 1 км</w:t>
      </w:r>
      <w:r w:rsidRPr="002A5CC4">
        <w:rPr>
          <w:sz w:val="24"/>
          <w:szCs w:val="24"/>
          <w:vertAlign w:val="superscript"/>
        </w:rPr>
        <w:t>2</w:t>
      </w:r>
      <w:r w:rsidRPr="00641FB3">
        <w:rPr>
          <w:sz w:val="24"/>
          <w:szCs w:val="24"/>
        </w:rPr>
        <w:t xml:space="preserve">; </w:t>
      </w:r>
    </w:p>
    <w:p w:rsidR="003B4E60" w:rsidRPr="004A407E" w:rsidRDefault="003B4E60" w:rsidP="003B4E60">
      <w:pPr>
        <w:widowControl w:val="0"/>
        <w:autoSpaceDE w:val="0"/>
        <w:autoSpaceDN w:val="0"/>
        <w:spacing w:after="0" w:line="360" w:lineRule="auto"/>
        <w:ind w:right="3" w:firstLine="142"/>
        <w:jc w:val="both"/>
        <w:rPr>
          <w:sz w:val="24"/>
          <w:szCs w:val="24"/>
        </w:rPr>
      </w:pPr>
      <w:r w:rsidRPr="00641FB3">
        <w:rPr>
          <w:sz w:val="24"/>
          <w:szCs w:val="24"/>
        </w:rPr>
        <w:t>s – удельная стоимость материальной характ</w:t>
      </w:r>
      <w:r>
        <w:rPr>
          <w:sz w:val="24"/>
          <w:szCs w:val="24"/>
        </w:rPr>
        <w:t>еристики тепловой сети, руб./м2</w:t>
      </w:r>
      <w:r w:rsidRPr="00641FB3">
        <w:rPr>
          <w:sz w:val="24"/>
          <w:szCs w:val="24"/>
        </w:rPr>
        <w:t xml:space="preserve">; </w:t>
      </w:r>
    </w:p>
    <w:p w:rsidR="003B4E60" w:rsidRPr="009871EF" w:rsidRDefault="003B4E60" w:rsidP="003B4E60">
      <w:pPr>
        <w:widowControl w:val="0"/>
        <w:autoSpaceDE w:val="0"/>
        <w:autoSpaceDN w:val="0"/>
        <w:spacing w:after="0" w:line="360" w:lineRule="auto"/>
        <w:ind w:right="3" w:firstLine="142"/>
        <w:jc w:val="both"/>
        <w:rPr>
          <w:sz w:val="24"/>
          <w:szCs w:val="24"/>
        </w:rPr>
      </w:pPr>
      <w:r w:rsidRPr="00641FB3">
        <w:rPr>
          <w:sz w:val="24"/>
          <w:szCs w:val="24"/>
        </w:rPr>
        <w:t xml:space="preserve">П – </w:t>
      </w:r>
      <w:proofErr w:type="spellStart"/>
      <w:r w:rsidRPr="00641FB3">
        <w:rPr>
          <w:sz w:val="24"/>
          <w:szCs w:val="24"/>
        </w:rPr>
        <w:t>те</w:t>
      </w:r>
      <w:r>
        <w:rPr>
          <w:sz w:val="24"/>
          <w:szCs w:val="24"/>
        </w:rPr>
        <w:t>плоплотность</w:t>
      </w:r>
      <w:proofErr w:type="spellEnd"/>
      <w:r>
        <w:rPr>
          <w:sz w:val="24"/>
          <w:szCs w:val="24"/>
        </w:rPr>
        <w:t xml:space="preserve"> района, Гкал/</w:t>
      </w:r>
      <w:proofErr w:type="spellStart"/>
      <w:r>
        <w:rPr>
          <w:sz w:val="24"/>
          <w:szCs w:val="24"/>
        </w:rPr>
        <w:t>ч.км</w:t>
      </w:r>
      <w:proofErr w:type="spellEnd"/>
      <w:r w:rsidRPr="00641FB3">
        <w:rPr>
          <w:sz w:val="24"/>
          <w:szCs w:val="24"/>
        </w:rPr>
        <w:t xml:space="preserve">; </w:t>
      </w:r>
    </w:p>
    <w:p w:rsidR="003B4E60" w:rsidRPr="004A407E" w:rsidRDefault="003B4E60" w:rsidP="003B4E60">
      <w:pPr>
        <w:widowControl w:val="0"/>
        <w:autoSpaceDE w:val="0"/>
        <w:autoSpaceDN w:val="0"/>
        <w:spacing w:after="0" w:line="360" w:lineRule="auto"/>
        <w:ind w:right="3" w:firstLine="142"/>
        <w:jc w:val="both"/>
        <w:rPr>
          <w:sz w:val="24"/>
          <w:szCs w:val="24"/>
        </w:rPr>
      </w:pPr>
      <w:proofErr w:type="spellStart"/>
      <w:r w:rsidRPr="00641FB3">
        <w:rPr>
          <w:sz w:val="24"/>
          <w:szCs w:val="24"/>
        </w:rPr>
        <w:t>Δτ</w:t>
      </w:r>
      <w:proofErr w:type="spellEnd"/>
      <w:r w:rsidRPr="00641FB3">
        <w:rPr>
          <w:sz w:val="24"/>
          <w:szCs w:val="24"/>
        </w:rPr>
        <w:t xml:space="preserve"> – расчетный перепад температур теплоносителя в тепловой сети, °C; </w:t>
      </w:r>
    </w:p>
    <w:p w:rsidR="003B4E60" w:rsidRPr="004A407E" w:rsidRDefault="003B4E60" w:rsidP="003B4E60">
      <w:pPr>
        <w:widowControl w:val="0"/>
        <w:autoSpaceDE w:val="0"/>
        <w:autoSpaceDN w:val="0"/>
        <w:spacing w:after="0" w:line="360" w:lineRule="auto"/>
        <w:ind w:right="3" w:firstLine="142"/>
        <w:jc w:val="both"/>
        <w:rPr>
          <w:rFonts w:eastAsia="Times New Roman" w:cs="Times New Roman"/>
          <w:sz w:val="24"/>
          <w:szCs w:val="24"/>
        </w:rPr>
      </w:pPr>
      <w:r w:rsidRPr="00641FB3">
        <w:rPr>
          <w:sz w:val="24"/>
          <w:szCs w:val="24"/>
        </w:rPr>
        <w:t>φ – поправочный коэффициент, зависящий от постоянной части расходов на сооружение котельной</w:t>
      </w:r>
      <w:r w:rsidR="005E42B1">
        <w:rPr>
          <w:sz w:val="24"/>
          <w:szCs w:val="24"/>
        </w:rPr>
        <w:t xml:space="preserve"> </w:t>
      </w:r>
      <w:r>
        <w:rPr>
          <w:sz w:val="24"/>
          <w:szCs w:val="24"/>
        </w:rPr>
        <w:t xml:space="preserve">(для котельных </w:t>
      </w:r>
      <w:r w:rsidRPr="00641FB3">
        <w:rPr>
          <w:sz w:val="24"/>
          <w:szCs w:val="24"/>
        </w:rPr>
        <w:t>φ</w:t>
      </w:r>
      <w:r>
        <w:rPr>
          <w:sz w:val="24"/>
          <w:szCs w:val="24"/>
        </w:rPr>
        <w:t xml:space="preserve"> = 1,0 для ТЭЦ </w:t>
      </w:r>
      <w:r w:rsidRPr="00641FB3">
        <w:rPr>
          <w:sz w:val="24"/>
          <w:szCs w:val="24"/>
        </w:rPr>
        <w:t>φ</w:t>
      </w:r>
      <w:r>
        <w:rPr>
          <w:sz w:val="24"/>
          <w:szCs w:val="24"/>
        </w:rPr>
        <w:t xml:space="preserve"> = 1,3)</w:t>
      </w:r>
      <w:r w:rsidRPr="00641FB3">
        <w:rPr>
          <w:sz w:val="24"/>
          <w:szCs w:val="24"/>
        </w:rPr>
        <w:t xml:space="preserve">. </w:t>
      </w:r>
    </w:p>
    <w:p w:rsidR="003B4E60" w:rsidRDefault="003B4E60" w:rsidP="003B4E60">
      <w:pPr>
        <w:widowControl w:val="0"/>
        <w:autoSpaceDE w:val="0"/>
        <w:autoSpaceDN w:val="0"/>
        <w:spacing w:after="0" w:line="360" w:lineRule="auto"/>
        <w:ind w:right="3" w:firstLine="142"/>
        <w:jc w:val="both"/>
        <w:rPr>
          <w:sz w:val="24"/>
          <w:szCs w:val="24"/>
        </w:rPr>
      </w:pPr>
      <w:r>
        <w:rPr>
          <w:sz w:val="24"/>
          <w:szCs w:val="24"/>
        </w:rPr>
        <w:t xml:space="preserve">Н – </w:t>
      </w:r>
      <w:r>
        <w:rPr>
          <w:rFonts w:eastAsia="Times New Roman" w:cs="Times New Roman"/>
          <w:sz w:val="24"/>
          <w:szCs w:val="24"/>
        </w:rPr>
        <w:t>р</w:t>
      </w:r>
      <w:r w:rsidRPr="004B019E">
        <w:rPr>
          <w:rFonts w:eastAsia="Times New Roman" w:cs="Times New Roman"/>
          <w:sz w:val="24"/>
          <w:szCs w:val="24"/>
        </w:rPr>
        <w:t>асполагаемый напор на выходе из источника</w:t>
      </w:r>
    </w:p>
    <w:p w:rsidR="003B4E60" w:rsidRPr="00462168" w:rsidRDefault="003B4E60" w:rsidP="003F7E36">
      <w:pPr>
        <w:spacing w:after="0" w:line="240" w:lineRule="auto"/>
        <w:ind w:right="-54" w:firstLine="567"/>
        <w:rPr>
          <w:rFonts w:eastAsia="Times New Roman" w:cs="Times New Roman"/>
          <w:sz w:val="20"/>
          <w:szCs w:val="20"/>
        </w:rPr>
      </w:pPr>
      <w:r w:rsidRPr="002A5CC4">
        <w:rPr>
          <w:rFonts w:eastAsia="Times New Roman" w:cs="Times New Roman"/>
          <w:b/>
          <w:sz w:val="20"/>
          <w:szCs w:val="20"/>
        </w:rPr>
        <w:t xml:space="preserve">Таблица </w:t>
      </w:r>
      <w:r w:rsidR="004927B5">
        <w:rPr>
          <w:rFonts w:eastAsia="Times New Roman" w:cs="Times New Roman"/>
          <w:b/>
          <w:sz w:val="20"/>
          <w:szCs w:val="20"/>
        </w:rPr>
        <w:t>2.2</w:t>
      </w:r>
      <w:r w:rsidRPr="002A5CC4">
        <w:rPr>
          <w:rFonts w:eastAsia="Times New Roman" w:cs="Times New Roman"/>
          <w:b/>
          <w:sz w:val="20"/>
          <w:szCs w:val="20"/>
        </w:rPr>
        <w:t>.1</w:t>
      </w:r>
      <w:proofErr w:type="gramStart"/>
      <w:r w:rsidRPr="002A5CC4">
        <w:rPr>
          <w:rFonts w:eastAsia="Times New Roman" w:cs="Times New Roman"/>
          <w:sz w:val="20"/>
          <w:szCs w:val="20"/>
        </w:rPr>
        <w:t>–  Расчет</w:t>
      </w:r>
      <w:proofErr w:type="gramEnd"/>
      <w:r w:rsidRPr="002A5CC4">
        <w:rPr>
          <w:rFonts w:eastAsia="Times New Roman" w:cs="Times New Roman"/>
          <w:sz w:val="20"/>
          <w:szCs w:val="20"/>
        </w:rPr>
        <w:t xml:space="preserve"> оптимального радиуса </w:t>
      </w:r>
      <w:r w:rsidRPr="00114FF3">
        <w:rPr>
          <w:rStyle w:val="fontstyle01"/>
          <w:sz w:val="20"/>
          <w:szCs w:val="20"/>
        </w:rPr>
        <w:t>котельная</w:t>
      </w:r>
      <w:r w:rsidR="000C79E0" w:rsidRPr="00114FF3">
        <w:rPr>
          <w:rStyle w:val="fontstyle01"/>
          <w:sz w:val="20"/>
          <w:szCs w:val="20"/>
        </w:rPr>
        <w:t xml:space="preserve"> </w:t>
      </w:r>
      <w:r w:rsidR="00C37333">
        <w:rPr>
          <w:rFonts w:cs="Times New Roman"/>
          <w:b/>
          <w:sz w:val="20"/>
          <w:szCs w:val="20"/>
        </w:rPr>
        <w:t>пер. Театральный, 7А</w:t>
      </w:r>
    </w:p>
    <w:tbl>
      <w:tblPr>
        <w:tblStyle w:val="TableNormal7"/>
        <w:tblW w:w="882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14"/>
        <w:gridCol w:w="1008"/>
      </w:tblGrid>
      <w:tr w:rsidR="003B4E60" w:rsidRPr="00462168" w:rsidTr="00250085">
        <w:trPr>
          <w:trHeight w:val="20"/>
          <w:jc w:val="center"/>
        </w:trPr>
        <w:tc>
          <w:tcPr>
            <w:tcW w:w="7814" w:type="dxa"/>
            <w:vAlign w:val="center"/>
          </w:tcPr>
          <w:p w:rsidR="003B4E60" w:rsidRPr="00462168" w:rsidRDefault="003B4E60" w:rsidP="00250085">
            <w:pPr>
              <w:jc w:val="center"/>
              <w:rPr>
                <w:rFonts w:ascii="Times New Roman" w:eastAsia="Times New Roman" w:hAnsi="Times New Roman" w:cs="Times New Roman"/>
                <w:sz w:val="18"/>
                <w:szCs w:val="18"/>
              </w:rPr>
            </w:pPr>
            <w:proofErr w:type="spellStart"/>
            <w:r w:rsidRPr="00462168">
              <w:rPr>
                <w:rFonts w:ascii="Times New Roman" w:eastAsia="Times New Roman" w:hAnsi="Times New Roman" w:cs="Times New Roman"/>
                <w:sz w:val="18"/>
                <w:szCs w:val="18"/>
              </w:rPr>
              <w:t>Площадь</w:t>
            </w:r>
            <w:proofErr w:type="spellEnd"/>
            <w:r w:rsidRPr="00462168">
              <w:rPr>
                <w:rFonts w:ascii="Times New Roman" w:eastAsia="Times New Roman" w:hAnsi="Times New Roman" w:cs="Times New Roman"/>
                <w:sz w:val="18"/>
                <w:szCs w:val="18"/>
                <w:lang w:val="ru-RU"/>
              </w:rPr>
              <w:t>, км</w:t>
            </w:r>
            <w:r w:rsidRPr="00462168">
              <w:rPr>
                <w:rFonts w:ascii="Times New Roman" w:eastAsia="Times New Roman" w:hAnsi="Times New Roman" w:cs="Times New Roman"/>
                <w:sz w:val="18"/>
                <w:szCs w:val="18"/>
                <w:vertAlign w:val="superscript"/>
                <w:lang w:val="ru-RU"/>
              </w:rPr>
              <w:t>2</w:t>
            </w:r>
          </w:p>
        </w:tc>
        <w:tc>
          <w:tcPr>
            <w:tcW w:w="1008" w:type="dxa"/>
            <w:vAlign w:val="center"/>
          </w:tcPr>
          <w:p w:rsidR="003B4E60" w:rsidRPr="00462168" w:rsidRDefault="00C37333" w:rsidP="00250085">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0,66</w:t>
            </w:r>
          </w:p>
        </w:tc>
      </w:tr>
      <w:tr w:rsidR="003B4E60" w:rsidRPr="00462168" w:rsidTr="00250085">
        <w:trPr>
          <w:trHeight w:val="20"/>
          <w:jc w:val="center"/>
        </w:trPr>
        <w:tc>
          <w:tcPr>
            <w:tcW w:w="7814" w:type="dxa"/>
            <w:vAlign w:val="center"/>
          </w:tcPr>
          <w:p w:rsidR="003B4E60" w:rsidRPr="00462168" w:rsidRDefault="003B4E60" w:rsidP="00250085">
            <w:pPr>
              <w:jc w:val="center"/>
              <w:rPr>
                <w:rFonts w:ascii="Times New Roman" w:eastAsia="Times New Roman" w:hAnsi="Times New Roman" w:cs="Times New Roman"/>
                <w:sz w:val="18"/>
                <w:szCs w:val="18"/>
              </w:rPr>
            </w:pPr>
            <w:proofErr w:type="spellStart"/>
            <w:r w:rsidRPr="00462168">
              <w:rPr>
                <w:rFonts w:ascii="Times New Roman" w:eastAsia="Times New Roman" w:hAnsi="Times New Roman" w:cs="Times New Roman"/>
                <w:sz w:val="18"/>
                <w:szCs w:val="18"/>
              </w:rPr>
              <w:t>Кол-во</w:t>
            </w:r>
            <w:proofErr w:type="spellEnd"/>
            <w:r w:rsidR="000C79E0" w:rsidRPr="00462168">
              <w:rPr>
                <w:rFonts w:ascii="Times New Roman" w:eastAsia="Times New Roman" w:hAnsi="Times New Roman" w:cs="Times New Roman"/>
                <w:sz w:val="18"/>
                <w:szCs w:val="18"/>
                <w:lang w:val="ru-RU"/>
              </w:rPr>
              <w:t xml:space="preserve"> </w:t>
            </w:r>
            <w:proofErr w:type="spellStart"/>
            <w:r w:rsidRPr="00462168">
              <w:rPr>
                <w:rFonts w:ascii="Times New Roman" w:eastAsia="Times New Roman" w:hAnsi="Times New Roman" w:cs="Times New Roman"/>
                <w:sz w:val="18"/>
                <w:szCs w:val="18"/>
              </w:rPr>
              <w:t>абонентов</w:t>
            </w:r>
            <w:proofErr w:type="spellEnd"/>
          </w:p>
        </w:tc>
        <w:tc>
          <w:tcPr>
            <w:tcW w:w="1008" w:type="dxa"/>
            <w:vAlign w:val="center"/>
          </w:tcPr>
          <w:p w:rsidR="003B4E60" w:rsidRPr="00462168" w:rsidRDefault="00C37333" w:rsidP="00250085">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73</w:t>
            </w:r>
          </w:p>
        </w:tc>
      </w:tr>
      <w:tr w:rsidR="003B4E60" w:rsidRPr="00462168" w:rsidTr="00250085">
        <w:trPr>
          <w:trHeight w:val="20"/>
          <w:jc w:val="center"/>
        </w:trPr>
        <w:tc>
          <w:tcPr>
            <w:tcW w:w="7814" w:type="dxa"/>
            <w:vAlign w:val="center"/>
          </w:tcPr>
          <w:p w:rsidR="003B4E60" w:rsidRPr="00462168" w:rsidRDefault="003B4E60" w:rsidP="00250085">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rPr>
              <w:t>B</w:t>
            </w:r>
            <w:r w:rsidRPr="00462168">
              <w:rPr>
                <w:rFonts w:ascii="Times New Roman" w:eastAsia="Times New Roman" w:hAnsi="Times New Roman" w:cs="Times New Roman"/>
                <w:sz w:val="18"/>
                <w:szCs w:val="18"/>
                <w:lang w:val="ru-RU"/>
              </w:rPr>
              <w:t xml:space="preserve"> (среднее число абонентов на 1км^2)</w:t>
            </w:r>
          </w:p>
        </w:tc>
        <w:tc>
          <w:tcPr>
            <w:tcW w:w="1008" w:type="dxa"/>
            <w:vAlign w:val="center"/>
          </w:tcPr>
          <w:p w:rsidR="003B4E60" w:rsidRPr="00462168" w:rsidRDefault="00C37333" w:rsidP="00250085">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1205</w:t>
            </w:r>
          </w:p>
        </w:tc>
      </w:tr>
      <w:tr w:rsidR="003B4E60" w:rsidRPr="00462168" w:rsidTr="00250085">
        <w:trPr>
          <w:trHeight w:val="20"/>
          <w:jc w:val="center"/>
        </w:trPr>
        <w:tc>
          <w:tcPr>
            <w:tcW w:w="7814" w:type="dxa"/>
            <w:vAlign w:val="center"/>
          </w:tcPr>
          <w:p w:rsidR="003B4E60" w:rsidRPr="00462168" w:rsidRDefault="003B4E60" w:rsidP="00250085">
            <w:pPr>
              <w:jc w:val="center"/>
              <w:rPr>
                <w:rFonts w:ascii="Times New Roman" w:eastAsia="Times New Roman" w:hAnsi="Times New Roman" w:cs="Times New Roman"/>
                <w:sz w:val="18"/>
                <w:szCs w:val="18"/>
                <w:lang w:val="ru-RU"/>
              </w:rPr>
            </w:pPr>
            <w:proofErr w:type="spellStart"/>
            <w:r w:rsidRPr="00462168">
              <w:rPr>
                <w:rFonts w:ascii="Times New Roman" w:eastAsia="Times New Roman" w:hAnsi="Times New Roman" w:cs="Times New Roman"/>
                <w:sz w:val="18"/>
                <w:szCs w:val="18"/>
              </w:rPr>
              <w:t>Стоимость</w:t>
            </w:r>
            <w:proofErr w:type="spellEnd"/>
            <w:r w:rsidR="00EA14FE">
              <w:rPr>
                <w:rFonts w:ascii="Times New Roman" w:eastAsia="Times New Roman" w:hAnsi="Times New Roman" w:cs="Times New Roman"/>
                <w:sz w:val="18"/>
                <w:szCs w:val="18"/>
                <w:lang w:val="ru-RU"/>
              </w:rPr>
              <w:t xml:space="preserve"> </w:t>
            </w:r>
            <w:proofErr w:type="spellStart"/>
            <w:r w:rsidRPr="00462168">
              <w:rPr>
                <w:rFonts w:ascii="Times New Roman" w:eastAsia="Times New Roman" w:hAnsi="Times New Roman" w:cs="Times New Roman"/>
                <w:sz w:val="18"/>
                <w:szCs w:val="18"/>
              </w:rPr>
              <w:t>сетей</w:t>
            </w:r>
            <w:proofErr w:type="spellEnd"/>
            <w:r w:rsidRPr="00462168">
              <w:rPr>
                <w:rFonts w:ascii="Times New Roman" w:eastAsia="Times New Roman" w:hAnsi="Times New Roman" w:cs="Times New Roman"/>
                <w:sz w:val="18"/>
                <w:szCs w:val="18"/>
                <w:lang w:val="ru-RU"/>
              </w:rPr>
              <w:t>, руб</w:t>
            </w:r>
            <w:r w:rsidR="000C79E0" w:rsidRPr="00462168">
              <w:rPr>
                <w:rFonts w:ascii="Times New Roman" w:eastAsia="Times New Roman" w:hAnsi="Times New Roman" w:cs="Times New Roman"/>
                <w:sz w:val="18"/>
                <w:szCs w:val="18"/>
                <w:lang w:val="ru-RU"/>
              </w:rPr>
              <w:t>.</w:t>
            </w:r>
          </w:p>
        </w:tc>
        <w:tc>
          <w:tcPr>
            <w:tcW w:w="1008" w:type="dxa"/>
            <w:vAlign w:val="center"/>
          </w:tcPr>
          <w:p w:rsidR="003B4E60" w:rsidRPr="00462168" w:rsidRDefault="00C37333" w:rsidP="00DE7A4E">
            <w:pPr>
              <w:widowControl/>
              <w:autoSpaceDE/>
              <w:autoSpaceDN/>
              <w:jc w:val="center"/>
              <w:rPr>
                <w:rFonts w:ascii="Times New Roman" w:eastAsia="Times New Roman" w:hAnsi="Times New Roman" w:cs="Times New Roman"/>
                <w:sz w:val="18"/>
                <w:szCs w:val="18"/>
                <w:lang w:val="ru-RU"/>
              </w:rPr>
            </w:pPr>
            <w:r>
              <w:rPr>
                <w:rFonts w:ascii="Times New Roman" w:hAnsi="Times New Roman" w:cs="Times New Roman"/>
                <w:color w:val="000000"/>
                <w:sz w:val="18"/>
                <w:szCs w:val="18"/>
              </w:rPr>
              <w:t>4813864</w:t>
            </w:r>
          </w:p>
        </w:tc>
      </w:tr>
      <w:tr w:rsidR="003B4E60" w:rsidRPr="00462168" w:rsidTr="00250085">
        <w:trPr>
          <w:trHeight w:val="20"/>
          <w:jc w:val="center"/>
        </w:trPr>
        <w:tc>
          <w:tcPr>
            <w:tcW w:w="7814" w:type="dxa"/>
            <w:vAlign w:val="center"/>
          </w:tcPr>
          <w:p w:rsidR="003B4E60" w:rsidRPr="00462168" w:rsidRDefault="003B4E60" w:rsidP="00250085">
            <w:pPr>
              <w:jc w:val="center"/>
              <w:rPr>
                <w:rFonts w:ascii="Times New Roman" w:eastAsia="Times New Roman" w:hAnsi="Times New Roman" w:cs="Times New Roman"/>
                <w:sz w:val="18"/>
                <w:szCs w:val="18"/>
              </w:rPr>
            </w:pPr>
            <w:proofErr w:type="spellStart"/>
            <w:r w:rsidRPr="00462168">
              <w:rPr>
                <w:rFonts w:ascii="Times New Roman" w:eastAsia="Times New Roman" w:hAnsi="Times New Roman" w:cs="Times New Roman"/>
                <w:sz w:val="18"/>
                <w:szCs w:val="18"/>
              </w:rPr>
              <w:t>Материальная</w:t>
            </w:r>
            <w:proofErr w:type="spellEnd"/>
            <w:r w:rsidR="000C79E0" w:rsidRPr="00462168">
              <w:rPr>
                <w:rFonts w:ascii="Times New Roman" w:eastAsia="Times New Roman" w:hAnsi="Times New Roman" w:cs="Times New Roman"/>
                <w:sz w:val="18"/>
                <w:szCs w:val="18"/>
                <w:lang w:val="ru-RU"/>
              </w:rPr>
              <w:t xml:space="preserve"> </w:t>
            </w:r>
            <w:proofErr w:type="spellStart"/>
            <w:r w:rsidRPr="00462168">
              <w:rPr>
                <w:rFonts w:ascii="Times New Roman" w:eastAsia="Times New Roman" w:hAnsi="Times New Roman" w:cs="Times New Roman"/>
                <w:sz w:val="18"/>
                <w:szCs w:val="18"/>
              </w:rPr>
              <w:t>характеристика</w:t>
            </w:r>
            <w:proofErr w:type="spellEnd"/>
          </w:p>
        </w:tc>
        <w:tc>
          <w:tcPr>
            <w:tcW w:w="1008" w:type="dxa"/>
            <w:vAlign w:val="center"/>
          </w:tcPr>
          <w:p w:rsidR="003B4E60" w:rsidRPr="00462168" w:rsidRDefault="00C37333" w:rsidP="00EC63C6">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4119,245</w:t>
            </w:r>
          </w:p>
        </w:tc>
      </w:tr>
      <w:tr w:rsidR="003B4E60" w:rsidRPr="00462168" w:rsidTr="00250085">
        <w:trPr>
          <w:trHeight w:val="20"/>
          <w:jc w:val="center"/>
        </w:trPr>
        <w:tc>
          <w:tcPr>
            <w:tcW w:w="7814" w:type="dxa"/>
            <w:vAlign w:val="center"/>
          </w:tcPr>
          <w:p w:rsidR="003B4E60" w:rsidRPr="00462168" w:rsidRDefault="003B4E60" w:rsidP="00250085">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rPr>
              <w:t>s</w:t>
            </w:r>
            <w:r w:rsidRPr="00462168">
              <w:rPr>
                <w:rFonts w:ascii="Times New Roman" w:eastAsia="Times New Roman" w:hAnsi="Times New Roman" w:cs="Times New Roman"/>
                <w:sz w:val="18"/>
                <w:szCs w:val="18"/>
                <w:lang w:val="ru-RU"/>
              </w:rPr>
              <w:t xml:space="preserve"> (удельная стоимость материальной характеристики, руб./м2)</w:t>
            </w:r>
          </w:p>
        </w:tc>
        <w:tc>
          <w:tcPr>
            <w:tcW w:w="1008" w:type="dxa"/>
            <w:vAlign w:val="center"/>
          </w:tcPr>
          <w:p w:rsidR="003B4E60" w:rsidRPr="00462168" w:rsidRDefault="00C37333" w:rsidP="00250085">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13030,59</w:t>
            </w:r>
          </w:p>
        </w:tc>
      </w:tr>
      <w:tr w:rsidR="003B4E60" w:rsidRPr="00462168" w:rsidTr="00250085">
        <w:trPr>
          <w:trHeight w:val="20"/>
          <w:jc w:val="center"/>
        </w:trPr>
        <w:tc>
          <w:tcPr>
            <w:tcW w:w="7814" w:type="dxa"/>
            <w:vAlign w:val="center"/>
          </w:tcPr>
          <w:p w:rsidR="003B4E60" w:rsidRPr="00462168" w:rsidRDefault="003B4E60" w:rsidP="00250085">
            <w:pPr>
              <w:jc w:val="center"/>
              <w:rPr>
                <w:rFonts w:ascii="Times New Roman" w:eastAsia="Times New Roman" w:hAnsi="Times New Roman" w:cs="Times New Roman"/>
                <w:sz w:val="18"/>
                <w:szCs w:val="18"/>
                <w:lang w:val="ru-RU"/>
              </w:rPr>
            </w:pPr>
            <w:proofErr w:type="spellStart"/>
            <w:r w:rsidRPr="00462168">
              <w:rPr>
                <w:rFonts w:ascii="Times New Roman" w:eastAsia="Times New Roman" w:hAnsi="Times New Roman" w:cs="Times New Roman"/>
                <w:sz w:val="18"/>
                <w:szCs w:val="18"/>
              </w:rPr>
              <w:t>Нагрузка</w:t>
            </w:r>
            <w:proofErr w:type="spellEnd"/>
            <w:r w:rsidRPr="00462168">
              <w:rPr>
                <w:rFonts w:ascii="Times New Roman" w:eastAsia="Times New Roman" w:hAnsi="Times New Roman" w:cs="Times New Roman"/>
                <w:sz w:val="18"/>
                <w:szCs w:val="18"/>
                <w:lang w:val="ru-RU"/>
              </w:rPr>
              <w:t>, Гкал/ч</w:t>
            </w:r>
          </w:p>
        </w:tc>
        <w:tc>
          <w:tcPr>
            <w:tcW w:w="1008" w:type="dxa"/>
            <w:vAlign w:val="center"/>
          </w:tcPr>
          <w:p w:rsidR="003B4E60" w:rsidRPr="00462168" w:rsidRDefault="00C37333" w:rsidP="00250085">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6,0</w:t>
            </w:r>
          </w:p>
        </w:tc>
      </w:tr>
      <w:tr w:rsidR="003B4E60" w:rsidRPr="00462168" w:rsidTr="00250085">
        <w:trPr>
          <w:trHeight w:val="20"/>
          <w:jc w:val="center"/>
        </w:trPr>
        <w:tc>
          <w:tcPr>
            <w:tcW w:w="7814" w:type="dxa"/>
            <w:vAlign w:val="center"/>
          </w:tcPr>
          <w:p w:rsidR="003B4E60" w:rsidRPr="00462168" w:rsidRDefault="003B4E60" w:rsidP="00250085">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lang w:val="ru-RU"/>
              </w:rPr>
              <w:t>П (</w:t>
            </w:r>
            <w:proofErr w:type="spellStart"/>
            <w:r w:rsidRPr="00462168">
              <w:rPr>
                <w:rFonts w:ascii="Times New Roman" w:eastAsia="Times New Roman" w:hAnsi="Times New Roman" w:cs="Times New Roman"/>
                <w:sz w:val="18"/>
                <w:szCs w:val="18"/>
                <w:lang w:val="ru-RU"/>
              </w:rPr>
              <w:t>теплоплотность</w:t>
            </w:r>
            <w:proofErr w:type="spellEnd"/>
            <w:r w:rsidRPr="00462168">
              <w:rPr>
                <w:rFonts w:ascii="Times New Roman" w:eastAsia="Times New Roman" w:hAnsi="Times New Roman" w:cs="Times New Roman"/>
                <w:sz w:val="18"/>
                <w:szCs w:val="18"/>
                <w:lang w:val="ru-RU"/>
              </w:rPr>
              <w:t xml:space="preserve"> района, Гкал/ч.км2)</w:t>
            </w:r>
          </w:p>
        </w:tc>
        <w:tc>
          <w:tcPr>
            <w:tcW w:w="1008" w:type="dxa"/>
            <w:vAlign w:val="center"/>
          </w:tcPr>
          <w:p w:rsidR="003B4E60" w:rsidRPr="00462168" w:rsidRDefault="000473B0" w:rsidP="00250085">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90,91</w:t>
            </w:r>
          </w:p>
        </w:tc>
      </w:tr>
      <w:tr w:rsidR="003B4E60" w:rsidRPr="00462168" w:rsidTr="00250085">
        <w:trPr>
          <w:trHeight w:val="20"/>
          <w:jc w:val="center"/>
        </w:trPr>
        <w:tc>
          <w:tcPr>
            <w:tcW w:w="7814" w:type="dxa"/>
            <w:vAlign w:val="center"/>
          </w:tcPr>
          <w:p w:rsidR="003B4E60" w:rsidRPr="00462168" w:rsidRDefault="003B4E60" w:rsidP="00250085">
            <w:pPr>
              <w:jc w:val="center"/>
              <w:rPr>
                <w:rFonts w:ascii="Times New Roman" w:eastAsia="Times New Roman" w:hAnsi="Times New Roman" w:cs="Times New Roman"/>
                <w:sz w:val="18"/>
                <w:szCs w:val="18"/>
                <w:lang w:val="ru-RU"/>
              </w:rPr>
            </w:pPr>
            <w:proofErr w:type="spellStart"/>
            <w:r w:rsidRPr="00462168">
              <w:rPr>
                <w:rFonts w:ascii="Times New Roman" w:eastAsia="Times New Roman" w:hAnsi="Times New Roman" w:cs="Times New Roman"/>
                <w:sz w:val="18"/>
                <w:szCs w:val="18"/>
              </w:rPr>
              <w:t>Δτ</w:t>
            </w:r>
            <w:proofErr w:type="spellEnd"/>
            <w:r w:rsidRPr="00462168">
              <w:rPr>
                <w:rFonts w:ascii="Times New Roman" w:eastAsia="Times New Roman" w:hAnsi="Times New Roman" w:cs="Times New Roman"/>
                <w:sz w:val="18"/>
                <w:szCs w:val="18"/>
                <w:lang w:val="ru-RU"/>
              </w:rPr>
              <w:t xml:space="preserve"> (расчетный перепад температур теплоносителя, °</w:t>
            </w:r>
            <w:r w:rsidRPr="00462168">
              <w:rPr>
                <w:rFonts w:ascii="Times New Roman" w:eastAsia="Times New Roman" w:hAnsi="Times New Roman" w:cs="Times New Roman"/>
                <w:sz w:val="18"/>
                <w:szCs w:val="18"/>
              </w:rPr>
              <w:t>C</w:t>
            </w:r>
            <w:r w:rsidRPr="00462168">
              <w:rPr>
                <w:rFonts w:ascii="Times New Roman" w:eastAsia="Times New Roman" w:hAnsi="Times New Roman" w:cs="Times New Roman"/>
                <w:sz w:val="18"/>
                <w:szCs w:val="18"/>
                <w:lang w:val="ru-RU"/>
              </w:rPr>
              <w:t>)</w:t>
            </w:r>
          </w:p>
        </w:tc>
        <w:tc>
          <w:tcPr>
            <w:tcW w:w="1008" w:type="dxa"/>
            <w:vAlign w:val="center"/>
          </w:tcPr>
          <w:p w:rsidR="003B4E60" w:rsidRPr="00462168" w:rsidRDefault="003431F3" w:rsidP="00250085">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lang w:val="ru-RU"/>
              </w:rPr>
              <w:t>25</w:t>
            </w:r>
          </w:p>
        </w:tc>
      </w:tr>
      <w:tr w:rsidR="003B4E60" w:rsidRPr="00462168" w:rsidTr="00250085">
        <w:trPr>
          <w:trHeight w:val="20"/>
          <w:jc w:val="center"/>
        </w:trPr>
        <w:tc>
          <w:tcPr>
            <w:tcW w:w="7814" w:type="dxa"/>
            <w:vAlign w:val="center"/>
          </w:tcPr>
          <w:p w:rsidR="003B4E60" w:rsidRPr="00462168" w:rsidRDefault="003B4E60" w:rsidP="00250085">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rPr>
              <w:t>φ</w:t>
            </w:r>
            <w:r w:rsidRPr="00462168">
              <w:rPr>
                <w:rFonts w:ascii="Times New Roman" w:eastAsia="Times New Roman" w:hAnsi="Times New Roman" w:cs="Times New Roman"/>
                <w:sz w:val="18"/>
                <w:szCs w:val="18"/>
                <w:lang w:val="ru-RU"/>
              </w:rPr>
              <w:t xml:space="preserve"> (поправочный коэффициент, зависящий от постоянной части расходов на сооружение котельной)</w:t>
            </w:r>
          </w:p>
        </w:tc>
        <w:tc>
          <w:tcPr>
            <w:tcW w:w="1008" w:type="dxa"/>
            <w:vAlign w:val="center"/>
          </w:tcPr>
          <w:p w:rsidR="003B4E60" w:rsidRPr="00462168" w:rsidRDefault="000A29E8" w:rsidP="00250085">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lang w:val="ru-RU"/>
              </w:rPr>
              <w:t>1</w:t>
            </w:r>
          </w:p>
        </w:tc>
      </w:tr>
      <w:tr w:rsidR="003B4E60" w:rsidRPr="00462168" w:rsidTr="00250085">
        <w:trPr>
          <w:trHeight w:val="20"/>
          <w:jc w:val="center"/>
        </w:trPr>
        <w:tc>
          <w:tcPr>
            <w:tcW w:w="7814" w:type="dxa"/>
            <w:vAlign w:val="center"/>
          </w:tcPr>
          <w:p w:rsidR="003B4E60" w:rsidRPr="00462168" w:rsidRDefault="003B4E60" w:rsidP="00250085">
            <w:pPr>
              <w:jc w:val="center"/>
              <w:rPr>
                <w:rFonts w:eastAsia="Times New Roman" w:cs="Times New Roman"/>
                <w:sz w:val="18"/>
                <w:szCs w:val="18"/>
                <w:lang w:val="ru-RU"/>
              </w:rPr>
            </w:pPr>
            <w:r w:rsidRPr="00462168">
              <w:rPr>
                <w:rFonts w:ascii="Times New Roman" w:eastAsia="Times New Roman" w:hAnsi="Times New Roman" w:cs="Times New Roman"/>
                <w:b/>
                <w:sz w:val="18"/>
                <w:szCs w:val="18"/>
              </w:rPr>
              <w:t>R</w:t>
            </w:r>
            <w:r w:rsidRPr="00462168">
              <w:rPr>
                <w:rFonts w:ascii="Times New Roman" w:eastAsia="Times New Roman" w:hAnsi="Times New Roman" w:cs="Times New Roman"/>
                <w:b/>
                <w:position w:val="-2"/>
                <w:sz w:val="18"/>
                <w:szCs w:val="18"/>
                <w:lang w:val="ru-RU"/>
              </w:rPr>
              <w:t xml:space="preserve">опт </w:t>
            </w:r>
            <w:r w:rsidRPr="00462168">
              <w:rPr>
                <w:rFonts w:ascii="Times New Roman" w:eastAsia="Times New Roman" w:hAnsi="Times New Roman" w:cs="Times New Roman"/>
                <w:b/>
                <w:sz w:val="18"/>
                <w:szCs w:val="18"/>
                <w:lang w:val="ru-RU"/>
              </w:rPr>
              <w:t>(оптимальный радиус теплоснабжения, км)</w:t>
            </w:r>
          </w:p>
        </w:tc>
        <w:tc>
          <w:tcPr>
            <w:tcW w:w="1008" w:type="dxa"/>
            <w:vAlign w:val="center"/>
          </w:tcPr>
          <w:p w:rsidR="003B4E60" w:rsidRPr="00462168" w:rsidRDefault="00C37333" w:rsidP="00250085">
            <w:pPr>
              <w:jc w:val="center"/>
              <w:rPr>
                <w:rFonts w:ascii="Times New Roman" w:eastAsia="Times New Roman" w:hAnsi="Times New Roman" w:cs="Times New Roman"/>
                <w:b/>
                <w:sz w:val="18"/>
                <w:szCs w:val="18"/>
                <w:lang w:val="ru-RU"/>
              </w:rPr>
            </w:pPr>
            <w:r>
              <w:rPr>
                <w:rFonts w:ascii="Times New Roman" w:eastAsia="Times New Roman" w:hAnsi="Times New Roman" w:cs="Times New Roman"/>
                <w:b/>
                <w:sz w:val="18"/>
                <w:szCs w:val="18"/>
                <w:lang w:val="ru-RU"/>
              </w:rPr>
              <w:t>1,24</w:t>
            </w:r>
          </w:p>
        </w:tc>
      </w:tr>
    </w:tbl>
    <w:p w:rsidR="003B4E60" w:rsidRPr="00114FF3" w:rsidRDefault="003B4E60" w:rsidP="004927B5">
      <w:pPr>
        <w:spacing w:after="0" w:line="240" w:lineRule="auto"/>
        <w:ind w:right="-54" w:firstLine="567"/>
        <w:rPr>
          <w:rFonts w:eastAsia="Times New Roman" w:cs="Times New Roman"/>
          <w:b/>
          <w:sz w:val="20"/>
          <w:szCs w:val="20"/>
        </w:rPr>
      </w:pPr>
      <w:r w:rsidRPr="002A5CC4">
        <w:rPr>
          <w:rFonts w:eastAsia="Times New Roman" w:cs="Times New Roman"/>
          <w:b/>
          <w:sz w:val="20"/>
          <w:szCs w:val="20"/>
        </w:rPr>
        <w:t xml:space="preserve">Таблица </w:t>
      </w:r>
      <w:r w:rsidR="004927B5">
        <w:rPr>
          <w:rFonts w:eastAsia="Times New Roman" w:cs="Times New Roman"/>
          <w:b/>
          <w:sz w:val="20"/>
          <w:szCs w:val="20"/>
        </w:rPr>
        <w:t>2.2</w:t>
      </w:r>
      <w:r w:rsidRPr="002A5CC4">
        <w:rPr>
          <w:rFonts w:eastAsia="Times New Roman" w:cs="Times New Roman"/>
          <w:b/>
          <w:sz w:val="20"/>
          <w:szCs w:val="20"/>
        </w:rPr>
        <w:t>.3</w:t>
      </w:r>
      <w:proofErr w:type="gramStart"/>
      <w:r w:rsidRPr="002A5CC4">
        <w:rPr>
          <w:rFonts w:eastAsia="Times New Roman" w:cs="Times New Roman"/>
          <w:sz w:val="20"/>
          <w:szCs w:val="20"/>
        </w:rPr>
        <w:t>–  Расчет</w:t>
      </w:r>
      <w:proofErr w:type="gramEnd"/>
      <w:r w:rsidRPr="002A5CC4">
        <w:rPr>
          <w:rFonts w:eastAsia="Times New Roman" w:cs="Times New Roman"/>
          <w:sz w:val="20"/>
          <w:szCs w:val="20"/>
        </w:rPr>
        <w:t xml:space="preserve"> оптимального радиуса </w:t>
      </w:r>
      <w:r w:rsidRPr="00114FF3">
        <w:rPr>
          <w:rStyle w:val="fontstyle01"/>
          <w:sz w:val="20"/>
          <w:szCs w:val="20"/>
        </w:rPr>
        <w:t xml:space="preserve">котельная </w:t>
      </w:r>
      <w:r w:rsidR="00462168" w:rsidRPr="004927B5">
        <w:rPr>
          <w:rFonts w:cs="Times New Roman"/>
          <w:b/>
          <w:sz w:val="20"/>
          <w:szCs w:val="20"/>
        </w:rPr>
        <w:t>ул. Гоголя, 35</w:t>
      </w:r>
    </w:p>
    <w:tbl>
      <w:tblPr>
        <w:tblStyle w:val="TableNormal7"/>
        <w:tblW w:w="891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62"/>
        <w:gridCol w:w="1056"/>
      </w:tblGrid>
      <w:tr w:rsidR="003B4E60" w:rsidRPr="00462168" w:rsidTr="00155D82">
        <w:trPr>
          <w:trHeight w:val="20"/>
          <w:jc w:val="center"/>
        </w:trPr>
        <w:tc>
          <w:tcPr>
            <w:tcW w:w="7862" w:type="dxa"/>
            <w:vAlign w:val="center"/>
          </w:tcPr>
          <w:p w:rsidR="003B4E60" w:rsidRPr="00462168" w:rsidRDefault="003B4E60" w:rsidP="000F2A3E">
            <w:pPr>
              <w:jc w:val="center"/>
              <w:rPr>
                <w:rFonts w:ascii="Times New Roman" w:eastAsia="Times New Roman" w:hAnsi="Times New Roman" w:cs="Times New Roman"/>
                <w:sz w:val="18"/>
                <w:szCs w:val="18"/>
              </w:rPr>
            </w:pPr>
            <w:proofErr w:type="spellStart"/>
            <w:r w:rsidRPr="00462168">
              <w:rPr>
                <w:rFonts w:ascii="Times New Roman" w:eastAsia="Times New Roman" w:hAnsi="Times New Roman" w:cs="Times New Roman"/>
                <w:sz w:val="18"/>
                <w:szCs w:val="18"/>
              </w:rPr>
              <w:t>Площадь</w:t>
            </w:r>
            <w:proofErr w:type="spellEnd"/>
            <w:r w:rsidRPr="00462168">
              <w:rPr>
                <w:rFonts w:ascii="Times New Roman" w:eastAsia="Times New Roman" w:hAnsi="Times New Roman" w:cs="Times New Roman"/>
                <w:sz w:val="18"/>
                <w:szCs w:val="18"/>
                <w:lang w:val="ru-RU"/>
              </w:rPr>
              <w:t>, км</w:t>
            </w:r>
            <w:r w:rsidRPr="00462168">
              <w:rPr>
                <w:rFonts w:ascii="Times New Roman" w:eastAsia="Times New Roman" w:hAnsi="Times New Roman" w:cs="Times New Roman"/>
                <w:sz w:val="18"/>
                <w:szCs w:val="18"/>
                <w:vertAlign w:val="superscript"/>
                <w:lang w:val="ru-RU"/>
              </w:rPr>
              <w:t>2</w:t>
            </w:r>
          </w:p>
        </w:tc>
        <w:tc>
          <w:tcPr>
            <w:tcW w:w="1056" w:type="dxa"/>
            <w:vAlign w:val="center"/>
          </w:tcPr>
          <w:p w:rsidR="003B4E60" w:rsidRPr="00462168" w:rsidRDefault="00E43C51" w:rsidP="00E43C51">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2</w:t>
            </w:r>
            <w:r w:rsidR="008E184C">
              <w:rPr>
                <w:rFonts w:ascii="Times New Roman" w:eastAsia="Times New Roman" w:hAnsi="Times New Roman" w:cs="Times New Roman"/>
                <w:sz w:val="18"/>
                <w:szCs w:val="18"/>
                <w:lang w:val="ru-RU"/>
              </w:rPr>
              <w:t>,</w:t>
            </w:r>
            <w:r>
              <w:rPr>
                <w:rFonts w:ascii="Times New Roman" w:eastAsia="Times New Roman" w:hAnsi="Times New Roman" w:cs="Times New Roman"/>
                <w:sz w:val="18"/>
                <w:szCs w:val="18"/>
                <w:lang w:val="ru-RU"/>
              </w:rPr>
              <w:t>56</w:t>
            </w:r>
          </w:p>
        </w:tc>
      </w:tr>
      <w:tr w:rsidR="003B4E60" w:rsidRPr="00462168" w:rsidTr="00155D82">
        <w:trPr>
          <w:trHeight w:val="20"/>
          <w:jc w:val="center"/>
        </w:trPr>
        <w:tc>
          <w:tcPr>
            <w:tcW w:w="7862" w:type="dxa"/>
            <w:vAlign w:val="center"/>
          </w:tcPr>
          <w:p w:rsidR="003B4E60" w:rsidRPr="00462168" w:rsidRDefault="003B4E60" w:rsidP="000F2A3E">
            <w:pPr>
              <w:jc w:val="center"/>
              <w:rPr>
                <w:rFonts w:ascii="Times New Roman" w:eastAsia="Times New Roman" w:hAnsi="Times New Roman" w:cs="Times New Roman"/>
                <w:sz w:val="18"/>
                <w:szCs w:val="18"/>
              </w:rPr>
            </w:pPr>
            <w:proofErr w:type="spellStart"/>
            <w:r w:rsidRPr="00462168">
              <w:rPr>
                <w:rFonts w:ascii="Times New Roman" w:eastAsia="Times New Roman" w:hAnsi="Times New Roman" w:cs="Times New Roman"/>
                <w:sz w:val="18"/>
                <w:szCs w:val="18"/>
              </w:rPr>
              <w:t>Кол-во</w:t>
            </w:r>
            <w:proofErr w:type="spellEnd"/>
            <w:r w:rsidR="000C79E0" w:rsidRPr="00462168">
              <w:rPr>
                <w:rFonts w:ascii="Times New Roman" w:eastAsia="Times New Roman" w:hAnsi="Times New Roman" w:cs="Times New Roman"/>
                <w:sz w:val="18"/>
                <w:szCs w:val="18"/>
                <w:lang w:val="ru-RU"/>
              </w:rPr>
              <w:t xml:space="preserve"> </w:t>
            </w:r>
            <w:proofErr w:type="spellStart"/>
            <w:r w:rsidRPr="00462168">
              <w:rPr>
                <w:rFonts w:ascii="Times New Roman" w:eastAsia="Times New Roman" w:hAnsi="Times New Roman" w:cs="Times New Roman"/>
                <w:sz w:val="18"/>
                <w:szCs w:val="18"/>
              </w:rPr>
              <w:t>абонентов</w:t>
            </w:r>
            <w:proofErr w:type="spellEnd"/>
          </w:p>
        </w:tc>
        <w:tc>
          <w:tcPr>
            <w:tcW w:w="1056" w:type="dxa"/>
            <w:vAlign w:val="center"/>
          </w:tcPr>
          <w:p w:rsidR="003B4E60" w:rsidRPr="00462168" w:rsidRDefault="00211DB1"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92</w:t>
            </w:r>
          </w:p>
        </w:tc>
      </w:tr>
      <w:tr w:rsidR="003B4E60" w:rsidRPr="00462168" w:rsidTr="00155D82">
        <w:trPr>
          <w:trHeight w:val="20"/>
          <w:jc w:val="center"/>
        </w:trPr>
        <w:tc>
          <w:tcPr>
            <w:tcW w:w="7862" w:type="dxa"/>
            <w:vAlign w:val="center"/>
          </w:tcPr>
          <w:p w:rsidR="003B4E60" w:rsidRPr="00462168" w:rsidRDefault="003B4E60"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rPr>
              <w:t>B</w:t>
            </w:r>
            <w:r w:rsidRPr="00462168">
              <w:rPr>
                <w:rFonts w:ascii="Times New Roman" w:eastAsia="Times New Roman" w:hAnsi="Times New Roman" w:cs="Times New Roman"/>
                <w:sz w:val="18"/>
                <w:szCs w:val="18"/>
                <w:lang w:val="ru-RU"/>
              </w:rPr>
              <w:t xml:space="preserve"> (среднее число абонентов на 1км^2)</w:t>
            </w:r>
          </w:p>
        </w:tc>
        <w:tc>
          <w:tcPr>
            <w:tcW w:w="1056" w:type="dxa"/>
            <w:vAlign w:val="center"/>
          </w:tcPr>
          <w:p w:rsidR="003B4E60" w:rsidRPr="00462168" w:rsidRDefault="00E43C51"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36</w:t>
            </w:r>
          </w:p>
        </w:tc>
      </w:tr>
      <w:tr w:rsidR="003B4E60" w:rsidRPr="00462168" w:rsidTr="00155D82">
        <w:trPr>
          <w:trHeight w:val="20"/>
          <w:jc w:val="center"/>
        </w:trPr>
        <w:tc>
          <w:tcPr>
            <w:tcW w:w="7862" w:type="dxa"/>
            <w:vAlign w:val="center"/>
          </w:tcPr>
          <w:p w:rsidR="003B4E60" w:rsidRPr="00462168" w:rsidRDefault="003B4E60" w:rsidP="000F2A3E">
            <w:pPr>
              <w:jc w:val="center"/>
              <w:rPr>
                <w:rFonts w:ascii="Times New Roman" w:eastAsia="Times New Roman" w:hAnsi="Times New Roman" w:cs="Times New Roman"/>
                <w:sz w:val="18"/>
                <w:szCs w:val="18"/>
                <w:lang w:val="ru-RU"/>
              </w:rPr>
            </w:pPr>
            <w:proofErr w:type="spellStart"/>
            <w:r w:rsidRPr="00462168">
              <w:rPr>
                <w:rFonts w:ascii="Times New Roman" w:eastAsia="Times New Roman" w:hAnsi="Times New Roman" w:cs="Times New Roman"/>
                <w:sz w:val="18"/>
                <w:szCs w:val="18"/>
              </w:rPr>
              <w:t>Стоимость</w:t>
            </w:r>
            <w:proofErr w:type="spellEnd"/>
            <w:r w:rsidR="000C79E0" w:rsidRPr="00462168">
              <w:rPr>
                <w:rFonts w:ascii="Times New Roman" w:eastAsia="Times New Roman" w:hAnsi="Times New Roman" w:cs="Times New Roman"/>
                <w:sz w:val="18"/>
                <w:szCs w:val="18"/>
                <w:lang w:val="ru-RU"/>
              </w:rPr>
              <w:t xml:space="preserve"> </w:t>
            </w:r>
            <w:proofErr w:type="spellStart"/>
            <w:r w:rsidRPr="00462168">
              <w:rPr>
                <w:rFonts w:ascii="Times New Roman" w:eastAsia="Times New Roman" w:hAnsi="Times New Roman" w:cs="Times New Roman"/>
                <w:sz w:val="18"/>
                <w:szCs w:val="18"/>
              </w:rPr>
              <w:t>сетей</w:t>
            </w:r>
            <w:proofErr w:type="spellEnd"/>
            <w:r w:rsidRPr="00462168">
              <w:rPr>
                <w:rFonts w:ascii="Times New Roman" w:eastAsia="Times New Roman" w:hAnsi="Times New Roman" w:cs="Times New Roman"/>
                <w:sz w:val="18"/>
                <w:szCs w:val="18"/>
                <w:lang w:val="ru-RU"/>
              </w:rPr>
              <w:t>, руб</w:t>
            </w:r>
            <w:r w:rsidR="000C79E0" w:rsidRPr="00462168">
              <w:rPr>
                <w:rFonts w:ascii="Times New Roman" w:eastAsia="Times New Roman" w:hAnsi="Times New Roman" w:cs="Times New Roman"/>
                <w:sz w:val="18"/>
                <w:szCs w:val="18"/>
                <w:lang w:val="ru-RU"/>
              </w:rPr>
              <w:t>.</w:t>
            </w:r>
          </w:p>
        </w:tc>
        <w:tc>
          <w:tcPr>
            <w:tcW w:w="1056" w:type="dxa"/>
            <w:vAlign w:val="bottom"/>
          </w:tcPr>
          <w:p w:rsidR="003B4E60" w:rsidRPr="00462168" w:rsidRDefault="00E43C51" w:rsidP="00557FFA">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18133213</w:t>
            </w:r>
          </w:p>
        </w:tc>
      </w:tr>
      <w:tr w:rsidR="003B4E60" w:rsidRPr="00462168" w:rsidTr="00155D82">
        <w:trPr>
          <w:trHeight w:val="20"/>
          <w:jc w:val="center"/>
        </w:trPr>
        <w:tc>
          <w:tcPr>
            <w:tcW w:w="7862" w:type="dxa"/>
            <w:vAlign w:val="center"/>
          </w:tcPr>
          <w:p w:rsidR="003B4E60" w:rsidRPr="00462168" w:rsidRDefault="003B4E60" w:rsidP="000F2A3E">
            <w:pPr>
              <w:jc w:val="center"/>
              <w:rPr>
                <w:rFonts w:ascii="Times New Roman" w:eastAsia="Times New Roman" w:hAnsi="Times New Roman" w:cs="Times New Roman"/>
                <w:sz w:val="18"/>
                <w:szCs w:val="18"/>
              </w:rPr>
            </w:pPr>
            <w:proofErr w:type="spellStart"/>
            <w:r w:rsidRPr="00462168">
              <w:rPr>
                <w:rFonts w:ascii="Times New Roman" w:eastAsia="Times New Roman" w:hAnsi="Times New Roman" w:cs="Times New Roman"/>
                <w:sz w:val="18"/>
                <w:szCs w:val="18"/>
              </w:rPr>
              <w:t>Материальная</w:t>
            </w:r>
            <w:proofErr w:type="spellEnd"/>
            <w:r w:rsidR="000C79E0" w:rsidRPr="00462168">
              <w:rPr>
                <w:rFonts w:ascii="Times New Roman" w:eastAsia="Times New Roman" w:hAnsi="Times New Roman" w:cs="Times New Roman"/>
                <w:sz w:val="18"/>
                <w:szCs w:val="18"/>
                <w:lang w:val="ru-RU"/>
              </w:rPr>
              <w:t xml:space="preserve"> </w:t>
            </w:r>
            <w:proofErr w:type="spellStart"/>
            <w:r w:rsidRPr="00462168">
              <w:rPr>
                <w:rFonts w:ascii="Times New Roman" w:eastAsia="Times New Roman" w:hAnsi="Times New Roman" w:cs="Times New Roman"/>
                <w:sz w:val="18"/>
                <w:szCs w:val="18"/>
              </w:rPr>
              <w:t>характеристика</w:t>
            </w:r>
            <w:proofErr w:type="spellEnd"/>
          </w:p>
        </w:tc>
        <w:tc>
          <w:tcPr>
            <w:tcW w:w="1056" w:type="dxa"/>
            <w:vAlign w:val="bottom"/>
          </w:tcPr>
          <w:p w:rsidR="003B4E60" w:rsidRPr="00462168" w:rsidRDefault="00E43C51" w:rsidP="000F2A3E">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2888,894</w:t>
            </w:r>
          </w:p>
        </w:tc>
      </w:tr>
      <w:tr w:rsidR="003B4E60" w:rsidRPr="00462168" w:rsidTr="00155D82">
        <w:trPr>
          <w:trHeight w:val="20"/>
          <w:jc w:val="center"/>
        </w:trPr>
        <w:tc>
          <w:tcPr>
            <w:tcW w:w="7862" w:type="dxa"/>
            <w:vAlign w:val="center"/>
          </w:tcPr>
          <w:p w:rsidR="003B4E60" w:rsidRPr="00462168" w:rsidRDefault="003B4E60"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rPr>
              <w:t>s</w:t>
            </w:r>
            <w:r w:rsidRPr="00462168">
              <w:rPr>
                <w:rFonts w:ascii="Times New Roman" w:eastAsia="Times New Roman" w:hAnsi="Times New Roman" w:cs="Times New Roman"/>
                <w:sz w:val="18"/>
                <w:szCs w:val="18"/>
                <w:lang w:val="ru-RU"/>
              </w:rPr>
              <w:t xml:space="preserve"> (удельная стоимость материальной характеристики, руб./м2)</w:t>
            </w:r>
          </w:p>
        </w:tc>
        <w:tc>
          <w:tcPr>
            <w:tcW w:w="1056" w:type="dxa"/>
            <w:vAlign w:val="bottom"/>
          </w:tcPr>
          <w:p w:rsidR="003B4E60" w:rsidRPr="00462168" w:rsidRDefault="00E43C51" w:rsidP="000F2A3E">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6276,87</w:t>
            </w:r>
          </w:p>
        </w:tc>
      </w:tr>
      <w:tr w:rsidR="003B4E60" w:rsidRPr="00462168" w:rsidTr="00155D82">
        <w:trPr>
          <w:trHeight w:val="20"/>
          <w:jc w:val="center"/>
        </w:trPr>
        <w:tc>
          <w:tcPr>
            <w:tcW w:w="7862" w:type="dxa"/>
            <w:vAlign w:val="center"/>
          </w:tcPr>
          <w:p w:rsidR="003B4E60" w:rsidRPr="00462168" w:rsidRDefault="003B4E60" w:rsidP="000F2A3E">
            <w:pPr>
              <w:jc w:val="center"/>
              <w:rPr>
                <w:rFonts w:ascii="Times New Roman" w:eastAsia="Times New Roman" w:hAnsi="Times New Roman" w:cs="Times New Roman"/>
                <w:sz w:val="18"/>
                <w:szCs w:val="18"/>
                <w:lang w:val="ru-RU"/>
              </w:rPr>
            </w:pPr>
            <w:proofErr w:type="spellStart"/>
            <w:r w:rsidRPr="00462168">
              <w:rPr>
                <w:rFonts w:ascii="Times New Roman" w:eastAsia="Times New Roman" w:hAnsi="Times New Roman" w:cs="Times New Roman"/>
                <w:sz w:val="18"/>
                <w:szCs w:val="18"/>
              </w:rPr>
              <w:t>Нагрузка</w:t>
            </w:r>
            <w:proofErr w:type="spellEnd"/>
            <w:r w:rsidRPr="00462168">
              <w:rPr>
                <w:rFonts w:ascii="Times New Roman" w:eastAsia="Times New Roman" w:hAnsi="Times New Roman" w:cs="Times New Roman"/>
                <w:sz w:val="18"/>
                <w:szCs w:val="18"/>
                <w:lang w:val="ru-RU"/>
              </w:rPr>
              <w:t>, Гкал/ч</w:t>
            </w:r>
          </w:p>
        </w:tc>
        <w:tc>
          <w:tcPr>
            <w:tcW w:w="1056" w:type="dxa"/>
            <w:vAlign w:val="center"/>
          </w:tcPr>
          <w:p w:rsidR="003B4E60" w:rsidRPr="00462168" w:rsidRDefault="0052022B"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7,8</w:t>
            </w:r>
          </w:p>
        </w:tc>
      </w:tr>
      <w:tr w:rsidR="003B4E60" w:rsidRPr="00462168" w:rsidTr="00155D82">
        <w:trPr>
          <w:trHeight w:val="20"/>
          <w:jc w:val="center"/>
        </w:trPr>
        <w:tc>
          <w:tcPr>
            <w:tcW w:w="7862" w:type="dxa"/>
            <w:vAlign w:val="center"/>
          </w:tcPr>
          <w:p w:rsidR="003B4E60" w:rsidRPr="00462168" w:rsidRDefault="003B4E60"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lang w:val="ru-RU"/>
              </w:rPr>
              <w:t>П (</w:t>
            </w:r>
            <w:proofErr w:type="spellStart"/>
            <w:r w:rsidRPr="00462168">
              <w:rPr>
                <w:rFonts w:ascii="Times New Roman" w:eastAsia="Times New Roman" w:hAnsi="Times New Roman" w:cs="Times New Roman"/>
                <w:sz w:val="18"/>
                <w:szCs w:val="18"/>
                <w:lang w:val="ru-RU"/>
              </w:rPr>
              <w:t>теплоплотность</w:t>
            </w:r>
            <w:proofErr w:type="spellEnd"/>
            <w:r w:rsidRPr="00462168">
              <w:rPr>
                <w:rFonts w:ascii="Times New Roman" w:eastAsia="Times New Roman" w:hAnsi="Times New Roman" w:cs="Times New Roman"/>
                <w:sz w:val="18"/>
                <w:szCs w:val="18"/>
                <w:lang w:val="ru-RU"/>
              </w:rPr>
              <w:t xml:space="preserve"> района, Гкал/ч.км2)</w:t>
            </w:r>
          </w:p>
        </w:tc>
        <w:tc>
          <w:tcPr>
            <w:tcW w:w="1056" w:type="dxa"/>
            <w:vAlign w:val="center"/>
          </w:tcPr>
          <w:p w:rsidR="003B4E60" w:rsidRPr="00462168" w:rsidRDefault="00E43C51"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3,04</w:t>
            </w:r>
          </w:p>
        </w:tc>
      </w:tr>
      <w:tr w:rsidR="000A29E8" w:rsidRPr="00462168" w:rsidTr="00155D82">
        <w:trPr>
          <w:trHeight w:val="20"/>
          <w:jc w:val="center"/>
        </w:trPr>
        <w:tc>
          <w:tcPr>
            <w:tcW w:w="7862" w:type="dxa"/>
            <w:vAlign w:val="center"/>
          </w:tcPr>
          <w:p w:rsidR="000A29E8" w:rsidRPr="00462168" w:rsidRDefault="000A29E8" w:rsidP="000F2A3E">
            <w:pPr>
              <w:jc w:val="center"/>
              <w:rPr>
                <w:rFonts w:ascii="Times New Roman" w:eastAsia="Times New Roman" w:hAnsi="Times New Roman" w:cs="Times New Roman"/>
                <w:sz w:val="18"/>
                <w:szCs w:val="18"/>
                <w:lang w:val="ru-RU"/>
              </w:rPr>
            </w:pPr>
            <w:proofErr w:type="spellStart"/>
            <w:r w:rsidRPr="00462168">
              <w:rPr>
                <w:rFonts w:ascii="Times New Roman" w:eastAsia="Times New Roman" w:hAnsi="Times New Roman" w:cs="Times New Roman"/>
                <w:sz w:val="18"/>
                <w:szCs w:val="18"/>
              </w:rPr>
              <w:t>Δτ</w:t>
            </w:r>
            <w:proofErr w:type="spellEnd"/>
            <w:r w:rsidRPr="00462168">
              <w:rPr>
                <w:rFonts w:ascii="Times New Roman" w:eastAsia="Times New Roman" w:hAnsi="Times New Roman" w:cs="Times New Roman"/>
                <w:sz w:val="18"/>
                <w:szCs w:val="18"/>
                <w:lang w:val="ru-RU"/>
              </w:rPr>
              <w:t xml:space="preserve"> (расчетный перепад температур теплоносителя, °</w:t>
            </w:r>
            <w:r w:rsidRPr="00462168">
              <w:rPr>
                <w:rFonts w:ascii="Times New Roman" w:eastAsia="Times New Roman" w:hAnsi="Times New Roman" w:cs="Times New Roman"/>
                <w:sz w:val="18"/>
                <w:szCs w:val="18"/>
              </w:rPr>
              <w:t>C</w:t>
            </w:r>
            <w:r w:rsidRPr="00462168">
              <w:rPr>
                <w:rFonts w:ascii="Times New Roman" w:eastAsia="Times New Roman" w:hAnsi="Times New Roman" w:cs="Times New Roman"/>
                <w:sz w:val="18"/>
                <w:szCs w:val="18"/>
                <w:lang w:val="ru-RU"/>
              </w:rPr>
              <w:t>)</w:t>
            </w:r>
          </w:p>
        </w:tc>
        <w:tc>
          <w:tcPr>
            <w:tcW w:w="1056" w:type="dxa"/>
            <w:vAlign w:val="center"/>
          </w:tcPr>
          <w:p w:rsidR="000A29E8" w:rsidRPr="00462168" w:rsidRDefault="003431F3"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lang w:val="ru-RU"/>
              </w:rPr>
              <w:t>25</w:t>
            </w:r>
          </w:p>
        </w:tc>
      </w:tr>
      <w:tr w:rsidR="000A29E8" w:rsidRPr="00462168" w:rsidTr="00155D82">
        <w:trPr>
          <w:trHeight w:val="20"/>
          <w:jc w:val="center"/>
        </w:trPr>
        <w:tc>
          <w:tcPr>
            <w:tcW w:w="7862" w:type="dxa"/>
            <w:vAlign w:val="center"/>
          </w:tcPr>
          <w:p w:rsidR="000A29E8" w:rsidRPr="00462168" w:rsidRDefault="000A29E8"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rPr>
              <w:t>φ</w:t>
            </w:r>
            <w:r w:rsidRPr="00462168">
              <w:rPr>
                <w:rFonts w:ascii="Times New Roman" w:eastAsia="Times New Roman" w:hAnsi="Times New Roman" w:cs="Times New Roman"/>
                <w:sz w:val="18"/>
                <w:szCs w:val="18"/>
                <w:lang w:val="ru-RU"/>
              </w:rPr>
              <w:t xml:space="preserve"> (поправочный коэффициент)</w:t>
            </w:r>
          </w:p>
        </w:tc>
        <w:tc>
          <w:tcPr>
            <w:tcW w:w="1056" w:type="dxa"/>
            <w:vAlign w:val="center"/>
          </w:tcPr>
          <w:p w:rsidR="000A29E8" w:rsidRPr="00462168" w:rsidRDefault="000A29E8"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lang w:val="ru-RU"/>
              </w:rPr>
              <w:t>1</w:t>
            </w:r>
          </w:p>
        </w:tc>
      </w:tr>
      <w:tr w:rsidR="003B4E60" w:rsidRPr="00462168" w:rsidTr="00155D82">
        <w:trPr>
          <w:trHeight w:val="20"/>
          <w:jc w:val="center"/>
        </w:trPr>
        <w:tc>
          <w:tcPr>
            <w:tcW w:w="7862" w:type="dxa"/>
            <w:vAlign w:val="center"/>
          </w:tcPr>
          <w:p w:rsidR="003B4E60" w:rsidRPr="00462168" w:rsidRDefault="003B4E60" w:rsidP="000F2A3E">
            <w:pPr>
              <w:jc w:val="center"/>
              <w:rPr>
                <w:rFonts w:ascii="Times New Roman" w:eastAsia="Times New Roman" w:hAnsi="Times New Roman" w:cs="Times New Roman"/>
                <w:b/>
                <w:sz w:val="18"/>
                <w:szCs w:val="18"/>
                <w:highlight w:val="yellow"/>
                <w:lang w:val="ru-RU"/>
              </w:rPr>
            </w:pPr>
            <w:r w:rsidRPr="00462168">
              <w:rPr>
                <w:rFonts w:ascii="Times New Roman" w:eastAsia="Times New Roman" w:hAnsi="Times New Roman" w:cs="Times New Roman"/>
                <w:b/>
                <w:sz w:val="18"/>
                <w:szCs w:val="18"/>
              </w:rPr>
              <w:t>R</w:t>
            </w:r>
            <w:r w:rsidRPr="00462168">
              <w:rPr>
                <w:rFonts w:ascii="Times New Roman" w:eastAsia="Times New Roman" w:hAnsi="Times New Roman" w:cs="Times New Roman"/>
                <w:b/>
                <w:position w:val="-2"/>
                <w:sz w:val="18"/>
                <w:szCs w:val="18"/>
                <w:lang w:val="ru-RU"/>
              </w:rPr>
              <w:t xml:space="preserve">опт </w:t>
            </w:r>
            <w:r w:rsidRPr="00462168">
              <w:rPr>
                <w:rFonts w:ascii="Times New Roman" w:eastAsia="Times New Roman" w:hAnsi="Times New Roman" w:cs="Times New Roman"/>
                <w:b/>
                <w:sz w:val="18"/>
                <w:szCs w:val="18"/>
                <w:lang w:val="ru-RU"/>
              </w:rPr>
              <w:t>(оптимальный радиус теплоснабжения, км)</w:t>
            </w:r>
          </w:p>
        </w:tc>
        <w:tc>
          <w:tcPr>
            <w:tcW w:w="1056" w:type="dxa"/>
            <w:vAlign w:val="center"/>
          </w:tcPr>
          <w:p w:rsidR="003B4E60" w:rsidRPr="00462168" w:rsidRDefault="00E43C51" w:rsidP="000F2A3E">
            <w:pPr>
              <w:jc w:val="center"/>
              <w:rPr>
                <w:rFonts w:ascii="Times New Roman" w:eastAsia="Times New Roman" w:hAnsi="Times New Roman" w:cs="Times New Roman"/>
                <w:b/>
                <w:sz w:val="18"/>
                <w:szCs w:val="18"/>
                <w:lang w:val="ru-RU"/>
              </w:rPr>
            </w:pPr>
            <w:r>
              <w:rPr>
                <w:rFonts w:ascii="Times New Roman" w:eastAsia="Times New Roman" w:hAnsi="Times New Roman" w:cs="Times New Roman"/>
                <w:b/>
                <w:sz w:val="18"/>
                <w:szCs w:val="18"/>
                <w:lang w:val="ru-RU"/>
              </w:rPr>
              <w:t>3,52</w:t>
            </w:r>
          </w:p>
        </w:tc>
      </w:tr>
    </w:tbl>
    <w:p w:rsidR="00462168" w:rsidRDefault="00462168" w:rsidP="003431F3">
      <w:pPr>
        <w:widowControl w:val="0"/>
        <w:autoSpaceDE w:val="0"/>
        <w:autoSpaceDN w:val="0"/>
        <w:spacing w:after="0" w:line="240" w:lineRule="auto"/>
        <w:ind w:firstLine="567"/>
        <w:jc w:val="both"/>
        <w:rPr>
          <w:rFonts w:eastAsia="Times New Roman" w:cs="Times New Roman"/>
          <w:b/>
          <w:sz w:val="20"/>
          <w:szCs w:val="20"/>
        </w:rPr>
      </w:pPr>
    </w:p>
    <w:p w:rsidR="003B4E60" w:rsidRPr="00462168" w:rsidRDefault="003B4E60" w:rsidP="004927B5">
      <w:pPr>
        <w:widowControl w:val="0"/>
        <w:autoSpaceDE w:val="0"/>
        <w:autoSpaceDN w:val="0"/>
        <w:spacing w:after="0" w:line="240" w:lineRule="auto"/>
        <w:ind w:firstLine="567"/>
        <w:jc w:val="both"/>
        <w:rPr>
          <w:rFonts w:eastAsia="Times New Roman" w:cs="Times New Roman"/>
          <w:b/>
          <w:sz w:val="20"/>
          <w:szCs w:val="20"/>
        </w:rPr>
      </w:pPr>
      <w:r w:rsidRPr="002A5CC4">
        <w:rPr>
          <w:rFonts w:eastAsia="Times New Roman" w:cs="Times New Roman"/>
          <w:b/>
          <w:sz w:val="20"/>
          <w:szCs w:val="20"/>
        </w:rPr>
        <w:t xml:space="preserve">Таблица </w:t>
      </w:r>
      <w:r w:rsidR="004927B5">
        <w:rPr>
          <w:rFonts w:eastAsia="Times New Roman" w:cs="Times New Roman"/>
          <w:b/>
          <w:sz w:val="20"/>
          <w:szCs w:val="20"/>
        </w:rPr>
        <w:t>2.2</w:t>
      </w:r>
      <w:r w:rsidRPr="002A5CC4">
        <w:rPr>
          <w:rFonts w:eastAsia="Times New Roman" w:cs="Times New Roman"/>
          <w:b/>
          <w:sz w:val="20"/>
          <w:szCs w:val="20"/>
        </w:rPr>
        <w:t>.4</w:t>
      </w:r>
      <w:proofErr w:type="gramStart"/>
      <w:r w:rsidRPr="002A5CC4">
        <w:rPr>
          <w:rFonts w:eastAsia="Times New Roman" w:cs="Times New Roman"/>
          <w:sz w:val="20"/>
          <w:szCs w:val="20"/>
        </w:rPr>
        <w:t>–  Расчет</w:t>
      </w:r>
      <w:proofErr w:type="gramEnd"/>
      <w:r w:rsidRPr="002A5CC4">
        <w:rPr>
          <w:rFonts w:eastAsia="Times New Roman" w:cs="Times New Roman"/>
          <w:sz w:val="20"/>
          <w:szCs w:val="20"/>
        </w:rPr>
        <w:t xml:space="preserve"> оптимального радиуса </w:t>
      </w:r>
      <w:r w:rsidRPr="003431F3">
        <w:rPr>
          <w:rFonts w:eastAsia="Times New Roman" w:cs="Times New Roman"/>
          <w:b/>
          <w:sz w:val="20"/>
          <w:szCs w:val="20"/>
          <w:lang w:eastAsia="ru-RU"/>
        </w:rPr>
        <w:t xml:space="preserve">котельная </w:t>
      </w:r>
      <w:proofErr w:type="spellStart"/>
      <w:r w:rsidR="00462168" w:rsidRPr="00265EC4">
        <w:rPr>
          <w:rFonts w:cs="Times New Roman"/>
          <w:b/>
          <w:sz w:val="20"/>
          <w:szCs w:val="20"/>
        </w:rPr>
        <w:t>мкр</w:t>
      </w:r>
      <w:proofErr w:type="spellEnd"/>
      <w:r w:rsidR="00462168" w:rsidRPr="00265EC4">
        <w:rPr>
          <w:rFonts w:cs="Times New Roman"/>
          <w:b/>
          <w:sz w:val="20"/>
          <w:szCs w:val="20"/>
        </w:rPr>
        <w:t>.</w:t>
      </w:r>
      <w:r w:rsidR="00462168" w:rsidRPr="00022DEA">
        <w:rPr>
          <w:rFonts w:cs="Times New Roman"/>
          <w:sz w:val="16"/>
          <w:szCs w:val="16"/>
        </w:rPr>
        <w:t xml:space="preserve"> </w:t>
      </w:r>
      <w:r w:rsidR="00462168" w:rsidRPr="00462168">
        <w:rPr>
          <w:rFonts w:cs="Times New Roman"/>
          <w:b/>
          <w:sz w:val="20"/>
          <w:szCs w:val="20"/>
        </w:rPr>
        <w:t>Угольщиков, 45</w:t>
      </w:r>
    </w:p>
    <w:tbl>
      <w:tblPr>
        <w:tblStyle w:val="TableNormal7"/>
        <w:tblW w:w="890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55"/>
        <w:gridCol w:w="1049"/>
      </w:tblGrid>
      <w:tr w:rsidR="003B4E60" w:rsidRPr="004927B5" w:rsidTr="00155D82">
        <w:trPr>
          <w:trHeight w:val="20"/>
          <w:jc w:val="center"/>
        </w:trPr>
        <w:tc>
          <w:tcPr>
            <w:tcW w:w="7855" w:type="dxa"/>
            <w:vAlign w:val="center"/>
          </w:tcPr>
          <w:p w:rsidR="003B4E60" w:rsidRPr="004927B5" w:rsidRDefault="003B4E60" w:rsidP="000F2A3E">
            <w:pPr>
              <w:jc w:val="center"/>
              <w:rPr>
                <w:rFonts w:ascii="Times New Roman" w:eastAsia="Times New Roman" w:hAnsi="Times New Roman" w:cs="Times New Roman"/>
                <w:sz w:val="18"/>
                <w:szCs w:val="18"/>
              </w:rPr>
            </w:pPr>
            <w:proofErr w:type="spellStart"/>
            <w:r w:rsidRPr="004927B5">
              <w:rPr>
                <w:rFonts w:ascii="Times New Roman" w:eastAsia="Times New Roman" w:hAnsi="Times New Roman" w:cs="Times New Roman"/>
                <w:sz w:val="18"/>
                <w:szCs w:val="18"/>
              </w:rPr>
              <w:t>Площадь</w:t>
            </w:r>
            <w:proofErr w:type="spellEnd"/>
            <w:r w:rsidRPr="004927B5">
              <w:rPr>
                <w:rFonts w:ascii="Times New Roman" w:eastAsia="Times New Roman" w:hAnsi="Times New Roman" w:cs="Times New Roman"/>
                <w:sz w:val="18"/>
                <w:szCs w:val="18"/>
                <w:lang w:val="ru-RU"/>
              </w:rPr>
              <w:t>, км</w:t>
            </w:r>
            <w:r w:rsidRPr="004927B5">
              <w:rPr>
                <w:rFonts w:ascii="Times New Roman" w:eastAsia="Times New Roman" w:hAnsi="Times New Roman" w:cs="Times New Roman"/>
                <w:sz w:val="18"/>
                <w:szCs w:val="18"/>
                <w:vertAlign w:val="superscript"/>
                <w:lang w:val="ru-RU"/>
              </w:rPr>
              <w:t>2</w:t>
            </w:r>
          </w:p>
        </w:tc>
        <w:tc>
          <w:tcPr>
            <w:tcW w:w="1049" w:type="dxa"/>
            <w:vAlign w:val="center"/>
          </w:tcPr>
          <w:p w:rsidR="003B4E60" w:rsidRPr="004927B5" w:rsidRDefault="00265EC4"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2,1</w:t>
            </w:r>
          </w:p>
        </w:tc>
      </w:tr>
      <w:tr w:rsidR="003B4E60" w:rsidRPr="004927B5" w:rsidTr="00155D82">
        <w:trPr>
          <w:trHeight w:val="20"/>
          <w:jc w:val="center"/>
        </w:trPr>
        <w:tc>
          <w:tcPr>
            <w:tcW w:w="7855" w:type="dxa"/>
            <w:vAlign w:val="center"/>
          </w:tcPr>
          <w:p w:rsidR="003B4E60" w:rsidRPr="004927B5" w:rsidRDefault="003B4E60" w:rsidP="000F2A3E">
            <w:pPr>
              <w:jc w:val="center"/>
              <w:rPr>
                <w:rFonts w:ascii="Times New Roman" w:eastAsia="Times New Roman" w:hAnsi="Times New Roman" w:cs="Times New Roman"/>
                <w:sz w:val="18"/>
                <w:szCs w:val="18"/>
              </w:rPr>
            </w:pPr>
            <w:proofErr w:type="spellStart"/>
            <w:r w:rsidRPr="004927B5">
              <w:rPr>
                <w:rFonts w:ascii="Times New Roman" w:eastAsia="Times New Roman" w:hAnsi="Times New Roman" w:cs="Times New Roman"/>
                <w:sz w:val="18"/>
                <w:szCs w:val="18"/>
              </w:rPr>
              <w:t>Кол-во</w:t>
            </w:r>
            <w:proofErr w:type="spellEnd"/>
            <w:r w:rsidR="000C79E0" w:rsidRPr="004927B5">
              <w:rPr>
                <w:rFonts w:ascii="Times New Roman" w:eastAsia="Times New Roman" w:hAnsi="Times New Roman" w:cs="Times New Roman"/>
                <w:sz w:val="18"/>
                <w:szCs w:val="18"/>
                <w:lang w:val="ru-RU"/>
              </w:rPr>
              <w:t xml:space="preserve"> </w:t>
            </w:r>
            <w:proofErr w:type="spellStart"/>
            <w:r w:rsidRPr="004927B5">
              <w:rPr>
                <w:rFonts w:ascii="Times New Roman" w:eastAsia="Times New Roman" w:hAnsi="Times New Roman" w:cs="Times New Roman"/>
                <w:sz w:val="18"/>
                <w:szCs w:val="18"/>
              </w:rPr>
              <w:t>абонентов</w:t>
            </w:r>
            <w:proofErr w:type="spellEnd"/>
          </w:p>
        </w:tc>
        <w:tc>
          <w:tcPr>
            <w:tcW w:w="1049" w:type="dxa"/>
            <w:vAlign w:val="center"/>
          </w:tcPr>
          <w:p w:rsidR="003B4E60" w:rsidRPr="004927B5" w:rsidRDefault="00E43C51"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15</w:t>
            </w:r>
          </w:p>
        </w:tc>
      </w:tr>
      <w:tr w:rsidR="003B4E60" w:rsidRPr="004927B5" w:rsidTr="00155D82">
        <w:trPr>
          <w:trHeight w:val="20"/>
          <w:jc w:val="center"/>
        </w:trPr>
        <w:tc>
          <w:tcPr>
            <w:tcW w:w="7855" w:type="dxa"/>
            <w:vAlign w:val="center"/>
          </w:tcPr>
          <w:p w:rsidR="003B4E60" w:rsidRPr="004927B5" w:rsidRDefault="003B4E60" w:rsidP="000F2A3E">
            <w:pPr>
              <w:jc w:val="center"/>
              <w:rPr>
                <w:rFonts w:ascii="Times New Roman" w:eastAsia="Times New Roman" w:hAnsi="Times New Roman" w:cs="Times New Roman"/>
                <w:sz w:val="18"/>
                <w:szCs w:val="18"/>
                <w:lang w:val="ru-RU"/>
              </w:rPr>
            </w:pPr>
            <w:r w:rsidRPr="004927B5">
              <w:rPr>
                <w:rFonts w:ascii="Times New Roman" w:eastAsia="Times New Roman" w:hAnsi="Times New Roman" w:cs="Times New Roman"/>
                <w:sz w:val="18"/>
                <w:szCs w:val="18"/>
              </w:rPr>
              <w:t>B</w:t>
            </w:r>
            <w:r w:rsidRPr="004927B5">
              <w:rPr>
                <w:rFonts w:ascii="Times New Roman" w:eastAsia="Times New Roman" w:hAnsi="Times New Roman" w:cs="Times New Roman"/>
                <w:sz w:val="18"/>
                <w:szCs w:val="18"/>
                <w:lang w:val="ru-RU"/>
              </w:rPr>
              <w:t xml:space="preserve"> (среднее число абонентов на 1км^2)</w:t>
            </w:r>
          </w:p>
        </w:tc>
        <w:tc>
          <w:tcPr>
            <w:tcW w:w="1049" w:type="dxa"/>
            <w:vAlign w:val="center"/>
          </w:tcPr>
          <w:p w:rsidR="003B4E60" w:rsidRPr="004927B5" w:rsidRDefault="00E43C51"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7</w:t>
            </w:r>
          </w:p>
        </w:tc>
      </w:tr>
      <w:tr w:rsidR="003B4E60" w:rsidRPr="004927B5" w:rsidTr="00155D82">
        <w:trPr>
          <w:trHeight w:val="20"/>
          <w:jc w:val="center"/>
        </w:trPr>
        <w:tc>
          <w:tcPr>
            <w:tcW w:w="7855" w:type="dxa"/>
            <w:vAlign w:val="center"/>
          </w:tcPr>
          <w:p w:rsidR="003B4E60" w:rsidRPr="004927B5" w:rsidRDefault="003B4E60" w:rsidP="000F2A3E">
            <w:pPr>
              <w:jc w:val="center"/>
              <w:rPr>
                <w:rFonts w:ascii="Times New Roman" w:eastAsia="Times New Roman" w:hAnsi="Times New Roman" w:cs="Times New Roman"/>
                <w:sz w:val="18"/>
                <w:szCs w:val="18"/>
                <w:lang w:val="ru-RU"/>
              </w:rPr>
            </w:pPr>
            <w:proofErr w:type="spellStart"/>
            <w:r w:rsidRPr="004927B5">
              <w:rPr>
                <w:rFonts w:ascii="Times New Roman" w:eastAsia="Times New Roman" w:hAnsi="Times New Roman" w:cs="Times New Roman"/>
                <w:sz w:val="18"/>
                <w:szCs w:val="18"/>
              </w:rPr>
              <w:t>Стоимость</w:t>
            </w:r>
            <w:proofErr w:type="spellEnd"/>
            <w:r w:rsidR="000C79E0" w:rsidRPr="004927B5">
              <w:rPr>
                <w:rFonts w:ascii="Times New Roman" w:eastAsia="Times New Roman" w:hAnsi="Times New Roman" w:cs="Times New Roman"/>
                <w:sz w:val="18"/>
                <w:szCs w:val="18"/>
                <w:lang w:val="ru-RU"/>
              </w:rPr>
              <w:t xml:space="preserve"> </w:t>
            </w:r>
            <w:proofErr w:type="spellStart"/>
            <w:r w:rsidRPr="004927B5">
              <w:rPr>
                <w:rFonts w:ascii="Times New Roman" w:eastAsia="Times New Roman" w:hAnsi="Times New Roman" w:cs="Times New Roman"/>
                <w:sz w:val="18"/>
                <w:szCs w:val="18"/>
              </w:rPr>
              <w:t>сетей</w:t>
            </w:r>
            <w:proofErr w:type="spellEnd"/>
            <w:r w:rsidRPr="004927B5">
              <w:rPr>
                <w:rFonts w:ascii="Times New Roman" w:eastAsia="Times New Roman" w:hAnsi="Times New Roman" w:cs="Times New Roman"/>
                <w:sz w:val="18"/>
                <w:szCs w:val="18"/>
                <w:lang w:val="ru-RU"/>
              </w:rPr>
              <w:t>, руб</w:t>
            </w:r>
            <w:r w:rsidR="000C79E0" w:rsidRPr="004927B5">
              <w:rPr>
                <w:rFonts w:ascii="Times New Roman" w:eastAsia="Times New Roman" w:hAnsi="Times New Roman" w:cs="Times New Roman"/>
                <w:sz w:val="18"/>
                <w:szCs w:val="18"/>
                <w:lang w:val="ru-RU"/>
              </w:rPr>
              <w:t>.</w:t>
            </w:r>
          </w:p>
        </w:tc>
        <w:tc>
          <w:tcPr>
            <w:tcW w:w="1049" w:type="dxa"/>
            <w:vAlign w:val="bottom"/>
          </w:tcPr>
          <w:p w:rsidR="003B4E60" w:rsidRPr="004927B5" w:rsidRDefault="00E43C51" w:rsidP="00CE316D">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8275606</w:t>
            </w:r>
          </w:p>
        </w:tc>
      </w:tr>
      <w:tr w:rsidR="003B4E60" w:rsidRPr="004927B5" w:rsidTr="00155D82">
        <w:trPr>
          <w:trHeight w:val="20"/>
          <w:jc w:val="center"/>
        </w:trPr>
        <w:tc>
          <w:tcPr>
            <w:tcW w:w="7855" w:type="dxa"/>
            <w:vAlign w:val="center"/>
          </w:tcPr>
          <w:p w:rsidR="003B4E60" w:rsidRPr="004927B5" w:rsidRDefault="003B4E60" w:rsidP="000F2A3E">
            <w:pPr>
              <w:jc w:val="center"/>
              <w:rPr>
                <w:rFonts w:ascii="Times New Roman" w:eastAsia="Times New Roman" w:hAnsi="Times New Roman" w:cs="Times New Roman"/>
                <w:sz w:val="18"/>
                <w:szCs w:val="18"/>
              </w:rPr>
            </w:pPr>
            <w:proofErr w:type="spellStart"/>
            <w:r w:rsidRPr="004927B5">
              <w:rPr>
                <w:rFonts w:ascii="Times New Roman" w:eastAsia="Times New Roman" w:hAnsi="Times New Roman" w:cs="Times New Roman"/>
                <w:sz w:val="18"/>
                <w:szCs w:val="18"/>
              </w:rPr>
              <w:t>Материальная</w:t>
            </w:r>
            <w:proofErr w:type="spellEnd"/>
            <w:r w:rsidR="000C79E0" w:rsidRPr="004927B5">
              <w:rPr>
                <w:rFonts w:ascii="Times New Roman" w:eastAsia="Times New Roman" w:hAnsi="Times New Roman" w:cs="Times New Roman"/>
                <w:sz w:val="18"/>
                <w:szCs w:val="18"/>
                <w:lang w:val="ru-RU"/>
              </w:rPr>
              <w:t xml:space="preserve"> </w:t>
            </w:r>
            <w:proofErr w:type="spellStart"/>
            <w:r w:rsidRPr="004927B5">
              <w:rPr>
                <w:rFonts w:ascii="Times New Roman" w:eastAsia="Times New Roman" w:hAnsi="Times New Roman" w:cs="Times New Roman"/>
                <w:sz w:val="18"/>
                <w:szCs w:val="18"/>
              </w:rPr>
              <w:t>характеристика</w:t>
            </w:r>
            <w:proofErr w:type="spellEnd"/>
          </w:p>
        </w:tc>
        <w:tc>
          <w:tcPr>
            <w:tcW w:w="1049" w:type="dxa"/>
            <w:vAlign w:val="bottom"/>
          </w:tcPr>
          <w:p w:rsidR="003B4E60" w:rsidRPr="004927B5" w:rsidRDefault="00E43C51" w:rsidP="000F2A3E">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750,42</w:t>
            </w:r>
          </w:p>
        </w:tc>
      </w:tr>
      <w:tr w:rsidR="003B4E60" w:rsidRPr="004927B5" w:rsidTr="00155D82">
        <w:trPr>
          <w:trHeight w:val="20"/>
          <w:jc w:val="center"/>
        </w:trPr>
        <w:tc>
          <w:tcPr>
            <w:tcW w:w="7855" w:type="dxa"/>
            <w:vAlign w:val="center"/>
          </w:tcPr>
          <w:p w:rsidR="003B4E60" w:rsidRPr="004927B5" w:rsidRDefault="003B4E60" w:rsidP="000F2A3E">
            <w:pPr>
              <w:jc w:val="center"/>
              <w:rPr>
                <w:rFonts w:ascii="Times New Roman" w:eastAsia="Times New Roman" w:hAnsi="Times New Roman" w:cs="Times New Roman"/>
                <w:sz w:val="18"/>
                <w:szCs w:val="18"/>
                <w:lang w:val="ru-RU"/>
              </w:rPr>
            </w:pPr>
            <w:r w:rsidRPr="004927B5">
              <w:rPr>
                <w:rFonts w:ascii="Times New Roman" w:eastAsia="Times New Roman" w:hAnsi="Times New Roman" w:cs="Times New Roman"/>
                <w:sz w:val="18"/>
                <w:szCs w:val="18"/>
              </w:rPr>
              <w:t>s</w:t>
            </w:r>
            <w:r w:rsidRPr="004927B5">
              <w:rPr>
                <w:rFonts w:ascii="Times New Roman" w:eastAsia="Times New Roman" w:hAnsi="Times New Roman" w:cs="Times New Roman"/>
                <w:sz w:val="18"/>
                <w:szCs w:val="18"/>
                <w:lang w:val="ru-RU"/>
              </w:rPr>
              <w:t xml:space="preserve"> (удельная стоимость материальной характеристики, руб./м2)</w:t>
            </w:r>
          </w:p>
        </w:tc>
        <w:tc>
          <w:tcPr>
            <w:tcW w:w="1049" w:type="dxa"/>
            <w:vAlign w:val="bottom"/>
          </w:tcPr>
          <w:p w:rsidR="003B4E60" w:rsidRPr="004927B5" w:rsidRDefault="00E43C51" w:rsidP="000F2A3E">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11027,97</w:t>
            </w:r>
          </w:p>
        </w:tc>
      </w:tr>
      <w:tr w:rsidR="003B4E60" w:rsidRPr="004927B5" w:rsidTr="00155D82">
        <w:trPr>
          <w:trHeight w:val="20"/>
          <w:jc w:val="center"/>
        </w:trPr>
        <w:tc>
          <w:tcPr>
            <w:tcW w:w="7855" w:type="dxa"/>
            <w:vAlign w:val="center"/>
          </w:tcPr>
          <w:p w:rsidR="003B4E60" w:rsidRPr="004927B5" w:rsidRDefault="003B4E60" w:rsidP="000F2A3E">
            <w:pPr>
              <w:jc w:val="center"/>
              <w:rPr>
                <w:rFonts w:ascii="Times New Roman" w:eastAsia="Times New Roman" w:hAnsi="Times New Roman" w:cs="Times New Roman"/>
                <w:sz w:val="18"/>
                <w:szCs w:val="18"/>
                <w:lang w:val="ru-RU"/>
              </w:rPr>
            </w:pPr>
            <w:proofErr w:type="spellStart"/>
            <w:r w:rsidRPr="004927B5">
              <w:rPr>
                <w:rFonts w:ascii="Times New Roman" w:eastAsia="Times New Roman" w:hAnsi="Times New Roman" w:cs="Times New Roman"/>
                <w:sz w:val="18"/>
                <w:szCs w:val="18"/>
              </w:rPr>
              <w:t>Нагрузка</w:t>
            </w:r>
            <w:proofErr w:type="spellEnd"/>
            <w:r w:rsidRPr="004927B5">
              <w:rPr>
                <w:rFonts w:ascii="Times New Roman" w:eastAsia="Times New Roman" w:hAnsi="Times New Roman" w:cs="Times New Roman"/>
                <w:sz w:val="18"/>
                <w:szCs w:val="18"/>
                <w:lang w:val="ru-RU"/>
              </w:rPr>
              <w:t>, Гкал/ч</w:t>
            </w:r>
          </w:p>
        </w:tc>
        <w:tc>
          <w:tcPr>
            <w:tcW w:w="1049" w:type="dxa"/>
            <w:vAlign w:val="center"/>
          </w:tcPr>
          <w:p w:rsidR="003B4E60" w:rsidRPr="004927B5" w:rsidRDefault="0052022B"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60,0</w:t>
            </w:r>
          </w:p>
        </w:tc>
      </w:tr>
      <w:tr w:rsidR="003B4E60" w:rsidRPr="004927B5" w:rsidTr="00155D82">
        <w:trPr>
          <w:trHeight w:val="20"/>
          <w:jc w:val="center"/>
        </w:trPr>
        <w:tc>
          <w:tcPr>
            <w:tcW w:w="7855" w:type="dxa"/>
            <w:vAlign w:val="center"/>
          </w:tcPr>
          <w:p w:rsidR="003B4E60" w:rsidRPr="004927B5" w:rsidRDefault="003B4E60" w:rsidP="000F2A3E">
            <w:pPr>
              <w:jc w:val="center"/>
              <w:rPr>
                <w:rFonts w:ascii="Times New Roman" w:eastAsia="Times New Roman" w:hAnsi="Times New Roman" w:cs="Times New Roman"/>
                <w:sz w:val="18"/>
                <w:szCs w:val="18"/>
                <w:lang w:val="ru-RU"/>
              </w:rPr>
            </w:pPr>
            <w:r w:rsidRPr="004927B5">
              <w:rPr>
                <w:rFonts w:ascii="Times New Roman" w:eastAsia="Times New Roman" w:hAnsi="Times New Roman" w:cs="Times New Roman"/>
                <w:sz w:val="18"/>
                <w:szCs w:val="18"/>
                <w:lang w:val="ru-RU"/>
              </w:rPr>
              <w:t>П (</w:t>
            </w:r>
            <w:proofErr w:type="spellStart"/>
            <w:r w:rsidRPr="004927B5">
              <w:rPr>
                <w:rFonts w:ascii="Times New Roman" w:eastAsia="Times New Roman" w:hAnsi="Times New Roman" w:cs="Times New Roman"/>
                <w:sz w:val="18"/>
                <w:szCs w:val="18"/>
                <w:lang w:val="ru-RU"/>
              </w:rPr>
              <w:t>теплоплотность</w:t>
            </w:r>
            <w:proofErr w:type="spellEnd"/>
            <w:r w:rsidRPr="004927B5">
              <w:rPr>
                <w:rFonts w:ascii="Times New Roman" w:eastAsia="Times New Roman" w:hAnsi="Times New Roman" w:cs="Times New Roman"/>
                <w:sz w:val="18"/>
                <w:szCs w:val="18"/>
                <w:lang w:val="ru-RU"/>
              </w:rPr>
              <w:t xml:space="preserve"> района, Гкал/ч.км2)</w:t>
            </w:r>
          </w:p>
        </w:tc>
        <w:tc>
          <w:tcPr>
            <w:tcW w:w="1049" w:type="dxa"/>
            <w:vAlign w:val="center"/>
          </w:tcPr>
          <w:p w:rsidR="003B4E60" w:rsidRPr="004927B5" w:rsidRDefault="000473B0"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28,57</w:t>
            </w:r>
          </w:p>
        </w:tc>
      </w:tr>
      <w:tr w:rsidR="000A29E8" w:rsidRPr="004927B5" w:rsidTr="00155D82">
        <w:trPr>
          <w:trHeight w:val="20"/>
          <w:jc w:val="center"/>
        </w:trPr>
        <w:tc>
          <w:tcPr>
            <w:tcW w:w="7855" w:type="dxa"/>
            <w:vAlign w:val="center"/>
          </w:tcPr>
          <w:p w:rsidR="000A29E8" w:rsidRPr="004927B5" w:rsidRDefault="000A29E8" w:rsidP="000F2A3E">
            <w:pPr>
              <w:jc w:val="center"/>
              <w:rPr>
                <w:rFonts w:ascii="Times New Roman" w:eastAsia="Times New Roman" w:hAnsi="Times New Roman" w:cs="Times New Roman"/>
                <w:sz w:val="18"/>
                <w:szCs w:val="18"/>
                <w:lang w:val="ru-RU"/>
              </w:rPr>
            </w:pPr>
            <w:proofErr w:type="spellStart"/>
            <w:r w:rsidRPr="004927B5">
              <w:rPr>
                <w:rFonts w:ascii="Times New Roman" w:eastAsia="Times New Roman" w:hAnsi="Times New Roman" w:cs="Times New Roman"/>
                <w:sz w:val="18"/>
                <w:szCs w:val="18"/>
              </w:rPr>
              <w:t>Δτ</w:t>
            </w:r>
            <w:proofErr w:type="spellEnd"/>
            <w:r w:rsidRPr="004927B5">
              <w:rPr>
                <w:rFonts w:ascii="Times New Roman" w:eastAsia="Times New Roman" w:hAnsi="Times New Roman" w:cs="Times New Roman"/>
                <w:sz w:val="18"/>
                <w:szCs w:val="18"/>
                <w:lang w:val="ru-RU"/>
              </w:rPr>
              <w:t xml:space="preserve"> (расчетный перепад температур теплоносителя, °</w:t>
            </w:r>
            <w:r w:rsidRPr="004927B5">
              <w:rPr>
                <w:rFonts w:ascii="Times New Roman" w:eastAsia="Times New Roman" w:hAnsi="Times New Roman" w:cs="Times New Roman"/>
                <w:sz w:val="18"/>
                <w:szCs w:val="18"/>
              </w:rPr>
              <w:t>C</w:t>
            </w:r>
            <w:r w:rsidRPr="004927B5">
              <w:rPr>
                <w:rFonts w:ascii="Times New Roman" w:eastAsia="Times New Roman" w:hAnsi="Times New Roman" w:cs="Times New Roman"/>
                <w:sz w:val="18"/>
                <w:szCs w:val="18"/>
                <w:lang w:val="ru-RU"/>
              </w:rPr>
              <w:t>)</w:t>
            </w:r>
          </w:p>
        </w:tc>
        <w:tc>
          <w:tcPr>
            <w:tcW w:w="1049" w:type="dxa"/>
            <w:vAlign w:val="center"/>
          </w:tcPr>
          <w:p w:rsidR="000A29E8" w:rsidRPr="004927B5" w:rsidRDefault="003431F3" w:rsidP="000F2A3E">
            <w:pPr>
              <w:jc w:val="center"/>
              <w:rPr>
                <w:rFonts w:ascii="Times New Roman" w:eastAsia="Times New Roman" w:hAnsi="Times New Roman" w:cs="Times New Roman"/>
                <w:sz w:val="18"/>
                <w:szCs w:val="18"/>
                <w:lang w:val="ru-RU"/>
              </w:rPr>
            </w:pPr>
            <w:r w:rsidRPr="004927B5">
              <w:rPr>
                <w:rFonts w:ascii="Times New Roman" w:eastAsia="Times New Roman" w:hAnsi="Times New Roman" w:cs="Times New Roman"/>
                <w:sz w:val="18"/>
                <w:szCs w:val="18"/>
                <w:lang w:val="ru-RU"/>
              </w:rPr>
              <w:t>25</w:t>
            </w:r>
          </w:p>
        </w:tc>
      </w:tr>
      <w:tr w:rsidR="000A29E8" w:rsidRPr="004927B5" w:rsidTr="00155D82">
        <w:trPr>
          <w:trHeight w:val="20"/>
          <w:jc w:val="center"/>
        </w:trPr>
        <w:tc>
          <w:tcPr>
            <w:tcW w:w="7855" w:type="dxa"/>
            <w:vAlign w:val="center"/>
          </w:tcPr>
          <w:p w:rsidR="000A29E8" w:rsidRPr="004927B5" w:rsidRDefault="000A29E8" w:rsidP="000F2A3E">
            <w:pPr>
              <w:jc w:val="center"/>
              <w:rPr>
                <w:rFonts w:ascii="Times New Roman" w:eastAsia="Times New Roman" w:hAnsi="Times New Roman" w:cs="Times New Roman"/>
                <w:sz w:val="18"/>
                <w:szCs w:val="18"/>
                <w:lang w:val="ru-RU"/>
              </w:rPr>
            </w:pPr>
            <w:r w:rsidRPr="004927B5">
              <w:rPr>
                <w:rFonts w:ascii="Times New Roman" w:eastAsia="Times New Roman" w:hAnsi="Times New Roman" w:cs="Times New Roman"/>
                <w:sz w:val="18"/>
                <w:szCs w:val="18"/>
              </w:rPr>
              <w:t>φ</w:t>
            </w:r>
            <w:r w:rsidRPr="004927B5">
              <w:rPr>
                <w:rFonts w:ascii="Times New Roman" w:eastAsia="Times New Roman" w:hAnsi="Times New Roman" w:cs="Times New Roman"/>
                <w:sz w:val="18"/>
                <w:szCs w:val="18"/>
                <w:lang w:val="ru-RU"/>
              </w:rPr>
              <w:t xml:space="preserve"> (поправочный коэффициент)</w:t>
            </w:r>
          </w:p>
        </w:tc>
        <w:tc>
          <w:tcPr>
            <w:tcW w:w="1049" w:type="dxa"/>
            <w:vAlign w:val="center"/>
          </w:tcPr>
          <w:p w:rsidR="000A29E8" w:rsidRPr="004927B5" w:rsidRDefault="000A29E8" w:rsidP="000F2A3E">
            <w:pPr>
              <w:jc w:val="center"/>
              <w:rPr>
                <w:rFonts w:ascii="Times New Roman" w:eastAsia="Times New Roman" w:hAnsi="Times New Roman" w:cs="Times New Roman"/>
                <w:sz w:val="18"/>
                <w:szCs w:val="18"/>
                <w:lang w:val="ru-RU"/>
              </w:rPr>
            </w:pPr>
            <w:r w:rsidRPr="004927B5">
              <w:rPr>
                <w:rFonts w:ascii="Times New Roman" w:eastAsia="Times New Roman" w:hAnsi="Times New Roman" w:cs="Times New Roman"/>
                <w:sz w:val="18"/>
                <w:szCs w:val="18"/>
                <w:lang w:val="ru-RU"/>
              </w:rPr>
              <w:t>1</w:t>
            </w:r>
          </w:p>
        </w:tc>
      </w:tr>
      <w:tr w:rsidR="003B4E60" w:rsidRPr="004927B5" w:rsidTr="00155D82">
        <w:trPr>
          <w:trHeight w:val="20"/>
          <w:jc w:val="center"/>
        </w:trPr>
        <w:tc>
          <w:tcPr>
            <w:tcW w:w="7855" w:type="dxa"/>
            <w:vAlign w:val="center"/>
          </w:tcPr>
          <w:p w:rsidR="003B4E60" w:rsidRPr="004927B5" w:rsidRDefault="003B4E60" w:rsidP="000F2A3E">
            <w:pPr>
              <w:jc w:val="center"/>
              <w:rPr>
                <w:rFonts w:ascii="Times New Roman" w:eastAsia="Times New Roman" w:hAnsi="Times New Roman" w:cs="Times New Roman"/>
                <w:b/>
                <w:sz w:val="18"/>
                <w:szCs w:val="18"/>
                <w:highlight w:val="yellow"/>
                <w:lang w:val="ru-RU"/>
              </w:rPr>
            </w:pPr>
            <w:r w:rsidRPr="004927B5">
              <w:rPr>
                <w:rFonts w:ascii="Times New Roman" w:eastAsia="Times New Roman" w:hAnsi="Times New Roman" w:cs="Times New Roman"/>
                <w:b/>
                <w:sz w:val="18"/>
                <w:szCs w:val="18"/>
              </w:rPr>
              <w:t>R</w:t>
            </w:r>
            <w:r w:rsidRPr="004927B5">
              <w:rPr>
                <w:rFonts w:ascii="Times New Roman" w:eastAsia="Times New Roman" w:hAnsi="Times New Roman" w:cs="Times New Roman"/>
                <w:b/>
                <w:position w:val="-2"/>
                <w:sz w:val="18"/>
                <w:szCs w:val="18"/>
                <w:lang w:val="ru-RU"/>
              </w:rPr>
              <w:t xml:space="preserve">опт </w:t>
            </w:r>
            <w:r w:rsidRPr="004927B5">
              <w:rPr>
                <w:rFonts w:ascii="Times New Roman" w:eastAsia="Times New Roman" w:hAnsi="Times New Roman" w:cs="Times New Roman"/>
                <w:b/>
                <w:sz w:val="18"/>
                <w:szCs w:val="18"/>
                <w:lang w:val="ru-RU"/>
              </w:rPr>
              <w:t>(оптимальный радиус теплоснабжения, км)</w:t>
            </w:r>
          </w:p>
        </w:tc>
        <w:tc>
          <w:tcPr>
            <w:tcW w:w="1049" w:type="dxa"/>
            <w:vAlign w:val="center"/>
          </w:tcPr>
          <w:p w:rsidR="003B4E60" w:rsidRPr="004927B5" w:rsidRDefault="00E43C51" w:rsidP="000F2A3E">
            <w:pPr>
              <w:jc w:val="center"/>
              <w:rPr>
                <w:rFonts w:ascii="Times New Roman" w:eastAsia="Times New Roman" w:hAnsi="Times New Roman" w:cs="Times New Roman"/>
                <w:b/>
                <w:sz w:val="18"/>
                <w:szCs w:val="18"/>
                <w:lang w:val="ru-RU"/>
              </w:rPr>
            </w:pPr>
            <w:r>
              <w:rPr>
                <w:rFonts w:ascii="Times New Roman" w:eastAsia="Times New Roman" w:hAnsi="Times New Roman" w:cs="Times New Roman"/>
                <w:b/>
                <w:sz w:val="18"/>
                <w:szCs w:val="18"/>
                <w:lang w:val="ru-RU"/>
              </w:rPr>
              <w:t>3,06</w:t>
            </w:r>
          </w:p>
        </w:tc>
      </w:tr>
    </w:tbl>
    <w:p w:rsidR="004927B5" w:rsidRPr="00462168" w:rsidRDefault="004927B5" w:rsidP="0052022B">
      <w:pPr>
        <w:spacing w:before="120" w:after="0" w:line="240" w:lineRule="auto"/>
        <w:ind w:right="-54" w:firstLine="567"/>
        <w:rPr>
          <w:rFonts w:eastAsia="Times New Roman" w:cs="Times New Roman"/>
          <w:sz w:val="20"/>
          <w:szCs w:val="20"/>
        </w:rPr>
      </w:pPr>
      <w:r w:rsidRPr="002A5CC4">
        <w:rPr>
          <w:rFonts w:eastAsia="Times New Roman" w:cs="Times New Roman"/>
          <w:b/>
          <w:sz w:val="20"/>
          <w:szCs w:val="20"/>
        </w:rPr>
        <w:t xml:space="preserve">Таблица </w:t>
      </w:r>
      <w:r>
        <w:rPr>
          <w:rFonts w:eastAsia="Times New Roman" w:cs="Times New Roman"/>
          <w:b/>
          <w:sz w:val="20"/>
          <w:szCs w:val="20"/>
        </w:rPr>
        <w:t>2.2</w:t>
      </w:r>
      <w:r w:rsidRPr="002A5CC4">
        <w:rPr>
          <w:rFonts w:eastAsia="Times New Roman" w:cs="Times New Roman"/>
          <w:b/>
          <w:sz w:val="20"/>
          <w:szCs w:val="20"/>
        </w:rPr>
        <w:t>.</w:t>
      </w:r>
      <w:r w:rsidR="006F389E">
        <w:rPr>
          <w:rFonts w:eastAsia="Times New Roman" w:cs="Times New Roman"/>
          <w:b/>
          <w:sz w:val="20"/>
          <w:szCs w:val="20"/>
        </w:rPr>
        <w:t>5</w:t>
      </w:r>
      <w:proofErr w:type="gramStart"/>
      <w:r w:rsidRPr="002A5CC4">
        <w:rPr>
          <w:rFonts w:eastAsia="Times New Roman" w:cs="Times New Roman"/>
          <w:sz w:val="20"/>
          <w:szCs w:val="20"/>
        </w:rPr>
        <w:t>–  Расчет</w:t>
      </w:r>
      <w:proofErr w:type="gramEnd"/>
      <w:r w:rsidRPr="002A5CC4">
        <w:rPr>
          <w:rFonts w:eastAsia="Times New Roman" w:cs="Times New Roman"/>
          <w:sz w:val="20"/>
          <w:szCs w:val="20"/>
        </w:rPr>
        <w:t xml:space="preserve"> оптимального радиуса </w:t>
      </w:r>
      <w:r w:rsidRPr="00114FF3">
        <w:rPr>
          <w:rStyle w:val="fontstyle01"/>
          <w:sz w:val="20"/>
          <w:szCs w:val="20"/>
        </w:rPr>
        <w:t xml:space="preserve">котельная </w:t>
      </w:r>
      <w:r w:rsidRPr="004927B5">
        <w:rPr>
          <w:rFonts w:cs="Times New Roman"/>
          <w:b/>
          <w:sz w:val="20"/>
          <w:szCs w:val="20"/>
        </w:rPr>
        <w:t>ул. Ленина, 33</w:t>
      </w:r>
    </w:p>
    <w:tbl>
      <w:tblPr>
        <w:tblStyle w:val="TableNormal7"/>
        <w:tblW w:w="882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14"/>
        <w:gridCol w:w="1008"/>
      </w:tblGrid>
      <w:tr w:rsidR="004927B5" w:rsidRPr="00462168" w:rsidTr="000F2A3E">
        <w:trPr>
          <w:trHeight w:val="20"/>
          <w:jc w:val="center"/>
        </w:trPr>
        <w:tc>
          <w:tcPr>
            <w:tcW w:w="7814" w:type="dxa"/>
            <w:vAlign w:val="center"/>
          </w:tcPr>
          <w:p w:rsidR="004927B5" w:rsidRPr="00462168" w:rsidRDefault="004927B5" w:rsidP="000F2A3E">
            <w:pPr>
              <w:jc w:val="center"/>
              <w:rPr>
                <w:rFonts w:ascii="Times New Roman" w:eastAsia="Times New Roman" w:hAnsi="Times New Roman" w:cs="Times New Roman"/>
                <w:sz w:val="18"/>
                <w:szCs w:val="18"/>
              </w:rPr>
            </w:pPr>
            <w:proofErr w:type="spellStart"/>
            <w:r w:rsidRPr="00462168">
              <w:rPr>
                <w:rFonts w:ascii="Times New Roman" w:eastAsia="Times New Roman" w:hAnsi="Times New Roman" w:cs="Times New Roman"/>
                <w:sz w:val="18"/>
                <w:szCs w:val="18"/>
              </w:rPr>
              <w:t>Площадь</w:t>
            </w:r>
            <w:proofErr w:type="spellEnd"/>
            <w:r w:rsidRPr="00462168">
              <w:rPr>
                <w:rFonts w:ascii="Times New Roman" w:eastAsia="Times New Roman" w:hAnsi="Times New Roman" w:cs="Times New Roman"/>
                <w:sz w:val="18"/>
                <w:szCs w:val="18"/>
                <w:lang w:val="ru-RU"/>
              </w:rPr>
              <w:t>, км</w:t>
            </w:r>
            <w:r w:rsidRPr="00462168">
              <w:rPr>
                <w:rFonts w:ascii="Times New Roman" w:eastAsia="Times New Roman" w:hAnsi="Times New Roman" w:cs="Times New Roman"/>
                <w:sz w:val="18"/>
                <w:szCs w:val="18"/>
                <w:vertAlign w:val="superscript"/>
                <w:lang w:val="ru-RU"/>
              </w:rPr>
              <w:t>2</w:t>
            </w:r>
          </w:p>
        </w:tc>
        <w:tc>
          <w:tcPr>
            <w:tcW w:w="1008" w:type="dxa"/>
            <w:vAlign w:val="center"/>
          </w:tcPr>
          <w:p w:rsidR="004927B5" w:rsidRPr="00462168" w:rsidRDefault="00265EC4"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0,64</w:t>
            </w:r>
          </w:p>
        </w:tc>
      </w:tr>
      <w:tr w:rsidR="004927B5" w:rsidRPr="00462168" w:rsidTr="000F2A3E">
        <w:trPr>
          <w:trHeight w:val="20"/>
          <w:jc w:val="center"/>
        </w:trPr>
        <w:tc>
          <w:tcPr>
            <w:tcW w:w="7814" w:type="dxa"/>
            <w:vAlign w:val="center"/>
          </w:tcPr>
          <w:p w:rsidR="004927B5" w:rsidRPr="00462168" w:rsidRDefault="004927B5" w:rsidP="000F2A3E">
            <w:pPr>
              <w:jc w:val="center"/>
              <w:rPr>
                <w:rFonts w:ascii="Times New Roman" w:eastAsia="Times New Roman" w:hAnsi="Times New Roman" w:cs="Times New Roman"/>
                <w:sz w:val="18"/>
                <w:szCs w:val="18"/>
              </w:rPr>
            </w:pPr>
            <w:proofErr w:type="spellStart"/>
            <w:r w:rsidRPr="00462168">
              <w:rPr>
                <w:rFonts w:ascii="Times New Roman" w:eastAsia="Times New Roman" w:hAnsi="Times New Roman" w:cs="Times New Roman"/>
                <w:sz w:val="18"/>
                <w:szCs w:val="18"/>
              </w:rPr>
              <w:t>Кол-во</w:t>
            </w:r>
            <w:proofErr w:type="spellEnd"/>
            <w:r w:rsidRPr="00462168">
              <w:rPr>
                <w:rFonts w:ascii="Times New Roman" w:eastAsia="Times New Roman" w:hAnsi="Times New Roman" w:cs="Times New Roman"/>
                <w:sz w:val="18"/>
                <w:szCs w:val="18"/>
                <w:lang w:val="ru-RU"/>
              </w:rPr>
              <w:t xml:space="preserve"> </w:t>
            </w:r>
            <w:proofErr w:type="spellStart"/>
            <w:r w:rsidRPr="00462168">
              <w:rPr>
                <w:rFonts w:ascii="Times New Roman" w:eastAsia="Times New Roman" w:hAnsi="Times New Roman" w:cs="Times New Roman"/>
                <w:sz w:val="18"/>
                <w:szCs w:val="18"/>
              </w:rPr>
              <w:t>абонентов</w:t>
            </w:r>
            <w:proofErr w:type="spellEnd"/>
          </w:p>
        </w:tc>
        <w:tc>
          <w:tcPr>
            <w:tcW w:w="1008" w:type="dxa"/>
            <w:vAlign w:val="center"/>
          </w:tcPr>
          <w:p w:rsidR="004927B5" w:rsidRPr="00462168" w:rsidRDefault="00211DB1"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66</w:t>
            </w:r>
          </w:p>
        </w:tc>
      </w:tr>
      <w:tr w:rsidR="004927B5" w:rsidRPr="00462168" w:rsidTr="000F2A3E">
        <w:trPr>
          <w:trHeight w:val="20"/>
          <w:jc w:val="center"/>
        </w:trPr>
        <w:tc>
          <w:tcPr>
            <w:tcW w:w="7814" w:type="dxa"/>
            <w:vAlign w:val="center"/>
          </w:tcPr>
          <w:p w:rsidR="004927B5" w:rsidRPr="00462168" w:rsidRDefault="004927B5"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rPr>
              <w:lastRenderedPageBreak/>
              <w:t>B</w:t>
            </w:r>
            <w:r w:rsidRPr="00462168">
              <w:rPr>
                <w:rFonts w:ascii="Times New Roman" w:eastAsia="Times New Roman" w:hAnsi="Times New Roman" w:cs="Times New Roman"/>
                <w:sz w:val="18"/>
                <w:szCs w:val="18"/>
                <w:lang w:val="ru-RU"/>
              </w:rPr>
              <w:t xml:space="preserve"> (среднее число абонентов на 1км^2)</w:t>
            </w:r>
          </w:p>
        </w:tc>
        <w:tc>
          <w:tcPr>
            <w:tcW w:w="1008" w:type="dxa"/>
            <w:vAlign w:val="center"/>
          </w:tcPr>
          <w:p w:rsidR="004927B5" w:rsidRPr="00462168" w:rsidRDefault="00211DB1"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103</w:t>
            </w:r>
          </w:p>
        </w:tc>
      </w:tr>
      <w:tr w:rsidR="004927B5" w:rsidRPr="00462168" w:rsidTr="000F2A3E">
        <w:trPr>
          <w:trHeight w:val="20"/>
          <w:jc w:val="center"/>
        </w:trPr>
        <w:tc>
          <w:tcPr>
            <w:tcW w:w="7814" w:type="dxa"/>
            <w:vAlign w:val="center"/>
          </w:tcPr>
          <w:p w:rsidR="004927B5" w:rsidRPr="00462168" w:rsidRDefault="004927B5" w:rsidP="000F2A3E">
            <w:pPr>
              <w:jc w:val="center"/>
              <w:rPr>
                <w:rFonts w:ascii="Times New Roman" w:eastAsia="Times New Roman" w:hAnsi="Times New Roman" w:cs="Times New Roman"/>
                <w:sz w:val="18"/>
                <w:szCs w:val="18"/>
                <w:lang w:val="ru-RU"/>
              </w:rPr>
            </w:pPr>
            <w:proofErr w:type="spellStart"/>
            <w:r w:rsidRPr="00462168">
              <w:rPr>
                <w:rFonts w:ascii="Times New Roman" w:eastAsia="Times New Roman" w:hAnsi="Times New Roman" w:cs="Times New Roman"/>
                <w:sz w:val="18"/>
                <w:szCs w:val="18"/>
              </w:rPr>
              <w:t>Стоимость</w:t>
            </w:r>
            <w:proofErr w:type="spellEnd"/>
            <w:r w:rsidR="00EA14FE">
              <w:rPr>
                <w:rFonts w:ascii="Times New Roman" w:eastAsia="Times New Roman" w:hAnsi="Times New Roman" w:cs="Times New Roman"/>
                <w:sz w:val="18"/>
                <w:szCs w:val="18"/>
                <w:lang w:val="ru-RU"/>
              </w:rPr>
              <w:t xml:space="preserve"> </w:t>
            </w:r>
            <w:proofErr w:type="spellStart"/>
            <w:r w:rsidRPr="00462168">
              <w:rPr>
                <w:rFonts w:ascii="Times New Roman" w:eastAsia="Times New Roman" w:hAnsi="Times New Roman" w:cs="Times New Roman"/>
                <w:sz w:val="18"/>
                <w:szCs w:val="18"/>
              </w:rPr>
              <w:t>сетей</w:t>
            </w:r>
            <w:proofErr w:type="spellEnd"/>
            <w:r w:rsidRPr="00462168">
              <w:rPr>
                <w:rFonts w:ascii="Times New Roman" w:eastAsia="Times New Roman" w:hAnsi="Times New Roman" w:cs="Times New Roman"/>
                <w:sz w:val="18"/>
                <w:szCs w:val="18"/>
                <w:lang w:val="ru-RU"/>
              </w:rPr>
              <w:t>, руб.</w:t>
            </w:r>
          </w:p>
        </w:tc>
        <w:tc>
          <w:tcPr>
            <w:tcW w:w="1008" w:type="dxa"/>
            <w:vAlign w:val="center"/>
          </w:tcPr>
          <w:p w:rsidR="004927B5" w:rsidRPr="00462168" w:rsidRDefault="00AF6B2D" w:rsidP="00AF6B2D">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5876412</w:t>
            </w:r>
          </w:p>
        </w:tc>
      </w:tr>
      <w:tr w:rsidR="004927B5" w:rsidRPr="00462168" w:rsidTr="000F2A3E">
        <w:trPr>
          <w:trHeight w:val="20"/>
          <w:jc w:val="center"/>
        </w:trPr>
        <w:tc>
          <w:tcPr>
            <w:tcW w:w="7814" w:type="dxa"/>
            <w:vAlign w:val="center"/>
          </w:tcPr>
          <w:p w:rsidR="004927B5" w:rsidRPr="00462168" w:rsidRDefault="004927B5" w:rsidP="000F2A3E">
            <w:pPr>
              <w:jc w:val="center"/>
              <w:rPr>
                <w:rFonts w:ascii="Times New Roman" w:eastAsia="Times New Roman" w:hAnsi="Times New Roman" w:cs="Times New Roman"/>
                <w:sz w:val="18"/>
                <w:szCs w:val="18"/>
              </w:rPr>
            </w:pPr>
            <w:proofErr w:type="spellStart"/>
            <w:r w:rsidRPr="00462168">
              <w:rPr>
                <w:rFonts w:ascii="Times New Roman" w:eastAsia="Times New Roman" w:hAnsi="Times New Roman" w:cs="Times New Roman"/>
                <w:sz w:val="18"/>
                <w:szCs w:val="18"/>
              </w:rPr>
              <w:t>Материальная</w:t>
            </w:r>
            <w:proofErr w:type="spellEnd"/>
            <w:r w:rsidRPr="00462168">
              <w:rPr>
                <w:rFonts w:ascii="Times New Roman" w:eastAsia="Times New Roman" w:hAnsi="Times New Roman" w:cs="Times New Roman"/>
                <w:sz w:val="18"/>
                <w:szCs w:val="18"/>
                <w:lang w:val="ru-RU"/>
              </w:rPr>
              <w:t xml:space="preserve"> </w:t>
            </w:r>
            <w:proofErr w:type="spellStart"/>
            <w:r w:rsidRPr="00462168">
              <w:rPr>
                <w:rFonts w:ascii="Times New Roman" w:eastAsia="Times New Roman" w:hAnsi="Times New Roman" w:cs="Times New Roman"/>
                <w:sz w:val="18"/>
                <w:szCs w:val="18"/>
              </w:rPr>
              <w:t>характеристика</w:t>
            </w:r>
            <w:proofErr w:type="spellEnd"/>
          </w:p>
        </w:tc>
        <w:tc>
          <w:tcPr>
            <w:tcW w:w="1008" w:type="dxa"/>
            <w:vAlign w:val="center"/>
          </w:tcPr>
          <w:p w:rsidR="004927B5" w:rsidRPr="00462168" w:rsidRDefault="00AF6B2D"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595,054</w:t>
            </w:r>
          </w:p>
        </w:tc>
      </w:tr>
      <w:tr w:rsidR="004927B5" w:rsidRPr="00462168" w:rsidTr="000F2A3E">
        <w:trPr>
          <w:trHeight w:val="20"/>
          <w:jc w:val="center"/>
        </w:trPr>
        <w:tc>
          <w:tcPr>
            <w:tcW w:w="7814" w:type="dxa"/>
            <w:vAlign w:val="center"/>
          </w:tcPr>
          <w:p w:rsidR="004927B5" w:rsidRPr="00462168" w:rsidRDefault="004927B5"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rPr>
              <w:t>s</w:t>
            </w:r>
            <w:r w:rsidRPr="00462168">
              <w:rPr>
                <w:rFonts w:ascii="Times New Roman" w:eastAsia="Times New Roman" w:hAnsi="Times New Roman" w:cs="Times New Roman"/>
                <w:sz w:val="18"/>
                <w:szCs w:val="18"/>
                <w:lang w:val="ru-RU"/>
              </w:rPr>
              <w:t xml:space="preserve"> (удельная стоимость материальной характеристики, руб./м2)</w:t>
            </w:r>
          </w:p>
        </w:tc>
        <w:tc>
          <w:tcPr>
            <w:tcW w:w="1008" w:type="dxa"/>
            <w:vAlign w:val="center"/>
          </w:tcPr>
          <w:p w:rsidR="004927B5" w:rsidRPr="00462168" w:rsidRDefault="00AF6B2D"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9875,43</w:t>
            </w:r>
          </w:p>
        </w:tc>
      </w:tr>
      <w:tr w:rsidR="004927B5" w:rsidRPr="00462168" w:rsidTr="000F2A3E">
        <w:trPr>
          <w:trHeight w:val="20"/>
          <w:jc w:val="center"/>
        </w:trPr>
        <w:tc>
          <w:tcPr>
            <w:tcW w:w="7814" w:type="dxa"/>
            <w:vAlign w:val="center"/>
          </w:tcPr>
          <w:p w:rsidR="004927B5" w:rsidRPr="00462168" w:rsidRDefault="004927B5" w:rsidP="000F2A3E">
            <w:pPr>
              <w:jc w:val="center"/>
              <w:rPr>
                <w:rFonts w:ascii="Times New Roman" w:eastAsia="Times New Roman" w:hAnsi="Times New Roman" w:cs="Times New Roman"/>
                <w:sz w:val="18"/>
                <w:szCs w:val="18"/>
                <w:lang w:val="ru-RU"/>
              </w:rPr>
            </w:pPr>
            <w:proofErr w:type="spellStart"/>
            <w:r w:rsidRPr="00462168">
              <w:rPr>
                <w:rFonts w:ascii="Times New Roman" w:eastAsia="Times New Roman" w:hAnsi="Times New Roman" w:cs="Times New Roman"/>
                <w:sz w:val="18"/>
                <w:szCs w:val="18"/>
              </w:rPr>
              <w:t>Нагрузка</w:t>
            </w:r>
            <w:proofErr w:type="spellEnd"/>
            <w:r w:rsidRPr="00462168">
              <w:rPr>
                <w:rFonts w:ascii="Times New Roman" w:eastAsia="Times New Roman" w:hAnsi="Times New Roman" w:cs="Times New Roman"/>
                <w:sz w:val="18"/>
                <w:szCs w:val="18"/>
                <w:lang w:val="ru-RU"/>
              </w:rPr>
              <w:t>, Гкал/ч</w:t>
            </w:r>
          </w:p>
        </w:tc>
        <w:tc>
          <w:tcPr>
            <w:tcW w:w="1008" w:type="dxa"/>
            <w:vAlign w:val="center"/>
          </w:tcPr>
          <w:p w:rsidR="004927B5" w:rsidRPr="00462168" w:rsidRDefault="0052022B"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18,0</w:t>
            </w:r>
          </w:p>
        </w:tc>
      </w:tr>
      <w:tr w:rsidR="004927B5" w:rsidRPr="00462168" w:rsidTr="000F2A3E">
        <w:trPr>
          <w:trHeight w:val="20"/>
          <w:jc w:val="center"/>
        </w:trPr>
        <w:tc>
          <w:tcPr>
            <w:tcW w:w="7814" w:type="dxa"/>
            <w:vAlign w:val="center"/>
          </w:tcPr>
          <w:p w:rsidR="004927B5" w:rsidRPr="00462168" w:rsidRDefault="004927B5"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lang w:val="ru-RU"/>
              </w:rPr>
              <w:t>П (</w:t>
            </w:r>
            <w:proofErr w:type="spellStart"/>
            <w:r w:rsidRPr="00462168">
              <w:rPr>
                <w:rFonts w:ascii="Times New Roman" w:eastAsia="Times New Roman" w:hAnsi="Times New Roman" w:cs="Times New Roman"/>
                <w:sz w:val="18"/>
                <w:szCs w:val="18"/>
                <w:lang w:val="ru-RU"/>
              </w:rPr>
              <w:t>теплоплотность</w:t>
            </w:r>
            <w:proofErr w:type="spellEnd"/>
            <w:r w:rsidRPr="00462168">
              <w:rPr>
                <w:rFonts w:ascii="Times New Roman" w:eastAsia="Times New Roman" w:hAnsi="Times New Roman" w:cs="Times New Roman"/>
                <w:sz w:val="18"/>
                <w:szCs w:val="18"/>
                <w:lang w:val="ru-RU"/>
              </w:rPr>
              <w:t xml:space="preserve"> района, Гкал/ч.км2)</w:t>
            </w:r>
          </w:p>
        </w:tc>
        <w:tc>
          <w:tcPr>
            <w:tcW w:w="1008" w:type="dxa"/>
            <w:vAlign w:val="center"/>
          </w:tcPr>
          <w:p w:rsidR="004927B5" w:rsidRPr="00462168" w:rsidRDefault="000473B0"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28,12</w:t>
            </w:r>
          </w:p>
        </w:tc>
      </w:tr>
      <w:tr w:rsidR="004927B5" w:rsidRPr="00462168" w:rsidTr="000F2A3E">
        <w:trPr>
          <w:trHeight w:val="20"/>
          <w:jc w:val="center"/>
        </w:trPr>
        <w:tc>
          <w:tcPr>
            <w:tcW w:w="7814" w:type="dxa"/>
            <w:vAlign w:val="center"/>
          </w:tcPr>
          <w:p w:rsidR="004927B5" w:rsidRPr="00462168" w:rsidRDefault="004927B5" w:rsidP="000F2A3E">
            <w:pPr>
              <w:jc w:val="center"/>
              <w:rPr>
                <w:rFonts w:ascii="Times New Roman" w:eastAsia="Times New Roman" w:hAnsi="Times New Roman" w:cs="Times New Roman"/>
                <w:sz w:val="18"/>
                <w:szCs w:val="18"/>
                <w:lang w:val="ru-RU"/>
              </w:rPr>
            </w:pPr>
            <w:proofErr w:type="spellStart"/>
            <w:r w:rsidRPr="00462168">
              <w:rPr>
                <w:rFonts w:ascii="Times New Roman" w:eastAsia="Times New Roman" w:hAnsi="Times New Roman" w:cs="Times New Roman"/>
                <w:sz w:val="18"/>
                <w:szCs w:val="18"/>
              </w:rPr>
              <w:t>Δτ</w:t>
            </w:r>
            <w:proofErr w:type="spellEnd"/>
            <w:r w:rsidRPr="00462168">
              <w:rPr>
                <w:rFonts w:ascii="Times New Roman" w:eastAsia="Times New Roman" w:hAnsi="Times New Roman" w:cs="Times New Roman"/>
                <w:sz w:val="18"/>
                <w:szCs w:val="18"/>
                <w:lang w:val="ru-RU"/>
              </w:rPr>
              <w:t xml:space="preserve"> (расчетный перепад температур теплоносителя, °</w:t>
            </w:r>
            <w:r w:rsidRPr="00462168">
              <w:rPr>
                <w:rFonts w:ascii="Times New Roman" w:eastAsia="Times New Roman" w:hAnsi="Times New Roman" w:cs="Times New Roman"/>
                <w:sz w:val="18"/>
                <w:szCs w:val="18"/>
              </w:rPr>
              <w:t>C</w:t>
            </w:r>
            <w:r w:rsidRPr="00462168">
              <w:rPr>
                <w:rFonts w:ascii="Times New Roman" w:eastAsia="Times New Roman" w:hAnsi="Times New Roman" w:cs="Times New Roman"/>
                <w:sz w:val="18"/>
                <w:szCs w:val="18"/>
                <w:lang w:val="ru-RU"/>
              </w:rPr>
              <w:t>)</w:t>
            </w:r>
          </w:p>
        </w:tc>
        <w:tc>
          <w:tcPr>
            <w:tcW w:w="1008" w:type="dxa"/>
            <w:vAlign w:val="center"/>
          </w:tcPr>
          <w:p w:rsidR="004927B5" w:rsidRPr="00462168" w:rsidRDefault="004927B5"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lang w:val="ru-RU"/>
              </w:rPr>
              <w:t>25</w:t>
            </w:r>
          </w:p>
        </w:tc>
      </w:tr>
      <w:tr w:rsidR="004927B5" w:rsidRPr="00462168" w:rsidTr="000F2A3E">
        <w:trPr>
          <w:trHeight w:val="20"/>
          <w:jc w:val="center"/>
        </w:trPr>
        <w:tc>
          <w:tcPr>
            <w:tcW w:w="7814" w:type="dxa"/>
            <w:vAlign w:val="center"/>
          </w:tcPr>
          <w:p w:rsidR="004927B5" w:rsidRPr="00462168" w:rsidRDefault="004927B5"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rPr>
              <w:t>φ</w:t>
            </w:r>
            <w:r w:rsidRPr="00462168">
              <w:rPr>
                <w:rFonts w:ascii="Times New Roman" w:eastAsia="Times New Roman" w:hAnsi="Times New Roman" w:cs="Times New Roman"/>
                <w:sz w:val="18"/>
                <w:szCs w:val="18"/>
                <w:lang w:val="ru-RU"/>
              </w:rPr>
              <w:t xml:space="preserve"> (поправочный коэффициент, зависящий от постоянной части расходов на сооружение котельной)</w:t>
            </w:r>
          </w:p>
        </w:tc>
        <w:tc>
          <w:tcPr>
            <w:tcW w:w="1008" w:type="dxa"/>
            <w:vAlign w:val="center"/>
          </w:tcPr>
          <w:p w:rsidR="004927B5" w:rsidRPr="00462168" w:rsidRDefault="004927B5"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lang w:val="ru-RU"/>
              </w:rPr>
              <w:t>1</w:t>
            </w:r>
          </w:p>
        </w:tc>
      </w:tr>
      <w:tr w:rsidR="004927B5" w:rsidRPr="00462168" w:rsidTr="000F2A3E">
        <w:trPr>
          <w:trHeight w:val="20"/>
          <w:jc w:val="center"/>
        </w:trPr>
        <w:tc>
          <w:tcPr>
            <w:tcW w:w="7814" w:type="dxa"/>
            <w:vAlign w:val="center"/>
          </w:tcPr>
          <w:p w:rsidR="004927B5" w:rsidRPr="00462168" w:rsidRDefault="004927B5" w:rsidP="000F2A3E">
            <w:pPr>
              <w:jc w:val="center"/>
              <w:rPr>
                <w:rFonts w:eastAsia="Times New Roman" w:cs="Times New Roman"/>
                <w:sz w:val="18"/>
                <w:szCs w:val="18"/>
                <w:lang w:val="ru-RU"/>
              </w:rPr>
            </w:pPr>
            <w:r w:rsidRPr="00462168">
              <w:rPr>
                <w:rFonts w:ascii="Times New Roman" w:eastAsia="Times New Roman" w:hAnsi="Times New Roman" w:cs="Times New Roman"/>
                <w:b/>
                <w:sz w:val="18"/>
                <w:szCs w:val="18"/>
              </w:rPr>
              <w:t>R</w:t>
            </w:r>
            <w:r w:rsidRPr="00462168">
              <w:rPr>
                <w:rFonts w:ascii="Times New Roman" w:eastAsia="Times New Roman" w:hAnsi="Times New Roman" w:cs="Times New Roman"/>
                <w:b/>
                <w:position w:val="-2"/>
                <w:sz w:val="18"/>
                <w:szCs w:val="18"/>
                <w:lang w:val="ru-RU"/>
              </w:rPr>
              <w:t xml:space="preserve">опт </w:t>
            </w:r>
            <w:r w:rsidRPr="00462168">
              <w:rPr>
                <w:rFonts w:ascii="Times New Roman" w:eastAsia="Times New Roman" w:hAnsi="Times New Roman" w:cs="Times New Roman"/>
                <w:b/>
                <w:sz w:val="18"/>
                <w:szCs w:val="18"/>
                <w:lang w:val="ru-RU"/>
              </w:rPr>
              <w:t>(оптимальный радиус теплоснабжения, км)</w:t>
            </w:r>
          </w:p>
        </w:tc>
        <w:tc>
          <w:tcPr>
            <w:tcW w:w="1008" w:type="dxa"/>
            <w:vAlign w:val="center"/>
          </w:tcPr>
          <w:p w:rsidR="004927B5" w:rsidRPr="00462168" w:rsidRDefault="00AF6B2D" w:rsidP="000F2A3E">
            <w:pPr>
              <w:jc w:val="center"/>
              <w:rPr>
                <w:rFonts w:ascii="Times New Roman" w:eastAsia="Times New Roman" w:hAnsi="Times New Roman" w:cs="Times New Roman"/>
                <w:b/>
                <w:sz w:val="18"/>
                <w:szCs w:val="18"/>
                <w:lang w:val="ru-RU"/>
              </w:rPr>
            </w:pPr>
            <w:r>
              <w:rPr>
                <w:rFonts w:ascii="Times New Roman" w:eastAsia="Times New Roman" w:hAnsi="Times New Roman" w:cs="Times New Roman"/>
                <w:b/>
                <w:sz w:val="18"/>
                <w:szCs w:val="18"/>
                <w:lang w:val="ru-RU"/>
              </w:rPr>
              <w:t>0,94</w:t>
            </w:r>
          </w:p>
        </w:tc>
      </w:tr>
    </w:tbl>
    <w:p w:rsidR="004927B5" w:rsidRPr="00114FF3" w:rsidRDefault="004927B5" w:rsidP="0052022B">
      <w:pPr>
        <w:spacing w:before="120" w:after="0" w:line="240" w:lineRule="auto"/>
        <w:ind w:right="-54" w:firstLine="567"/>
        <w:rPr>
          <w:rFonts w:eastAsia="Times New Roman" w:cs="Times New Roman"/>
          <w:b/>
          <w:sz w:val="20"/>
          <w:szCs w:val="20"/>
        </w:rPr>
      </w:pPr>
      <w:r w:rsidRPr="002A5CC4">
        <w:rPr>
          <w:rFonts w:eastAsia="Times New Roman" w:cs="Times New Roman"/>
          <w:b/>
          <w:sz w:val="20"/>
          <w:szCs w:val="20"/>
        </w:rPr>
        <w:t xml:space="preserve">Таблица </w:t>
      </w:r>
      <w:r>
        <w:rPr>
          <w:rFonts w:eastAsia="Times New Roman" w:cs="Times New Roman"/>
          <w:b/>
          <w:sz w:val="20"/>
          <w:szCs w:val="20"/>
        </w:rPr>
        <w:t>2.2</w:t>
      </w:r>
      <w:r w:rsidRPr="002A5CC4">
        <w:rPr>
          <w:rFonts w:eastAsia="Times New Roman" w:cs="Times New Roman"/>
          <w:b/>
          <w:sz w:val="20"/>
          <w:szCs w:val="20"/>
        </w:rPr>
        <w:t>.</w:t>
      </w:r>
      <w:r w:rsidR="003A4B8E">
        <w:rPr>
          <w:rFonts w:eastAsia="Times New Roman" w:cs="Times New Roman"/>
          <w:b/>
          <w:sz w:val="20"/>
          <w:szCs w:val="20"/>
        </w:rPr>
        <w:t>6</w:t>
      </w:r>
      <w:proofErr w:type="gramStart"/>
      <w:r w:rsidRPr="002A5CC4">
        <w:rPr>
          <w:rFonts w:eastAsia="Times New Roman" w:cs="Times New Roman"/>
          <w:sz w:val="20"/>
          <w:szCs w:val="20"/>
        </w:rPr>
        <w:t>–  Расчет</w:t>
      </w:r>
      <w:proofErr w:type="gramEnd"/>
      <w:r w:rsidRPr="002A5CC4">
        <w:rPr>
          <w:rFonts w:eastAsia="Times New Roman" w:cs="Times New Roman"/>
          <w:sz w:val="20"/>
          <w:szCs w:val="20"/>
        </w:rPr>
        <w:t xml:space="preserve"> оптимального радиуса </w:t>
      </w:r>
      <w:r w:rsidRPr="00114FF3">
        <w:rPr>
          <w:rStyle w:val="fontstyle01"/>
          <w:sz w:val="20"/>
          <w:szCs w:val="20"/>
        </w:rPr>
        <w:t xml:space="preserve">котельная </w:t>
      </w:r>
      <w:r w:rsidR="006F389E" w:rsidRPr="006F389E">
        <w:rPr>
          <w:rFonts w:cs="Times New Roman"/>
          <w:b/>
          <w:sz w:val="20"/>
          <w:szCs w:val="20"/>
        </w:rPr>
        <w:t>пер. Железнодорожный, 2Б</w:t>
      </w:r>
    </w:p>
    <w:tbl>
      <w:tblPr>
        <w:tblStyle w:val="TableNormal7"/>
        <w:tblW w:w="891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62"/>
        <w:gridCol w:w="1056"/>
      </w:tblGrid>
      <w:tr w:rsidR="004927B5" w:rsidRPr="00462168" w:rsidTr="000F2A3E">
        <w:trPr>
          <w:trHeight w:val="20"/>
          <w:jc w:val="center"/>
        </w:trPr>
        <w:tc>
          <w:tcPr>
            <w:tcW w:w="7862" w:type="dxa"/>
            <w:vAlign w:val="center"/>
          </w:tcPr>
          <w:p w:rsidR="004927B5" w:rsidRPr="00462168" w:rsidRDefault="004927B5" w:rsidP="000F2A3E">
            <w:pPr>
              <w:jc w:val="center"/>
              <w:rPr>
                <w:rFonts w:ascii="Times New Roman" w:eastAsia="Times New Roman" w:hAnsi="Times New Roman" w:cs="Times New Roman"/>
                <w:sz w:val="18"/>
                <w:szCs w:val="18"/>
              </w:rPr>
            </w:pPr>
            <w:proofErr w:type="spellStart"/>
            <w:r w:rsidRPr="00462168">
              <w:rPr>
                <w:rFonts w:ascii="Times New Roman" w:eastAsia="Times New Roman" w:hAnsi="Times New Roman" w:cs="Times New Roman"/>
                <w:sz w:val="18"/>
                <w:szCs w:val="18"/>
              </w:rPr>
              <w:t>Площадь</w:t>
            </w:r>
            <w:proofErr w:type="spellEnd"/>
            <w:r w:rsidRPr="00462168">
              <w:rPr>
                <w:rFonts w:ascii="Times New Roman" w:eastAsia="Times New Roman" w:hAnsi="Times New Roman" w:cs="Times New Roman"/>
                <w:sz w:val="18"/>
                <w:szCs w:val="18"/>
                <w:lang w:val="ru-RU"/>
              </w:rPr>
              <w:t>, км</w:t>
            </w:r>
            <w:r w:rsidRPr="00462168">
              <w:rPr>
                <w:rFonts w:ascii="Times New Roman" w:eastAsia="Times New Roman" w:hAnsi="Times New Roman" w:cs="Times New Roman"/>
                <w:sz w:val="18"/>
                <w:szCs w:val="18"/>
                <w:vertAlign w:val="superscript"/>
                <w:lang w:val="ru-RU"/>
              </w:rPr>
              <w:t>2</w:t>
            </w:r>
          </w:p>
        </w:tc>
        <w:tc>
          <w:tcPr>
            <w:tcW w:w="1056" w:type="dxa"/>
            <w:vAlign w:val="center"/>
          </w:tcPr>
          <w:p w:rsidR="004927B5" w:rsidRPr="00462168" w:rsidRDefault="00265EC4"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0,02</w:t>
            </w:r>
          </w:p>
        </w:tc>
      </w:tr>
      <w:tr w:rsidR="004927B5" w:rsidRPr="00462168" w:rsidTr="000F2A3E">
        <w:trPr>
          <w:trHeight w:val="20"/>
          <w:jc w:val="center"/>
        </w:trPr>
        <w:tc>
          <w:tcPr>
            <w:tcW w:w="7862" w:type="dxa"/>
            <w:vAlign w:val="center"/>
          </w:tcPr>
          <w:p w:rsidR="004927B5" w:rsidRPr="00462168" w:rsidRDefault="004927B5" w:rsidP="000F2A3E">
            <w:pPr>
              <w:jc w:val="center"/>
              <w:rPr>
                <w:rFonts w:ascii="Times New Roman" w:eastAsia="Times New Roman" w:hAnsi="Times New Roman" w:cs="Times New Roman"/>
                <w:sz w:val="18"/>
                <w:szCs w:val="18"/>
              </w:rPr>
            </w:pPr>
            <w:proofErr w:type="spellStart"/>
            <w:r w:rsidRPr="00462168">
              <w:rPr>
                <w:rFonts w:ascii="Times New Roman" w:eastAsia="Times New Roman" w:hAnsi="Times New Roman" w:cs="Times New Roman"/>
                <w:sz w:val="18"/>
                <w:szCs w:val="18"/>
              </w:rPr>
              <w:t>Кол-во</w:t>
            </w:r>
            <w:proofErr w:type="spellEnd"/>
            <w:r w:rsidRPr="00462168">
              <w:rPr>
                <w:rFonts w:ascii="Times New Roman" w:eastAsia="Times New Roman" w:hAnsi="Times New Roman" w:cs="Times New Roman"/>
                <w:sz w:val="18"/>
                <w:szCs w:val="18"/>
                <w:lang w:val="ru-RU"/>
              </w:rPr>
              <w:t xml:space="preserve"> </w:t>
            </w:r>
            <w:proofErr w:type="spellStart"/>
            <w:r w:rsidRPr="00462168">
              <w:rPr>
                <w:rFonts w:ascii="Times New Roman" w:eastAsia="Times New Roman" w:hAnsi="Times New Roman" w:cs="Times New Roman"/>
                <w:sz w:val="18"/>
                <w:szCs w:val="18"/>
              </w:rPr>
              <w:t>абонентов</w:t>
            </w:r>
            <w:proofErr w:type="spellEnd"/>
          </w:p>
        </w:tc>
        <w:tc>
          <w:tcPr>
            <w:tcW w:w="1056" w:type="dxa"/>
            <w:vAlign w:val="center"/>
          </w:tcPr>
          <w:p w:rsidR="004927B5" w:rsidRPr="00462168" w:rsidRDefault="00211DB1"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13</w:t>
            </w:r>
          </w:p>
        </w:tc>
      </w:tr>
      <w:tr w:rsidR="004927B5" w:rsidRPr="00462168" w:rsidTr="000F2A3E">
        <w:trPr>
          <w:trHeight w:val="20"/>
          <w:jc w:val="center"/>
        </w:trPr>
        <w:tc>
          <w:tcPr>
            <w:tcW w:w="7862" w:type="dxa"/>
            <w:vAlign w:val="center"/>
          </w:tcPr>
          <w:p w:rsidR="004927B5" w:rsidRPr="00462168" w:rsidRDefault="004927B5"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rPr>
              <w:t>B</w:t>
            </w:r>
            <w:r w:rsidRPr="00462168">
              <w:rPr>
                <w:rFonts w:ascii="Times New Roman" w:eastAsia="Times New Roman" w:hAnsi="Times New Roman" w:cs="Times New Roman"/>
                <w:sz w:val="18"/>
                <w:szCs w:val="18"/>
                <w:lang w:val="ru-RU"/>
              </w:rPr>
              <w:t xml:space="preserve"> (среднее число абонентов на 1км^2)</w:t>
            </w:r>
          </w:p>
        </w:tc>
        <w:tc>
          <w:tcPr>
            <w:tcW w:w="1056" w:type="dxa"/>
            <w:vAlign w:val="center"/>
          </w:tcPr>
          <w:p w:rsidR="004927B5" w:rsidRPr="00462168" w:rsidRDefault="00211DB1"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650</w:t>
            </w:r>
          </w:p>
        </w:tc>
      </w:tr>
      <w:tr w:rsidR="004927B5" w:rsidRPr="00462168" w:rsidTr="000F2A3E">
        <w:trPr>
          <w:trHeight w:val="20"/>
          <w:jc w:val="center"/>
        </w:trPr>
        <w:tc>
          <w:tcPr>
            <w:tcW w:w="7862" w:type="dxa"/>
            <w:vAlign w:val="center"/>
          </w:tcPr>
          <w:p w:rsidR="004927B5" w:rsidRPr="00462168" w:rsidRDefault="004927B5" w:rsidP="000F2A3E">
            <w:pPr>
              <w:jc w:val="center"/>
              <w:rPr>
                <w:rFonts w:ascii="Times New Roman" w:eastAsia="Times New Roman" w:hAnsi="Times New Roman" w:cs="Times New Roman"/>
                <w:sz w:val="18"/>
                <w:szCs w:val="18"/>
                <w:lang w:val="ru-RU"/>
              </w:rPr>
            </w:pPr>
            <w:proofErr w:type="spellStart"/>
            <w:r w:rsidRPr="00462168">
              <w:rPr>
                <w:rFonts w:ascii="Times New Roman" w:eastAsia="Times New Roman" w:hAnsi="Times New Roman" w:cs="Times New Roman"/>
                <w:sz w:val="18"/>
                <w:szCs w:val="18"/>
              </w:rPr>
              <w:t>Стоимость</w:t>
            </w:r>
            <w:proofErr w:type="spellEnd"/>
            <w:r w:rsidRPr="00462168">
              <w:rPr>
                <w:rFonts w:ascii="Times New Roman" w:eastAsia="Times New Roman" w:hAnsi="Times New Roman" w:cs="Times New Roman"/>
                <w:sz w:val="18"/>
                <w:szCs w:val="18"/>
                <w:lang w:val="ru-RU"/>
              </w:rPr>
              <w:t xml:space="preserve"> </w:t>
            </w:r>
            <w:proofErr w:type="spellStart"/>
            <w:r w:rsidRPr="00462168">
              <w:rPr>
                <w:rFonts w:ascii="Times New Roman" w:eastAsia="Times New Roman" w:hAnsi="Times New Roman" w:cs="Times New Roman"/>
                <w:sz w:val="18"/>
                <w:szCs w:val="18"/>
              </w:rPr>
              <w:t>сетей</w:t>
            </w:r>
            <w:proofErr w:type="spellEnd"/>
            <w:r w:rsidRPr="00462168">
              <w:rPr>
                <w:rFonts w:ascii="Times New Roman" w:eastAsia="Times New Roman" w:hAnsi="Times New Roman" w:cs="Times New Roman"/>
                <w:sz w:val="18"/>
                <w:szCs w:val="18"/>
                <w:lang w:val="ru-RU"/>
              </w:rPr>
              <w:t>, руб.</w:t>
            </w:r>
          </w:p>
        </w:tc>
        <w:tc>
          <w:tcPr>
            <w:tcW w:w="1056" w:type="dxa"/>
            <w:vAlign w:val="bottom"/>
          </w:tcPr>
          <w:p w:rsidR="004927B5" w:rsidRPr="00462168" w:rsidRDefault="005970B7"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9858660</w:t>
            </w:r>
          </w:p>
        </w:tc>
      </w:tr>
      <w:tr w:rsidR="004927B5" w:rsidRPr="00462168" w:rsidTr="000F2A3E">
        <w:trPr>
          <w:trHeight w:val="20"/>
          <w:jc w:val="center"/>
        </w:trPr>
        <w:tc>
          <w:tcPr>
            <w:tcW w:w="7862" w:type="dxa"/>
            <w:vAlign w:val="center"/>
          </w:tcPr>
          <w:p w:rsidR="004927B5" w:rsidRPr="00462168" w:rsidRDefault="004927B5" w:rsidP="000F2A3E">
            <w:pPr>
              <w:jc w:val="center"/>
              <w:rPr>
                <w:rFonts w:ascii="Times New Roman" w:eastAsia="Times New Roman" w:hAnsi="Times New Roman" w:cs="Times New Roman"/>
                <w:sz w:val="18"/>
                <w:szCs w:val="18"/>
              </w:rPr>
            </w:pPr>
            <w:proofErr w:type="spellStart"/>
            <w:r w:rsidRPr="00462168">
              <w:rPr>
                <w:rFonts w:ascii="Times New Roman" w:eastAsia="Times New Roman" w:hAnsi="Times New Roman" w:cs="Times New Roman"/>
                <w:sz w:val="18"/>
                <w:szCs w:val="18"/>
              </w:rPr>
              <w:t>Материальная</w:t>
            </w:r>
            <w:proofErr w:type="spellEnd"/>
            <w:r w:rsidRPr="00462168">
              <w:rPr>
                <w:rFonts w:ascii="Times New Roman" w:eastAsia="Times New Roman" w:hAnsi="Times New Roman" w:cs="Times New Roman"/>
                <w:sz w:val="18"/>
                <w:szCs w:val="18"/>
                <w:lang w:val="ru-RU"/>
              </w:rPr>
              <w:t xml:space="preserve"> </w:t>
            </w:r>
            <w:proofErr w:type="spellStart"/>
            <w:r w:rsidRPr="00462168">
              <w:rPr>
                <w:rFonts w:ascii="Times New Roman" w:eastAsia="Times New Roman" w:hAnsi="Times New Roman" w:cs="Times New Roman"/>
                <w:sz w:val="18"/>
                <w:szCs w:val="18"/>
              </w:rPr>
              <w:t>характеристика</w:t>
            </w:r>
            <w:proofErr w:type="spellEnd"/>
          </w:p>
        </w:tc>
        <w:tc>
          <w:tcPr>
            <w:tcW w:w="1056" w:type="dxa"/>
            <w:vAlign w:val="bottom"/>
          </w:tcPr>
          <w:p w:rsidR="004927B5" w:rsidRPr="00462168" w:rsidRDefault="00290DEC" w:rsidP="000F2A3E">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1654,17</w:t>
            </w:r>
          </w:p>
        </w:tc>
      </w:tr>
      <w:tr w:rsidR="004927B5" w:rsidRPr="00462168" w:rsidTr="000F2A3E">
        <w:trPr>
          <w:trHeight w:val="20"/>
          <w:jc w:val="center"/>
        </w:trPr>
        <w:tc>
          <w:tcPr>
            <w:tcW w:w="7862" w:type="dxa"/>
            <w:vAlign w:val="center"/>
          </w:tcPr>
          <w:p w:rsidR="004927B5" w:rsidRPr="00462168" w:rsidRDefault="004927B5"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rPr>
              <w:t>s</w:t>
            </w:r>
            <w:r w:rsidRPr="00462168">
              <w:rPr>
                <w:rFonts w:ascii="Times New Roman" w:eastAsia="Times New Roman" w:hAnsi="Times New Roman" w:cs="Times New Roman"/>
                <w:sz w:val="18"/>
                <w:szCs w:val="18"/>
                <w:lang w:val="ru-RU"/>
              </w:rPr>
              <w:t xml:space="preserve"> (удельная стоимость материальной характеристики, руб./м2)</w:t>
            </w:r>
          </w:p>
        </w:tc>
        <w:tc>
          <w:tcPr>
            <w:tcW w:w="1056" w:type="dxa"/>
            <w:vAlign w:val="bottom"/>
          </w:tcPr>
          <w:p w:rsidR="004927B5" w:rsidRPr="00462168" w:rsidRDefault="005970B7" w:rsidP="000F2A3E">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5959,88</w:t>
            </w:r>
          </w:p>
        </w:tc>
      </w:tr>
      <w:tr w:rsidR="004927B5" w:rsidRPr="00462168" w:rsidTr="000F2A3E">
        <w:trPr>
          <w:trHeight w:val="20"/>
          <w:jc w:val="center"/>
        </w:trPr>
        <w:tc>
          <w:tcPr>
            <w:tcW w:w="7862" w:type="dxa"/>
            <w:vAlign w:val="center"/>
          </w:tcPr>
          <w:p w:rsidR="004927B5" w:rsidRPr="00462168" w:rsidRDefault="004927B5" w:rsidP="000F2A3E">
            <w:pPr>
              <w:jc w:val="center"/>
              <w:rPr>
                <w:rFonts w:ascii="Times New Roman" w:eastAsia="Times New Roman" w:hAnsi="Times New Roman" w:cs="Times New Roman"/>
                <w:sz w:val="18"/>
                <w:szCs w:val="18"/>
                <w:lang w:val="ru-RU"/>
              </w:rPr>
            </w:pPr>
            <w:proofErr w:type="spellStart"/>
            <w:r w:rsidRPr="00462168">
              <w:rPr>
                <w:rFonts w:ascii="Times New Roman" w:eastAsia="Times New Roman" w:hAnsi="Times New Roman" w:cs="Times New Roman"/>
                <w:sz w:val="18"/>
                <w:szCs w:val="18"/>
              </w:rPr>
              <w:t>Нагрузка</w:t>
            </w:r>
            <w:proofErr w:type="spellEnd"/>
            <w:r w:rsidRPr="00462168">
              <w:rPr>
                <w:rFonts w:ascii="Times New Roman" w:eastAsia="Times New Roman" w:hAnsi="Times New Roman" w:cs="Times New Roman"/>
                <w:sz w:val="18"/>
                <w:szCs w:val="18"/>
                <w:lang w:val="ru-RU"/>
              </w:rPr>
              <w:t>, Гкал/ч</w:t>
            </w:r>
          </w:p>
        </w:tc>
        <w:tc>
          <w:tcPr>
            <w:tcW w:w="1056" w:type="dxa"/>
            <w:vAlign w:val="center"/>
          </w:tcPr>
          <w:p w:rsidR="004927B5" w:rsidRPr="00462168" w:rsidRDefault="0052022B"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1,0</w:t>
            </w:r>
          </w:p>
        </w:tc>
      </w:tr>
      <w:tr w:rsidR="004927B5" w:rsidRPr="00462168" w:rsidTr="000F2A3E">
        <w:trPr>
          <w:trHeight w:val="20"/>
          <w:jc w:val="center"/>
        </w:trPr>
        <w:tc>
          <w:tcPr>
            <w:tcW w:w="7862" w:type="dxa"/>
            <w:vAlign w:val="center"/>
          </w:tcPr>
          <w:p w:rsidR="004927B5" w:rsidRPr="00462168" w:rsidRDefault="004927B5"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lang w:val="ru-RU"/>
              </w:rPr>
              <w:t>П (</w:t>
            </w:r>
            <w:proofErr w:type="spellStart"/>
            <w:r w:rsidRPr="00462168">
              <w:rPr>
                <w:rFonts w:ascii="Times New Roman" w:eastAsia="Times New Roman" w:hAnsi="Times New Roman" w:cs="Times New Roman"/>
                <w:sz w:val="18"/>
                <w:szCs w:val="18"/>
                <w:lang w:val="ru-RU"/>
              </w:rPr>
              <w:t>теплоплотность</w:t>
            </w:r>
            <w:proofErr w:type="spellEnd"/>
            <w:r w:rsidRPr="00462168">
              <w:rPr>
                <w:rFonts w:ascii="Times New Roman" w:eastAsia="Times New Roman" w:hAnsi="Times New Roman" w:cs="Times New Roman"/>
                <w:sz w:val="18"/>
                <w:szCs w:val="18"/>
                <w:lang w:val="ru-RU"/>
              </w:rPr>
              <w:t xml:space="preserve"> района, Гкал/ч.км2)</w:t>
            </w:r>
          </w:p>
        </w:tc>
        <w:tc>
          <w:tcPr>
            <w:tcW w:w="1056" w:type="dxa"/>
            <w:vAlign w:val="center"/>
          </w:tcPr>
          <w:p w:rsidR="004927B5" w:rsidRPr="00462168" w:rsidRDefault="000473B0"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50</w:t>
            </w:r>
          </w:p>
        </w:tc>
      </w:tr>
      <w:tr w:rsidR="004927B5" w:rsidRPr="00462168" w:rsidTr="000F2A3E">
        <w:trPr>
          <w:trHeight w:val="20"/>
          <w:jc w:val="center"/>
        </w:trPr>
        <w:tc>
          <w:tcPr>
            <w:tcW w:w="7862" w:type="dxa"/>
            <w:vAlign w:val="center"/>
          </w:tcPr>
          <w:p w:rsidR="004927B5" w:rsidRPr="00462168" w:rsidRDefault="004927B5" w:rsidP="000F2A3E">
            <w:pPr>
              <w:jc w:val="center"/>
              <w:rPr>
                <w:rFonts w:ascii="Times New Roman" w:eastAsia="Times New Roman" w:hAnsi="Times New Roman" w:cs="Times New Roman"/>
                <w:sz w:val="18"/>
                <w:szCs w:val="18"/>
                <w:lang w:val="ru-RU"/>
              </w:rPr>
            </w:pPr>
            <w:proofErr w:type="spellStart"/>
            <w:r w:rsidRPr="00462168">
              <w:rPr>
                <w:rFonts w:ascii="Times New Roman" w:eastAsia="Times New Roman" w:hAnsi="Times New Roman" w:cs="Times New Roman"/>
                <w:sz w:val="18"/>
                <w:szCs w:val="18"/>
              </w:rPr>
              <w:t>Δτ</w:t>
            </w:r>
            <w:proofErr w:type="spellEnd"/>
            <w:r w:rsidRPr="00462168">
              <w:rPr>
                <w:rFonts w:ascii="Times New Roman" w:eastAsia="Times New Roman" w:hAnsi="Times New Roman" w:cs="Times New Roman"/>
                <w:sz w:val="18"/>
                <w:szCs w:val="18"/>
                <w:lang w:val="ru-RU"/>
              </w:rPr>
              <w:t xml:space="preserve"> (расчетный перепад температур теплоносителя, °</w:t>
            </w:r>
            <w:r w:rsidRPr="00462168">
              <w:rPr>
                <w:rFonts w:ascii="Times New Roman" w:eastAsia="Times New Roman" w:hAnsi="Times New Roman" w:cs="Times New Roman"/>
                <w:sz w:val="18"/>
                <w:szCs w:val="18"/>
              </w:rPr>
              <w:t>C</w:t>
            </w:r>
            <w:r w:rsidRPr="00462168">
              <w:rPr>
                <w:rFonts w:ascii="Times New Roman" w:eastAsia="Times New Roman" w:hAnsi="Times New Roman" w:cs="Times New Roman"/>
                <w:sz w:val="18"/>
                <w:szCs w:val="18"/>
                <w:lang w:val="ru-RU"/>
              </w:rPr>
              <w:t>)</w:t>
            </w:r>
          </w:p>
        </w:tc>
        <w:tc>
          <w:tcPr>
            <w:tcW w:w="1056" w:type="dxa"/>
            <w:vAlign w:val="center"/>
          </w:tcPr>
          <w:p w:rsidR="004927B5" w:rsidRPr="00462168" w:rsidRDefault="004927B5"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lang w:val="ru-RU"/>
              </w:rPr>
              <w:t>25</w:t>
            </w:r>
          </w:p>
        </w:tc>
      </w:tr>
      <w:tr w:rsidR="004927B5" w:rsidRPr="00462168" w:rsidTr="000F2A3E">
        <w:trPr>
          <w:trHeight w:val="20"/>
          <w:jc w:val="center"/>
        </w:trPr>
        <w:tc>
          <w:tcPr>
            <w:tcW w:w="7862" w:type="dxa"/>
            <w:vAlign w:val="center"/>
          </w:tcPr>
          <w:p w:rsidR="004927B5" w:rsidRPr="00462168" w:rsidRDefault="004927B5"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rPr>
              <w:t>φ</w:t>
            </w:r>
            <w:r w:rsidRPr="00462168">
              <w:rPr>
                <w:rFonts w:ascii="Times New Roman" w:eastAsia="Times New Roman" w:hAnsi="Times New Roman" w:cs="Times New Roman"/>
                <w:sz w:val="18"/>
                <w:szCs w:val="18"/>
                <w:lang w:val="ru-RU"/>
              </w:rPr>
              <w:t xml:space="preserve"> (поправочный коэффициент)</w:t>
            </w:r>
          </w:p>
        </w:tc>
        <w:tc>
          <w:tcPr>
            <w:tcW w:w="1056" w:type="dxa"/>
            <w:vAlign w:val="center"/>
          </w:tcPr>
          <w:p w:rsidR="004927B5" w:rsidRPr="00462168" w:rsidRDefault="004927B5"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lang w:val="ru-RU"/>
              </w:rPr>
              <w:t>1</w:t>
            </w:r>
          </w:p>
        </w:tc>
      </w:tr>
      <w:tr w:rsidR="004927B5" w:rsidRPr="00462168" w:rsidTr="000F2A3E">
        <w:trPr>
          <w:trHeight w:val="20"/>
          <w:jc w:val="center"/>
        </w:trPr>
        <w:tc>
          <w:tcPr>
            <w:tcW w:w="7862" w:type="dxa"/>
            <w:vAlign w:val="center"/>
          </w:tcPr>
          <w:p w:rsidR="004927B5" w:rsidRPr="00462168" w:rsidRDefault="004927B5" w:rsidP="000F2A3E">
            <w:pPr>
              <w:jc w:val="center"/>
              <w:rPr>
                <w:rFonts w:ascii="Times New Roman" w:eastAsia="Times New Roman" w:hAnsi="Times New Roman" w:cs="Times New Roman"/>
                <w:b/>
                <w:sz w:val="18"/>
                <w:szCs w:val="18"/>
                <w:highlight w:val="yellow"/>
                <w:lang w:val="ru-RU"/>
              </w:rPr>
            </w:pPr>
            <w:r w:rsidRPr="00462168">
              <w:rPr>
                <w:rFonts w:ascii="Times New Roman" w:eastAsia="Times New Roman" w:hAnsi="Times New Roman" w:cs="Times New Roman"/>
                <w:b/>
                <w:sz w:val="18"/>
                <w:szCs w:val="18"/>
              </w:rPr>
              <w:t>R</w:t>
            </w:r>
            <w:r w:rsidRPr="00462168">
              <w:rPr>
                <w:rFonts w:ascii="Times New Roman" w:eastAsia="Times New Roman" w:hAnsi="Times New Roman" w:cs="Times New Roman"/>
                <w:b/>
                <w:position w:val="-2"/>
                <w:sz w:val="18"/>
                <w:szCs w:val="18"/>
                <w:lang w:val="ru-RU"/>
              </w:rPr>
              <w:t xml:space="preserve">опт </w:t>
            </w:r>
            <w:r w:rsidRPr="00462168">
              <w:rPr>
                <w:rFonts w:ascii="Times New Roman" w:eastAsia="Times New Roman" w:hAnsi="Times New Roman" w:cs="Times New Roman"/>
                <w:b/>
                <w:sz w:val="18"/>
                <w:szCs w:val="18"/>
                <w:lang w:val="ru-RU"/>
              </w:rPr>
              <w:t>(оптимальный радиус теплоснабжения, км)</w:t>
            </w:r>
          </w:p>
        </w:tc>
        <w:tc>
          <w:tcPr>
            <w:tcW w:w="1056" w:type="dxa"/>
            <w:vAlign w:val="center"/>
          </w:tcPr>
          <w:p w:rsidR="004927B5" w:rsidRPr="00462168" w:rsidRDefault="005970B7" w:rsidP="000F2A3E">
            <w:pPr>
              <w:jc w:val="center"/>
              <w:rPr>
                <w:rFonts w:ascii="Times New Roman" w:eastAsia="Times New Roman" w:hAnsi="Times New Roman" w:cs="Times New Roman"/>
                <w:b/>
                <w:sz w:val="18"/>
                <w:szCs w:val="18"/>
                <w:lang w:val="ru-RU"/>
              </w:rPr>
            </w:pPr>
            <w:r>
              <w:rPr>
                <w:rFonts w:ascii="Times New Roman" w:eastAsia="Times New Roman" w:hAnsi="Times New Roman" w:cs="Times New Roman"/>
                <w:b/>
                <w:sz w:val="18"/>
                <w:szCs w:val="18"/>
                <w:lang w:val="ru-RU"/>
              </w:rPr>
              <w:t>0,183</w:t>
            </w:r>
          </w:p>
        </w:tc>
      </w:tr>
    </w:tbl>
    <w:p w:rsidR="006F389E" w:rsidRPr="00462168" w:rsidRDefault="006F389E" w:rsidP="0052022B">
      <w:pPr>
        <w:widowControl w:val="0"/>
        <w:autoSpaceDE w:val="0"/>
        <w:autoSpaceDN w:val="0"/>
        <w:spacing w:before="120" w:after="0" w:line="240" w:lineRule="auto"/>
        <w:ind w:firstLine="567"/>
        <w:jc w:val="both"/>
        <w:rPr>
          <w:rFonts w:eastAsia="Times New Roman" w:cs="Times New Roman"/>
          <w:b/>
          <w:sz w:val="20"/>
          <w:szCs w:val="20"/>
        </w:rPr>
      </w:pPr>
      <w:r w:rsidRPr="002A5CC4">
        <w:rPr>
          <w:rFonts w:eastAsia="Times New Roman" w:cs="Times New Roman"/>
          <w:b/>
          <w:sz w:val="20"/>
          <w:szCs w:val="20"/>
        </w:rPr>
        <w:t xml:space="preserve">Таблица </w:t>
      </w:r>
      <w:r>
        <w:rPr>
          <w:rFonts w:eastAsia="Times New Roman" w:cs="Times New Roman"/>
          <w:b/>
          <w:sz w:val="20"/>
          <w:szCs w:val="20"/>
        </w:rPr>
        <w:t>2.2</w:t>
      </w:r>
      <w:r w:rsidRPr="002A5CC4">
        <w:rPr>
          <w:rFonts w:eastAsia="Times New Roman" w:cs="Times New Roman"/>
          <w:b/>
          <w:sz w:val="20"/>
          <w:szCs w:val="20"/>
        </w:rPr>
        <w:t>.</w:t>
      </w:r>
      <w:r w:rsidR="003A4B8E">
        <w:rPr>
          <w:rFonts w:eastAsia="Times New Roman" w:cs="Times New Roman"/>
          <w:b/>
          <w:sz w:val="20"/>
          <w:szCs w:val="20"/>
        </w:rPr>
        <w:t>7</w:t>
      </w:r>
      <w:proofErr w:type="gramStart"/>
      <w:r w:rsidRPr="002A5CC4">
        <w:rPr>
          <w:rFonts w:eastAsia="Times New Roman" w:cs="Times New Roman"/>
          <w:sz w:val="20"/>
          <w:szCs w:val="20"/>
        </w:rPr>
        <w:t>–  Расчет</w:t>
      </w:r>
      <w:proofErr w:type="gramEnd"/>
      <w:r w:rsidRPr="002A5CC4">
        <w:rPr>
          <w:rFonts w:eastAsia="Times New Roman" w:cs="Times New Roman"/>
          <w:sz w:val="20"/>
          <w:szCs w:val="20"/>
        </w:rPr>
        <w:t xml:space="preserve"> оптимального радиуса </w:t>
      </w:r>
      <w:r w:rsidRPr="00114FF3">
        <w:rPr>
          <w:rStyle w:val="fontstyle01"/>
          <w:sz w:val="20"/>
          <w:szCs w:val="20"/>
        </w:rPr>
        <w:t>котельная</w:t>
      </w:r>
      <w:r>
        <w:rPr>
          <w:rStyle w:val="fontstyle01"/>
          <w:b w:val="0"/>
          <w:sz w:val="20"/>
          <w:szCs w:val="20"/>
        </w:rPr>
        <w:t xml:space="preserve"> </w:t>
      </w:r>
      <w:r w:rsidRPr="006F389E">
        <w:rPr>
          <w:rFonts w:cs="Times New Roman"/>
          <w:b/>
          <w:sz w:val="20"/>
          <w:szCs w:val="20"/>
        </w:rPr>
        <w:t>ул. Островского, 13А</w:t>
      </w:r>
    </w:p>
    <w:tbl>
      <w:tblPr>
        <w:tblStyle w:val="TableNormal7"/>
        <w:tblW w:w="890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55"/>
        <w:gridCol w:w="1049"/>
      </w:tblGrid>
      <w:tr w:rsidR="006F389E" w:rsidRPr="00462168" w:rsidTr="000F2A3E">
        <w:trPr>
          <w:trHeight w:val="20"/>
          <w:jc w:val="center"/>
        </w:trPr>
        <w:tc>
          <w:tcPr>
            <w:tcW w:w="7855" w:type="dxa"/>
            <w:vAlign w:val="center"/>
          </w:tcPr>
          <w:p w:rsidR="006F389E" w:rsidRPr="00462168" w:rsidRDefault="006F389E" w:rsidP="000F2A3E">
            <w:pPr>
              <w:jc w:val="center"/>
              <w:rPr>
                <w:rFonts w:ascii="Times New Roman" w:eastAsia="Times New Roman" w:hAnsi="Times New Roman" w:cs="Times New Roman"/>
                <w:sz w:val="18"/>
                <w:szCs w:val="18"/>
              </w:rPr>
            </w:pPr>
            <w:proofErr w:type="spellStart"/>
            <w:r w:rsidRPr="00462168">
              <w:rPr>
                <w:rFonts w:ascii="Times New Roman" w:eastAsia="Times New Roman" w:hAnsi="Times New Roman" w:cs="Times New Roman"/>
                <w:sz w:val="18"/>
                <w:szCs w:val="18"/>
              </w:rPr>
              <w:t>Площадь</w:t>
            </w:r>
            <w:proofErr w:type="spellEnd"/>
            <w:r w:rsidRPr="00462168">
              <w:rPr>
                <w:rFonts w:ascii="Times New Roman" w:eastAsia="Times New Roman" w:hAnsi="Times New Roman" w:cs="Times New Roman"/>
                <w:sz w:val="18"/>
                <w:szCs w:val="18"/>
                <w:lang w:val="ru-RU"/>
              </w:rPr>
              <w:t>, км</w:t>
            </w:r>
            <w:r w:rsidRPr="00462168">
              <w:rPr>
                <w:rFonts w:ascii="Times New Roman" w:eastAsia="Times New Roman" w:hAnsi="Times New Roman" w:cs="Times New Roman"/>
                <w:sz w:val="18"/>
                <w:szCs w:val="18"/>
                <w:vertAlign w:val="superscript"/>
                <w:lang w:val="ru-RU"/>
              </w:rPr>
              <w:t>2</w:t>
            </w:r>
          </w:p>
        </w:tc>
        <w:tc>
          <w:tcPr>
            <w:tcW w:w="1049" w:type="dxa"/>
            <w:vAlign w:val="center"/>
          </w:tcPr>
          <w:p w:rsidR="006F389E" w:rsidRPr="00462168" w:rsidRDefault="00265EC4"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0,42</w:t>
            </w:r>
          </w:p>
        </w:tc>
      </w:tr>
      <w:tr w:rsidR="006F389E" w:rsidRPr="00462168" w:rsidTr="000F2A3E">
        <w:trPr>
          <w:trHeight w:val="20"/>
          <w:jc w:val="center"/>
        </w:trPr>
        <w:tc>
          <w:tcPr>
            <w:tcW w:w="7855" w:type="dxa"/>
            <w:vAlign w:val="center"/>
          </w:tcPr>
          <w:p w:rsidR="006F389E" w:rsidRPr="00462168" w:rsidRDefault="006F389E" w:rsidP="000F2A3E">
            <w:pPr>
              <w:jc w:val="center"/>
              <w:rPr>
                <w:rFonts w:ascii="Times New Roman" w:eastAsia="Times New Roman" w:hAnsi="Times New Roman" w:cs="Times New Roman"/>
                <w:sz w:val="18"/>
                <w:szCs w:val="18"/>
              </w:rPr>
            </w:pPr>
            <w:proofErr w:type="spellStart"/>
            <w:r w:rsidRPr="00462168">
              <w:rPr>
                <w:rFonts w:ascii="Times New Roman" w:eastAsia="Times New Roman" w:hAnsi="Times New Roman" w:cs="Times New Roman"/>
                <w:sz w:val="18"/>
                <w:szCs w:val="18"/>
              </w:rPr>
              <w:t>Кол-во</w:t>
            </w:r>
            <w:proofErr w:type="spellEnd"/>
            <w:r w:rsidRPr="00462168">
              <w:rPr>
                <w:rFonts w:ascii="Times New Roman" w:eastAsia="Times New Roman" w:hAnsi="Times New Roman" w:cs="Times New Roman"/>
                <w:sz w:val="18"/>
                <w:szCs w:val="18"/>
                <w:lang w:val="ru-RU"/>
              </w:rPr>
              <w:t xml:space="preserve"> </w:t>
            </w:r>
            <w:proofErr w:type="spellStart"/>
            <w:r w:rsidRPr="00462168">
              <w:rPr>
                <w:rFonts w:ascii="Times New Roman" w:eastAsia="Times New Roman" w:hAnsi="Times New Roman" w:cs="Times New Roman"/>
                <w:sz w:val="18"/>
                <w:szCs w:val="18"/>
              </w:rPr>
              <w:t>абонентов</w:t>
            </w:r>
            <w:proofErr w:type="spellEnd"/>
          </w:p>
        </w:tc>
        <w:tc>
          <w:tcPr>
            <w:tcW w:w="1049" w:type="dxa"/>
            <w:vAlign w:val="center"/>
          </w:tcPr>
          <w:p w:rsidR="006F389E" w:rsidRPr="00462168" w:rsidRDefault="00211DB1"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46</w:t>
            </w:r>
          </w:p>
        </w:tc>
      </w:tr>
      <w:tr w:rsidR="006F389E" w:rsidRPr="00462168" w:rsidTr="000F2A3E">
        <w:trPr>
          <w:trHeight w:val="20"/>
          <w:jc w:val="center"/>
        </w:trPr>
        <w:tc>
          <w:tcPr>
            <w:tcW w:w="7855" w:type="dxa"/>
            <w:vAlign w:val="center"/>
          </w:tcPr>
          <w:p w:rsidR="006F389E" w:rsidRPr="00462168" w:rsidRDefault="006F389E"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rPr>
              <w:t>B</w:t>
            </w:r>
            <w:r w:rsidRPr="00462168">
              <w:rPr>
                <w:rFonts w:ascii="Times New Roman" w:eastAsia="Times New Roman" w:hAnsi="Times New Roman" w:cs="Times New Roman"/>
                <w:sz w:val="18"/>
                <w:szCs w:val="18"/>
                <w:lang w:val="ru-RU"/>
              </w:rPr>
              <w:t xml:space="preserve"> (среднее число абонентов на 1км^2)</w:t>
            </w:r>
          </w:p>
        </w:tc>
        <w:tc>
          <w:tcPr>
            <w:tcW w:w="1049" w:type="dxa"/>
            <w:vAlign w:val="center"/>
          </w:tcPr>
          <w:p w:rsidR="006F389E" w:rsidRPr="00462168" w:rsidRDefault="00211DB1"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110</w:t>
            </w:r>
          </w:p>
        </w:tc>
      </w:tr>
      <w:tr w:rsidR="006F389E" w:rsidRPr="00462168" w:rsidTr="000F2A3E">
        <w:trPr>
          <w:trHeight w:val="20"/>
          <w:jc w:val="center"/>
        </w:trPr>
        <w:tc>
          <w:tcPr>
            <w:tcW w:w="7855" w:type="dxa"/>
            <w:vAlign w:val="center"/>
          </w:tcPr>
          <w:p w:rsidR="006F389E" w:rsidRPr="00462168" w:rsidRDefault="006F389E" w:rsidP="000F2A3E">
            <w:pPr>
              <w:jc w:val="center"/>
              <w:rPr>
                <w:rFonts w:ascii="Times New Roman" w:eastAsia="Times New Roman" w:hAnsi="Times New Roman" w:cs="Times New Roman"/>
                <w:sz w:val="18"/>
                <w:szCs w:val="18"/>
                <w:lang w:val="ru-RU"/>
              </w:rPr>
            </w:pPr>
            <w:proofErr w:type="spellStart"/>
            <w:r w:rsidRPr="00462168">
              <w:rPr>
                <w:rFonts w:ascii="Times New Roman" w:eastAsia="Times New Roman" w:hAnsi="Times New Roman" w:cs="Times New Roman"/>
                <w:sz w:val="18"/>
                <w:szCs w:val="18"/>
              </w:rPr>
              <w:t>Стоимость</w:t>
            </w:r>
            <w:proofErr w:type="spellEnd"/>
            <w:r w:rsidRPr="00462168">
              <w:rPr>
                <w:rFonts w:ascii="Times New Roman" w:eastAsia="Times New Roman" w:hAnsi="Times New Roman" w:cs="Times New Roman"/>
                <w:sz w:val="18"/>
                <w:szCs w:val="18"/>
                <w:lang w:val="ru-RU"/>
              </w:rPr>
              <w:t xml:space="preserve"> </w:t>
            </w:r>
            <w:proofErr w:type="spellStart"/>
            <w:r w:rsidRPr="00462168">
              <w:rPr>
                <w:rFonts w:ascii="Times New Roman" w:eastAsia="Times New Roman" w:hAnsi="Times New Roman" w:cs="Times New Roman"/>
                <w:sz w:val="18"/>
                <w:szCs w:val="18"/>
              </w:rPr>
              <w:t>сетей</w:t>
            </w:r>
            <w:proofErr w:type="spellEnd"/>
            <w:r w:rsidRPr="00462168">
              <w:rPr>
                <w:rFonts w:ascii="Times New Roman" w:eastAsia="Times New Roman" w:hAnsi="Times New Roman" w:cs="Times New Roman"/>
                <w:sz w:val="18"/>
                <w:szCs w:val="18"/>
                <w:lang w:val="ru-RU"/>
              </w:rPr>
              <w:t>, руб.</w:t>
            </w:r>
          </w:p>
        </w:tc>
        <w:tc>
          <w:tcPr>
            <w:tcW w:w="1049" w:type="dxa"/>
            <w:vAlign w:val="bottom"/>
          </w:tcPr>
          <w:p w:rsidR="006F389E" w:rsidRPr="00462168" w:rsidRDefault="00946E28" w:rsidP="000F2A3E">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3820758</w:t>
            </w:r>
          </w:p>
        </w:tc>
      </w:tr>
      <w:tr w:rsidR="006F389E" w:rsidRPr="00462168" w:rsidTr="000F2A3E">
        <w:trPr>
          <w:trHeight w:val="20"/>
          <w:jc w:val="center"/>
        </w:trPr>
        <w:tc>
          <w:tcPr>
            <w:tcW w:w="7855" w:type="dxa"/>
            <w:vAlign w:val="center"/>
          </w:tcPr>
          <w:p w:rsidR="006F389E" w:rsidRPr="00462168" w:rsidRDefault="006F389E" w:rsidP="000F2A3E">
            <w:pPr>
              <w:jc w:val="center"/>
              <w:rPr>
                <w:rFonts w:ascii="Times New Roman" w:eastAsia="Times New Roman" w:hAnsi="Times New Roman" w:cs="Times New Roman"/>
                <w:sz w:val="18"/>
                <w:szCs w:val="18"/>
              </w:rPr>
            </w:pPr>
            <w:proofErr w:type="spellStart"/>
            <w:r w:rsidRPr="00462168">
              <w:rPr>
                <w:rFonts w:ascii="Times New Roman" w:eastAsia="Times New Roman" w:hAnsi="Times New Roman" w:cs="Times New Roman"/>
                <w:sz w:val="18"/>
                <w:szCs w:val="18"/>
              </w:rPr>
              <w:t>Материальная</w:t>
            </w:r>
            <w:proofErr w:type="spellEnd"/>
            <w:r w:rsidRPr="00462168">
              <w:rPr>
                <w:rFonts w:ascii="Times New Roman" w:eastAsia="Times New Roman" w:hAnsi="Times New Roman" w:cs="Times New Roman"/>
                <w:sz w:val="18"/>
                <w:szCs w:val="18"/>
                <w:lang w:val="ru-RU"/>
              </w:rPr>
              <w:t xml:space="preserve"> </w:t>
            </w:r>
            <w:proofErr w:type="spellStart"/>
            <w:r w:rsidRPr="00462168">
              <w:rPr>
                <w:rFonts w:ascii="Times New Roman" w:eastAsia="Times New Roman" w:hAnsi="Times New Roman" w:cs="Times New Roman"/>
                <w:sz w:val="18"/>
                <w:szCs w:val="18"/>
              </w:rPr>
              <w:t>характеристика</w:t>
            </w:r>
            <w:proofErr w:type="spellEnd"/>
          </w:p>
        </w:tc>
        <w:tc>
          <w:tcPr>
            <w:tcW w:w="1049" w:type="dxa"/>
            <w:vAlign w:val="bottom"/>
          </w:tcPr>
          <w:p w:rsidR="006F389E" w:rsidRPr="00462168" w:rsidRDefault="00946E28" w:rsidP="000F2A3E">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561,293</w:t>
            </w:r>
          </w:p>
        </w:tc>
      </w:tr>
      <w:tr w:rsidR="006F389E" w:rsidRPr="00462168" w:rsidTr="000F2A3E">
        <w:trPr>
          <w:trHeight w:val="20"/>
          <w:jc w:val="center"/>
        </w:trPr>
        <w:tc>
          <w:tcPr>
            <w:tcW w:w="7855" w:type="dxa"/>
            <w:vAlign w:val="center"/>
          </w:tcPr>
          <w:p w:rsidR="006F389E" w:rsidRPr="00462168" w:rsidRDefault="006F389E"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rPr>
              <w:t>s</w:t>
            </w:r>
            <w:r w:rsidRPr="00462168">
              <w:rPr>
                <w:rFonts w:ascii="Times New Roman" w:eastAsia="Times New Roman" w:hAnsi="Times New Roman" w:cs="Times New Roman"/>
                <w:sz w:val="18"/>
                <w:szCs w:val="18"/>
                <w:lang w:val="ru-RU"/>
              </w:rPr>
              <w:t xml:space="preserve"> (удельная стоимость материальной характеристики, руб./м2)</w:t>
            </w:r>
          </w:p>
        </w:tc>
        <w:tc>
          <w:tcPr>
            <w:tcW w:w="1049" w:type="dxa"/>
            <w:vAlign w:val="bottom"/>
          </w:tcPr>
          <w:p w:rsidR="006F389E" w:rsidRPr="00462168" w:rsidRDefault="00946E28" w:rsidP="000F2A3E">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6807,065</w:t>
            </w:r>
          </w:p>
        </w:tc>
      </w:tr>
      <w:tr w:rsidR="006F389E" w:rsidRPr="00462168" w:rsidTr="000F2A3E">
        <w:trPr>
          <w:trHeight w:val="20"/>
          <w:jc w:val="center"/>
        </w:trPr>
        <w:tc>
          <w:tcPr>
            <w:tcW w:w="7855" w:type="dxa"/>
            <w:vAlign w:val="center"/>
          </w:tcPr>
          <w:p w:rsidR="006F389E" w:rsidRPr="00462168" w:rsidRDefault="006F389E" w:rsidP="000F2A3E">
            <w:pPr>
              <w:jc w:val="center"/>
              <w:rPr>
                <w:rFonts w:ascii="Times New Roman" w:eastAsia="Times New Roman" w:hAnsi="Times New Roman" w:cs="Times New Roman"/>
                <w:sz w:val="18"/>
                <w:szCs w:val="18"/>
                <w:lang w:val="ru-RU"/>
              </w:rPr>
            </w:pPr>
            <w:proofErr w:type="spellStart"/>
            <w:r w:rsidRPr="00462168">
              <w:rPr>
                <w:rFonts w:ascii="Times New Roman" w:eastAsia="Times New Roman" w:hAnsi="Times New Roman" w:cs="Times New Roman"/>
                <w:sz w:val="18"/>
                <w:szCs w:val="18"/>
              </w:rPr>
              <w:t>Нагрузка</w:t>
            </w:r>
            <w:proofErr w:type="spellEnd"/>
            <w:r w:rsidRPr="00462168">
              <w:rPr>
                <w:rFonts w:ascii="Times New Roman" w:eastAsia="Times New Roman" w:hAnsi="Times New Roman" w:cs="Times New Roman"/>
                <w:sz w:val="18"/>
                <w:szCs w:val="18"/>
                <w:lang w:val="ru-RU"/>
              </w:rPr>
              <w:t>, Гкал/ч</w:t>
            </w:r>
          </w:p>
        </w:tc>
        <w:tc>
          <w:tcPr>
            <w:tcW w:w="1049" w:type="dxa"/>
            <w:vAlign w:val="center"/>
          </w:tcPr>
          <w:p w:rsidR="006F389E" w:rsidRPr="00462168" w:rsidRDefault="0052022B"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6,0</w:t>
            </w:r>
          </w:p>
        </w:tc>
      </w:tr>
      <w:tr w:rsidR="006F389E" w:rsidRPr="00462168" w:rsidTr="000F2A3E">
        <w:trPr>
          <w:trHeight w:val="20"/>
          <w:jc w:val="center"/>
        </w:trPr>
        <w:tc>
          <w:tcPr>
            <w:tcW w:w="7855" w:type="dxa"/>
            <w:vAlign w:val="center"/>
          </w:tcPr>
          <w:p w:rsidR="006F389E" w:rsidRPr="00462168" w:rsidRDefault="006F389E"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lang w:val="ru-RU"/>
              </w:rPr>
              <w:t>П (</w:t>
            </w:r>
            <w:proofErr w:type="spellStart"/>
            <w:r w:rsidRPr="00462168">
              <w:rPr>
                <w:rFonts w:ascii="Times New Roman" w:eastAsia="Times New Roman" w:hAnsi="Times New Roman" w:cs="Times New Roman"/>
                <w:sz w:val="18"/>
                <w:szCs w:val="18"/>
                <w:lang w:val="ru-RU"/>
              </w:rPr>
              <w:t>теплоплотность</w:t>
            </w:r>
            <w:proofErr w:type="spellEnd"/>
            <w:r w:rsidRPr="00462168">
              <w:rPr>
                <w:rFonts w:ascii="Times New Roman" w:eastAsia="Times New Roman" w:hAnsi="Times New Roman" w:cs="Times New Roman"/>
                <w:sz w:val="18"/>
                <w:szCs w:val="18"/>
                <w:lang w:val="ru-RU"/>
              </w:rPr>
              <w:t xml:space="preserve"> района, Гкал/ч.км2)</w:t>
            </w:r>
          </w:p>
        </w:tc>
        <w:tc>
          <w:tcPr>
            <w:tcW w:w="1049" w:type="dxa"/>
            <w:vAlign w:val="center"/>
          </w:tcPr>
          <w:p w:rsidR="006F389E" w:rsidRPr="00462168" w:rsidRDefault="000473B0"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14,29</w:t>
            </w:r>
          </w:p>
        </w:tc>
      </w:tr>
      <w:tr w:rsidR="006F389E" w:rsidRPr="00462168" w:rsidTr="000F2A3E">
        <w:trPr>
          <w:trHeight w:val="20"/>
          <w:jc w:val="center"/>
        </w:trPr>
        <w:tc>
          <w:tcPr>
            <w:tcW w:w="7855" w:type="dxa"/>
            <w:vAlign w:val="center"/>
          </w:tcPr>
          <w:p w:rsidR="006F389E" w:rsidRPr="00462168" w:rsidRDefault="006F389E" w:rsidP="000F2A3E">
            <w:pPr>
              <w:jc w:val="center"/>
              <w:rPr>
                <w:rFonts w:ascii="Times New Roman" w:eastAsia="Times New Roman" w:hAnsi="Times New Roman" w:cs="Times New Roman"/>
                <w:sz w:val="18"/>
                <w:szCs w:val="18"/>
                <w:lang w:val="ru-RU"/>
              </w:rPr>
            </w:pPr>
            <w:proofErr w:type="spellStart"/>
            <w:r w:rsidRPr="00462168">
              <w:rPr>
                <w:rFonts w:ascii="Times New Roman" w:eastAsia="Times New Roman" w:hAnsi="Times New Roman" w:cs="Times New Roman"/>
                <w:sz w:val="18"/>
                <w:szCs w:val="18"/>
              </w:rPr>
              <w:t>Δτ</w:t>
            </w:r>
            <w:proofErr w:type="spellEnd"/>
            <w:r w:rsidRPr="00462168">
              <w:rPr>
                <w:rFonts w:ascii="Times New Roman" w:eastAsia="Times New Roman" w:hAnsi="Times New Roman" w:cs="Times New Roman"/>
                <w:sz w:val="18"/>
                <w:szCs w:val="18"/>
                <w:lang w:val="ru-RU"/>
              </w:rPr>
              <w:t xml:space="preserve"> (расчетный перепад температур теплоносителя, °</w:t>
            </w:r>
            <w:r w:rsidRPr="00462168">
              <w:rPr>
                <w:rFonts w:ascii="Times New Roman" w:eastAsia="Times New Roman" w:hAnsi="Times New Roman" w:cs="Times New Roman"/>
                <w:sz w:val="18"/>
                <w:szCs w:val="18"/>
              </w:rPr>
              <w:t>C</w:t>
            </w:r>
            <w:r w:rsidRPr="00462168">
              <w:rPr>
                <w:rFonts w:ascii="Times New Roman" w:eastAsia="Times New Roman" w:hAnsi="Times New Roman" w:cs="Times New Roman"/>
                <w:sz w:val="18"/>
                <w:szCs w:val="18"/>
                <w:lang w:val="ru-RU"/>
              </w:rPr>
              <w:t>)</w:t>
            </w:r>
          </w:p>
        </w:tc>
        <w:tc>
          <w:tcPr>
            <w:tcW w:w="1049" w:type="dxa"/>
            <w:vAlign w:val="center"/>
          </w:tcPr>
          <w:p w:rsidR="006F389E" w:rsidRPr="00462168" w:rsidRDefault="006F389E"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lang w:val="ru-RU"/>
              </w:rPr>
              <w:t>25</w:t>
            </w:r>
          </w:p>
        </w:tc>
      </w:tr>
      <w:tr w:rsidR="006F389E" w:rsidRPr="00462168" w:rsidTr="000F2A3E">
        <w:trPr>
          <w:trHeight w:val="20"/>
          <w:jc w:val="center"/>
        </w:trPr>
        <w:tc>
          <w:tcPr>
            <w:tcW w:w="7855" w:type="dxa"/>
            <w:vAlign w:val="center"/>
          </w:tcPr>
          <w:p w:rsidR="006F389E" w:rsidRPr="00462168" w:rsidRDefault="006F389E"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rPr>
              <w:t>φ</w:t>
            </w:r>
            <w:r w:rsidRPr="00462168">
              <w:rPr>
                <w:rFonts w:ascii="Times New Roman" w:eastAsia="Times New Roman" w:hAnsi="Times New Roman" w:cs="Times New Roman"/>
                <w:sz w:val="18"/>
                <w:szCs w:val="18"/>
                <w:lang w:val="ru-RU"/>
              </w:rPr>
              <w:t xml:space="preserve"> (поправочный коэффициент)</w:t>
            </w:r>
          </w:p>
        </w:tc>
        <w:tc>
          <w:tcPr>
            <w:tcW w:w="1049" w:type="dxa"/>
            <w:vAlign w:val="center"/>
          </w:tcPr>
          <w:p w:rsidR="006F389E" w:rsidRPr="00462168" w:rsidRDefault="006F389E"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lang w:val="ru-RU"/>
              </w:rPr>
              <w:t>1</w:t>
            </w:r>
          </w:p>
        </w:tc>
      </w:tr>
      <w:tr w:rsidR="006F389E" w:rsidRPr="00462168" w:rsidTr="000F2A3E">
        <w:trPr>
          <w:trHeight w:val="20"/>
          <w:jc w:val="center"/>
        </w:trPr>
        <w:tc>
          <w:tcPr>
            <w:tcW w:w="7855" w:type="dxa"/>
            <w:vAlign w:val="center"/>
          </w:tcPr>
          <w:p w:rsidR="006F389E" w:rsidRPr="00462168" w:rsidRDefault="006F389E" w:rsidP="000F2A3E">
            <w:pPr>
              <w:jc w:val="center"/>
              <w:rPr>
                <w:rFonts w:ascii="Times New Roman" w:eastAsia="Times New Roman" w:hAnsi="Times New Roman" w:cs="Times New Roman"/>
                <w:b/>
                <w:sz w:val="18"/>
                <w:szCs w:val="18"/>
                <w:highlight w:val="yellow"/>
                <w:lang w:val="ru-RU"/>
              </w:rPr>
            </w:pPr>
            <w:r w:rsidRPr="00462168">
              <w:rPr>
                <w:rFonts w:ascii="Times New Roman" w:eastAsia="Times New Roman" w:hAnsi="Times New Roman" w:cs="Times New Roman"/>
                <w:b/>
                <w:sz w:val="18"/>
                <w:szCs w:val="18"/>
              </w:rPr>
              <w:t>R</w:t>
            </w:r>
            <w:r w:rsidRPr="00462168">
              <w:rPr>
                <w:rFonts w:ascii="Times New Roman" w:eastAsia="Times New Roman" w:hAnsi="Times New Roman" w:cs="Times New Roman"/>
                <w:b/>
                <w:position w:val="-2"/>
                <w:sz w:val="18"/>
                <w:szCs w:val="18"/>
                <w:lang w:val="ru-RU"/>
              </w:rPr>
              <w:t xml:space="preserve">опт </w:t>
            </w:r>
            <w:r w:rsidRPr="00462168">
              <w:rPr>
                <w:rFonts w:ascii="Times New Roman" w:eastAsia="Times New Roman" w:hAnsi="Times New Roman" w:cs="Times New Roman"/>
                <w:b/>
                <w:sz w:val="18"/>
                <w:szCs w:val="18"/>
                <w:lang w:val="ru-RU"/>
              </w:rPr>
              <w:t>(оптимальный радиус теплоснабжения, км)</w:t>
            </w:r>
          </w:p>
        </w:tc>
        <w:tc>
          <w:tcPr>
            <w:tcW w:w="1049" w:type="dxa"/>
            <w:vAlign w:val="center"/>
          </w:tcPr>
          <w:p w:rsidR="006F389E" w:rsidRPr="00462168" w:rsidRDefault="00946E28" w:rsidP="000F2A3E">
            <w:pPr>
              <w:jc w:val="center"/>
              <w:rPr>
                <w:rFonts w:ascii="Times New Roman" w:eastAsia="Times New Roman" w:hAnsi="Times New Roman" w:cs="Times New Roman"/>
                <w:b/>
                <w:sz w:val="18"/>
                <w:szCs w:val="18"/>
                <w:lang w:val="ru-RU"/>
              </w:rPr>
            </w:pPr>
            <w:r>
              <w:rPr>
                <w:rFonts w:ascii="Times New Roman" w:eastAsia="Times New Roman" w:hAnsi="Times New Roman" w:cs="Times New Roman"/>
                <w:b/>
                <w:sz w:val="18"/>
                <w:szCs w:val="18"/>
                <w:lang w:val="ru-RU"/>
              </w:rPr>
              <w:t>1,06</w:t>
            </w:r>
          </w:p>
        </w:tc>
      </w:tr>
    </w:tbl>
    <w:p w:rsidR="0052022B" w:rsidRDefault="0052022B" w:rsidP="006F389E">
      <w:pPr>
        <w:spacing w:after="0" w:line="240" w:lineRule="auto"/>
        <w:ind w:right="-54" w:firstLine="567"/>
        <w:rPr>
          <w:rFonts w:eastAsia="Times New Roman" w:cs="Times New Roman"/>
          <w:b/>
          <w:sz w:val="20"/>
          <w:szCs w:val="20"/>
        </w:rPr>
      </w:pPr>
    </w:p>
    <w:p w:rsidR="006F389E" w:rsidRPr="00114FF3" w:rsidRDefault="006F389E" w:rsidP="006F389E">
      <w:pPr>
        <w:spacing w:after="0" w:line="240" w:lineRule="auto"/>
        <w:ind w:right="-54" w:firstLine="567"/>
        <w:rPr>
          <w:rFonts w:eastAsia="Times New Roman" w:cs="Times New Roman"/>
          <w:b/>
          <w:sz w:val="20"/>
          <w:szCs w:val="20"/>
        </w:rPr>
      </w:pPr>
      <w:r w:rsidRPr="002A5CC4">
        <w:rPr>
          <w:rFonts w:eastAsia="Times New Roman" w:cs="Times New Roman"/>
          <w:b/>
          <w:sz w:val="20"/>
          <w:szCs w:val="20"/>
        </w:rPr>
        <w:t xml:space="preserve">Таблица </w:t>
      </w:r>
      <w:r>
        <w:rPr>
          <w:rFonts w:eastAsia="Times New Roman" w:cs="Times New Roman"/>
          <w:b/>
          <w:sz w:val="20"/>
          <w:szCs w:val="20"/>
        </w:rPr>
        <w:t>2.2</w:t>
      </w:r>
      <w:r w:rsidRPr="002A5CC4">
        <w:rPr>
          <w:rFonts w:eastAsia="Times New Roman" w:cs="Times New Roman"/>
          <w:b/>
          <w:sz w:val="20"/>
          <w:szCs w:val="20"/>
        </w:rPr>
        <w:t>.</w:t>
      </w:r>
      <w:r w:rsidR="003A4B8E">
        <w:rPr>
          <w:rFonts w:eastAsia="Times New Roman" w:cs="Times New Roman"/>
          <w:b/>
          <w:sz w:val="20"/>
          <w:szCs w:val="20"/>
        </w:rPr>
        <w:t>8</w:t>
      </w:r>
      <w:proofErr w:type="gramStart"/>
      <w:r w:rsidRPr="002A5CC4">
        <w:rPr>
          <w:rFonts w:eastAsia="Times New Roman" w:cs="Times New Roman"/>
          <w:sz w:val="20"/>
          <w:szCs w:val="20"/>
        </w:rPr>
        <w:t>–  Расчет</w:t>
      </w:r>
      <w:proofErr w:type="gramEnd"/>
      <w:r w:rsidRPr="002A5CC4">
        <w:rPr>
          <w:rFonts w:eastAsia="Times New Roman" w:cs="Times New Roman"/>
          <w:sz w:val="20"/>
          <w:szCs w:val="20"/>
        </w:rPr>
        <w:t xml:space="preserve"> оптимального радиуса </w:t>
      </w:r>
      <w:r w:rsidRPr="00114FF3">
        <w:rPr>
          <w:rStyle w:val="fontstyle01"/>
          <w:sz w:val="20"/>
          <w:szCs w:val="20"/>
        </w:rPr>
        <w:t xml:space="preserve">котельная </w:t>
      </w:r>
      <w:r w:rsidRPr="006F389E">
        <w:rPr>
          <w:rFonts w:cs="Times New Roman"/>
          <w:b/>
          <w:sz w:val="20"/>
          <w:szCs w:val="20"/>
        </w:rPr>
        <w:t>ул. Плеханова, 5</w:t>
      </w:r>
    </w:p>
    <w:tbl>
      <w:tblPr>
        <w:tblStyle w:val="TableNormal7"/>
        <w:tblW w:w="891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62"/>
        <w:gridCol w:w="1056"/>
      </w:tblGrid>
      <w:tr w:rsidR="006F389E" w:rsidRPr="00462168" w:rsidTr="000F2A3E">
        <w:trPr>
          <w:trHeight w:val="20"/>
          <w:jc w:val="center"/>
        </w:trPr>
        <w:tc>
          <w:tcPr>
            <w:tcW w:w="7862" w:type="dxa"/>
            <w:vAlign w:val="center"/>
          </w:tcPr>
          <w:p w:rsidR="006F389E" w:rsidRPr="00462168" w:rsidRDefault="006F389E" w:rsidP="000F2A3E">
            <w:pPr>
              <w:jc w:val="center"/>
              <w:rPr>
                <w:rFonts w:ascii="Times New Roman" w:eastAsia="Times New Roman" w:hAnsi="Times New Roman" w:cs="Times New Roman"/>
                <w:sz w:val="18"/>
                <w:szCs w:val="18"/>
              </w:rPr>
            </w:pPr>
            <w:proofErr w:type="spellStart"/>
            <w:r w:rsidRPr="00462168">
              <w:rPr>
                <w:rFonts w:ascii="Times New Roman" w:eastAsia="Times New Roman" w:hAnsi="Times New Roman" w:cs="Times New Roman"/>
                <w:sz w:val="18"/>
                <w:szCs w:val="18"/>
              </w:rPr>
              <w:t>Площадь</w:t>
            </w:r>
            <w:proofErr w:type="spellEnd"/>
            <w:r w:rsidRPr="00462168">
              <w:rPr>
                <w:rFonts w:ascii="Times New Roman" w:eastAsia="Times New Roman" w:hAnsi="Times New Roman" w:cs="Times New Roman"/>
                <w:sz w:val="18"/>
                <w:szCs w:val="18"/>
                <w:lang w:val="ru-RU"/>
              </w:rPr>
              <w:t>, км</w:t>
            </w:r>
            <w:r w:rsidRPr="00462168">
              <w:rPr>
                <w:rFonts w:ascii="Times New Roman" w:eastAsia="Times New Roman" w:hAnsi="Times New Roman" w:cs="Times New Roman"/>
                <w:sz w:val="18"/>
                <w:szCs w:val="18"/>
                <w:vertAlign w:val="superscript"/>
                <w:lang w:val="ru-RU"/>
              </w:rPr>
              <w:t>2</w:t>
            </w:r>
          </w:p>
        </w:tc>
        <w:tc>
          <w:tcPr>
            <w:tcW w:w="1056" w:type="dxa"/>
            <w:vAlign w:val="center"/>
          </w:tcPr>
          <w:p w:rsidR="006F389E" w:rsidRPr="00462168" w:rsidRDefault="00265EC4"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0,244</w:t>
            </w:r>
          </w:p>
        </w:tc>
      </w:tr>
      <w:tr w:rsidR="006F389E" w:rsidRPr="00462168" w:rsidTr="000F2A3E">
        <w:trPr>
          <w:trHeight w:val="20"/>
          <w:jc w:val="center"/>
        </w:trPr>
        <w:tc>
          <w:tcPr>
            <w:tcW w:w="7862" w:type="dxa"/>
            <w:vAlign w:val="center"/>
          </w:tcPr>
          <w:p w:rsidR="006F389E" w:rsidRPr="00462168" w:rsidRDefault="006F389E" w:rsidP="000F2A3E">
            <w:pPr>
              <w:jc w:val="center"/>
              <w:rPr>
                <w:rFonts w:ascii="Times New Roman" w:eastAsia="Times New Roman" w:hAnsi="Times New Roman" w:cs="Times New Roman"/>
                <w:sz w:val="18"/>
                <w:szCs w:val="18"/>
              </w:rPr>
            </w:pPr>
            <w:proofErr w:type="spellStart"/>
            <w:r w:rsidRPr="00462168">
              <w:rPr>
                <w:rFonts w:ascii="Times New Roman" w:eastAsia="Times New Roman" w:hAnsi="Times New Roman" w:cs="Times New Roman"/>
                <w:sz w:val="18"/>
                <w:szCs w:val="18"/>
              </w:rPr>
              <w:t>Кол-во</w:t>
            </w:r>
            <w:proofErr w:type="spellEnd"/>
            <w:r w:rsidRPr="00462168">
              <w:rPr>
                <w:rFonts w:ascii="Times New Roman" w:eastAsia="Times New Roman" w:hAnsi="Times New Roman" w:cs="Times New Roman"/>
                <w:sz w:val="18"/>
                <w:szCs w:val="18"/>
                <w:lang w:val="ru-RU"/>
              </w:rPr>
              <w:t xml:space="preserve"> </w:t>
            </w:r>
            <w:proofErr w:type="spellStart"/>
            <w:r w:rsidRPr="00462168">
              <w:rPr>
                <w:rFonts w:ascii="Times New Roman" w:eastAsia="Times New Roman" w:hAnsi="Times New Roman" w:cs="Times New Roman"/>
                <w:sz w:val="18"/>
                <w:szCs w:val="18"/>
              </w:rPr>
              <w:t>абонентов</w:t>
            </w:r>
            <w:proofErr w:type="spellEnd"/>
          </w:p>
        </w:tc>
        <w:tc>
          <w:tcPr>
            <w:tcW w:w="1056" w:type="dxa"/>
            <w:vAlign w:val="center"/>
          </w:tcPr>
          <w:p w:rsidR="006F389E" w:rsidRPr="00462168" w:rsidRDefault="00211DB1"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35</w:t>
            </w:r>
          </w:p>
        </w:tc>
      </w:tr>
      <w:tr w:rsidR="006F389E" w:rsidRPr="00462168" w:rsidTr="000F2A3E">
        <w:trPr>
          <w:trHeight w:val="20"/>
          <w:jc w:val="center"/>
        </w:trPr>
        <w:tc>
          <w:tcPr>
            <w:tcW w:w="7862" w:type="dxa"/>
            <w:vAlign w:val="center"/>
          </w:tcPr>
          <w:p w:rsidR="006F389E" w:rsidRPr="00462168" w:rsidRDefault="006F389E"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rPr>
              <w:t>B</w:t>
            </w:r>
            <w:r w:rsidRPr="00462168">
              <w:rPr>
                <w:rFonts w:ascii="Times New Roman" w:eastAsia="Times New Roman" w:hAnsi="Times New Roman" w:cs="Times New Roman"/>
                <w:sz w:val="18"/>
                <w:szCs w:val="18"/>
                <w:lang w:val="ru-RU"/>
              </w:rPr>
              <w:t xml:space="preserve"> (среднее число абонентов на 1км^2)</w:t>
            </w:r>
          </w:p>
        </w:tc>
        <w:tc>
          <w:tcPr>
            <w:tcW w:w="1056" w:type="dxa"/>
            <w:vAlign w:val="center"/>
          </w:tcPr>
          <w:p w:rsidR="006F389E" w:rsidRPr="00462168" w:rsidRDefault="00211DB1"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143</w:t>
            </w:r>
          </w:p>
        </w:tc>
      </w:tr>
      <w:tr w:rsidR="006F389E" w:rsidRPr="00462168" w:rsidTr="000F2A3E">
        <w:trPr>
          <w:trHeight w:val="20"/>
          <w:jc w:val="center"/>
        </w:trPr>
        <w:tc>
          <w:tcPr>
            <w:tcW w:w="7862" w:type="dxa"/>
            <w:vAlign w:val="center"/>
          </w:tcPr>
          <w:p w:rsidR="006F389E" w:rsidRPr="00462168" w:rsidRDefault="006F389E" w:rsidP="000F2A3E">
            <w:pPr>
              <w:jc w:val="center"/>
              <w:rPr>
                <w:rFonts w:ascii="Times New Roman" w:eastAsia="Times New Roman" w:hAnsi="Times New Roman" w:cs="Times New Roman"/>
                <w:sz w:val="18"/>
                <w:szCs w:val="18"/>
                <w:lang w:val="ru-RU"/>
              </w:rPr>
            </w:pPr>
            <w:proofErr w:type="spellStart"/>
            <w:r w:rsidRPr="00462168">
              <w:rPr>
                <w:rFonts w:ascii="Times New Roman" w:eastAsia="Times New Roman" w:hAnsi="Times New Roman" w:cs="Times New Roman"/>
                <w:sz w:val="18"/>
                <w:szCs w:val="18"/>
              </w:rPr>
              <w:t>Стоимость</w:t>
            </w:r>
            <w:proofErr w:type="spellEnd"/>
            <w:r w:rsidRPr="00462168">
              <w:rPr>
                <w:rFonts w:ascii="Times New Roman" w:eastAsia="Times New Roman" w:hAnsi="Times New Roman" w:cs="Times New Roman"/>
                <w:sz w:val="18"/>
                <w:szCs w:val="18"/>
                <w:lang w:val="ru-RU"/>
              </w:rPr>
              <w:t xml:space="preserve"> </w:t>
            </w:r>
            <w:proofErr w:type="spellStart"/>
            <w:r w:rsidRPr="00462168">
              <w:rPr>
                <w:rFonts w:ascii="Times New Roman" w:eastAsia="Times New Roman" w:hAnsi="Times New Roman" w:cs="Times New Roman"/>
                <w:sz w:val="18"/>
                <w:szCs w:val="18"/>
              </w:rPr>
              <w:t>сетей</w:t>
            </w:r>
            <w:proofErr w:type="spellEnd"/>
            <w:r w:rsidRPr="00462168">
              <w:rPr>
                <w:rFonts w:ascii="Times New Roman" w:eastAsia="Times New Roman" w:hAnsi="Times New Roman" w:cs="Times New Roman"/>
                <w:sz w:val="18"/>
                <w:szCs w:val="18"/>
                <w:lang w:val="ru-RU"/>
              </w:rPr>
              <w:t>, руб.</w:t>
            </w:r>
          </w:p>
        </w:tc>
        <w:tc>
          <w:tcPr>
            <w:tcW w:w="1056" w:type="dxa"/>
            <w:vAlign w:val="bottom"/>
          </w:tcPr>
          <w:p w:rsidR="006F389E" w:rsidRPr="00462168" w:rsidRDefault="0083152E"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28108175</w:t>
            </w:r>
          </w:p>
        </w:tc>
      </w:tr>
      <w:tr w:rsidR="006F389E" w:rsidRPr="00462168" w:rsidTr="000F2A3E">
        <w:trPr>
          <w:trHeight w:val="20"/>
          <w:jc w:val="center"/>
        </w:trPr>
        <w:tc>
          <w:tcPr>
            <w:tcW w:w="7862" w:type="dxa"/>
            <w:vAlign w:val="center"/>
          </w:tcPr>
          <w:p w:rsidR="006F389E" w:rsidRPr="00462168" w:rsidRDefault="006F389E" w:rsidP="000F2A3E">
            <w:pPr>
              <w:jc w:val="center"/>
              <w:rPr>
                <w:rFonts w:ascii="Times New Roman" w:eastAsia="Times New Roman" w:hAnsi="Times New Roman" w:cs="Times New Roman"/>
                <w:sz w:val="18"/>
                <w:szCs w:val="18"/>
              </w:rPr>
            </w:pPr>
            <w:proofErr w:type="spellStart"/>
            <w:r w:rsidRPr="00462168">
              <w:rPr>
                <w:rFonts w:ascii="Times New Roman" w:eastAsia="Times New Roman" w:hAnsi="Times New Roman" w:cs="Times New Roman"/>
                <w:sz w:val="18"/>
                <w:szCs w:val="18"/>
              </w:rPr>
              <w:t>Материальная</w:t>
            </w:r>
            <w:proofErr w:type="spellEnd"/>
            <w:r w:rsidRPr="00462168">
              <w:rPr>
                <w:rFonts w:ascii="Times New Roman" w:eastAsia="Times New Roman" w:hAnsi="Times New Roman" w:cs="Times New Roman"/>
                <w:sz w:val="18"/>
                <w:szCs w:val="18"/>
                <w:lang w:val="ru-RU"/>
              </w:rPr>
              <w:t xml:space="preserve"> </w:t>
            </w:r>
            <w:proofErr w:type="spellStart"/>
            <w:r w:rsidRPr="00462168">
              <w:rPr>
                <w:rFonts w:ascii="Times New Roman" w:eastAsia="Times New Roman" w:hAnsi="Times New Roman" w:cs="Times New Roman"/>
                <w:sz w:val="18"/>
                <w:szCs w:val="18"/>
              </w:rPr>
              <w:t>характеристика</w:t>
            </w:r>
            <w:proofErr w:type="spellEnd"/>
          </w:p>
        </w:tc>
        <w:tc>
          <w:tcPr>
            <w:tcW w:w="1056" w:type="dxa"/>
            <w:vAlign w:val="bottom"/>
          </w:tcPr>
          <w:p w:rsidR="006F389E" w:rsidRPr="0083782E" w:rsidRDefault="0083782E" w:rsidP="000F2A3E">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rPr>
              <w:t>3095</w:t>
            </w:r>
            <w:r>
              <w:rPr>
                <w:rFonts w:ascii="Times New Roman" w:hAnsi="Times New Roman" w:cs="Times New Roman"/>
                <w:color w:val="000000"/>
                <w:sz w:val="18"/>
                <w:szCs w:val="18"/>
                <w:lang w:val="ru-RU"/>
              </w:rPr>
              <w:t>,</w:t>
            </w:r>
            <w:r>
              <w:rPr>
                <w:rFonts w:ascii="Times New Roman" w:hAnsi="Times New Roman" w:cs="Times New Roman"/>
                <w:color w:val="000000"/>
                <w:sz w:val="18"/>
                <w:szCs w:val="18"/>
              </w:rPr>
              <w:t>2</w:t>
            </w:r>
            <w:r>
              <w:rPr>
                <w:rFonts w:ascii="Times New Roman" w:hAnsi="Times New Roman" w:cs="Times New Roman"/>
                <w:color w:val="000000"/>
                <w:sz w:val="18"/>
                <w:szCs w:val="18"/>
                <w:lang w:val="ru-RU"/>
              </w:rPr>
              <w:t>48</w:t>
            </w:r>
          </w:p>
        </w:tc>
      </w:tr>
      <w:tr w:rsidR="006F389E" w:rsidRPr="00462168" w:rsidTr="000F2A3E">
        <w:trPr>
          <w:trHeight w:val="20"/>
          <w:jc w:val="center"/>
        </w:trPr>
        <w:tc>
          <w:tcPr>
            <w:tcW w:w="7862" w:type="dxa"/>
            <w:vAlign w:val="center"/>
          </w:tcPr>
          <w:p w:rsidR="006F389E" w:rsidRPr="00462168" w:rsidRDefault="006F389E"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rPr>
              <w:t>s</w:t>
            </w:r>
            <w:r w:rsidRPr="00462168">
              <w:rPr>
                <w:rFonts w:ascii="Times New Roman" w:eastAsia="Times New Roman" w:hAnsi="Times New Roman" w:cs="Times New Roman"/>
                <w:sz w:val="18"/>
                <w:szCs w:val="18"/>
                <w:lang w:val="ru-RU"/>
              </w:rPr>
              <w:t xml:space="preserve"> (удельная стоимость материальной характеристики, руб./м2)</w:t>
            </w:r>
          </w:p>
        </w:tc>
        <w:tc>
          <w:tcPr>
            <w:tcW w:w="1056" w:type="dxa"/>
            <w:vAlign w:val="bottom"/>
          </w:tcPr>
          <w:p w:rsidR="006F389E" w:rsidRPr="00462168" w:rsidRDefault="0083152E" w:rsidP="000F2A3E">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9081,07</w:t>
            </w:r>
          </w:p>
        </w:tc>
      </w:tr>
      <w:tr w:rsidR="006F389E" w:rsidRPr="00462168" w:rsidTr="000F2A3E">
        <w:trPr>
          <w:trHeight w:val="20"/>
          <w:jc w:val="center"/>
        </w:trPr>
        <w:tc>
          <w:tcPr>
            <w:tcW w:w="7862" w:type="dxa"/>
            <w:vAlign w:val="center"/>
          </w:tcPr>
          <w:p w:rsidR="006F389E" w:rsidRPr="00462168" w:rsidRDefault="006F389E" w:rsidP="000F2A3E">
            <w:pPr>
              <w:jc w:val="center"/>
              <w:rPr>
                <w:rFonts w:ascii="Times New Roman" w:eastAsia="Times New Roman" w:hAnsi="Times New Roman" w:cs="Times New Roman"/>
                <w:sz w:val="18"/>
                <w:szCs w:val="18"/>
                <w:lang w:val="ru-RU"/>
              </w:rPr>
            </w:pPr>
            <w:proofErr w:type="spellStart"/>
            <w:r w:rsidRPr="00462168">
              <w:rPr>
                <w:rFonts w:ascii="Times New Roman" w:eastAsia="Times New Roman" w:hAnsi="Times New Roman" w:cs="Times New Roman"/>
                <w:sz w:val="18"/>
                <w:szCs w:val="18"/>
              </w:rPr>
              <w:t>Нагрузка</w:t>
            </w:r>
            <w:proofErr w:type="spellEnd"/>
            <w:r w:rsidRPr="00462168">
              <w:rPr>
                <w:rFonts w:ascii="Times New Roman" w:eastAsia="Times New Roman" w:hAnsi="Times New Roman" w:cs="Times New Roman"/>
                <w:sz w:val="18"/>
                <w:szCs w:val="18"/>
                <w:lang w:val="ru-RU"/>
              </w:rPr>
              <w:t>, Гкал/ч</w:t>
            </w:r>
          </w:p>
        </w:tc>
        <w:tc>
          <w:tcPr>
            <w:tcW w:w="1056" w:type="dxa"/>
            <w:vAlign w:val="center"/>
          </w:tcPr>
          <w:p w:rsidR="006F389E" w:rsidRPr="00462168" w:rsidRDefault="0052022B"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2,0</w:t>
            </w:r>
          </w:p>
        </w:tc>
      </w:tr>
      <w:tr w:rsidR="006F389E" w:rsidRPr="00462168" w:rsidTr="000F2A3E">
        <w:trPr>
          <w:trHeight w:val="20"/>
          <w:jc w:val="center"/>
        </w:trPr>
        <w:tc>
          <w:tcPr>
            <w:tcW w:w="7862" w:type="dxa"/>
            <w:vAlign w:val="center"/>
          </w:tcPr>
          <w:p w:rsidR="006F389E" w:rsidRPr="00462168" w:rsidRDefault="006F389E"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lang w:val="ru-RU"/>
              </w:rPr>
              <w:t>П (</w:t>
            </w:r>
            <w:proofErr w:type="spellStart"/>
            <w:r w:rsidRPr="00462168">
              <w:rPr>
                <w:rFonts w:ascii="Times New Roman" w:eastAsia="Times New Roman" w:hAnsi="Times New Roman" w:cs="Times New Roman"/>
                <w:sz w:val="18"/>
                <w:szCs w:val="18"/>
                <w:lang w:val="ru-RU"/>
              </w:rPr>
              <w:t>теплоплотность</w:t>
            </w:r>
            <w:proofErr w:type="spellEnd"/>
            <w:r w:rsidRPr="00462168">
              <w:rPr>
                <w:rFonts w:ascii="Times New Roman" w:eastAsia="Times New Roman" w:hAnsi="Times New Roman" w:cs="Times New Roman"/>
                <w:sz w:val="18"/>
                <w:szCs w:val="18"/>
                <w:lang w:val="ru-RU"/>
              </w:rPr>
              <w:t xml:space="preserve"> района, Гкал/ч.км2)</w:t>
            </w:r>
          </w:p>
        </w:tc>
        <w:tc>
          <w:tcPr>
            <w:tcW w:w="1056" w:type="dxa"/>
            <w:vAlign w:val="center"/>
          </w:tcPr>
          <w:p w:rsidR="006F389E" w:rsidRPr="00462168" w:rsidRDefault="000473B0"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8,2</w:t>
            </w:r>
          </w:p>
        </w:tc>
      </w:tr>
      <w:tr w:rsidR="006F389E" w:rsidRPr="00462168" w:rsidTr="000F2A3E">
        <w:trPr>
          <w:trHeight w:val="20"/>
          <w:jc w:val="center"/>
        </w:trPr>
        <w:tc>
          <w:tcPr>
            <w:tcW w:w="7862" w:type="dxa"/>
            <w:vAlign w:val="center"/>
          </w:tcPr>
          <w:p w:rsidR="006F389E" w:rsidRPr="00462168" w:rsidRDefault="006F389E" w:rsidP="000F2A3E">
            <w:pPr>
              <w:jc w:val="center"/>
              <w:rPr>
                <w:rFonts w:ascii="Times New Roman" w:eastAsia="Times New Roman" w:hAnsi="Times New Roman" w:cs="Times New Roman"/>
                <w:sz w:val="18"/>
                <w:szCs w:val="18"/>
                <w:lang w:val="ru-RU"/>
              </w:rPr>
            </w:pPr>
            <w:proofErr w:type="spellStart"/>
            <w:r w:rsidRPr="00462168">
              <w:rPr>
                <w:rFonts w:ascii="Times New Roman" w:eastAsia="Times New Roman" w:hAnsi="Times New Roman" w:cs="Times New Roman"/>
                <w:sz w:val="18"/>
                <w:szCs w:val="18"/>
              </w:rPr>
              <w:t>Δτ</w:t>
            </w:r>
            <w:proofErr w:type="spellEnd"/>
            <w:r w:rsidRPr="00462168">
              <w:rPr>
                <w:rFonts w:ascii="Times New Roman" w:eastAsia="Times New Roman" w:hAnsi="Times New Roman" w:cs="Times New Roman"/>
                <w:sz w:val="18"/>
                <w:szCs w:val="18"/>
                <w:lang w:val="ru-RU"/>
              </w:rPr>
              <w:t xml:space="preserve"> (расчетный перепад температур теплоносителя, °</w:t>
            </w:r>
            <w:r w:rsidRPr="00462168">
              <w:rPr>
                <w:rFonts w:ascii="Times New Roman" w:eastAsia="Times New Roman" w:hAnsi="Times New Roman" w:cs="Times New Roman"/>
                <w:sz w:val="18"/>
                <w:szCs w:val="18"/>
              </w:rPr>
              <w:t>C</w:t>
            </w:r>
            <w:r w:rsidRPr="00462168">
              <w:rPr>
                <w:rFonts w:ascii="Times New Roman" w:eastAsia="Times New Roman" w:hAnsi="Times New Roman" w:cs="Times New Roman"/>
                <w:sz w:val="18"/>
                <w:szCs w:val="18"/>
                <w:lang w:val="ru-RU"/>
              </w:rPr>
              <w:t>)</w:t>
            </w:r>
          </w:p>
        </w:tc>
        <w:tc>
          <w:tcPr>
            <w:tcW w:w="1056" w:type="dxa"/>
            <w:vAlign w:val="center"/>
          </w:tcPr>
          <w:p w:rsidR="006F389E" w:rsidRPr="00462168" w:rsidRDefault="006F389E"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lang w:val="ru-RU"/>
              </w:rPr>
              <w:t>25</w:t>
            </w:r>
          </w:p>
        </w:tc>
      </w:tr>
      <w:tr w:rsidR="006F389E" w:rsidRPr="00462168" w:rsidTr="000F2A3E">
        <w:trPr>
          <w:trHeight w:val="20"/>
          <w:jc w:val="center"/>
        </w:trPr>
        <w:tc>
          <w:tcPr>
            <w:tcW w:w="7862" w:type="dxa"/>
            <w:vAlign w:val="center"/>
          </w:tcPr>
          <w:p w:rsidR="006F389E" w:rsidRPr="00462168" w:rsidRDefault="006F389E"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rPr>
              <w:t>φ</w:t>
            </w:r>
            <w:r w:rsidRPr="00462168">
              <w:rPr>
                <w:rFonts w:ascii="Times New Roman" w:eastAsia="Times New Roman" w:hAnsi="Times New Roman" w:cs="Times New Roman"/>
                <w:sz w:val="18"/>
                <w:szCs w:val="18"/>
                <w:lang w:val="ru-RU"/>
              </w:rPr>
              <w:t xml:space="preserve"> (поправочный коэффициент)</w:t>
            </w:r>
          </w:p>
        </w:tc>
        <w:tc>
          <w:tcPr>
            <w:tcW w:w="1056" w:type="dxa"/>
            <w:vAlign w:val="center"/>
          </w:tcPr>
          <w:p w:rsidR="006F389E" w:rsidRPr="00462168" w:rsidRDefault="006F389E"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lang w:val="ru-RU"/>
              </w:rPr>
              <w:t>1</w:t>
            </w:r>
          </w:p>
        </w:tc>
      </w:tr>
      <w:tr w:rsidR="006F389E" w:rsidRPr="00462168" w:rsidTr="000F2A3E">
        <w:trPr>
          <w:trHeight w:val="20"/>
          <w:jc w:val="center"/>
        </w:trPr>
        <w:tc>
          <w:tcPr>
            <w:tcW w:w="7862" w:type="dxa"/>
            <w:vAlign w:val="center"/>
          </w:tcPr>
          <w:p w:rsidR="006F389E" w:rsidRPr="00462168" w:rsidRDefault="006F389E" w:rsidP="000F2A3E">
            <w:pPr>
              <w:jc w:val="center"/>
              <w:rPr>
                <w:rFonts w:ascii="Times New Roman" w:eastAsia="Times New Roman" w:hAnsi="Times New Roman" w:cs="Times New Roman"/>
                <w:b/>
                <w:sz w:val="18"/>
                <w:szCs w:val="18"/>
                <w:highlight w:val="yellow"/>
                <w:lang w:val="ru-RU"/>
              </w:rPr>
            </w:pPr>
            <w:r w:rsidRPr="00462168">
              <w:rPr>
                <w:rFonts w:ascii="Times New Roman" w:eastAsia="Times New Roman" w:hAnsi="Times New Roman" w:cs="Times New Roman"/>
                <w:b/>
                <w:sz w:val="18"/>
                <w:szCs w:val="18"/>
              </w:rPr>
              <w:t>R</w:t>
            </w:r>
            <w:r w:rsidRPr="00462168">
              <w:rPr>
                <w:rFonts w:ascii="Times New Roman" w:eastAsia="Times New Roman" w:hAnsi="Times New Roman" w:cs="Times New Roman"/>
                <w:b/>
                <w:position w:val="-2"/>
                <w:sz w:val="18"/>
                <w:szCs w:val="18"/>
                <w:lang w:val="ru-RU"/>
              </w:rPr>
              <w:t xml:space="preserve">опт </w:t>
            </w:r>
            <w:r w:rsidRPr="00462168">
              <w:rPr>
                <w:rFonts w:ascii="Times New Roman" w:eastAsia="Times New Roman" w:hAnsi="Times New Roman" w:cs="Times New Roman"/>
                <w:b/>
                <w:sz w:val="18"/>
                <w:szCs w:val="18"/>
                <w:lang w:val="ru-RU"/>
              </w:rPr>
              <w:t>(оптимальный радиус теплоснабжения, км)</w:t>
            </w:r>
          </w:p>
        </w:tc>
        <w:tc>
          <w:tcPr>
            <w:tcW w:w="1056" w:type="dxa"/>
            <w:vAlign w:val="center"/>
          </w:tcPr>
          <w:p w:rsidR="006F389E" w:rsidRPr="00462168" w:rsidRDefault="0083152E" w:rsidP="000F2A3E">
            <w:pPr>
              <w:jc w:val="center"/>
              <w:rPr>
                <w:rFonts w:ascii="Times New Roman" w:eastAsia="Times New Roman" w:hAnsi="Times New Roman" w:cs="Times New Roman"/>
                <w:b/>
                <w:sz w:val="18"/>
                <w:szCs w:val="18"/>
                <w:lang w:val="ru-RU"/>
              </w:rPr>
            </w:pPr>
            <w:r>
              <w:rPr>
                <w:rFonts w:ascii="Times New Roman" w:eastAsia="Times New Roman" w:hAnsi="Times New Roman" w:cs="Times New Roman"/>
                <w:b/>
                <w:sz w:val="18"/>
                <w:szCs w:val="18"/>
                <w:lang w:val="ru-RU"/>
              </w:rPr>
              <w:t>0,73</w:t>
            </w:r>
          </w:p>
        </w:tc>
      </w:tr>
    </w:tbl>
    <w:p w:rsidR="003A4B8E" w:rsidRDefault="003A4B8E" w:rsidP="00B35148">
      <w:pPr>
        <w:widowControl w:val="0"/>
        <w:autoSpaceDE w:val="0"/>
        <w:autoSpaceDN w:val="0"/>
        <w:spacing w:after="0" w:line="240" w:lineRule="auto"/>
        <w:ind w:firstLine="567"/>
        <w:jc w:val="both"/>
        <w:rPr>
          <w:rFonts w:eastAsia="Times New Roman" w:cs="Times New Roman"/>
          <w:b/>
          <w:sz w:val="20"/>
          <w:szCs w:val="20"/>
        </w:rPr>
      </w:pPr>
    </w:p>
    <w:p w:rsidR="006F389E" w:rsidRPr="00265EC4" w:rsidRDefault="006F389E" w:rsidP="00B35148">
      <w:pPr>
        <w:spacing w:after="0" w:line="240" w:lineRule="auto"/>
        <w:ind w:right="-54" w:firstLine="567"/>
        <w:rPr>
          <w:rFonts w:eastAsia="Times New Roman" w:cs="Times New Roman"/>
          <w:b/>
          <w:sz w:val="20"/>
          <w:szCs w:val="20"/>
        </w:rPr>
      </w:pPr>
      <w:r w:rsidRPr="002A5CC4">
        <w:rPr>
          <w:rFonts w:eastAsia="Times New Roman" w:cs="Times New Roman"/>
          <w:b/>
          <w:sz w:val="20"/>
          <w:szCs w:val="20"/>
        </w:rPr>
        <w:t xml:space="preserve">Таблица </w:t>
      </w:r>
      <w:r>
        <w:rPr>
          <w:rFonts w:eastAsia="Times New Roman" w:cs="Times New Roman"/>
          <w:b/>
          <w:sz w:val="20"/>
          <w:szCs w:val="20"/>
        </w:rPr>
        <w:t>2.2</w:t>
      </w:r>
      <w:r w:rsidRPr="002A5CC4">
        <w:rPr>
          <w:rFonts w:eastAsia="Times New Roman" w:cs="Times New Roman"/>
          <w:b/>
          <w:sz w:val="20"/>
          <w:szCs w:val="20"/>
        </w:rPr>
        <w:t>.</w:t>
      </w:r>
      <w:r w:rsidR="003A4B8E">
        <w:rPr>
          <w:rFonts w:eastAsia="Times New Roman" w:cs="Times New Roman"/>
          <w:b/>
          <w:sz w:val="20"/>
          <w:szCs w:val="20"/>
        </w:rPr>
        <w:t>9</w:t>
      </w:r>
      <w:proofErr w:type="gramStart"/>
      <w:r w:rsidRPr="002A5CC4">
        <w:rPr>
          <w:rFonts w:eastAsia="Times New Roman" w:cs="Times New Roman"/>
          <w:sz w:val="20"/>
          <w:szCs w:val="20"/>
        </w:rPr>
        <w:t>–  Расчет</w:t>
      </w:r>
      <w:proofErr w:type="gramEnd"/>
      <w:r w:rsidRPr="002A5CC4">
        <w:rPr>
          <w:rFonts w:eastAsia="Times New Roman" w:cs="Times New Roman"/>
          <w:sz w:val="20"/>
          <w:szCs w:val="20"/>
        </w:rPr>
        <w:t xml:space="preserve"> оптимального радиуса </w:t>
      </w:r>
      <w:r w:rsidRPr="00114FF3">
        <w:rPr>
          <w:rStyle w:val="fontstyle01"/>
          <w:sz w:val="20"/>
          <w:szCs w:val="20"/>
        </w:rPr>
        <w:t xml:space="preserve">котельная </w:t>
      </w:r>
      <w:r w:rsidRPr="00265EC4">
        <w:rPr>
          <w:rFonts w:cs="Times New Roman"/>
          <w:b/>
          <w:sz w:val="20"/>
          <w:szCs w:val="20"/>
        </w:rPr>
        <w:t>ул. 3-я Заречная, 4</w:t>
      </w:r>
    </w:p>
    <w:tbl>
      <w:tblPr>
        <w:tblStyle w:val="TableNormal7"/>
        <w:tblW w:w="882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14"/>
        <w:gridCol w:w="1008"/>
      </w:tblGrid>
      <w:tr w:rsidR="006F389E" w:rsidRPr="00462168" w:rsidTr="000F2A3E">
        <w:trPr>
          <w:trHeight w:val="20"/>
          <w:jc w:val="center"/>
        </w:trPr>
        <w:tc>
          <w:tcPr>
            <w:tcW w:w="7814" w:type="dxa"/>
            <w:vAlign w:val="center"/>
          </w:tcPr>
          <w:p w:rsidR="006F389E" w:rsidRPr="00462168" w:rsidRDefault="006F389E" w:rsidP="000F2A3E">
            <w:pPr>
              <w:jc w:val="center"/>
              <w:rPr>
                <w:rFonts w:ascii="Times New Roman" w:eastAsia="Times New Roman" w:hAnsi="Times New Roman" w:cs="Times New Roman"/>
                <w:sz w:val="18"/>
                <w:szCs w:val="18"/>
              </w:rPr>
            </w:pPr>
            <w:proofErr w:type="spellStart"/>
            <w:r w:rsidRPr="00462168">
              <w:rPr>
                <w:rFonts w:ascii="Times New Roman" w:eastAsia="Times New Roman" w:hAnsi="Times New Roman" w:cs="Times New Roman"/>
                <w:sz w:val="18"/>
                <w:szCs w:val="18"/>
              </w:rPr>
              <w:t>Площадь</w:t>
            </w:r>
            <w:proofErr w:type="spellEnd"/>
            <w:r w:rsidRPr="00462168">
              <w:rPr>
                <w:rFonts w:ascii="Times New Roman" w:eastAsia="Times New Roman" w:hAnsi="Times New Roman" w:cs="Times New Roman"/>
                <w:sz w:val="18"/>
                <w:szCs w:val="18"/>
                <w:lang w:val="ru-RU"/>
              </w:rPr>
              <w:t>, км</w:t>
            </w:r>
            <w:r w:rsidRPr="00462168">
              <w:rPr>
                <w:rFonts w:ascii="Times New Roman" w:eastAsia="Times New Roman" w:hAnsi="Times New Roman" w:cs="Times New Roman"/>
                <w:sz w:val="18"/>
                <w:szCs w:val="18"/>
                <w:vertAlign w:val="superscript"/>
                <w:lang w:val="ru-RU"/>
              </w:rPr>
              <w:t>2</w:t>
            </w:r>
          </w:p>
        </w:tc>
        <w:tc>
          <w:tcPr>
            <w:tcW w:w="1008" w:type="dxa"/>
            <w:vAlign w:val="center"/>
          </w:tcPr>
          <w:p w:rsidR="006F389E" w:rsidRPr="00462168" w:rsidRDefault="00265EC4" w:rsidP="00265EC4">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0,31</w:t>
            </w:r>
          </w:p>
        </w:tc>
      </w:tr>
      <w:tr w:rsidR="006F389E" w:rsidRPr="00462168" w:rsidTr="000F2A3E">
        <w:trPr>
          <w:trHeight w:val="20"/>
          <w:jc w:val="center"/>
        </w:trPr>
        <w:tc>
          <w:tcPr>
            <w:tcW w:w="7814" w:type="dxa"/>
            <w:vAlign w:val="center"/>
          </w:tcPr>
          <w:p w:rsidR="006F389E" w:rsidRPr="00462168" w:rsidRDefault="006F389E" w:rsidP="000F2A3E">
            <w:pPr>
              <w:jc w:val="center"/>
              <w:rPr>
                <w:rFonts w:ascii="Times New Roman" w:eastAsia="Times New Roman" w:hAnsi="Times New Roman" w:cs="Times New Roman"/>
                <w:sz w:val="18"/>
                <w:szCs w:val="18"/>
              </w:rPr>
            </w:pPr>
            <w:proofErr w:type="spellStart"/>
            <w:r w:rsidRPr="00462168">
              <w:rPr>
                <w:rFonts w:ascii="Times New Roman" w:eastAsia="Times New Roman" w:hAnsi="Times New Roman" w:cs="Times New Roman"/>
                <w:sz w:val="18"/>
                <w:szCs w:val="18"/>
              </w:rPr>
              <w:t>Кол-во</w:t>
            </w:r>
            <w:proofErr w:type="spellEnd"/>
            <w:r w:rsidRPr="00462168">
              <w:rPr>
                <w:rFonts w:ascii="Times New Roman" w:eastAsia="Times New Roman" w:hAnsi="Times New Roman" w:cs="Times New Roman"/>
                <w:sz w:val="18"/>
                <w:szCs w:val="18"/>
                <w:lang w:val="ru-RU"/>
              </w:rPr>
              <w:t xml:space="preserve"> </w:t>
            </w:r>
            <w:proofErr w:type="spellStart"/>
            <w:r w:rsidRPr="00462168">
              <w:rPr>
                <w:rFonts w:ascii="Times New Roman" w:eastAsia="Times New Roman" w:hAnsi="Times New Roman" w:cs="Times New Roman"/>
                <w:sz w:val="18"/>
                <w:szCs w:val="18"/>
              </w:rPr>
              <w:t>абонентов</w:t>
            </w:r>
            <w:proofErr w:type="spellEnd"/>
          </w:p>
        </w:tc>
        <w:tc>
          <w:tcPr>
            <w:tcW w:w="1008" w:type="dxa"/>
            <w:vAlign w:val="center"/>
          </w:tcPr>
          <w:p w:rsidR="006F389E" w:rsidRPr="00462168" w:rsidRDefault="00211DB1"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86</w:t>
            </w:r>
          </w:p>
        </w:tc>
      </w:tr>
      <w:tr w:rsidR="006F389E" w:rsidRPr="00462168" w:rsidTr="000F2A3E">
        <w:trPr>
          <w:trHeight w:val="20"/>
          <w:jc w:val="center"/>
        </w:trPr>
        <w:tc>
          <w:tcPr>
            <w:tcW w:w="7814" w:type="dxa"/>
            <w:vAlign w:val="center"/>
          </w:tcPr>
          <w:p w:rsidR="006F389E" w:rsidRPr="00462168" w:rsidRDefault="006F389E"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rPr>
              <w:t>B</w:t>
            </w:r>
            <w:r w:rsidRPr="00462168">
              <w:rPr>
                <w:rFonts w:ascii="Times New Roman" w:eastAsia="Times New Roman" w:hAnsi="Times New Roman" w:cs="Times New Roman"/>
                <w:sz w:val="18"/>
                <w:szCs w:val="18"/>
                <w:lang w:val="ru-RU"/>
              </w:rPr>
              <w:t xml:space="preserve"> (среднее число абонентов на 1км^2)</w:t>
            </w:r>
          </w:p>
        </w:tc>
        <w:tc>
          <w:tcPr>
            <w:tcW w:w="1008" w:type="dxa"/>
            <w:vAlign w:val="center"/>
          </w:tcPr>
          <w:p w:rsidR="006F389E" w:rsidRPr="00462168" w:rsidRDefault="00211DB1"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277</w:t>
            </w:r>
          </w:p>
        </w:tc>
      </w:tr>
      <w:tr w:rsidR="006F389E" w:rsidRPr="00462168" w:rsidTr="000F2A3E">
        <w:trPr>
          <w:trHeight w:val="20"/>
          <w:jc w:val="center"/>
        </w:trPr>
        <w:tc>
          <w:tcPr>
            <w:tcW w:w="7814" w:type="dxa"/>
            <w:vAlign w:val="center"/>
          </w:tcPr>
          <w:p w:rsidR="006F389E" w:rsidRPr="00462168" w:rsidRDefault="006F389E" w:rsidP="000F2A3E">
            <w:pPr>
              <w:jc w:val="center"/>
              <w:rPr>
                <w:rFonts w:ascii="Times New Roman" w:eastAsia="Times New Roman" w:hAnsi="Times New Roman" w:cs="Times New Roman"/>
                <w:sz w:val="18"/>
                <w:szCs w:val="18"/>
                <w:lang w:val="ru-RU"/>
              </w:rPr>
            </w:pPr>
            <w:proofErr w:type="spellStart"/>
            <w:r w:rsidRPr="00462168">
              <w:rPr>
                <w:rFonts w:ascii="Times New Roman" w:eastAsia="Times New Roman" w:hAnsi="Times New Roman" w:cs="Times New Roman"/>
                <w:sz w:val="18"/>
                <w:szCs w:val="18"/>
              </w:rPr>
              <w:t>Стоимость</w:t>
            </w:r>
            <w:proofErr w:type="spellEnd"/>
            <w:r w:rsidR="00EA14FE">
              <w:rPr>
                <w:rFonts w:ascii="Times New Roman" w:eastAsia="Times New Roman" w:hAnsi="Times New Roman" w:cs="Times New Roman"/>
                <w:sz w:val="18"/>
                <w:szCs w:val="18"/>
                <w:lang w:val="ru-RU"/>
              </w:rPr>
              <w:t xml:space="preserve"> </w:t>
            </w:r>
            <w:proofErr w:type="spellStart"/>
            <w:r w:rsidRPr="00462168">
              <w:rPr>
                <w:rFonts w:ascii="Times New Roman" w:eastAsia="Times New Roman" w:hAnsi="Times New Roman" w:cs="Times New Roman"/>
                <w:sz w:val="18"/>
                <w:szCs w:val="18"/>
              </w:rPr>
              <w:t>сетей</w:t>
            </w:r>
            <w:proofErr w:type="spellEnd"/>
            <w:r w:rsidRPr="00462168">
              <w:rPr>
                <w:rFonts w:ascii="Times New Roman" w:eastAsia="Times New Roman" w:hAnsi="Times New Roman" w:cs="Times New Roman"/>
                <w:sz w:val="18"/>
                <w:szCs w:val="18"/>
                <w:lang w:val="ru-RU"/>
              </w:rPr>
              <w:t>, руб.</w:t>
            </w:r>
          </w:p>
        </w:tc>
        <w:tc>
          <w:tcPr>
            <w:tcW w:w="1008" w:type="dxa"/>
            <w:vAlign w:val="center"/>
          </w:tcPr>
          <w:p w:rsidR="006F389E" w:rsidRPr="00462168" w:rsidRDefault="006804D6"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5151605</w:t>
            </w:r>
          </w:p>
        </w:tc>
      </w:tr>
      <w:tr w:rsidR="006F389E" w:rsidRPr="00462168" w:rsidTr="000F2A3E">
        <w:trPr>
          <w:trHeight w:val="20"/>
          <w:jc w:val="center"/>
        </w:trPr>
        <w:tc>
          <w:tcPr>
            <w:tcW w:w="7814" w:type="dxa"/>
            <w:vAlign w:val="center"/>
          </w:tcPr>
          <w:p w:rsidR="006F389E" w:rsidRPr="00462168" w:rsidRDefault="006F389E" w:rsidP="000F2A3E">
            <w:pPr>
              <w:jc w:val="center"/>
              <w:rPr>
                <w:rFonts w:ascii="Times New Roman" w:eastAsia="Times New Roman" w:hAnsi="Times New Roman" w:cs="Times New Roman"/>
                <w:sz w:val="18"/>
                <w:szCs w:val="18"/>
              </w:rPr>
            </w:pPr>
            <w:proofErr w:type="spellStart"/>
            <w:r w:rsidRPr="00462168">
              <w:rPr>
                <w:rFonts w:ascii="Times New Roman" w:eastAsia="Times New Roman" w:hAnsi="Times New Roman" w:cs="Times New Roman"/>
                <w:sz w:val="18"/>
                <w:szCs w:val="18"/>
              </w:rPr>
              <w:t>Материальная</w:t>
            </w:r>
            <w:proofErr w:type="spellEnd"/>
            <w:r w:rsidRPr="00462168">
              <w:rPr>
                <w:rFonts w:ascii="Times New Roman" w:eastAsia="Times New Roman" w:hAnsi="Times New Roman" w:cs="Times New Roman"/>
                <w:sz w:val="18"/>
                <w:szCs w:val="18"/>
                <w:lang w:val="ru-RU"/>
              </w:rPr>
              <w:t xml:space="preserve"> </w:t>
            </w:r>
            <w:proofErr w:type="spellStart"/>
            <w:r w:rsidRPr="00462168">
              <w:rPr>
                <w:rFonts w:ascii="Times New Roman" w:eastAsia="Times New Roman" w:hAnsi="Times New Roman" w:cs="Times New Roman"/>
                <w:sz w:val="18"/>
                <w:szCs w:val="18"/>
              </w:rPr>
              <w:t>характеристика</w:t>
            </w:r>
            <w:proofErr w:type="spellEnd"/>
          </w:p>
        </w:tc>
        <w:tc>
          <w:tcPr>
            <w:tcW w:w="1008" w:type="dxa"/>
            <w:vAlign w:val="center"/>
          </w:tcPr>
          <w:p w:rsidR="006F389E" w:rsidRPr="00462168" w:rsidRDefault="00652358"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698,7</w:t>
            </w:r>
          </w:p>
        </w:tc>
      </w:tr>
      <w:tr w:rsidR="006F389E" w:rsidRPr="00462168" w:rsidTr="000F2A3E">
        <w:trPr>
          <w:trHeight w:val="20"/>
          <w:jc w:val="center"/>
        </w:trPr>
        <w:tc>
          <w:tcPr>
            <w:tcW w:w="7814" w:type="dxa"/>
            <w:vAlign w:val="center"/>
          </w:tcPr>
          <w:p w:rsidR="006F389E" w:rsidRPr="00462168" w:rsidRDefault="006F389E"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rPr>
              <w:t>s</w:t>
            </w:r>
            <w:r w:rsidRPr="00462168">
              <w:rPr>
                <w:rFonts w:ascii="Times New Roman" w:eastAsia="Times New Roman" w:hAnsi="Times New Roman" w:cs="Times New Roman"/>
                <w:sz w:val="18"/>
                <w:szCs w:val="18"/>
                <w:lang w:val="ru-RU"/>
              </w:rPr>
              <w:t xml:space="preserve"> (удельная стоимость материальной характеристики, руб./м2)</w:t>
            </w:r>
          </w:p>
        </w:tc>
        <w:tc>
          <w:tcPr>
            <w:tcW w:w="1008" w:type="dxa"/>
            <w:vAlign w:val="center"/>
          </w:tcPr>
          <w:p w:rsidR="006F389E" w:rsidRPr="00462168" w:rsidRDefault="006804D6"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7373,13</w:t>
            </w:r>
          </w:p>
        </w:tc>
      </w:tr>
      <w:tr w:rsidR="006F389E" w:rsidRPr="00462168" w:rsidTr="000F2A3E">
        <w:trPr>
          <w:trHeight w:val="20"/>
          <w:jc w:val="center"/>
        </w:trPr>
        <w:tc>
          <w:tcPr>
            <w:tcW w:w="7814" w:type="dxa"/>
            <w:vAlign w:val="center"/>
          </w:tcPr>
          <w:p w:rsidR="006F389E" w:rsidRPr="00462168" w:rsidRDefault="006F389E" w:rsidP="000F2A3E">
            <w:pPr>
              <w:jc w:val="center"/>
              <w:rPr>
                <w:rFonts w:ascii="Times New Roman" w:eastAsia="Times New Roman" w:hAnsi="Times New Roman" w:cs="Times New Roman"/>
                <w:sz w:val="18"/>
                <w:szCs w:val="18"/>
                <w:lang w:val="ru-RU"/>
              </w:rPr>
            </w:pPr>
            <w:proofErr w:type="spellStart"/>
            <w:r w:rsidRPr="00462168">
              <w:rPr>
                <w:rFonts w:ascii="Times New Roman" w:eastAsia="Times New Roman" w:hAnsi="Times New Roman" w:cs="Times New Roman"/>
                <w:sz w:val="18"/>
                <w:szCs w:val="18"/>
              </w:rPr>
              <w:t>Нагрузка</w:t>
            </w:r>
            <w:proofErr w:type="spellEnd"/>
            <w:r w:rsidRPr="00462168">
              <w:rPr>
                <w:rFonts w:ascii="Times New Roman" w:eastAsia="Times New Roman" w:hAnsi="Times New Roman" w:cs="Times New Roman"/>
                <w:sz w:val="18"/>
                <w:szCs w:val="18"/>
                <w:lang w:val="ru-RU"/>
              </w:rPr>
              <w:t>, Гкал/ч</w:t>
            </w:r>
          </w:p>
        </w:tc>
        <w:tc>
          <w:tcPr>
            <w:tcW w:w="1008" w:type="dxa"/>
            <w:vAlign w:val="center"/>
          </w:tcPr>
          <w:p w:rsidR="006F389E" w:rsidRPr="00462168" w:rsidRDefault="0052022B"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2,0</w:t>
            </w:r>
          </w:p>
        </w:tc>
      </w:tr>
      <w:tr w:rsidR="006F389E" w:rsidRPr="00462168" w:rsidTr="000F2A3E">
        <w:trPr>
          <w:trHeight w:val="20"/>
          <w:jc w:val="center"/>
        </w:trPr>
        <w:tc>
          <w:tcPr>
            <w:tcW w:w="7814" w:type="dxa"/>
            <w:vAlign w:val="center"/>
          </w:tcPr>
          <w:p w:rsidR="006F389E" w:rsidRPr="00462168" w:rsidRDefault="006F389E"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lang w:val="ru-RU"/>
              </w:rPr>
              <w:t>П (</w:t>
            </w:r>
            <w:proofErr w:type="spellStart"/>
            <w:r w:rsidRPr="00462168">
              <w:rPr>
                <w:rFonts w:ascii="Times New Roman" w:eastAsia="Times New Roman" w:hAnsi="Times New Roman" w:cs="Times New Roman"/>
                <w:sz w:val="18"/>
                <w:szCs w:val="18"/>
                <w:lang w:val="ru-RU"/>
              </w:rPr>
              <w:t>теплоплотность</w:t>
            </w:r>
            <w:proofErr w:type="spellEnd"/>
            <w:r w:rsidRPr="00462168">
              <w:rPr>
                <w:rFonts w:ascii="Times New Roman" w:eastAsia="Times New Roman" w:hAnsi="Times New Roman" w:cs="Times New Roman"/>
                <w:sz w:val="18"/>
                <w:szCs w:val="18"/>
                <w:lang w:val="ru-RU"/>
              </w:rPr>
              <w:t xml:space="preserve"> района, Гкал/ч.км2)</w:t>
            </w:r>
          </w:p>
        </w:tc>
        <w:tc>
          <w:tcPr>
            <w:tcW w:w="1008" w:type="dxa"/>
            <w:vAlign w:val="center"/>
          </w:tcPr>
          <w:p w:rsidR="006F389E" w:rsidRPr="00462168" w:rsidRDefault="000473B0" w:rsidP="000F2A3E">
            <w:pPr>
              <w:jc w:val="center"/>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6,45</w:t>
            </w:r>
          </w:p>
        </w:tc>
      </w:tr>
      <w:tr w:rsidR="006F389E" w:rsidRPr="00462168" w:rsidTr="000F2A3E">
        <w:trPr>
          <w:trHeight w:val="20"/>
          <w:jc w:val="center"/>
        </w:trPr>
        <w:tc>
          <w:tcPr>
            <w:tcW w:w="7814" w:type="dxa"/>
            <w:vAlign w:val="center"/>
          </w:tcPr>
          <w:p w:rsidR="006F389E" w:rsidRPr="00462168" w:rsidRDefault="006F389E" w:rsidP="000F2A3E">
            <w:pPr>
              <w:jc w:val="center"/>
              <w:rPr>
                <w:rFonts w:ascii="Times New Roman" w:eastAsia="Times New Roman" w:hAnsi="Times New Roman" w:cs="Times New Roman"/>
                <w:sz w:val="18"/>
                <w:szCs w:val="18"/>
                <w:lang w:val="ru-RU"/>
              </w:rPr>
            </w:pPr>
            <w:proofErr w:type="spellStart"/>
            <w:r w:rsidRPr="00462168">
              <w:rPr>
                <w:rFonts w:ascii="Times New Roman" w:eastAsia="Times New Roman" w:hAnsi="Times New Roman" w:cs="Times New Roman"/>
                <w:sz w:val="18"/>
                <w:szCs w:val="18"/>
              </w:rPr>
              <w:t>Δτ</w:t>
            </w:r>
            <w:proofErr w:type="spellEnd"/>
            <w:r w:rsidRPr="00462168">
              <w:rPr>
                <w:rFonts w:ascii="Times New Roman" w:eastAsia="Times New Roman" w:hAnsi="Times New Roman" w:cs="Times New Roman"/>
                <w:sz w:val="18"/>
                <w:szCs w:val="18"/>
                <w:lang w:val="ru-RU"/>
              </w:rPr>
              <w:t xml:space="preserve"> (расчетный перепад температур теплоносителя, °</w:t>
            </w:r>
            <w:r w:rsidRPr="00462168">
              <w:rPr>
                <w:rFonts w:ascii="Times New Roman" w:eastAsia="Times New Roman" w:hAnsi="Times New Roman" w:cs="Times New Roman"/>
                <w:sz w:val="18"/>
                <w:szCs w:val="18"/>
              </w:rPr>
              <w:t>C</w:t>
            </w:r>
            <w:r w:rsidRPr="00462168">
              <w:rPr>
                <w:rFonts w:ascii="Times New Roman" w:eastAsia="Times New Roman" w:hAnsi="Times New Roman" w:cs="Times New Roman"/>
                <w:sz w:val="18"/>
                <w:szCs w:val="18"/>
                <w:lang w:val="ru-RU"/>
              </w:rPr>
              <w:t>)</w:t>
            </w:r>
          </w:p>
        </w:tc>
        <w:tc>
          <w:tcPr>
            <w:tcW w:w="1008" w:type="dxa"/>
            <w:vAlign w:val="center"/>
          </w:tcPr>
          <w:p w:rsidR="006F389E" w:rsidRPr="00462168" w:rsidRDefault="006F389E"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lang w:val="ru-RU"/>
              </w:rPr>
              <w:t>25</w:t>
            </w:r>
          </w:p>
        </w:tc>
      </w:tr>
      <w:tr w:rsidR="006F389E" w:rsidRPr="00462168" w:rsidTr="000F2A3E">
        <w:trPr>
          <w:trHeight w:val="20"/>
          <w:jc w:val="center"/>
        </w:trPr>
        <w:tc>
          <w:tcPr>
            <w:tcW w:w="7814" w:type="dxa"/>
            <w:vAlign w:val="center"/>
          </w:tcPr>
          <w:p w:rsidR="006F389E" w:rsidRPr="00462168" w:rsidRDefault="006F389E"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rPr>
              <w:t>φ</w:t>
            </w:r>
            <w:r w:rsidRPr="00462168">
              <w:rPr>
                <w:rFonts w:ascii="Times New Roman" w:eastAsia="Times New Roman" w:hAnsi="Times New Roman" w:cs="Times New Roman"/>
                <w:sz w:val="18"/>
                <w:szCs w:val="18"/>
                <w:lang w:val="ru-RU"/>
              </w:rPr>
              <w:t xml:space="preserve"> (поправочный коэффициент, зависящий от постоянной части расходов на сооружение котельной)</w:t>
            </w:r>
          </w:p>
        </w:tc>
        <w:tc>
          <w:tcPr>
            <w:tcW w:w="1008" w:type="dxa"/>
            <w:vAlign w:val="center"/>
          </w:tcPr>
          <w:p w:rsidR="006F389E" w:rsidRPr="00462168" w:rsidRDefault="006F389E" w:rsidP="000F2A3E">
            <w:pPr>
              <w:jc w:val="center"/>
              <w:rPr>
                <w:rFonts w:ascii="Times New Roman" w:eastAsia="Times New Roman" w:hAnsi="Times New Roman" w:cs="Times New Roman"/>
                <w:sz w:val="18"/>
                <w:szCs w:val="18"/>
                <w:lang w:val="ru-RU"/>
              </w:rPr>
            </w:pPr>
            <w:r w:rsidRPr="00462168">
              <w:rPr>
                <w:rFonts w:ascii="Times New Roman" w:eastAsia="Times New Roman" w:hAnsi="Times New Roman" w:cs="Times New Roman"/>
                <w:sz w:val="18"/>
                <w:szCs w:val="18"/>
                <w:lang w:val="ru-RU"/>
              </w:rPr>
              <w:t>1</w:t>
            </w:r>
          </w:p>
        </w:tc>
      </w:tr>
      <w:tr w:rsidR="006F389E" w:rsidRPr="00462168" w:rsidTr="000F2A3E">
        <w:trPr>
          <w:trHeight w:val="20"/>
          <w:jc w:val="center"/>
        </w:trPr>
        <w:tc>
          <w:tcPr>
            <w:tcW w:w="7814" w:type="dxa"/>
            <w:vAlign w:val="center"/>
          </w:tcPr>
          <w:p w:rsidR="006F389E" w:rsidRPr="00462168" w:rsidRDefault="006F389E" w:rsidP="000F2A3E">
            <w:pPr>
              <w:jc w:val="center"/>
              <w:rPr>
                <w:rFonts w:eastAsia="Times New Roman" w:cs="Times New Roman"/>
                <w:sz w:val="18"/>
                <w:szCs w:val="18"/>
                <w:lang w:val="ru-RU"/>
              </w:rPr>
            </w:pPr>
            <w:r w:rsidRPr="00462168">
              <w:rPr>
                <w:rFonts w:ascii="Times New Roman" w:eastAsia="Times New Roman" w:hAnsi="Times New Roman" w:cs="Times New Roman"/>
                <w:b/>
                <w:sz w:val="18"/>
                <w:szCs w:val="18"/>
              </w:rPr>
              <w:t>R</w:t>
            </w:r>
            <w:r w:rsidRPr="00462168">
              <w:rPr>
                <w:rFonts w:ascii="Times New Roman" w:eastAsia="Times New Roman" w:hAnsi="Times New Roman" w:cs="Times New Roman"/>
                <w:b/>
                <w:position w:val="-2"/>
                <w:sz w:val="18"/>
                <w:szCs w:val="18"/>
                <w:lang w:val="ru-RU"/>
              </w:rPr>
              <w:t xml:space="preserve">опт </w:t>
            </w:r>
            <w:r w:rsidRPr="00462168">
              <w:rPr>
                <w:rFonts w:ascii="Times New Roman" w:eastAsia="Times New Roman" w:hAnsi="Times New Roman" w:cs="Times New Roman"/>
                <w:b/>
                <w:sz w:val="18"/>
                <w:szCs w:val="18"/>
                <w:lang w:val="ru-RU"/>
              </w:rPr>
              <w:t>(оптимальный радиус теплоснабжения, км)</w:t>
            </w:r>
          </w:p>
        </w:tc>
        <w:tc>
          <w:tcPr>
            <w:tcW w:w="1008" w:type="dxa"/>
            <w:vAlign w:val="center"/>
          </w:tcPr>
          <w:p w:rsidR="006F389E" w:rsidRPr="00462168" w:rsidRDefault="006804D6" w:rsidP="000F2A3E">
            <w:pPr>
              <w:jc w:val="center"/>
              <w:rPr>
                <w:rFonts w:ascii="Times New Roman" w:eastAsia="Times New Roman" w:hAnsi="Times New Roman" w:cs="Times New Roman"/>
                <w:b/>
                <w:sz w:val="18"/>
                <w:szCs w:val="18"/>
                <w:lang w:val="ru-RU"/>
              </w:rPr>
            </w:pPr>
            <w:r>
              <w:rPr>
                <w:rFonts w:ascii="Times New Roman" w:eastAsia="Times New Roman" w:hAnsi="Times New Roman" w:cs="Times New Roman"/>
                <w:b/>
                <w:sz w:val="18"/>
                <w:szCs w:val="18"/>
                <w:lang w:val="ru-RU"/>
              </w:rPr>
              <w:t>0,42</w:t>
            </w:r>
          </w:p>
        </w:tc>
      </w:tr>
    </w:tbl>
    <w:p w:rsidR="003B4E60" w:rsidRPr="0076330C" w:rsidRDefault="003B4E60" w:rsidP="003B5668">
      <w:pPr>
        <w:spacing w:before="240" w:after="0" w:line="360" w:lineRule="auto"/>
        <w:ind w:firstLine="567"/>
        <w:jc w:val="both"/>
        <w:rPr>
          <w:rFonts w:cs="Times New Roman"/>
          <w:sz w:val="24"/>
          <w:szCs w:val="24"/>
        </w:rPr>
      </w:pPr>
      <w:r w:rsidRPr="0076330C">
        <w:rPr>
          <w:rFonts w:cs="Times New Roman"/>
          <w:sz w:val="24"/>
          <w:szCs w:val="24"/>
        </w:rPr>
        <w:lastRenderedPageBreak/>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rsidR="003B4E60" w:rsidRPr="0076330C" w:rsidRDefault="003B4E60" w:rsidP="00932F20">
      <w:pPr>
        <w:spacing w:after="0" w:line="360" w:lineRule="auto"/>
        <w:ind w:firstLine="567"/>
        <w:jc w:val="both"/>
        <w:rPr>
          <w:rFonts w:cs="Times New Roman"/>
          <w:sz w:val="24"/>
          <w:szCs w:val="24"/>
        </w:rPr>
      </w:pPr>
      <w:r w:rsidRPr="0076330C">
        <w:rPr>
          <w:rFonts w:cs="Times New Roman"/>
          <w:sz w:val="24"/>
          <w:szCs w:val="24"/>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rsidR="003B4E60" w:rsidRPr="0076330C" w:rsidRDefault="003B4E60" w:rsidP="00B35148">
      <w:pPr>
        <w:spacing w:after="0" w:line="360" w:lineRule="auto"/>
        <w:jc w:val="both"/>
        <w:rPr>
          <w:rFonts w:cs="Times New Roman"/>
          <w:sz w:val="24"/>
          <w:szCs w:val="24"/>
        </w:rPr>
      </w:pPr>
      <w:r w:rsidRPr="0076330C">
        <w:rPr>
          <w:rFonts w:cs="Times New Roman"/>
          <w:sz w:val="24"/>
          <w:szCs w:val="24"/>
        </w:rPr>
        <w:t>В первом случае осуществляется реконструкция котельной с увеличением ее мощности;</w:t>
      </w:r>
    </w:p>
    <w:p w:rsidR="003B4E60" w:rsidRDefault="003B4E60" w:rsidP="003A23F6">
      <w:pPr>
        <w:spacing w:after="0" w:line="360" w:lineRule="auto"/>
        <w:ind w:firstLine="567"/>
        <w:jc w:val="both"/>
        <w:rPr>
          <w:rFonts w:cs="Times New Roman"/>
          <w:sz w:val="24"/>
          <w:szCs w:val="24"/>
        </w:rPr>
      </w:pPr>
      <w:r w:rsidRPr="0076330C">
        <w:rPr>
          <w:rFonts w:cs="Times New Roman"/>
          <w:sz w:val="24"/>
          <w:szCs w:val="24"/>
        </w:rPr>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rsidR="003B1B2F" w:rsidRPr="00B35148" w:rsidRDefault="003B1B2F" w:rsidP="003B1B2F">
      <w:pPr>
        <w:spacing w:after="0" w:line="360" w:lineRule="auto"/>
        <w:ind w:firstLine="567"/>
        <w:jc w:val="both"/>
        <w:rPr>
          <w:rFonts w:cs="Times New Roman"/>
          <w:i/>
          <w:sz w:val="24"/>
          <w:szCs w:val="24"/>
        </w:rPr>
      </w:pPr>
      <w:r>
        <w:rPr>
          <w:rFonts w:cs="Times New Roman"/>
          <w:sz w:val="24"/>
          <w:szCs w:val="24"/>
        </w:rPr>
        <w:t>*</w:t>
      </w:r>
      <w:r w:rsidRPr="00B35148">
        <w:rPr>
          <w:rFonts w:cs="Times New Roman"/>
          <w:i/>
          <w:sz w:val="24"/>
          <w:szCs w:val="24"/>
        </w:rPr>
        <w:t xml:space="preserve">Расчет радиусов эффективного теплоснабжения по </w:t>
      </w:r>
      <w:proofErr w:type="spellStart"/>
      <w:r w:rsidRPr="00B35148">
        <w:rPr>
          <w:rFonts w:cs="Times New Roman"/>
          <w:i/>
          <w:sz w:val="24"/>
          <w:szCs w:val="24"/>
        </w:rPr>
        <w:t>электрокотельным</w:t>
      </w:r>
      <w:proofErr w:type="spellEnd"/>
      <w:r w:rsidRPr="00B35148">
        <w:rPr>
          <w:rFonts w:cs="Times New Roman"/>
          <w:i/>
          <w:sz w:val="24"/>
          <w:szCs w:val="24"/>
        </w:rPr>
        <w:t xml:space="preserve"> ул. Лыткина,68А и ЛЭП-500, 10А не производится из-за незначительного профицита тепловой энергии.</w:t>
      </w:r>
    </w:p>
    <w:p w:rsidR="003B1B2F" w:rsidRPr="00B35148" w:rsidRDefault="003B1B2F" w:rsidP="00C37333">
      <w:pPr>
        <w:adjustRightInd w:val="0"/>
        <w:spacing w:after="0" w:line="360" w:lineRule="auto"/>
        <w:ind w:firstLine="567"/>
        <w:jc w:val="both"/>
        <w:rPr>
          <w:rFonts w:cs="Times New Roman"/>
          <w:i/>
          <w:sz w:val="24"/>
          <w:szCs w:val="24"/>
        </w:rPr>
      </w:pPr>
      <w:r w:rsidRPr="00B35148">
        <w:rPr>
          <w:rFonts w:cs="Times New Roman"/>
          <w:i/>
          <w:sz w:val="24"/>
          <w:szCs w:val="24"/>
        </w:rPr>
        <w:t xml:space="preserve">**Котельные по ул. </w:t>
      </w:r>
      <w:r w:rsidRPr="00C37333">
        <w:rPr>
          <w:rFonts w:cs="Times New Roman"/>
          <w:i/>
          <w:sz w:val="24"/>
          <w:szCs w:val="24"/>
        </w:rPr>
        <w:t>Гидроизоляция,45</w:t>
      </w:r>
      <w:r w:rsidR="00C37333">
        <w:rPr>
          <w:rFonts w:cs="Times New Roman"/>
          <w:i/>
          <w:color w:val="1F497D" w:themeColor="text2"/>
          <w:sz w:val="24"/>
          <w:szCs w:val="24"/>
        </w:rPr>
        <w:t xml:space="preserve">, </w:t>
      </w:r>
      <w:r w:rsidRPr="00B35148">
        <w:rPr>
          <w:rFonts w:cs="Times New Roman"/>
          <w:i/>
          <w:sz w:val="24"/>
          <w:szCs w:val="24"/>
        </w:rPr>
        <w:t>ул. Сигаева,17, ул. Сигаева,3 и ул. Блюхера,60 лит.2</w:t>
      </w:r>
      <w:r w:rsidR="003A4B8E">
        <w:rPr>
          <w:rFonts w:cs="Times New Roman"/>
          <w:i/>
          <w:sz w:val="24"/>
          <w:szCs w:val="24"/>
        </w:rPr>
        <w:t xml:space="preserve"> и </w:t>
      </w:r>
      <w:r w:rsidR="00C37333">
        <w:rPr>
          <w:rFonts w:cs="Times New Roman"/>
          <w:i/>
          <w:sz w:val="24"/>
          <w:szCs w:val="24"/>
        </w:rPr>
        <w:t xml:space="preserve">ВЗС Красный Яр, </w:t>
      </w:r>
      <w:r w:rsidR="003A4B8E" w:rsidRPr="003A4B8E">
        <w:rPr>
          <w:rFonts w:cs="Times New Roman"/>
          <w:i/>
          <w:sz w:val="24"/>
          <w:szCs w:val="24"/>
        </w:rPr>
        <w:t>ул. Жданова,32-1 лит.5</w:t>
      </w:r>
      <w:r w:rsidRPr="00B35148">
        <w:rPr>
          <w:rFonts w:cs="Times New Roman"/>
          <w:i/>
          <w:sz w:val="24"/>
          <w:szCs w:val="24"/>
        </w:rPr>
        <w:t xml:space="preserve"> являются индивидуальными (локальными).</w:t>
      </w:r>
    </w:p>
    <w:p w:rsidR="003B4E60" w:rsidRPr="001125C0" w:rsidRDefault="001125C0" w:rsidP="003B5668">
      <w:pPr>
        <w:pStyle w:val="7"/>
        <w:spacing w:before="120"/>
        <w:ind w:firstLine="567"/>
        <w:jc w:val="both"/>
        <w:rPr>
          <w:rFonts w:ascii="Times New Roman" w:hAnsi="Times New Roman"/>
          <w:b/>
          <w:i w:val="0"/>
          <w:sz w:val="24"/>
          <w:szCs w:val="24"/>
          <w:lang w:val="ru-RU"/>
        </w:rPr>
      </w:pPr>
      <w:bookmarkStart w:id="57" w:name="_Toc102737682"/>
      <w:r w:rsidRPr="001125C0">
        <w:rPr>
          <w:rFonts w:ascii="Times New Roman" w:hAnsi="Times New Roman"/>
          <w:b/>
          <w:i w:val="0"/>
          <w:sz w:val="24"/>
          <w:szCs w:val="24"/>
          <w:lang w:val="ru-RU"/>
        </w:rPr>
        <w:t>2.2.Перспективные балансы тепловой мощности и тепловой нагрузки в каждой системе теплоснабжения и зоне действия источников тепловой энергии определяют</w:t>
      </w:r>
      <w:bookmarkEnd w:id="57"/>
    </w:p>
    <w:p w:rsidR="003B4E60" w:rsidRPr="0076147F" w:rsidRDefault="0076147F" w:rsidP="0076147F">
      <w:pPr>
        <w:pStyle w:val="7"/>
        <w:spacing w:before="120"/>
        <w:ind w:firstLine="567"/>
        <w:jc w:val="both"/>
        <w:rPr>
          <w:rFonts w:ascii="Times New Roman" w:hAnsi="Times New Roman"/>
          <w:b/>
          <w:i w:val="0"/>
          <w:sz w:val="24"/>
          <w:szCs w:val="24"/>
          <w:lang w:val="ru-RU"/>
        </w:rPr>
      </w:pPr>
      <w:bookmarkStart w:id="58" w:name="_Toc102737683"/>
      <w:r w:rsidRPr="0076147F">
        <w:rPr>
          <w:rFonts w:ascii="Times New Roman" w:hAnsi="Times New Roman"/>
          <w:b/>
          <w:i w:val="0"/>
          <w:sz w:val="24"/>
          <w:szCs w:val="24"/>
          <w:lang w:val="ru-RU"/>
        </w:rPr>
        <w:t>а) существующие и перспективные значения установленной тепловой мощности основного оборудования источника (источников) тепловой энергии</w:t>
      </w:r>
      <w:bookmarkEnd w:id="58"/>
    </w:p>
    <w:p w:rsidR="003B4E60" w:rsidRDefault="0076147F" w:rsidP="0076330C">
      <w:pPr>
        <w:spacing w:before="120" w:after="0" w:line="360" w:lineRule="auto"/>
        <w:ind w:firstLine="567"/>
        <w:jc w:val="both"/>
        <w:rPr>
          <w:rFonts w:cs="Times New Roman"/>
          <w:sz w:val="24"/>
          <w:szCs w:val="24"/>
        </w:rPr>
      </w:pPr>
      <w:r w:rsidRPr="0076330C">
        <w:rPr>
          <w:rFonts w:cs="Times New Roman"/>
          <w:sz w:val="24"/>
          <w:szCs w:val="24"/>
        </w:rPr>
        <w:t xml:space="preserve">Существующие </w:t>
      </w:r>
      <w:r w:rsidR="00BB6E95" w:rsidRPr="0076330C">
        <w:rPr>
          <w:rFonts w:cs="Times New Roman"/>
          <w:sz w:val="24"/>
          <w:szCs w:val="24"/>
        </w:rPr>
        <w:t xml:space="preserve">и перспективные значения установленной тепловой мощности основного оборудования источника (источников) тепловой энергии указаны в таблице </w:t>
      </w:r>
      <w:r w:rsidR="00B35148">
        <w:rPr>
          <w:rFonts w:cs="Times New Roman"/>
          <w:sz w:val="24"/>
          <w:szCs w:val="24"/>
        </w:rPr>
        <w:t>2.1</w:t>
      </w:r>
      <w:r w:rsidR="00BB6E95" w:rsidRPr="0076330C">
        <w:rPr>
          <w:rFonts w:cs="Times New Roman"/>
          <w:sz w:val="24"/>
          <w:szCs w:val="24"/>
        </w:rPr>
        <w:t>.</w:t>
      </w:r>
    </w:p>
    <w:p w:rsidR="003A4B8E" w:rsidRPr="003A4B8E" w:rsidRDefault="003A4B8E" w:rsidP="003A4B8E">
      <w:pPr>
        <w:spacing w:before="120" w:after="0" w:line="360" w:lineRule="auto"/>
        <w:ind w:firstLine="567"/>
        <w:jc w:val="both"/>
        <w:rPr>
          <w:rFonts w:cs="Times New Roman"/>
          <w:sz w:val="24"/>
          <w:szCs w:val="24"/>
        </w:rPr>
      </w:pPr>
      <w:r w:rsidRPr="003A4B8E">
        <w:rPr>
          <w:rFonts w:cs="Times New Roman"/>
          <w:sz w:val="24"/>
          <w:szCs w:val="24"/>
        </w:rPr>
        <w:t>Изменение нагрузок тепловой энергии, подключенных к системе теплоснабжения, может изменяться и корректироваться с учетом нового строительства, и дополняться с последующей актуализацией Схемы теплоснабжения.</w:t>
      </w:r>
    </w:p>
    <w:p w:rsidR="003B4E60" w:rsidRPr="00C3354B" w:rsidRDefault="00C3354B" w:rsidP="00250085">
      <w:pPr>
        <w:pStyle w:val="7"/>
        <w:spacing w:before="0"/>
        <w:ind w:firstLine="567"/>
        <w:jc w:val="both"/>
        <w:rPr>
          <w:rFonts w:ascii="Times New Roman" w:hAnsi="Times New Roman"/>
          <w:b/>
          <w:i w:val="0"/>
          <w:sz w:val="24"/>
          <w:szCs w:val="24"/>
          <w:lang w:val="ru-RU"/>
        </w:rPr>
      </w:pPr>
      <w:bookmarkStart w:id="59" w:name="_Toc102737684"/>
      <w:r w:rsidRPr="00C3354B">
        <w:rPr>
          <w:rFonts w:ascii="Times New Roman" w:hAnsi="Times New Roman"/>
          <w:b/>
          <w:i w:val="0"/>
          <w:sz w:val="24"/>
          <w:szCs w:val="24"/>
          <w:lang w:val="ru-RU"/>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w:t>
      </w:r>
      <w:r w:rsidR="002634C6">
        <w:rPr>
          <w:rFonts w:ascii="Times New Roman" w:hAnsi="Times New Roman"/>
          <w:b/>
          <w:i w:val="0"/>
          <w:sz w:val="24"/>
          <w:szCs w:val="24"/>
          <w:lang w:val="ru-RU"/>
        </w:rPr>
        <w:t>ния источников тепловой энергии</w:t>
      </w:r>
      <w:bookmarkEnd w:id="59"/>
    </w:p>
    <w:p w:rsidR="003B4E60" w:rsidRDefault="0076330C" w:rsidP="00B35148">
      <w:pPr>
        <w:spacing w:before="120" w:after="0" w:line="360" w:lineRule="auto"/>
        <w:ind w:firstLine="567"/>
        <w:jc w:val="both"/>
        <w:rPr>
          <w:rFonts w:cs="Times New Roman"/>
          <w:sz w:val="24"/>
          <w:szCs w:val="24"/>
        </w:rPr>
      </w:pPr>
      <w:r w:rsidRPr="0076330C">
        <w:rPr>
          <w:rFonts w:cs="Times New Roman"/>
          <w:sz w:val="24"/>
          <w:szCs w:val="24"/>
        </w:rPr>
        <w:t>Существующие и перспективные технические ограничения на использование установленной тепловой мощности отсутствуют. Значения располагаемой мощности основного оборудования источников тепловой энергии</w:t>
      </w:r>
      <w:r w:rsidR="00986E1B">
        <w:rPr>
          <w:rFonts w:cs="Times New Roman"/>
          <w:sz w:val="24"/>
          <w:szCs w:val="24"/>
        </w:rPr>
        <w:t xml:space="preserve"> </w:t>
      </w:r>
      <w:r w:rsidRPr="0076330C">
        <w:rPr>
          <w:rFonts w:cs="Times New Roman"/>
          <w:sz w:val="24"/>
          <w:szCs w:val="24"/>
        </w:rPr>
        <w:t>указаны в таблице</w:t>
      </w:r>
      <w:r w:rsidR="00986E1B">
        <w:rPr>
          <w:rFonts w:cs="Times New Roman"/>
          <w:sz w:val="24"/>
          <w:szCs w:val="24"/>
        </w:rPr>
        <w:t xml:space="preserve"> </w:t>
      </w:r>
      <w:r w:rsidR="00B35148">
        <w:rPr>
          <w:rFonts w:cs="Times New Roman"/>
          <w:sz w:val="24"/>
          <w:szCs w:val="24"/>
        </w:rPr>
        <w:t>2.1</w:t>
      </w:r>
      <w:r>
        <w:rPr>
          <w:rFonts w:cs="Times New Roman"/>
          <w:sz w:val="24"/>
          <w:szCs w:val="24"/>
        </w:rPr>
        <w:t>.</w:t>
      </w:r>
    </w:p>
    <w:p w:rsidR="003A4B8E" w:rsidRPr="003A4B8E" w:rsidRDefault="003A4B8E" w:rsidP="003A4B8E">
      <w:pPr>
        <w:spacing w:after="0" w:line="360" w:lineRule="auto"/>
        <w:ind w:firstLine="567"/>
        <w:jc w:val="both"/>
        <w:rPr>
          <w:rFonts w:cs="Times New Roman"/>
          <w:sz w:val="24"/>
          <w:szCs w:val="24"/>
        </w:rPr>
      </w:pPr>
      <w:r w:rsidRPr="003A4B8E">
        <w:rPr>
          <w:rFonts w:cs="Times New Roman"/>
          <w:sz w:val="24"/>
          <w:szCs w:val="24"/>
        </w:rPr>
        <w:t>Изменение нагрузок тепловой энергии, подключенных к системе теплоснабжения, может изменяться и корректироваться с учетом нового строительства, и дополняться с последующей актуализацией Схемы теплоснабжения.</w:t>
      </w:r>
    </w:p>
    <w:p w:rsidR="003A4B8E" w:rsidRPr="003A4B8E" w:rsidRDefault="003A4B8E" w:rsidP="003A4B8E">
      <w:pPr>
        <w:widowControl w:val="0"/>
        <w:autoSpaceDE w:val="0"/>
        <w:autoSpaceDN w:val="0"/>
        <w:spacing w:after="0" w:line="360" w:lineRule="auto"/>
        <w:ind w:right="-1" w:firstLine="567"/>
        <w:jc w:val="both"/>
        <w:rPr>
          <w:rFonts w:eastAsia="Times New Roman" w:cs="Times New Roman"/>
          <w:sz w:val="24"/>
          <w:szCs w:val="24"/>
        </w:rPr>
      </w:pPr>
      <w:r w:rsidRPr="003A4B8E">
        <w:rPr>
          <w:rFonts w:eastAsia="Times New Roman" w:cs="Times New Roman"/>
          <w:sz w:val="24"/>
          <w:szCs w:val="24"/>
        </w:rPr>
        <w:lastRenderedPageBreak/>
        <w:t xml:space="preserve">Изменения профицита/дефицита тепловой мощности источника тепловой энергии </w:t>
      </w:r>
      <w:r w:rsidR="00664A32">
        <w:rPr>
          <w:rFonts w:eastAsia="Times New Roman" w:cs="Times New Roman"/>
          <w:sz w:val="24"/>
          <w:szCs w:val="24"/>
        </w:rPr>
        <w:t xml:space="preserve">будет зависеть </w:t>
      </w:r>
      <w:r w:rsidRPr="003A4B8E">
        <w:rPr>
          <w:rFonts w:eastAsia="Times New Roman" w:cs="Times New Roman"/>
          <w:sz w:val="24"/>
          <w:szCs w:val="24"/>
        </w:rPr>
        <w:t>от нового строительства и также будет корректироваться с последующей актуализацией Схемы теплоснабжения.</w:t>
      </w:r>
    </w:p>
    <w:p w:rsidR="003B4E60" w:rsidRPr="002634C6" w:rsidRDefault="002634C6" w:rsidP="00B35148">
      <w:pPr>
        <w:pStyle w:val="7"/>
        <w:spacing w:before="0"/>
        <w:ind w:firstLine="567"/>
        <w:jc w:val="both"/>
        <w:rPr>
          <w:rFonts w:ascii="Times New Roman" w:hAnsi="Times New Roman"/>
          <w:b/>
          <w:i w:val="0"/>
          <w:sz w:val="24"/>
          <w:szCs w:val="24"/>
          <w:lang w:val="ru-RU"/>
        </w:rPr>
      </w:pPr>
      <w:bookmarkStart w:id="60" w:name="_Toc102737685"/>
      <w:r w:rsidRPr="002634C6">
        <w:rPr>
          <w:rFonts w:ascii="Times New Roman" w:hAnsi="Times New Roman"/>
          <w:b/>
          <w:i w:val="0"/>
          <w:sz w:val="24"/>
          <w:szCs w:val="24"/>
          <w:lang w:val="ru-RU"/>
        </w:rPr>
        <w:t>в)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60"/>
    </w:p>
    <w:p w:rsidR="003B4E60" w:rsidRPr="00C573EB" w:rsidRDefault="00C573EB" w:rsidP="00C573EB">
      <w:pPr>
        <w:spacing w:before="120" w:after="0" w:line="360" w:lineRule="auto"/>
        <w:ind w:firstLine="567"/>
        <w:jc w:val="both"/>
        <w:rPr>
          <w:sz w:val="24"/>
          <w:szCs w:val="24"/>
        </w:rPr>
      </w:pPr>
      <w:r w:rsidRPr="00C573EB">
        <w:rPr>
          <w:sz w:val="24"/>
          <w:szCs w:val="24"/>
        </w:rPr>
        <w:t>С учетом располагаемой мощности источников тепловой энергии и представленной информации теплоснабжающей организации о затратах тепловой  мощности на собственные и хозяйственные нужды</w:t>
      </w:r>
      <w:r>
        <w:rPr>
          <w:sz w:val="24"/>
          <w:szCs w:val="24"/>
        </w:rPr>
        <w:t xml:space="preserve"> определена тепловая мощность котельных «нетто» для определения существующих и перспективных нагрузок источников тепловой энергии. Показатели существующих и перспективных затрат указаны в таблице </w:t>
      </w:r>
      <w:r w:rsidR="00B35148">
        <w:rPr>
          <w:sz w:val="24"/>
          <w:szCs w:val="24"/>
        </w:rPr>
        <w:t>2.1</w:t>
      </w:r>
      <w:r>
        <w:rPr>
          <w:sz w:val="24"/>
          <w:szCs w:val="24"/>
        </w:rPr>
        <w:t>.</w:t>
      </w:r>
    </w:p>
    <w:p w:rsidR="003B4E60" w:rsidRPr="00C573EB" w:rsidRDefault="00C573EB" w:rsidP="005330E1">
      <w:pPr>
        <w:pStyle w:val="7"/>
        <w:spacing w:before="0"/>
        <w:ind w:firstLine="567"/>
        <w:jc w:val="both"/>
        <w:rPr>
          <w:rFonts w:ascii="Times New Roman" w:hAnsi="Times New Roman"/>
          <w:b/>
          <w:i w:val="0"/>
          <w:sz w:val="24"/>
          <w:szCs w:val="24"/>
          <w:lang w:val="ru-RU"/>
        </w:rPr>
      </w:pPr>
      <w:bookmarkStart w:id="61" w:name="_Toc102737686"/>
      <w:r w:rsidRPr="00C573EB">
        <w:rPr>
          <w:rFonts w:ascii="Times New Roman" w:hAnsi="Times New Roman"/>
          <w:b/>
          <w:i w:val="0"/>
          <w:sz w:val="24"/>
          <w:szCs w:val="24"/>
          <w:lang w:val="ru-RU"/>
        </w:rPr>
        <w:t>г) значения существующей и перспективной тепловой мощности источников тепловой энергии нетто</w:t>
      </w:r>
      <w:bookmarkEnd w:id="61"/>
    </w:p>
    <w:p w:rsidR="003B4E60" w:rsidRDefault="00C573EB" w:rsidP="003B5668">
      <w:pPr>
        <w:spacing w:before="120" w:after="0" w:line="360" w:lineRule="auto"/>
        <w:ind w:firstLine="567"/>
        <w:rPr>
          <w:sz w:val="24"/>
          <w:szCs w:val="24"/>
        </w:rPr>
      </w:pPr>
      <w:r>
        <w:rPr>
          <w:sz w:val="24"/>
          <w:szCs w:val="24"/>
        </w:rPr>
        <w:t>З</w:t>
      </w:r>
      <w:r w:rsidRPr="00C573EB">
        <w:rPr>
          <w:sz w:val="24"/>
          <w:szCs w:val="24"/>
        </w:rPr>
        <w:t>начения существующ</w:t>
      </w:r>
      <w:r>
        <w:rPr>
          <w:sz w:val="24"/>
          <w:szCs w:val="24"/>
        </w:rPr>
        <w:t>ей</w:t>
      </w:r>
      <w:r w:rsidRPr="00C573EB">
        <w:rPr>
          <w:sz w:val="24"/>
          <w:szCs w:val="24"/>
        </w:rPr>
        <w:t xml:space="preserve"> и перспективной тепловой мощности источников тепловой энергии нетто</w:t>
      </w:r>
      <w:r>
        <w:rPr>
          <w:sz w:val="24"/>
          <w:szCs w:val="24"/>
        </w:rPr>
        <w:t xml:space="preserve"> указан</w:t>
      </w:r>
      <w:r w:rsidR="0083196A">
        <w:rPr>
          <w:sz w:val="24"/>
          <w:szCs w:val="24"/>
        </w:rPr>
        <w:t>ы</w:t>
      </w:r>
      <w:r>
        <w:rPr>
          <w:sz w:val="24"/>
          <w:szCs w:val="24"/>
        </w:rPr>
        <w:t xml:space="preserve"> в таблице </w:t>
      </w:r>
      <w:r w:rsidR="00B35148">
        <w:rPr>
          <w:sz w:val="24"/>
          <w:szCs w:val="24"/>
        </w:rPr>
        <w:t>2.1</w:t>
      </w:r>
      <w:r>
        <w:rPr>
          <w:sz w:val="24"/>
          <w:szCs w:val="24"/>
        </w:rPr>
        <w:t xml:space="preserve">. </w:t>
      </w:r>
    </w:p>
    <w:p w:rsidR="003A4B8E" w:rsidRPr="003A4B8E" w:rsidRDefault="003A4B8E" w:rsidP="003A4B8E">
      <w:pPr>
        <w:spacing w:after="0" w:line="360" w:lineRule="auto"/>
        <w:ind w:firstLine="567"/>
        <w:jc w:val="both"/>
        <w:rPr>
          <w:rFonts w:cs="Times New Roman"/>
          <w:sz w:val="24"/>
          <w:szCs w:val="24"/>
        </w:rPr>
      </w:pPr>
      <w:r w:rsidRPr="003A4B8E">
        <w:rPr>
          <w:rFonts w:cs="Times New Roman"/>
          <w:sz w:val="24"/>
          <w:szCs w:val="24"/>
        </w:rPr>
        <w:t>Изменение нагрузок тепловой энергии, подключенных к системе теплоснабжения, может изменяться и корректироваться с учетом нового строительства, и дополняться с последующей актуализацией Схемы теплоснабжения.</w:t>
      </w:r>
    </w:p>
    <w:p w:rsidR="003A4B8E" w:rsidRPr="003A4B8E" w:rsidRDefault="003A4B8E" w:rsidP="003A4B8E">
      <w:pPr>
        <w:widowControl w:val="0"/>
        <w:autoSpaceDE w:val="0"/>
        <w:autoSpaceDN w:val="0"/>
        <w:spacing w:after="0" w:line="360" w:lineRule="auto"/>
        <w:ind w:right="-1" w:firstLine="567"/>
        <w:jc w:val="both"/>
        <w:rPr>
          <w:rFonts w:eastAsia="Times New Roman" w:cs="Times New Roman"/>
          <w:sz w:val="24"/>
          <w:szCs w:val="24"/>
        </w:rPr>
      </w:pPr>
      <w:r w:rsidRPr="003A4B8E">
        <w:rPr>
          <w:rFonts w:eastAsia="Times New Roman" w:cs="Times New Roman"/>
          <w:sz w:val="24"/>
          <w:szCs w:val="24"/>
        </w:rPr>
        <w:t xml:space="preserve">Изменения профицита/дефицита тепловой мощности источника тепловой энергии </w:t>
      </w:r>
      <w:r w:rsidR="00664A32">
        <w:rPr>
          <w:rFonts w:eastAsia="Times New Roman" w:cs="Times New Roman"/>
          <w:sz w:val="24"/>
          <w:szCs w:val="24"/>
        </w:rPr>
        <w:t xml:space="preserve">будет зависеть </w:t>
      </w:r>
      <w:r w:rsidRPr="003A4B8E">
        <w:rPr>
          <w:rFonts w:eastAsia="Times New Roman" w:cs="Times New Roman"/>
          <w:sz w:val="24"/>
          <w:szCs w:val="24"/>
        </w:rPr>
        <w:t>от нового строительства и также будет корректироваться с последующей актуализацией Схемы теплоснабжения.</w:t>
      </w:r>
    </w:p>
    <w:p w:rsidR="003A4B8E" w:rsidRPr="00C573EB" w:rsidRDefault="003A4B8E" w:rsidP="003B5668">
      <w:pPr>
        <w:spacing w:before="120" w:after="0" w:line="360" w:lineRule="auto"/>
        <w:ind w:firstLine="567"/>
        <w:rPr>
          <w:sz w:val="24"/>
          <w:szCs w:val="24"/>
        </w:rPr>
      </w:pPr>
    </w:p>
    <w:p w:rsidR="003B4E60" w:rsidRPr="0083196A" w:rsidRDefault="0083196A" w:rsidP="005330E1">
      <w:pPr>
        <w:pStyle w:val="7"/>
        <w:spacing w:before="0"/>
        <w:ind w:firstLine="567"/>
        <w:jc w:val="both"/>
        <w:rPr>
          <w:rFonts w:ascii="Times New Roman" w:hAnsi="Times New Roman"/>
          <w:b/>
          <w:i w:val="0"/>
          <w:sz w:val="24"/>
          <w:szCs w:val="24"/>
          <w:lang w:val="ru-RU"/>
        </w:rPr>
      </w:pPr>
      <w:bookmarkStart w:id="62" w:name="_Toc102737687"/>
      <w:r w:rsidRPr="0083196A">
        <w:rPr>
          <w:rFonts w:ascii="Times New Roman" w:hAnsi="Times New Roman"/>
          <w:b/>
          <w:i w:val="0"/>
          <w:sz w:val="24"/>
          <w:szCs w:val="24"/>
          <w:lang w:val="ru-RU"/>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62"/>
    </w:p>
    <w:p w:rsidR="0083196A" w:rsidRPr="008D5C15" w:rsidRDefault="0083196A" w:rsidP="00263DC8">
      <w:pPr>
        <w:spacing w:before="120" w:after="0" w:line="360" w:lineRule="auto"/>
        <w:ind w:firstLine="567"/>
        <w:jc w:val="both"/>
        <w:rPr>
          <w:sz w:val="24"/>
          <w:szCs w:val="24"/>
        </w:rPr>
      </w:pPr>
      <w:r w:rsidRPr="008D5C15">
        <w:rPr>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 технологических потерь при передаче тепловой энергии, теплоносителя» (в ред. Приказов Минэнерго России от 01.02.2010 N 36 от 10.08.2012 N 377).</w:t>
      </w:r>
    </w:p>
    <w:p w:rsidR="0083196A" w:rsidRPr="00C573EB" w:rsidRDefault="0083196A" w:rsidP="0083196A">
      <w:pPr>
        <w:spacing w:after="0" w:line="360" w:lineRule="auto"/>
        <w:ind w:firstLine="567"/>
        <w:rPr>
          <w:sz w:val="24"/>
          <w:szCs w:val="24"/>
        </w:rPr>
      </w:pPr>
      <w:r w:rsidRPr="0083196A">
        <w:rPr>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w:t>
      </w:r>
      <w:r w:rsidR="00320185">
        <w:rPr>
          <w:sz w:val="24"/>
          <w:szCs w:val="24"/>
        </w:rPr>
        <w:t>.</w:t>
      </w:r>
      <w:r>
        <w:rPr>
          <w:sz w:val="24"/>
          <w:szCs w:val="24"/>
        </w:rPr>
        <w:t xml:space="preserve"> З</w:t>
      </w:r>
      <w:r w:rsidRPr="00C573EB">
        <w:rPr>
          <w:sz w:val="24"/>
          <w:szCs w:val="24"/>
        </w:rPr>
        <w:t xml:space="preserve">начения </w:t>
      </w:r>
      <w:r w:rsidRPr="00C573EB">
        <w:rPr>
          <w:sz w:val="24"/>
          <w:szCs w:val="24"/>
        </w:rPr>
        <w:lastRenderedPageBreak/>
        <w:t>существующ</w:t>
      </w:r>
      <w:r>
        <w:rPr>
          <w:sz w:val="24"/>
          <w:szCs w:val="24"/>
        </w:rPr>
        <w:t>ей</w:t>
      </w:r>
      <w:r w:rsidRPr="00C573EB">
        <w:rPr>
          <w:sz w:val="24"/>
          <w:szCs w:val="24"/>
        </w:rPr>
        <w:t xml:space="preserve"> и перспективной тепловой мощности источников тепловой энергии нетто</w:t>
      </w:r>
      <w:r>
        <w:rPr>
          <w:sz w:val="24"/>
          <w:szCs w:val="24"/>
        </w:rPr>
        <w:t xml:space="preserve"> указаны в таблице </w:t>
      </w:r>
      <w:r w:rsidR="00B35148">
        <w:rPr>
          <w:sz w:val="24"/>
          <w:szCs w:val="24"/>
        </w:rPr>
        <w:t>2.1</w:t>
      </w:r>
      <w:r>
        <w:rPr>
          <w:sz w:val="24"/>
          <w:szCs w:val="24"/>
        </w:rPr>
        <w:t>. Затратами теплоносителя на компенсацию потерь является расчет</w:t>
      </w:r>
      <w:r w:rsidR="00453CE1">
        <w:rPr>
          <w:sz w:val="24"/>
          <w:szCs w:val="24"/>
        </w:rPr>
        <w:t>ы</w:t>
      </w:r>
      <w:r>
        <w:rPr>
          <w:sz w:val="24"/>
          <w:szCs w:val="24"/>
        </w:rPr>
        <w:t xml:space="preserve"> на пусковое заполнение </w:t>
      </w:r>
      <w:r w:rsidR="00453CE1">
        <w:rPr>
          <w:sz w:val="24"/>
          <w:szCs w:val="24"/>
        </w:rPr>
        <w:t>системы теплоснабжения и утечки теплоносителя.</w:t>
      </w:r>
    </w:p>
    <w:p w:rsidR="003B4E60" w:rsidRDefault="00453CE1" w:rsidP="00453CE1">
      <w:pPr>
        <w:spacing w:after="0" w:line="360" w:lineRule="auto"/>
        <w:ind w:firstLine="567"/>
        <w:rPr>
          <w:rFonts w:cs="Times New Roman"/>
          <w:sz w:val="24"/>
          <w:szCs w:val="24"/>
        </w:rPr>
      </w:pPr>
      <w:r w:rsidRPr="00453CE1">
        <w:rPr>
          <w:bCs/>
          <w:sz w:val="24"/>
          <w:szCs w:val="24"/>
        </w:rPr>
        <w:t xml:space="preserve">Данные расчеты производятся при </w:t>
      </w:r>
      <w:r>
        <w:rPr>
          <w:rFonts w:cs="Times New Roman"/>
          <w:sz w:val="24"/>
          <w:szCs w:val="24"/>
        </w:rPr>
        <w:t>определении</w:t>
      </w:r>
      <w:r w:rsidRPr="001C11AB">
        <w:rPr>
          <w:rFonts w:cs="Times New Roman"/>
          <w:sz w:val="24"/>
          <w:szCs w:val="24"/>
        </w:rPr>
        <w:t xml:space="preserve"> нормативов технологических потерь при передаче тепловой энергии</w:t>
      </w:r>
      <w:r>
        <w:rPr>
          <w:rFonts w:cs="Times New Roman"/>
          <w:sz w:val="24"/>
          <w:szCs w:val="24"/>
        </w:rPr>
        <w:t xml:space="preserve"> при установлении тарифов на тепловую энергию.</w:t>
      </w:r>
    </w:p>
    <w:p w:rsidR="00EA6425" w:rsidRPr="00EA6425" w:rsidRDefault="00EA6425" w:rsidP="00EA6425">
      <w:pPr>
        <w:spacing w:after="0" w:line="240" w:lineRule="auto"/>
        <w:ind w:firstLine="709"/>
        <w:jc w:val="both"/>
        <w:rPr>
          <w:sz w:val="20"/>
          <w:szCs w:val="20"/>
        </w:rPr>
      </w:pPr>
      <w:r w:rsidRPr="00EA6425">
        <w:rPr>
          <w:b/>
          <w:sz w:val="20"/>
          <w:szCs w:val="20"/>
        </w:rPr>
        <w:t>Таблица 2.3.</w:t>
      </w:r>
      <w:r w:rsidRPr="00EA6425">
        <w:rPr>
          <w:sz w:val="20"/>
          <w:szCs w:val="20"/>
        </w:rPr>
        <w:t xml:space="preserve"> Нормативы технологических потерь тепловой энергии по сетям от котельных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3916"/>
        <w:gridCol w:w="1574"/>
        <w:gridCol w:w="1470"/>
        <w:gridCol w:w="1395"/>
      </w:tblGrid>
      <w:tr w:rsidR="00EA6425" w:rsidRPr="00FB1FFF" w:rsidTr="003D2CCA">
        <w:trPr>
          <w:trHeight w:val="20"/>
          <w:tblHeader/>
          <w:jc w:val="center"/>
        </w:trPr>
        <w:tc>
          <w:tcPr>
            <w:tcW w:w="503" w:type="dxa"/>
            <w:vMerge w:val="restart"/>
            <w:vAlign w:val="center"/>
          </w:tcPr>
          <w:p w:rsidR="00EA6425" w:rsidRPr="00EA6425" w:rsidRDefault="00EA6425" w:rsidP="00EA6425">
            <w:pPr>
              <w:spacing w:after="0" w:line="240" w:lineRule="auto"/>
              <w:jc w:val="center"/>
              <w:rPr>
                <w:rFonts w:cs="Times New Roman"/>
                <w:b/>
                <w:bCs/>
                <w:color w:val="000000"/>
                <w:sz w:val="20"/>
                <w:szCs w:val="20"/>
              </w:rPr>
            </w:pPr>
            <w:bookmarkStart w:id="63" w:name="_Hlk51319939"/>
            <w:r w:rsidRPr="00EA6425">
              <w:rPr>
                <w:rFonts w:cs="Times New Roman"/>
                <w:b/>
                <w:bCs/>
                <w:color w:val="000000"/>
                <w:sz w:val="20"/>
                <w:szCs w:val="20"/>
              </w:rPr>
              <w:t>№</w:t>
            </w:r>
            <w:r w:rsidRPr="00EA6425">
              <w:rPr>
                <w:rFonts w:cs="Times New Roman"/>
                <w:b/>
                <w:bCs/>
                <w:color w:val="000000"/>
                <w:sz w:val="20"/>
                <w:szCs w:val="20"/>
              </w:rPr>
              <w:br/>
              <w:t>п/п</w:t>
            </w:r>
          </w:p>
        </w:tc>
        <w:tc>
          <w:tcPr>
            <w:tcW w:w="3916" w:type="dxa"/>
            <w:vMerge w:val="restart"/>
            <w:shd w:val="clear" w:color="auto" w:fill="auto"/>
            <w:vAlign w:val="center"/>
            <w:hideMark/>
          </w:tcPr>
          <w:p w:rsidR="00EA6425" w:rsidRPr="00EA6425" w:rsidRDefault="00EA6425" w:rsidP="00EA6425">
            <w:pPr>
              <w:spacing w:after="0" w:line="240" w:lineRule="auto"/>
              <w:jc w:val="center"/>
              <w:rPr>
                <w:rFonts w:cs="Times New Roman"/>
                <w:b/>
                <w:bCs/>
                <w:color w:val="000000"/>
                <w:sz w:val="20"/>
                <w:szCs w:val="20"/>
              </w:rPr>
            </w:pPr>
            <w:r w:rsidRPr="00EA6425">
              <w:rPr>
                <w:rFonts w:cs="Times New Roman"/>
                <w:b/>
                <w:bCs/>
                <w:color w:val="000000"/>
                <w:sz w:val="20"/>
                <w:szCs w:val="20"/>
              </w:rPr>
              <w:t>Адрес котельной</w:t>
            </w:r>
          </w:p>
        </w:tc>
        <w:tc>
          <w:tcPr>
            <w:tcW w:w="1574" w:type="dxa"/>
            <w:vMerge w:val="restart"/>
            <w:vAlign w:val="center"/>
          </w:tcPr>
          <w:p w:rsidR="00EA6425" w:rsidRPr="00EA6425" w:rsidRDefault="00EA6425" w:rsidP="00EA6425">
            <w:pPr>
              <w:spacing w:after="0" w:line="240" w:lineRule="auto"/>
              <w:jc w:val="center"/>
              <w:rPr>
                <w:rFonts w:cs="Times New Roman"/>
                <w:b/>
                <w:bCs/>
                <w:color w:val="000000"/>
                <w:sz w:val="20"/>
                <w:szCs w:val="20"/>
              </w:rPr>
            </w:pPr>
            <w:r w:rsidRPr="00EA6425">
              <w:rPr>
                <w:rFonts w:cs="Times New Roman"/>
                <w:sz w:val="20"/>
                <w:szCs w:val="20"/>
              </w:rPr>
              <w:t>Температурный график</w:t>
            </w:r>
          </w:p>
        </w:tc>
        <w:tc>
          <w:tcPr>
            <w:tcW w:w="1470" w:type="dxa"/>
            <w:vAlign w:val="center"/>
          </w:tcPr>
          <w:p w:rsidR="00EA6425" w:rsidRPr="00EA6425" w:rsidRDefault="00EA6425" w:rsidP="00EA6425">
            <w:pPr>
              <w:spacing w:after="0" w:line="240" w:lineRule="auto"/>
              <w:jc w:val="center"/>
              <w:rPr>
                <w:rFonts w:cs="Times New Roman"/>
                <w:b/>
                <w:bCs/>
                <w:color w:val="000000"/>
                <w:sz w:val="20"/>
                <w:szCs w:val="20"/>
              </w:rPr>
            </w:pPr>
            <w:r w:rsidRPr="00EA6425">
              <w:rPr>
                <w:rFonts w:cs="Times New Roman"/>
                <w:sz w:val="20"/>
                <w:szCs w:val="20"/>
              </w:rPr>
              <w:t>Нормативные потери и затраты теплоносителя</w:t>
            </w:r>
          </w:p>
        </w:tc>
        <w:tc>
          <w:tcPr>
            <w:tcW w:w="1395" w:type="dxa"/>
            <w:vMerge w:val="restart"/>
            <w:vAlign w:val="center"/>
          </w:tcPr>
          <w:p w:rsidR="00EA6425" w:rsidRDefault="00EA6425" w:rsidP="00EA6425">
            <w:pPr>
              <w:spacing w:after="0" w:line="240" w:lineRule="auto"/>
              <w:jc w:val="center"/>
              <w:rPr>
                <w:rFonts w:cs="Times New Roman"/>
                <w:sz w:val="20"/>
                <w:szCs w:val="20"/>
              </w:rPr>
            </w:pPr>
            <w:r w:rsidRPr="00EA6425">
              <w:rPr>
                <w:rFonts w:cs="Times New Roman"/>
                <w:sz w:val="20"/>
                <w:szCs w:val="20"/>
              </w:rPr>
              <w:t>Нормативные потери и затраты тепло</w:t>
            </w:r>
            <w:r>
              <w:rPr>
                <w:rFonts w:cs="Times New Roman"/>
                <w:sz w:val="20"/>
                <w:szCs w:val="20"/>
              </w:rPr>
              <w:t>вой</w:t>
            </w:r>
          </w:p>
          <w:p w:rsidR="00EA6425" w:rsidRPr="00EA6425" w:rsidRDefault="00EA6425" w:rsidP="00EA6425">
            <w:pPr>
              <w:spacing w:after="0" w:line="240" w:lineRule="auto"/>
              <w:jc w:val="center"/>
              <w:rPr>
                <w:rFonts w:cs="Times New Roman"/>
                <w:b/>
                <w:bCs/>
                <w:color w:val="000000"/>
                <w:sz w:val="20"/>
                <w:szCs w:val="20"/>
              </w:rPr>
            </w:pPr>
            <w:r w:rsidRPr="00EA6425">
              <w:rPr>
                <w:rFonts w:cs="Times New Roman"/>
                <w:sz w:val="20"/>
                <w:szCs w:val="20"/>
              </w:rPr>
              <w:t>энергии, Гкал/год</w:t>
            </w:r>
          </w:p>
        </w:tc>
      </w:tr>
      <w:tr w:rsidR="00EA6425" w:rsidRPr="00FB1FFF" w:rsidTr="003D2CCA">
        <w:trPr>
          <w:trHeight w:val="20"/>
          <w:tblHeader/>
          <w:jc w:val="center"/>
        </w:trPr>
        <w:tc>
          <w:tcPr>
            <w:tcW w:w="503" w:type="dxa"/>
            <w:vMerge/>
            <w:vAlign w:val="center"/>
          </w:tcPr>
          <w:p w:rsidR="00EA6425" w:rsidRPr="00EA6425" w:rsidRDefault="00EA6425" w:rsidP="00EA6425">
            <w:pPr>
              <w:spacing w:after="0" w:line="240" w:lineRule="auto"/>
              <w:jc w:val="center"/>
              <w:rPr>
                <w:rFonts w:cs="Times New Roman"/>
                <w:b/>
                <w:bCs/>
                <w:color w:val="000000"/>
                <w:sz w:val="20"/>
                <w:szCs w:val="20"/>
              </w:rPr>
            </w:pPr>
          </w:p>
        </w:tc>
        <w:tc>
          <w:tcPr>
            <w:tcW w:w="3916" w:type="dxa"/>
            <w:vMerge/>
            <w:shd w:val="clear" w:color="auto" w:fill="auto"/>
            <w:vAlign w:val="center"/>
          </w:tcPr>
          <w:p w:rsidR="00EA6425" w:rsidRPr="00EA6425" w:rsidRDefault="00EA6425" w:rsidP="00EA6425">
            <w:pPr>
              <w:spacing w:after="0" w:line="240" w:lineRule="auto"/>
              <w:jc w:val="center"/>
              <w:rPr>
                <w:rFonts w:cs="Times New Roman"/>
                <w:b/>
                <w:bCs/>
                <w:color w:val="000000"/>
                <w:sz w:val="20"/>
                <w:szCs w:val="20"/>
              </w:rPr>
            </w:pPr>
          </w:p>
        </w:tc>
        <w:tc>
          <w:tcPr>
            <w:tcW w:w="1574" w:type="dxa"/>
            <w:vMerge/>
            <w:vAlign w:val="center"/>
          </w:tcPr>
          <w:p w:rsidR="00EA6425" w:rsidRPr="00EA6425" w:rsidRDefault="00EA6425" w:rsidP="00EA6425">
            <w:pPr>
              <w:spacing w:after="0" w:line="240" w:lineRule="auto"/>
              <w:jc w:val="center"/>
              <w:rPr>
                <w:rFonts w:cs="Times New Roman"/>
                <w:sz w:val="20"/>
                <w:szCs w:val="20"/>
              </w:rPr>
            </w:pPr>
          </w:p>
        </w:tc>
        <w:tc>
          <w:tcPr>
            <w:tcW w:w="1470" w:type="dxa"/>
            <w:vAlign w:val="center"/>
          </w:tcPr>
          <w:p w:rsidR="00EA6425" w:rsidRPr="00EA6425" w:rsidRDefault="00EA6425" w:rsidP="00EA6425">
            <w:pPr>
              <w:spacing w:after="0" w:line="240" w:lineRule="auto"/>
              <w:jc w:val="center"/>
              <w:rPr>
                <w:rFonts w:cs="Times New Roman"/>
                <w:sz w:val="20"/>
                <w:szCs w:val="20"/>
              </w:rPr>
            </w:pPr>
            <w:r w:rsidRPr="00EA6425">
              <w:rPr>
                <w:rFonts w:cs="Times New Roman"/>
                <w:sz w:val="20"/>
                <w:szCs w:val="20"/>
              </w:rPr>
              <w:t xml:space="preserve">Вода, </w:t>
            </w:r>
            <w:proofErr w:type="spellStart"/>
            <w:r w:rsidRPr="00EA6425">
              <w:rPr>
                <w:rFonts w:cs="Times New Roman"/>
                <w:sz w:val="20"/>
                <w:szCs w:val="20"/>
              </w:rPr>
              <w:t>куб.м</w:t>
            </w:r>
            <w:proofErr w:type="spellEnd"/>
            <w:r w:rsidRPr="00EA6425">
              <w:rPr>
                <w:rFonts w:cs="Times New Roman"/>
                <w:sz w:val="20"/>
                <w:szCs w:val="20"/>
              </w:rPr>
              <w:t>/год</w:t>
            </w:r>
          </w:p>
        </w:tc>
        <w:tc>
          <w:tcPr>
            <w:tcW w:w="1395" w:type="dxa"/>
            <w:vMerge/>
            <w:vAlign w:val="center"/>
          </w:tcPr>
          <w:p w:rsidR="00EA6425" w:rsidRPr="00EA6425" w:rsidRDefault="00EA6425" w:rsidP="00EA6425">
            <w:pPr>
              <w:spacing w:after="0" w:line="240" w:lineRule="auto"/>
              <w:jc w:val="center"/>
              <w:rPr>
                <w:rFonts w:cs="Times New Roman"/>
                <w:sz w:val="20"/>
                <w:szCs w:val="20"/>
              </w:rPr>
            </w:pPr>
          </w:p>
        </w:tc>
      </w:tr>
      <w:tr w:rsidR="00EA6425" w:rsidRPr="00FB1FFF" w:rsidTr="003D2CCA">
        <w:trPr>
          <w:trHeight w:val="20"/>
          <w:jc w:val="center"/>
        </w:trPr>
        <w:tc>
          <w:tcPr>
            <w:tcW w:w="8858" w:type="dxa"/>
            <w:gridSpan w:val="5"/>
            <w:vAlign w:val="center"/>
          </w:tcPr>
          <w:p w:rsidR="00EA6425" w:rsidRPr="00EA6425" w:rsidRDefault="008735F9" w:rsidP="00EA6425">
            <w:pPr>
              <w:spacing w:after="0" w:line="240" w:lineRule="auto"/>
              <w:jc w:val="center"/>
              <w:rPr>
                <w:rFonts w:cs="Times New Roman"/>
                <w:b/>
                <w:color w:val="000000"/>
                <w:sz w:val="20"/>
                <w:szCs w:val="20"/>
              </w:rPr>
            </w:pPr>
            <w:r>
              <w:rPr>
                <w:rFonts w:cs="Times New Roman"/>
                <w:b/>
                <w:color w:val="000000"/>
                <w:sz w:val="20"/>
                <w:szCs w:val="20"/>
              </w:rPr>
              <w:t>ООО «Коммунальные системы города Тулуна»</w:t>
            </w:r>
          </w:p>
        </w:tc>
      </w:tr>
      <w:tr w:rsidR="008F67B6" w:rsidRPr="00FB1FFF" w:rsidTr="003D2CCA">
        <w:trPr>
          <w:trHeight w:val="20"/>
          <w:jc w:val="center"/>
        </w:trPr>
        <w:tc>
          <w:tcPr>
            <w:tcW w:w="503" w:type="dxa"/>
            <w:vAlign w:val="center"/>
          </w:tcPr>
          <w:p w:rsidR="008F67B6" w:rsidRPr="00EA6425" w:rsidRDefault="008F67B6" w:rsidP="00EA6425">
            <w:pPr>
              <w:spacing w:after="0" w:line="240" w:lineRule="auto"/>
              <w:jc w:val="center"/>
              <w:rPr>
                <w:rFonts w:cs="Times New Roman"/>
                <w:color w:val="000000"/>
                <w:sz w:val="20"/>
                <w:szCs w:val="20"/>
              </w:rPr>
            </w:pPr>
            <w:bookmarkStart w:id="64" w:name="_Hlk51318154"/>
            <w:r w:rsidRPr="00EA6425">
              <w:rPr>
                <w:rFonts w:cs="Times New Roman"/>
                <w:color w:val="000000"/>
                <w:sz w:val="20"/>
                <w:szCs w:val="20"/>
              </w:rPr>
              <w:t>1</w:t>
            </w:r>
          </w:p>
        </w:tc>
        <w:tc>
          <w:tcPr>
            <w:tcW w:w="3916" w:type="dxa"/>
            <w:shd w:val="clear" w:color="auto" w:fill="auto"/>
            <w:vAlign w:val="center"/>
          </w:tcPr>
          <w:p w:rsidR="008F67B6" w:rsidRPr="00540DA5" w:rsidRDefault="008F67B6" w:rsidP="008F67B6">
            <w:pPr>
              <w:adjustRightInd w:val="0"/>
              <w:spacing w:after="0"/>
              <w:jc w:val="center"/>
              <w:rPr>
                <w:rFonts w:cs="Times New Roman"/>
                <w:sz w:val="20"/>
                <w:szCs w:val="20"/>
              </w:rPr>
            </w:pPr>
            <w:r w:rsidRPr="00540DA5">
              <w:rPr>
                <w:rFonts w:cs="Times New Roman"/>
                <w:sz w:val="20"/>
                <w:szCs w:val="20"/>
              </w:rPr>
              <w:t>Котельная пер. Театральный, 7а</w:t>
            </w:r>
          </w:p>
        </w:tc>
        <w:tc>
          <w:tcPr>
            <w:tcW w:w="1574" w:type="dxa"/>
            <w:vAlign w:val="center"/>
          </w:tcPr>
          <w:p w:rsidR="008F67B6" w:rsidRPr="00EA6425" w:rsidRDefault="008F67B6" w:rsidP="00EA6425">
            <w:pPr>
              <w:spacing w:after="0" w:line="240" w:lineRule="auto"/>
              <w:jc w:val="center"/>
              <w:rPr>
                <w:rFonts w:cs="Times New Roman"/>
                <w:sz w:val="20"/>
                <w:szCs w:val="20"/>
              </w:rPr>
            </w:pPr>
            <w:r w:rsidRPr="00EA6425">
              <w:rPr>
                <w:rFonts w:cs="Times New Roman"/>
                <w:sz w:val="20"/>
                <w:szCs w:val="20"/>
                <w:lang w:val="en-US"/>
              </w:rPr>
              <w:t xml:space="preserve">95/70 </w:t>
            </w:r>
            <w:r w:rsidRPr="00EA6425">
              <w:rPr>
                <w:rFonts w:cs="Times New Roman"/>
                <w:sz w:val="20"/>
                <w:szCs w:val="20"/>
              </w:rPr>
              <w:t>°С</w:t>
            </w:r>
          </w:p>
        </w:tc>
        <w:tc>
          <w:tcPr>
            <w:tcW w:w="1470"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8946,0</w:t>
            </w:r>
          </w:p>
        </w:tc>
        <w:tc>
          <w:tcPr>
            <w:tcW w:w="1395"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17283,7</w:t>
            </w:r>
          </w:p>
        </w:tc>
      </w:tr>
      <w:tr w:rsidR="008F67B6" w:rsidRPr="00FB1FFF" w:rsidTr="003D2CCA">
        <w:trPr>
          <w:trHeight w:val="20"/>
          <w:jc w:val="center"/>
        </w:trPr>
        <w:tc>
          <w:tcPr>
            <w:tcW w:w="503" w:type="dxa"/>
            <w:vAlign w:val="center"/>
          </w:tcPr>
          <w:p w:rsidR="008F67B6" w:rsidRPr="00EA6425" w:rsidRDefault="003D2CCA" w:rsidP="00EA6425">
            <w:pPr>
              <w:spacing w:after="0" w:line="240" w:lineRule="auto"/>
              <w:jc w:val="center"/>
              <w:rPr>
                <w:rFonts w:cs="Times New Roman"/>
                <w:color w:val="000000"/>
                <w:sz w:val="20"/>
                <w:szCs w:val="20"/>
              </w:rPr>
            </w:pPr>
            <w:r>
              <w:rPr>
                <w:rFonts w:cs="Times New Roman"/>
                <w:color w:val="000000"/>
                <w:sz w:val="20"/>
                <w:szCs w:val="20"/>
              </w:rPr>
              <w:t>2</w:t>
            </w:r>
          </w:p>
        </w:tc>
        <w:tc>
          <w:tcPr>
            <w:tcW w:w="3916" w:type="dxa"/>
            <w:shd w:val="clear" w:color="auto" w:fill="auto"/>
            <w:vAlign w:val="center"/>
          </w:tcPr>
          <w:p w:rsidR="008F67B6" w:rsidRPr="00540DA5" w:rsidRDefault="008F67B6" w:rsidP="008F67B6">
            <w:pPr>
              <w:adjustRightInd w:val="0"/>
              <w:spacing w:after="0"/>
              <w:jc w:val="center"/>
              <w:rPr>
                <w:rFonts w:cs="Times New Roman"/>
                <w:sz w:val="20"/>
                <w:szCs w:val="20"/>
              </w:rPr>
            </w:pPr>
            <w:proofErr w:type="gramStart"/>
            <w:r w:rsidRPr="00540DA5">
              <w:rPr>
                <w:rFonts w:cs="Times New Roman"/>
                <w:sz w:val="20"/>
                <w:szCs w:val="20"/>
              </w:rPr>
              <w:t>Котельная  ул.</w:t>
            </w:r>
            <w:proofErr w:type="gramEnd"/>
            <w:r w:rsidRPr="00540DA5">
              <w:rPr>
                <w:rFonts w:cs="Times New Roman"/>
                <w:sz w:val="20"/>
                <w:szCs w:val="20"/>
              </w:rPr>
              <w:t xml:space="preserve"> Гоголя, 35</w:t>
            </w:r>
          </w:p>
        </w:tc>
        <w:tc>
          <w:tcPr>
            <w:tcW w:w="1574" w:type="dxa"/>
            <w:vAlign w:val="center"/>
          </w:tcPr>
          <w:p w:rsidR="008F67B6" w:rsidRPr="00EA6425" w:rsidRDefault="008F67B6" w:rsidP="00EA6425">
            <w:pPr>
              <w:spacing w:after="0" w:line="240" w:lineRule="auto"/>
              <w:jc w:val="center"/>
              <w:rPr>
                <w:rFonts w:cs="Times New Roman"/>
                <w:sz w:val="20"/>
                <w:szCs w:val="20"/>
              </w:rPr>
            </w:pPr>
            <w:r w:rsidRPr="00EA6425">
              <w:rPr>
                <w:rFonts w:cs="Times New Roman"/>
                <w:sz w:val="20"/>
                <w:szCs w:val="20"/>
                <w:lang w:val="en-US"/>
              </w:rPr>
              <w:t xml:space="preserve">95/70 </w:t>
            </w:r>
            <w:r w:rsidRPr="00EA6425">
              <w:rPr>
                <w:rFonts w:cs="Times New Roman"/>
                <w:sz w:val="20"/>
                <w:szCs w:val="20"/>
              </w:rPr>
              <w:t>°С</w:t>
            </w:r>
          </w:p>
        </w:tc>
        <w:tc>
          <w:tcPr>
            <w:tcW w:w="1470"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3270,6</w:t>
            </w:r>
          </w:p>
        </w:tc>
        <w:tc>
          <w:tcPr>
            <w:tcW w:w="1395"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6511,7</w:t>
            </w:r>
          </w:p>
        </w:tc>
      </w:tr>
      <w:tr w:rsidR="008F67B6" w:rsidRPr="00FB1FFF" w:rsidTr="003D2CCA">
        <w:trPr>
          <w:trHeight w:val="20"/>
          <w:jc w:val="center"/>
        </w:trPr>
        <w:tc>
          <w:tcPr>
            <w:tcW w:w="503" w:type="dxa"/>
            <w:vAlign w:val="center"/>
          </w:tcPr>
          <w:p w:rsidR="008F67B6" w:rsidRPr="00EA6425" w:rsidRDefault="003D2CCA" w:rsidP="00EA6425">
            <w:pPr>
              <w:spacing w:after="0" w:line="240" w:lineRule="auto"/>
              <w:jc w:val="center"/>
              <w:rPr>
                <w:rFonts w:cs="Times New Roman"/>
                <w:color w:val="000000"/>
                <w:sz w:val="20"/>
                <w:szCs w:val="20"/>
              </w:rPr>
            </w:pPr>
            <w:r>
              <w:rPr>
                <w:rFonts w:cs="Times New Roman"/>
                <w:color w:val="000000"/>
                <w:sz w:val="20"/>
                <w:szCs w:val="20"/>
              </w:rPr>
              <w:t>3</w:t>
            </w:r>
          </w:p>
        </w:tc>
        <w:tc>
          <w:tcPr>
            <w:tcW w:w="3916" w:type="dxa"/>
            <w:shd w:val="clear" w:color="auto" w:fill="auto"/>
            <w:vAlign w:val="center"/>
          </w:tcPr>
          <w:p w:rsidR="008F67B6" w:rsidRPr="00540DA5" w:rsidRDefault="008F67B6" w:rsidP="008F67B6">
            <w:pPr>
              <w:adjustRightInd w:val="0"/>
              <w:spacing w:after="0"/>
              <w:jc w:val="center"/>
              <w:rPr>
                <w:rFonts w:cs="Times New Roman"/>
                <w:sz w:val="20"/>
                <w:szCs w:val="20"/>
              </w:rPr>
            </w:pPr>
            <w:r w:rsidRPr="00540DA5">
              <w:rPr>
                <w:rFonts w:cs="Times New Roman"/>
                <w:sz w:val="20"/>
                <w:szCs w:val="20"/>
              </w:rPr>
              <w:t xml:space="preserve">Котельная </w:t>
            </w:r>
            <w:proofErr w:type="spellStart"/>
            <w:r w:rsidRPr="00540DA5">
              <w:rPr>
                <w:rFonts w:cs="Times New Roman"/>
                <w:sz w:val="20"/>
                <w:szCs w:val="20"/>
              </w:rPr>
              <w:t>мкр</w:t>
            </w:r>
            <w:proofErr w:type="spellEnd"/>
            <w:r w:rsidRPr="00540DA5">
              <w:rPr>
                <w:rFonts w:cs="Times New Roman"/>
                <w:sz w:val="20"/>
                <w:szCs w:val="20"/>
              </w:rPr>
              <w:t>. Угольщиков, 45</w:t>
            </w:r>
          </w:p>
        </w:tc>
        <w:tc>
          <w:tcPr>
            <w:tcW w:w="1574" w:type="dxa"/>
            <w:vAlign w:val="center"/>
          </w:tcPr>
          <w:p w:rsidR="008F67B6" w:rsidRPr="00EA6425" w:rsidRDefault="008F67B6" w:rsidP="00EA6425">
            <w:pPr>
              <w:spacing w:after="0" w:line="240" w:lineRule="auto"/>
              <w:jc w:val="center"/>
              <w:rPr>
                <w:rFonts w:cs="Times New Roman"/>
                <w:sz w:val="20"/>
                <w:szCs w:val="20"/>
              </w:rPr>
            </w:pPr>
            <w:r w:rsidRPr="00EA6425">
              <w:rPr>
                <w:rFonts w:cs="Times New Roman"/>
                <w:sz w:val="20"/>
                <w:szCs w:val="20"/>
                <w:lang w:val="en-US"/>
              </w:rPr>
              <w:t xml:space="preserve">95/70 </w:t>
            </w:r>
            <w:r w:rsidRPr="00EA6425">
              <w:rPr>
                <w:rFonts w:cs="Times New Roman"/>
                <w:sz w:val="20"/>
                <w:szCs w:val="20"/>
              </w:rPr>
              <w:t>°С</w:t>
            </w:r>
          </w:p>
        </w:tc>
        <w:tc>
          <w:tcPr>
            <w:tcW w:w="1470"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23,7</w:t>
            </w:r>
          </w:p>
        </w:tc>
        <w:tc>
          <w:tcPr>
            <w:tcW w:w="1395"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47,2</w:t>
            </w:r>
          </w:p>
        </w:tc>
      </w:tr>
      <w:tr w:rsidR="008F67B6" w:rsidRPr="00FB1FFF" w:rsidTr="003D2CCA">
        <w:trPr>
          <w:trHeight w:val="20"/>
          <w:jc w:val="center"/>
        </w:trPr>
        <w:tc>
          <w:tcPr>
            <w:tcW w:w="503" w:type="dxa"/>
            <w:vAlign w:val="center"/>
          </w:tcPr>
          <w:p w:rsidR="008F67B6" w:rsidRPr="00EA6425" w:rsidRDefault="003D2CCA" w:rsidP="00EA6425">
            <w:pPr>
              <w:spacing w:after="0" w:line="240" w:lineRule="auto"/>
              <w:jc w:val="center"/>
              <w:rPr>
                <w:rFonts w:cs="Times New Roman"/>
                <w:color w:val="000000"/>
                <w:sz w:val="20"/>
                <w:szCs w:val="20"/>
              </w:rPr>
            </w:pPr>
            <w:r>
              <w:rPr>
                <w:rFonts w:cs="Times New Roman"/>
                <w:color w:val="000000"/>
                <w:sz w:val="20"/>
                <w:szCs w:val="20"/>
              </w:rPr>
              <w:t>4</w:t>
            </w:r>
          </w:p>
        </w:tc>
        <w:tc>
          <w:tcPr>
            <w:tcW w:w="3916" w:type="dxa"/>
            <w:shd w:val="clear" w:color="auto" w:fill="auto"/>
            <w:vAlign w:val="center"/>
          </w:tcPr>
          <w:p w:rsidR="008F67B6" w:rsidRPr="00540DA5" w:rsidRDefault="00F9296B" w:rsidP="008F67B6">
            <w:pPr>
              <w:adjustRightInd w:val="0"/>
              <w:spacing w:after="0"/>
              <w:jc w:val="center"/>
              <w:rPr>
                <w:rFonts w:cs="Times New Roman"/>
                <w:sz w:val="20"/>
                <w:szCs w:val="20"/>
              </w:rPr>
            </w:pPr>
            <w:r>
              <w:rPr>
                <w:rFonts w:cs="Times New Roman"/>
                <w:sz w:val="20"/>
                <w:szCs w:val="20"/>
              </w:rPr>
              <w:t xml:space="preserve">Котельная </w:t>
            </w:r>
            <w:r w:rsidR="008F67B6" w:rsidRPr="00540DA5">
              <w:rPr>
                <w:rFonts w:cs="Times New Roman"/>
                <w:sz w:val="20"/>
                <w:szCs w:val="20"/>
              </w:rPr>
              <w:t>ул. Ленина, 33</w:t>
            </w:r>
          </w:p>
        </w:tc>
        <w:tc>
          <w:tcPr>
            <w:tcW w:w="1574" w:type="dxa"/>
            <w:vAlign w:val="center"/>
          </w:tcPr>
          <w:p w:rsidR="008F67B6" w:rsidRPr="00EA6425" w:rsidRDefault="008F67B6" w:rsidP="00EA6425">
            <w:pPr>
              <w:spacing w:after="0" w:line="240" w:lineRule="auto"/>
              <w:jc w:val="center"/>
              <w:rPr>
                <w:rFonts w:cs="Times New Roman"/>
                <w:sz w:val="20"/>
                <w:szCs w:val="20"/>
              </w:rPr>
            </w:pPr>
            <w:r w:rsidRPr="00EA6425">
              <w:rPr>
                <w:rFonts w:cs="Times New Roman"/>
                <w:sz w:val="20"/>
                <w:szCs w:val="20"/>
                <w:lang w:val="en-US"/>
              </w:rPr>
              <w:t xml:space="preserve">95/70 </w:t>
            </w:r>
            <w:r w:rsidRPr="00EA6425">
              <w:rPr>
                <w:rFonts w:cs="Times New Roman"/>
                <w:sz w:val="20"/>
                <w:szCs w:val="20"/>
              </w:rPr>
              <w:t>°С</w:t>
            </w:r>
          </w:p>
        </w:tc>
        <w:tc>
          <w:tcPr>
            <w:tcW w:w="1470"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2563,4</w:t>
            </w:r>
          </w:p>
        </w:tc>
        <w:tc>
          <w:tcPr>
            <w:tcW w:w="1395"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5111,3</w:t>
            </w:r>
          </w:p>
        </w:tc>
      </w:tr>
      <w:tr w:rsidR="008F67B6" w:rsidRPr="00FB1FFF" w:rsidTr="003D2CCA">
        <w:trPr>
          <w:trHeight w:val="20"/>
          <w:jc w:val="center"/>
        </w:trPr>
        <w:tc>
          <w:tcPr>
            <w:tcW w:w="503" w:type="dxa"/>
            <w:vAlign w:val="center"/>
          </w:tcPr>
          <w:p w:rsidR="008F67B6" w:rsidRPr="00EA6425" w:rsidRDefault="003D2CCA" w:rsidP="00EA6425">
            <w:pPr>
              <w:spacing w:after="0" w:line="240" w:lineRule="auto"/>
              <w:jc w:val="center"/>
              <w:rPr>
                <w:rFonts w:cs="Times New Roman"/>
                <w:color w:val="000000"/>
                <w:sz w:val="20"/>
                <w:szCs w:val="20"/>
              </w:rPr>
            </w:pPr>
            <w:bookmarkStart w:id="65" w:name="_Hlk51318185"/>
            <w:bookmarkEnd w:id="64"/>
            <w:r>
              <w:rPr>
                <w:rFonts w:cs="Times New Roman"/>
                <w:color w:val="000000"/>
                <w:sz w:val="20"/>
                <w:szCs w:val="20"/>
              </w:rPr>
              <w:t>5</w:t>
            </w:r>
          </w:p>
        </w:tc>
        <w:tc>
          <w:tcPr>
            <w:tcW w:w="3916" w:type="dxa"/>
            <w:shd w:val="clear" w:color="auto" w:fill="auto"/>
            <w:vAlign w:val="center"/>
          </w:tcPr>
          <w:p w:rsidR="008F67B6" w:rsidRPr="00540DA5" w:rsidRDefault="008F67B6" w:rsidP="008F67B6">
            <w:pPr>
              <w:adjustRightInd w:val="0"/>
              <w:spacing w:after="0"/>
              <w:jc w:val="center"/>
              <w:rPr>
                <w:rFonts w:cs="Times New Roman"/>
                <w:sz w:val="20"/>
                <w:szCs w:val="20"/>
              </w:rPr>
            </w:pPr>
            <w:r w:rsidRPr="00540DA5">
              <w:rPr>
                <w:rFonts w:cs="Times New Roman"/>
                <w:sz w:val="20"/>
                <w:szCs w:val="20"/>
              </w:rPr>
              <w:t>Котельная пер. Железнодорожный, 2Б</w:t>
            </w:r>
          </w:p>
        </w:tc>
        <w:tc>
          <w:tcPr>
            <w:tcW w:w="1574" w:type="dxa"/>
            <w:vAlign w:val="center"/>
          </w:tcPr>
          <w:p w:rsidR="008F67B6" w:rsidRPr="00EA6425" w:rsidRDefault="008F67B6" w:rsidP="00EA6425">
            <w:pPr>
              <w:spacing w:after="0" w:line="240" w:lineRule="auto"/>
              <w:jc w:val="center"/>
              <w:rPr>
                <w:rFonts w:cs="Times New Roman"/>
                <w:sz w:val="20"/>
                <w:szCs w:val="20"/>
              </w:rPr>
            </w:pPr>
            <w:r w:rsidRPr="00EA6425">
              <w:rPr>
                <w:rFonts w:cs="Times New Roman"/>
                <w:sz w:val="20"/>
                <w:szCs w:val="20"/>
                <w:lang w:val="en-US"/>
              </w:rPr>
              <w:t xml:space="preserve">95/70 </w:t>
            </w:r>
            <w:r w:rsidRPr="00EA6425">
              <w:rPr>
                <w:rFonts w:cs="Times New Roman"/>
                <w:sz w:val="20"/>
                <w:szCs w:val="20"/>
              </w:rPr>
              <w:t>°С</w:t>
            </w:r>
          </w:p>
        </w:tc>
        <w:tc>
          <w:tcPr>
            <w:tcW w:w="1470"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304,1</w:t>
            </w:r>
          </w:p>
        </w:tc>
        <w:tc>
          <w:tcPr>
            <w:tcW w:w="1395"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605,7</w:t>
            </w:r>
          </w:p>
        </w:tc>
      </w:tr>
      <w:tr w:rsidR="008F67B6" w:rsidRPr="00FB1FFF" w:rsidTr="003D2CCA">
        <w:trPr>
          <w:trHeight w:val="20"/>
          <w:jc w:val="center"/>
        </w:trPr>
        <w:tc>
          <w:tcPr>
            <w:tcW w:w="503" w:type="dxa"/>
            <w:vAlign w:val="center"/>
          </w:tcPr>
          <w:p w:rsidR="008F67B6" w:rsidRPr="00EA6425" w:rsidRDefault="003D2CCA" w:rsidP="00EA6425">
            <w:pPr>
              <w:spacing w:after="0" w:line="240" w:lineRule="auto"/>
              <w:jc w:val="center"/>
              <w:rPr>
                <w:rFonts w:cs="Times New Roman"/>
                <w:color w:val="000000"/>
                <w:sz w:val="20"/>
                <w:szCs w:val="20"/>
              </w:rPr>
            </w:pPr>
            <w:r>
              <w:rPr>
                <w:rFonts w:cs="Times New Roman"/>
                <w:color w:val="000000"/>
                <w:sz w:val="20"/>
                <w:szCs w:val="20"/>
              </w:rPr>
              <w:t>6</w:t>
            </w:r>
          </w:p>
        </w:tc>
        <w:tc>
          <w:tcPr>
            <w:tcW w:w="3916" w:type="dxa"/>
            <w:shd w:val="clear" w:color="auto" w:fill="auto"/>
            <w:vAlign w:val="center"/>
          </w:tcPr>
          <w:p w:rsidR="008F67B6" w:rsidRPr="00540DA5" w:rsidRDefault="008F67B6" w:rsidP="008F67B6">
            <w:pPr>
              <w:adjustRightInd w:val="0"/>
              <w:spacing w:after="0"/>
              <w:jc w:val="center"/>
              <w:rPr>
                <w:rFonts w:cs="Times New Roman"/>
                <w:sz w:val="20"/>
                <w:szCs w:val="20"/>
              </w:rPr>
            </w:pPr>
            <w:proofErr w:type="spellStart"/>
            <w:r w:rsidRPr="00540DA5">
              <w:rPr>
                <w:rFonts w:cs="Times New Roman"/>
                <w:sz w:val="20"/>
                <w:szCs w:val="20"/>
              </w:rPr>
              <w:t>Электрокотельная</w:t>
            </w:r>
            <w:proofErr w:type="spellEnd"/>
            <w:r w:rsidRPr="00540DA5">
              <w:rPr>
                <w:rFonts w:cs="Times New Roman"/>
                <w:sz w:val="20"/>
                <w:szCs w:val="20"/>
              </w:rPr>
              <w:t xml:space="preserve"> ул. Лыткина,68А</w:t>
            </w:r>
          </w:p>
        </w:tc>
        <w:tc>
          <w:tcPr>
            <w:tcW w:w="1574" w:type="dxa"/>
            <w:vAlign w:val="center"/>
          </w:tcPr>
          <w:p w:rsidR="008F67B6" w:rsidRPr="00EA6425" w:rsidRDefault="008F67B6" w:rsidP="00EA6425">
            <w:pPr>
              <w:spacing w:after="0" w:line="240" w:lineRule="auto"/>
              <w:jc w:val="center"/>
              <w:rPr>
                <w:rFonts w:cs="Times New Roman"/>
                <w:sz w:val="20"/>
                <w:szCs w:val="20"/>
              </w:rPr>
            </w:pPr>
            <w:r w:rsidRPr="00EA6425">
              <w:rPr>
                <w:rFonts w:cs="Times New Roman"/>
                <w:sz w:val="20"/>
                <w:szCs w:val="20"/>
                <w:lang w:val="en-US"/>
              </w:rPr>
              <w:t xml:space="preserve">95/70 </w:t>
            </w:r>
            <w:r w:rsidRPr="00EA6425">
              <w:rPr>
                <w:rFonts w:cs="Times New Roman"/>
                <w:sz w:val="20"/>
                <w:szCs w:val="20"/>
              </w:rPr>
              <w:t>°С</w:t>
            </w:r>
          </w:p>
        </w:tc>
        <w:tc>
          <w:tcPr>
            <w:tcW w:w="1470"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18,6</w:t>
            </w:r>
          </w:p>
        </w:tc>
        <w:tc>
          <w:tcPr>
            <w:tcW w:w="1395"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37,1</w:t>
            </w:r>
          </w:p>
        </w:tc>
      </w:tr>
      <w:tr w:rsidR="008F67B6" w:rsidRPr="00FB1FFF" w:rsidTr="003D2CCA">
        <w:trPr>
          <w:trHeight w:val="20"/>
          <w:jc w:val="center"/>
        </w:trPr>
        <w:tc>
          <w:tcPr>
            <w:tcW w:w="503" w:type="dxa"/>
            <w:vAlign w:val="center"/>
          </w:tcPr>
          <w:p w:rsidR="008F67B6" w:rsidRPr="00EA6425" w:rsidRDefault="003D2CCA" w:rsidP="00EA6425">
            <w:pPr>
              <w:spacing w:after="0" w:line="240" w:lineRule="auto"/>
              <w:jc w:val="center"/>
              <w:rPr>
                <w:rFonts w:cs="Times New Roman"/>
                <w:color w:val="000000"/>
                <w:sz w:val="20"/>
                <w:szCs w:val="20"/>
              </w:rPr>
            </w:pPr>
            <w:r>
              <w:rPr>
                <w:rFonts w:cs="Times New Roman"/>
                <w:color w:val="000000"/>
                <w:sz w:val="20"/>
                <w:szCs w:val="20"/>
              </w:rPr>
              <w:t>7</w:t>
            </w:r>
          </w:p>
        </w:tc>
        <w:tc>
          <w:tcPr>
            <w:tcW w:w="3916" w:type="dxa"/>
            <w:shd w:val="clear" w:color="auto" w:fill="auto"/>
            <w:vAlign w:val="center"/>
          </w:tcPr>
          <w:p w:rsidR="008F67B6" w:rsidRPr="00540DA5" w:rsidRDefault="008F67B6" w:rsidP="008F67B6">
            <w:pPr>
              <w:adjustRightInd w:val="0"/>
              <w:spacing w:after="0"/>
              <w:jc w:val="center"/>
              <w:rPr>
                <w:rFonts w:cs="Times New Roman"/>
                <w:sz w:val="20"/>
                <w:szCs w:val="20"/>
              </w:rPr>
            </w:pPr>
            <w:proofErr w:type="spellStart"/>
            <w:r w:rsidRPr="00540DA5">
              <w:rPr>
                <w:rFonts w:cs="Times New Roman"/>
                <w:sz w:val="20"/>
                <w:szCs w:val="20"/>
              </w:rPr>
              <w:t>Электрокотельная</w:t>
            </w:r>
            <w:proofErr w:type="spellEnd"/>
            <w:r w:rsidRPr="00540DA5">
              <w:rPr>
                <w:rFonts w:cs="Times New Roman"/>
                <w:sz w:val="20"/>
                <w:szCs w:val="20"/>
              </w:rPr>
              <w:t xml:space="preserve"> ЛЭП-500, 10А</w:t>
            </w:r>
          </w:p>
        </w:tc>
        <w:tc>
          <w:tcPr>
            <w:tcW w:w="1574" w:type="dxa"/>
            <w:vAlign w:val="center"/>
          </w:tcPr>
          <w:p w:rsidR="008F67B6" w:rsidRPr="00EA6425" w:rsidRDefault="008F67B6" w:rsidP="00EA6425">
            <w:pPr>
              <w:spacing w:after="0" w:line="240" w:lineRule="auto"/>
              <w:jc w:val="center"/>
              <w:rPr>
                <w:rFonts w:cs="Times New Roman"/>
                <w:sz w:val="20"/>
                <w:szCs w:val="20"/>
              </w:rPr>
            </w:pPr>
            <w:r w:rsidRPr="00EA6425">
              <w:rPr>
                <w:rFonts w:cs="Times New Roman"/>
                <w:sz w:val="20"/>
                <w:szCs w:val="20"/>
                <w:lang w:val="en-US"/>
              </w:rPr>
              <w:t xml:space="preserve">95/70 </w:t>
            </w:r>
            <w:r w:rsidRPr="00EA6425">
              <w:rPr>
                <w:rFonts w:cs="Times New Roman"/>
                <w:sz w:val="20"/>
                <w:szCs w:val="20"/>
              </w:rPr>
              <w:t>°С</w:t>
            </w:r>
          </w:p>
        </w:tc>
        <w:tc>
          <w:tcPr>
            <w:tcW w:w="1470"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870,2</w:t>
            </w:r>
          </w:p>
        </w:tc>
        <w:tc>
          <w:tcPr>
            <w:tcW w:w="1395"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1735,2</w:t>
            </w:r>
          </w:p>
        </w:tc>
      </w:tr>
      <w:tr w:rsidR="008F67B6" w:rsidRPr="00FB1FFF" w:rsidTr="003D2CCA">
        <w:trPr>
          <w:trHeight w:val="20"/>
          <w:jc w:val="center"/>
        </w:trPr>
        <w:tc>
          <w:tcPr>
            <w:tcW w:w="503" w:type="dxa"/>
            <w:vAlign w:val="center"/>
          </w:tcPr>
          <w:p w:rsidR="008F67B6" w:rsidRPr="00EA6425" w:rsidRDefault="003D2CCA" w:rsidP="00EA6425">
            <w:pPr>
              <w:spacing w:after="0" w:line="240" w:lineRule="auto"/>
              <w:jc w:val="center"/>
              <w:rPr>
                <w:rFonts w:cs="Times New Roman"/>
                <w:color w:val="000000"/>
                <w:sz w:val="20"/>
                <w:szCs w:val="20"/>
              </w:rPr>
            </w:pPr>
            <w:r>
              <w:rPr>
                <w:rFonts w:cs="Times New Roman"/>
                <w:color w:val="000000"/>
                <w:sz w:val="20"/>
                <w:szCs w:val="20"/>
              </w:rPr>
              <w:t>8</w:t>
            </w:r>
          </w:p>
        </w:tc>
        <w:tc>
          <w:tcPr>
            <w:tcW w:w="3916" w:type="dxa"/>
            <w:shd w:val="clear" w:color="auto" w:fill="auto"/>
            <w:vAlign w:val="center"/>
          </w:tcPr>
          <w:p w:rsidR="008F67B6" w:rsidRPr="00540DA5" w:rsidRDefault="008F67B6" w:rsidP="008F67B6">
            <w:pPr>
              <w:adjustRightInd w:val="0"/>
              <w:spacing w:after="0"/>
              <w:jc w:val="center"/>
              <w:rPr>
                <w:rFonts w:cs="Times New Roman"/>
                <w:sz w:val="20"/>
                <w:szCs w:val="20"/>
              </w:rPr>
            </w:pPr>
            <w:r w:rsidRPr="00540DA5">
              <w:rPr>
                <w:rFonts w:cs="Times New Roman"/>
                <w:sz w:val="20"/>
                <w:szCs w:val="20"/>
              </w:rPr>
              <w:t>Котельная ул. Островского, 13А</w:t>
            </w:r>
          </w:p>
        </w:tc>
        <w:tc>
          <w:tcPr>
            <w:tcW w:w="1574" w:type="dxa"/>
            <w:vAlign w:val="center"/>
          </w:tcPr>
          <w:p w:rsidR="008F67B6" w:rsidRPr="00EA6425" w:rsidRDefault="008F67B6" w:rsidP="00EA6425">
            <w:pPr>
              <w:spacing w:after="0" w:line="240" w:lineRule="auto"/>
              <w:jc w:val="center"/>
              <w:rPr>
                <w:rFonts w:cs="Times New Roman"/>
                <w:sz w:val="20"/>
                <w:szCs w:val="20"/>
              </w:rPr>
            </w:pPr>
            <w:r w:rsidRPr="00EA6425">
              <w:rPr>
                <w:rFonts w:cs="Times New Roman"/>
                <w:sz w:val="20"/>
                <w:szCs w:val="20"/>
                <w:lang w:val="en-US"/>
              </w:rPr>
              <w:t xml:space="preserve">95/70 </w:t>
            </w:r>
            <w:r w:rsidRPr="00EA6425">
              <w:rPr>
                <w:rFonts w:cs="Times New Roman"/>
                <w:sz w:val="20"/>
                <w:szCs w:val="20"/>
              </w:rPr>
              <w:t>°С</w:t>
            </w:r>
          </w:p>
        </w:tc>
        <w:tc>
          <w:tcPr>
            <w:tcW w:w="1470"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483,3</w:t>
            </w:r>
          </w:p>
        </w:tc>
        <w:tc>
          <w:tcPr>
            <w:tcW w:w="1395"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963,7</w:t>
            </w:r>
          </w:p>
        </w:tc>
      </w:tr>
      <w:tr w:rsidR="008F67B6" w:rsidRPr="00FB1FFF" w:rsidTr="003D2CCA">
        <w:trPr>
          <w:trHeight w:val="20"/>
          <w:jc w:val="center"/>
        </w:trPr>
        <w:tc>
          <w:tcPr>
            <w:tcW w:w="503" w:type="dxa"/>
            <w:vAlign w:val="center"/>
          </w:tcPr>
          <w:p w:rsidR="008F67B6" w:rsidRPr="00EA6425" w:rsidRDefault="003D2CCA" w:rsidP="00EA6425">
            <w:pPr>
              <w:spacing w:after="0" w:line="240" w:lineRule="auto"/>
              <w:jc w:val="center"/>
              <w:rPr>
                <w:rFonts w:cs="Times New Roman"/>
                <w:color w:val="000000"/>
                <w:sz w:val="20"/>
                <w:szCs w:val="20"/>
              </w:rPr>
            </w:pPr>
            <w:r>
              <w:rPr>
                <w:rFonts w:cs="Times New Roman"/>
                <w:color w:val="000000"/>
                <w:sz w:val="20"/>
                <w:szCs w:val="20"/>
              </w:rPr>
              <w:t>9</w:t>
            </w:r>
          </w:p>
        </w:tc>
        <w:tc>
          <w:tcPr>
            <w:tcW w:w="3916" w:type="dxa"/>
            <w:shd w:val="clear" w:color="auto" w:fill="auto"/>
            <w:vAlign w:val="center"/>
          </w:tcPr>
          <w:p w:rsidR="008F67B6" w:rsidRPr="00540DA5" w:rsidRDefault="008F67B6" w:rsidP="008F67B6">
            <w:pPr>
              <w:adjustRightInd w:val="0"/>
              <w:spacing w:after="0"/>
              <w:jc w:val="center"/>
              <w:rPr>
                <w:rFonts w:cs="Times New Roman"/>
                <w:sz w:val="20"/>
                <w:szCs w:val="20"/>
              </w:rPr>
            </w:pPr>
            <w:r w:rsidRPr="00540DA5">
              <w:rPr>
                <w:rFonts w:cs="Times New Roman"/>
                <w:sz w:val="20"/>
                <w:szCs w:val="20"/>
              </w:rPr>
              <w:t>Котельная ул. Плеханова, 5</w:t>
            </w:r>
          </w:p>
        </w:tc>
        <w:tc>
          <w:tcPr>
            <w:tcW w:w="1574" w:type="dxa"/>
            <w:vAlign w:val="center"/>
          </w:tcPr>
          <w:p w:rsidR="008F67B6" w:rsidRPr="00EA6425" w:rsidRDefault="008F67B6" w:rsidP="00EA6425">
            <w:pPr>
              <w:spacing w:after="0" w:line="240" w:lineRule="auto"/>
              <w:jc w:val="center"/>
              <w:rPr>
                <w:rFonts w:cs="Times New Roman"/>
                <w:sz w:val="20"/>
                <w:szCs w:val="20"/>
              </w:rPr>
            </w:pPr>
            <w:r w:rsidRPr="00EA6425">
              <w:rPr>
                <w:rFonts w:cs="Times New Roman"/>
                <w:sz w:val="20"/>
                <w:szCs w:val="20"/>
                <w:lang w:val="en-US"/>
              </w:rPr>
              <w:t xml:space="preserve">95/70 </w:t>
            </w:r>
            <w:r w:rsidRPr="00EA6425">
              <w:rPr>
                <w:rFonts w:cs="Times New Roman"/>
                <w:sz w:val="20"/>
                <w:szCs w:val="20"/>
              </w:rPr>
              <w:t>°С</w:t>
            </w:r>
          </w:p>
        </w:tc>
        <w:tc>
          <w:tcPr>
            <w:tcW w:w="1470"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1991,2</w:t>
            </w:r>
          </w:p>
        </w:tc>
        <w:tc>
          <w:tcPr>
            <w:tcW w:w="1395"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3980,4</w:t>
            </w:r>
          </w:p>
        </w:tc>
      </w:tr>
      <w:tr w:rsidR="008F67B6" w:rsidRPr="00FB1FFF" w:rsidTr="003D2CCA">
        <w:trPr>
          <w:trHeight w:val="20"/>
          <w:jc w:val="center"/>
        </w:trPr>
        <w:tc>
          <w:tcPr>
            <w:tcW w:w="503" w:type="dxa"/>
            <w:vAlign w:val="center"/>
          </w:tcPr>
          <w:p w:rsidR="008F67B6" w:rsidRPr="00EA6425" w:rsidRDefault="003D2CCA" w:rsidP="00EA6425">
            <w:pPr>
              <w:spacing w:after="0" w:line="240" w:lineRule="auto"/>
              <w:jc w:val="center"/>
              <w:rPr>
                <w:rFonts w:cs="Times New Roman"/>
                <w:color w:val="000000"/>
                <w:sz w:val="20"/>
                <w:szCs w:val="20"/>
              </w:rPr>
            </w:pPr>
            <w:r>
              <w:rPr>
                <w:rFonts w:cs="Times New Roman"/>
                <w:color w:val="000000"/>
                <w:sz w:val="20"/>
                <w:szCs w:val="20"/>
              </w:rPr>
              <w:t>10</w:t>
            </w:r>
          </w:p>
        </w:tc>
        <w:tc>
          <w:tcPr>
            <w:tcW w:w="3916" w:type="dxa"/>
            <w:shd w:val="clear" w:color="auto" w:fill="auto"/>
            <w:vAlign w:val="center"/>
          </w:tcPr>
          <w:p w:rsidR="006E2CB4" w:rsidRDefault="008F67B6" w:rsidP="006E2CB4">
            <w:pPr>
              <w:adjustRightInd w:val="0"/>
              <w:spacing w:after="0" w:line="240" w:lineRule="auto"/>
              <w:jc w:val="center"/>
              <w:rPr>
                <w:rFonts w:cs="Times New Roman"/>
                <w:sz w:val="20"/>
                <w:szCs w:val="20"/>
              </w:rPr>
            </w:pPr>
            <w:r w:rsidRPr="006E2CB4">
              <w:rPr>
                <w:rFonts w:cs="Times New Roman"/>
                <w:sz w:val="20"/>
                <w:szCs w:val="20"/>
              </w:rPr>
              <w:t xml:space="preserve">Котельная </w:t>
            </w:r>
            <w:r w:rsidR="006E2CB4" w:rsidRPr="006E2CB4">
              <w:rPr>
                <w:rFonts w:cs="Times New Roman"/>
                <w:sz w:val="20"/>
                <w:szCs w:val="20"/>
              </w:rPr>
              <w:t>ВЗС Красный Яр,</w:t>
            </w:r>
          </w:p>
          <w:p w:rsidR="008F67B6" w:rsidRPr="006E2CB4" w:rsidRDefault="006E2CB4" w:rsidP="006E2CB4">
            <w:pPr>
              <w:adjustRightInd w:val="0"/>
              <w:spacing w:after="0" w:line="240" w:lineRule="auto"/>
              <w:jc w:val="center"/>
              <w:rPr>
                <w:rFonts w:cs="Times New Roman"/>
                <w:sz w:val="20"/>
                <w:szCs w:val="20"/>
              </w:rPr>
            </w:pPr>
            <w:r w:rsidRPr="006E2CB4">
              <w:rPr>
                <w:rFonts w:cs="Times New Roman"/>
                <w:sz w:val="20"/>
                <w:szCs w:val="20"/>
              </w:rPr>
              <w:t xml:space="preserve"> ул. Жданова,32-1 лит.5</w:t>
            </w:r>
          </w:p>
        </w:tc>
        <w:tc>
          <w:tcPr>
            <w:tcW w:w="1574" w:type="dxa"/>
            <w:vAlign w:val="center"/>
          </w:tcPr>
          <w:p w:rsidR="008F67B6" w:rsidRPr="00EA6425" w:rsidRDefault="008F67B6" w:rsidP="00EA6425">
            <w:pPr>
              <w:spacing w:after="0" w:line="240" w:lineRule="auto"/>
              <w:jc w:val="center"/>
              <w:rPr>
                <w:rFonts w:cs="Times New Roman"/>
                <w:sz w:val="20"/>
                <w:szCs w:val="20"/>
              </w:rPr>
            </w:pPr>
            <w:r w:rsidRPr="00EA6425">
              <w:rPr>
                <w:rFonts w:cs="Times New Roman"/>
                <w:sz w:val="20"/>
                <w:szCs w:val="20"/>
                <w:lang w:val="en-US"/>
              </w:rPr>
              <w:t xml:space="preserve">95/70 </w:t>
            </w:r>
            <w:r w:rsidRPr="00EA6425">
              <w:rPr>
                <w:rFonts w:cs="Times New Roman"/>
                <w:sz w:val="20"/>
                <w:szCs w:val="20"/>
              </w:rPr>
              <w:t>°С</w:t>
            </w:r>
          </w:p>
        </w:tc>
        <w:tc>
          <w:tcPr>
            <w:tcW w:w="1470" w:type="dxa"/>
            <w:vAlign w:val="center"/>
          </w:tcPr>
          <w:p w:rsidR="008F67B6" w:rsidRPr="00EA6425" w:rsidRDefault="006E2CB4" w:rsidP="00EA6425">
            <w:pPr>
              <w:spacing w:after="0" w:line="240" w:lineRule="auto"/>
              <w:jc w:val="center"/>
              <w:rPr>
                <w:rFonts w:cs="Times New Roman"/>
                <w:color w:val="000000"/>
                <w:sz w:val="20"/>
                <w:szCs w:val="20"/>
              </w:rPr>
            </w:pPr>
            <w:r>
              <w:rPr>
                <w:rFonts w:cs="Times New Roman"/>
                <w:color w:val="000000"/>
                <w:sz w:val="20"/>
                <w:szCs w:val="20"/>
              </w:rPr>
              <w:t>7,55</w:t>
            </w:r>
          </w:p>
        </w:tc>
        <w:tc>
          <w:tcPr>
            <w:tcW w:w="1395" w:type="dxa"/>
            <w:vAlign w:val="center"/>
          </w:tcPr>
          <w:p w:rsidR="008F67B6" w:rsidRPr="00EA6425" w:rsidRDefault="006E2CB4" w:rsidP="00EA6425">
            <w:pPr>
              <w:spacing w:after="0" w:line="240" w:lineRule="auto"/>
              <w:jc w:val="center"/>
              <w:rPr>
                <w:rFonts w:cs="Times New Roman"/>
                <w:color w:val="000000"/>
                <w:sz w:val="20"/>
                <w:szCs w:val="20"/>
              </w:rPr>
            </w:pPr>
            <w:r>
              <w:rPr>
                <w:rFonts w:cs="Times New Roman"/>
                <w:color w:val="000000"/>
                <w:sz w:val="20"/>
                <w:szCs w:val="20"/>
              </w:rPr>
              <w:t>300,85</w:t>
            </w:r>
          </w:p>
        </w:tc>
      </w:tr>
      <w:tr w:rsidR="008F67B6" w:rsidRPr="00FB1FFF" w:rsidTr="003D2CCA">
        <w:trPr>
          <w:trHeight w:val="20"/>
          <w:jc w:val="center"/>
        </w:trPr>
        <w:tc>
          <w:tcPr>
            <w:tcW w:w="503" w:type="dxa"/>
            <w:vAlign w:val="center"/>
          </w:tcPr>
          <w:p w:rsidR="008F67B6" w:rsidRPr="00EA6425" w:rsidRDefault="003D2CCA" w:rsidP="00EA6425">
            <w:pPr>
              <w:spacing w:after="0" w:line="240" w:lineRule="auto"/>
              <w:jc w:val="center"/>
              <w:rPr>
                <w:rFonts w:eastAsia="ArialMT" w:cs="Times New Roman"/>
                <w:sz w:val="20"/>
                <w:szCs w:val="20"/>
              </w:rPr>
            </w:pPr>
            <w:r>
              <w:rPr>
                <w:rFonts w:cs="Times New Roman"/>
                <w:color w:val="000000"/>
                <w:sz w:val="20"/>
                <w:szCs w:val="20"/>
              </w:rPr>
              <w:t>11</w:t>
            </w:r>
          </w:p>
        </w:tc>
        <w:tc>
          <w:tcPr>
            <w:tcW w:w="3916" w:type="dxa"/>
            <w:shd w:val="clear" w:color="auto" w:fill="auto"/>
            <w:vAlign w:val="center"/>
          </w:tcPr>
          <w:p w:rsidR="008F67B6" w:rsidRPr="00540DA5" w:rsidRDefault="008F67B6" w:rsidP="008F67B6">
            <w:pPr>
              <w:adjustRightInd w:val="0"/>
              <w:spacing w:after="0"/>
              <w:jc w:val="center"/>
              <w:rPr>
                <w:rFonts w:cs="Times New Roman"/>
                <w:sz w:val="20"/>
                <w:szCs w:val="20"/>
              </w:rPr>
            </w:pPr>
            <w:r w:rsidRPr="00540DA5">
              <w:rPr>
                <w:rFonts w:cs="Times New Roman"/>
                <w:sz w:val="20"/>
                <w:szCs w:val="20"/>
              </w:rPr>
              <w:t>Котельная ул. 3-я Заречная, 4</w:t>
            </w:r>
          </w:p>
        </w:tc>
        <w:tc>
          <w:tcPr>
            <w:tcW w:w="1574" w:type="dxa"/>
            <w:vAlign w:val="center"/>
          </w:tcPr>
          <w:p w:rsidR="008F67B6" w:rsidRPr="00EA6425" w:rsidRDefault="008F67B6" w:rsidP="00EA6425">
            <w:pPr>
              <w:spacing w:after="0" w:line="240" w:lineRule="auto"/>
              <w:jc w:val="center"/>
              <w:rPr>
                <w:rFonts w:cs="Times New Roman"/>
                <w:sz w:val="20"/>
                <w:szCs w:val="20"/>
              </w:rPr>
            </w:pPr>
            <w:r w:rsidRPr="00EA6425">
              <w:rPr>
                <w:rFonts w:cs="Times New Roman"/>
                <w:sz w:val="20"/>
                <w:szCs w:val="20"/>
                <w:lang w:val="en-US"/>
              </w:rPr>
              <w:t xml:space="preserve">95/70 </w:t>
            </w:r>
            <w:r w:rsidRPr="00EA6425">
              <w:rPr>
                <w:rFonts w:cs="Times New Roman"/>
                <w:sz w:val="20"/>
                <w:szCs w:val="20"/>
              </w:rPr>
              <w:t>°С</w:t>
            </w:r>
          </w:p>
        </w:tc>
        <w:tc>
          <w:tcPr>
            <w:tcW w:w="1470"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125,3</w:t>
            </w:r>
          </w:p>
        </w:tc>
        <w:tc>
          <w:tcPr>
            <w:tcW w:w="1395"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246,3</w:t>
            </w:r>
          </w:p>
        </w:tc>
      </w:tr>
      <w:tr w:rsidR="00EA6425" w:rsidRPr="00FB1FFF" w:rsidTr="003D2CCA">
        <w:trPr>
          <w:trHeight w:val="20"/>
          <w:jc w:val="center"/>
        </w:trPr>
        <w:tc>
          <w:tcPr>
            <w:tcW w:w="8858" w:type="dxa"/>
            <w:gridSpan w:val="5"/>
            <w:vAlign w:val="center"/>
          </w:tcPr>
          <w:p w:rsidR="00EA6425" w:rsidRPr="00EA6425" w:rsidRDefault="00EA6425" w:rsidP="00EA6425">
            <w:pPr>
              <w:spacing w:after="0" w:line="240" w:lineRule="auto"/>
              <w:jc w:val="center"/>
              <w:rPr>
                <w:rFonts w:cs="Times New Roman"/>
                <w:b/>
                <w:sz w:val="20"/>
                <w:szCs w:val="20"/>
              </w:rPr>
            </w:pPr>
            <w:bookmarkStart w:id="66" w:name="_Hlk51318207"/>
            <w:bookmarkEnd w:id="65"/>
            <w:r w:rsidRPr="00EA6425">
              <w:rPr>
                <w:rFonts w:cs="Times New Roman"/>
                <w:b/>
                <w:sz w:val="20"/>
                <w:szCs w:val="20"/>
              </w:rPr>
              <w:t>ИП «</w:t>
            </w:r>
            <w:proofErr w:type="spellStart"/>
            <w:r w:rsidRPr="00EA6425">
              <w:rPr>
                <w:rFonts w:cs="Times New Roman"/>
                <w:b/>
                <w:sz w:val="20"/>
                <w:szCs w:val="20"/>
              </w:rPr>
              <w:t>Тряпицин</w:t>
            </w:r>
            <w:proofErr w:type="spellEnd"/>
            <w:r w:rsidRPr="00EA6425">
              <w:rPr>
                <w:rFonts w:cs="Times New Roman"/>
                <w:b/>
                <w:sz w:val="20"/>
                <w:szCs w:val="20"/>
              </w:rPr>
              <w:t xml:space="preserve"> П.Н.»</w:t>
            </w:r>
            <w:bookmarkEnd w:id="66"/>
          </w:p>
        </w:tc>
      </w:tr>
      <w:tr w:rsidR="008F67B6" w:rsidRPr="00FB1FFF" w:rsidTr="003D2CCA">
        <w:trPr>
          <w:trHeight w:val="20"/>
          <w:jc w:val="center"/>
        </w:trPr>
        <w:tc>
          <w:tcPr>
            <w:tcW w:w="503" w:type="dxa"/>
            <w:vAlign w:val="center"/>
          </w:tcPr>
          <w:p w:rsidR="008F67B6" w:rsidRPr="00EA6425" w:rsidRDefault="008F67B6" w:rsidP="006E2CB4">
            <w:pPr>
              <w:spacing w:after="0" w:line="240" w:lineRule="auto"/>
              <w:jc w:val="center"/>
              <w:rPr>
                <w:rFonts w:cs="Times New Roman"/>
                <w:sz w:val="20"/>
                <w:szCs w:val="20"/>
              </w:rPr>
            </w:pPr>
            <w:bookmarkStart w:id="67" w:name="_Hlk51318216"/>
            <w:r w:rsidRPr="00EA6425">
              <w:rPr>
                <w:rFonts w:cs="Times New Roman"/>
                <w:sz w:val="20"/>
                <w:szCs w:val="20"/>
              </w:rPr>
              <w:t>1</w:t>
            </w:r>
            <w:r w:rsidR="003D2CCA">
              <w:rPr>
                <w:rFonts w:cs="Times New Roman"/>
                <w:sz w:val="20"/>
                <w:szCs w:val="20"/>
              </w:rPr>
              <w:t>2</w:t>
            </w:r>
          </w:p>
        </w:tc>
        <w:tc>
          <w:tcPr>
            <w:tcW w:w="3916" w:type="dxa"/>
            <w:shd w:val="clear" w:color="auto" w:fill="auto"/>
            <w:vAlign w:val="center"/>
          </w:tcPr>
          <w:p w:rsidR="008F67B6" w:rsidRPr="00540DA5" w:rsidRDefault="008F67B6" w:rsidP="008F67B6">
            <w:pPr>
              <w:spacing w:after="0"/>
              <w:jc w:val="center"/>
              <w:rPr>
                <w:rFonts w:cs="Times New Roman"/>
                <w:color w:val="000000"/>
                <w:sz w:val="20"/>
                <w:szCs w:val="20"/>
              </w:rPr>
            </w:pPr>
            <w:r w:rsidRPr="00540DA5">
              <w:rPr>
                <w:rFonts w:cs="Times New Roman"/>
                <w:color w:val="000000"/>
                <w:sz w:val="20"/>
                <w:szCs w:val="20"/>
              </w:rPr>
              <w:t xml:space="preserve">Котельная </w:t>
            </w:r>
            <w:r w:rsidRPr="00540DA5">
              <w:rPr>
                <w:rFonts w:cs="Times New Roman"/>
                <w:sz w:val="20"/>
                <w:szCs w:val="20"/>
              </w:rPr>
              <w:t>ул. Гидролизная</w:t>
            </w:r>
            <w:r w:rsidR="00917349">
              <w:rPr>
                <w:rFonts w:cs="Times New Roman"/>
                <w:sz w:val="20"/>
                <w:szCs w:val="20"/>
              </w:rPr>
              <w:t>,</w:t>
            </w:r>
            <w:r w:rsidRPr="00540DA5">
              <w:rPr>
                <w:rFonts w:cs="Times New Roman"/>
                <w:sz w:val="20"/>
                <w:szCs w:val="20"/>
              </w:rPr>
              <w:t xml:space="preserve"> 45</w:t>
            </w:r>
          </w:p>
        </w:tc>
        <w:tc>
          <w:tcPr>
            <w:tcW w:w="1574" w:type="dxa"/>
            <w:vAlign w:val="center"/>
          </w:tcPr>
          <w:p w:rsidR="008F67B6" w:rsidRPr="00EA6425" w:rsidRDefault="008F67B6" w:rsidP="00EA6425">
            <w:pPr>
              <w:spacing w:after="0" w:line="240" w:lineRule="auto"/>
              <w:jc w:val="center"/>
              <w:rPr>
                <w:rFonts w:cs="Times New Roman"/>
                <w:sz w:val="20"/>
                <w:szCs w:val="20"/>
              </w:rPr>
            </w:pPr>
            <w:r w:rsidRPr="00EA6425">
              <w:rPr>
                <w:rFonts w:cs="Times New Roman"/>
                <w:sz w:val="20"/>
                <w:szCs w:val="20"/>
                <w:lang w:val="en-US"/>
              </w:rPr>
              <w:t xml:space="preserve">95/70 </w:t>
            </w:r>
            <w:r w:rsidRPr="00EA6425">
              <w:rPr>
                <w:rFonts w:cs="Times New Roman"/>
                <w:sz w:val="20"/>
                <w:szCs w:val="20"/>
              </w:rPr>
              <w:t>°С</w:t>
            </w:r>
          </w:p>
        </w:tc>
        <w:tc>
          <w:tcPr>
            <w:tcW w:w="1470"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48,664</w:t>
            </w:r>
          </w:p>
        </w:tc>
        <w:tc>
          <w:tcPr>
            <w:tcW w:w="1395"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97,280</w:t>
            </w:r>
          </w:p>
        </w:tc>
      </w:tr>
      <w:tr w:rsidR="008F67B6" w:rsidRPr="00FB1FFF" w:rsidTr="003D2CCA">
        <w:trPr>
          <w:trHeight w:val="20"/>
          <w:jc w:val="center"/>
        </w:trPr>
        <w:tc>
          <w:tcPr>
            <w:tcW w:w="503" w:type="dxa"/>
            <w:vAlign w:val="center"/>
          </w:tcPr>
          <w:p w:rsidR="008F67B6" w:rsidRPr="00EA6425" w:rsidRDefault="008F67B6" w:rsidP="006E2CB4">
            <w:pPr>
              <w:spacing w:after="0" w:line="240" w:lineRule="auto"/>
              <w:jc w:val="center"/>
              <w:rPr>
                <w:rFonts w:cs="Times New Roman"/>
                <w:sz w:val="20"/>
                <w:szCs w:val="20"/>
              </w:rPr>
            </w:pPr>
            <w:r w:rsidRPr="00EA6425">
              <w:rPr>
                <w:rFonts w:cs="Times New Roman"/>
                <w:sz w:val="20"/>
                <w:szCs w:val="20"/>
              </w:rPr>
              <w:t>1</w:t>
            </w:r>
            <w:r w:rsidR="003D2CCA">
              <w:rPr>
                <w:rFonts w:cs="Times New Roman"/>
                <w:sz w:val="20"/>
                <w:szCs w:val="20"/>
              </w:rPr>
              <w:t>3</w:t>
            </w:r>
          </w:p>
        </w:tc>
        <w:tc>
          <w:tcPr>
            <w:tcW w:w="3916" w:type="dxa"/>
            <w:shd w:val="clear" w:color="auto" w:fill="auto"/>
            <w:vAlign w:val="center"/>
          </w:tcPr>
          <w:p w:rsidR="008F67B6" w:rsidRPr="00540DA5" w:rsidRDefault="008F67B6" w:rsidP="008F67B6">
            <w:pPr>
              <w:spacing w:after="0"/>
              <w:jc w:val="center"/>
              <w:rPr>
                <w:rFonts w:cs="Times New Roman"/>
                <w:color w:val="000000"/>
                <w:sz w:val="20"/>
                <w:szCs w:val="20"/>
              </w:rPr>
            </w:pPr>
            <w:r>
              <w:rPr>
                <w:rFonts w:cs="Times New Roman"/>
                <w:sz w:val="20"/>
                <w:szCs w:val="20"/>
              </w:rPr>
              <w:t xml:space="preserve">Котельная </w:t>
            </w:r>
            <w:r w:rsidRPr="00540DA5">
              <w:rPr>
                <w:rFonts w:cs="Times New Roman"/>
                <w:sz w:val="20"/>
                <w:szCs w:val="20"/>
              </w:rPr>
              <w:t>ул.</w:t>
            </w:r>
            <w:r w:rsidR="00D900A4">
              <w:rPr>
                <w:rFonts w:cs="Times New Roman"/>
                <w:sz w:val="20"/>
                <w:szCs w:val="20"/>
              </w:rPr>
              <w:t xml:space="preserve"> </w:t>
            </w:r>
            <w:proofErr w:type="spellStart"/>
            <w:r w:rsidRPr="00540DA5">
              <w:rPr>
                <w:rFonts w:cs="Times New Roman"/>
                <w:sz w:val="20"/>
                <w:szCs w:val="20"/>
              </w:rPr>
              <w:t>Сигаева</w:t>
            </w:r>
            <w:proofErr w:type="spellEnd"/>
            <w:r w:rsidRPr="00540DA5">
              <w:rPr>
                <w:rFonts w:cs="Times New Roman"/>
                <w:sz w:val="20"/>
                <w:szCs w:val="20"/>
              </w:rPr>
              <w:t>,</w:t>
            </w:r>
            <w:r>
              <w:rPr>
                <w:rFonts w:cs="Times New Roman"/>
                <w:sz w:val="20"/>
                <w:szCs w:val="20"/>
              </w:rPr>
              <w:t xml:space="preserve"> </w:t>
            </w:r>
            <w:r w:rsidRPr="00540DA5">
              <w:rPr>
                <w:rFonts w:cs="Times New Roman"/>
                <w:sz w:val="20"/>
                <w:szCs w:val="20"/>
              </w:rPr>
              <w:t>д.17</w:t>
            </w:r>
          </w:p>
        </w:tc>
        <w:tc>
          <w:tcPr>
            <w:tcW w:w="1574" w:type="dxa"/>
            <w:vAlign w:val="center"/>
          </w:tcPr>
          <w:p w:rsidR="008F67B6" w:rsidRPr="00EA6425" w:rsidRDefault="008F67B6" w:rsidP="00EA6425">
            <w:pPr>
              <w:spacing w:after="0" w:line="240" w:lineRule="auto"/>
              <w:jc w:val="center"/>
              <w:rPr>
                <w:rFonts w:cs="Times New Roman"/>
                <w:sz w:val="20"/>
                <w:szCs w:val="20"/>
              </w:rPr>
            </w:pPr>
            <w:r w:rsidRPr="00EA6425">
              <w:rPr>
                <w:rFonts w:cs="Times New Roman"/>
                <w:sz w:val="20"/>
                <w:szCs w:val="20"/>
                <w:lang w:val="en-US"/>
              </w:rPr>
              <w:t xml:space="preserve">95/70 </w:t>
            </w:r>
            <w:r w:rsidRPr="00EA6425">
              <w:rPr>
                <w:rFonts w:cs="Times New Roman"/>
                <w:sz w:val="20"/>
                <w:szCs w:val="20"/>
              </w:rPr>
              <w:t>°С</w:t>
            </w:r>
          </w:p>
        </w:tc>
        <w:tc>
          <w:tcPr>
            <w:tcW w:w="1470"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76,816</w:t>
            </w:r>
          </w:p>
        </w:tc>
        <w:tc>
          <w:tcPr>
            <w:tcW w:w="1395" w:type="dxa"/>
            <w:vAlign w:val="center"/>
          </w:tcPr>
          <w:p w:rsidR="008F67B6" w:rsidRPr="00EA6425" w:rsidRDefault="003D2CCA" w:rsidP="00EA6425">
            <w:pPr>
              <w:spacing w:after="0" w:line="240" w:lineRule="auto"/>
              <w:jc w:val="center"/>
              <w:rPr>
                <w:rFonts w:cs="Times New Roman"/>
                <w:color w:val="000000"/>
                <w:sz w:val="20"/>
                <w:szCs w:val="20"/>
              </w:rPr>
            </w:pPr>
            <w:r>
              <w:rPr>
                <w:rFonts w:cs="Times New Roman"/>
                <w:color w:val="000000"/>
                <w:sz w:val="20"/>
                <w:szCs w:val="20"/>
              </w:rPr>
              <w:t>86,83</w:t>
            </w:r>
          </w:p>
        </w:tc>
      </w:tr>
      <w:tr w:rsidR="008F67B6" w:rsidRPr="00FB1FFF" w:rsidTr="003D2CCA">
        <w:trPr>
          <w:trHeight w:val="20"/>
          <w:jc w:val="center"/>
        </w:trPr>
        <w:tc>
          <w:tcPr>
            <w:tcW w:w="503" w:type="dxa"/>
            <w:vAlign w:val="center"/>
          </w:tcPr>
          <w:p w:rsidR="008F67B6" w:rsidRPr="00EA6425" w:rsidRDefault="008F67B6" w:rsidP="006E2CB4">
            <w:pPr>
              <w:spacing w:after="0" w:line="240" w:lineRule="auto"/>
              <w:jc w:val="center"/>
              <w:rPr>
                <w:rFonts w:cs="Times New Roman"/>
                <w:sz w:val="20"/>
                <w:szCs w:val="20"/>
              </w:rPr>
            </w:pPr>
            <w:r w:rsidRPr="00EA6425">
              <w:rPr>
                <w:rFonts w:cs="Times New Roman"/>
                <w:sz w:val="20"/>
                <w:szCs w:val="20"/>
              </w:rPr>
              <w:t>1</w:t>
            </w:r>
            <w:r w:rsidR="003D2CCA">
              <w:rPr>
                <w:rFonts w:cs="Times New Roman"/>
                <w:sz w:val="20"/>
                <w:szCs w:val="20"/>
              </w:rPr>
              <w:t>4</w:t>
            </w:r>
          </w:p>
        </w:tc>
        <w:tc>
          <w:tcPr>
            <w:tcW w:w="3916" w:type="dxa"/>
            <w:shd w:val="clear" w:color="auto" w:fill="auto"/>
            <w:vAlign w:val="center"/>
          </w:tcPr>
          <w:p w:rsidR="008F67B6" w:rsidRPr="00540DA5" w:rsidRDefault="008F67B6" w:rsidP="008F67B6">
            <w:pPr>
              <w:spacing w:after="0"/>
              <w:jc w:val="center"/>
              <w:rPr>
                <w:rFonts w:cs="Times New Roman"/>
                <w:sz w:val="20"/>
                <w:szCs w:val="20"/>
              </w:rPr>
            </w:pPr>
            <w:r>
              <w:rPr>
                <w:rFonts w:cs="Times New Roman"/>
                <w:sz w:val="20"/>
                <w:szCs w:val="20"/>
              </w:rPr>
              <w:t xml:space="preserve">Котельная </w:t>
            </w:r>
            <w:r w:rsidRPr="00540DA5">
              <w:rPr>
                <w:rFonts w:cs="Times New Roman"/>
                <w:sz w:val="20"/>
                <w:szCs w:val="20"/>
              </w:rPr>
              <w:t xml:space="preserve">ул. </w:t>
            </w:r>
            <w:proofErr w:type="spellStart"/>
            <w:r w:rsidRPr="00540DA5">
              <w:rPr>
                <w:rFonts w:cs="Times New Roman"/>
                <w:sz w:val="20"/>
                <w:szCs w:val="20"/>
              </w:rPr>
              <w:t>Сигаева</w:t>
            </w:r>
            <w:proofErr w:type="spellEnd"/>
            <w:r w:rsidRPr="00540DA5">
              <w:rPr>
                <w:rFonts w:cs="Times New Roman"/>
                <w:sz w:val="20"/>
                <w:szCs w:val="20"/>
              </w:rPr>
              <w:t>,</w:t>
            </w:r>
            <w:r>
              <w:rPr>
                <w:rFonts w:cs="Times New Roman"/>
                <w:sz w:val="20"/>
                <w:szCs w:val="20"/>
              </w:rPr>
              <w:t xml:space="preserve"> </w:t>
            </w:r>
            <w:r w:rsidRPr="00540DA5">
              <w:rPr>
                <w:rFonts w:cs="Times New Roman"/>
                <w:sz w:val="20"/>
                <w:szCs w:val="20"/>
              </w:rPr>
              <w:t>д. 3</w:t>
            </w:r>
          </w:p>
        </w:tc>
        <w:tc>
          <w:tcPr>
            <w:tcW w:w="1574" w:type="dxa"/>
            <w:vAlign w:val="center"/>
          </w:tcPr>
          <w:p w:rsidR="008F67B6" w:rsidRPr="00EA6425" w:rsidRDefault="008F67B6" w:rsidP="00EA6425">
            <w:pPr>
              <w:spacing w:after="0" w:line="240" w:lineRule="auto"/>
              <w:jc w:val="center"/>
              <w:rPr>
                <w:rFonts w:cs="Times New Roman"/>
                <w:sz w:val="20"/>
                <w:szCs w:val="20"/>
              </w:rPr>
            </w:pPr>
            <w:r w:rsidRPr="00EA6425">
              <w:rPr>
                <w:rFonts w:cs="Times New Roman"/>
                <w:sz w:val="20"/>
                <w:szCs w:val="20"/>
                <w:lang w:val="en-US"/>
              </w:rPr>
              <w:t xml:space="preserve">95/70 </w:t>
            </w:r>
            <w:r w:rsidRPr="00EA6425">
              <w:rPr>
                <w:rFonts w:cs="Times New Roman"/>
                <w:sz w:val="20"/>
                <w:szCs w:val="20"/>
              </w:rPr>
              <w:t>°С</w:t>
            </w:r>
          </w:p>
        </w:tc>
        <w:tc>
          <w:tcPr>
            <w:tcW w:w="1470" w:type="dxa"/>
            <w:vAlign w:val="center"/>
          </w:tcPr>
          <w:p w:rsidR="008F67B6" w:rsidRPr="00EA6425" w:rsidRDefault="008F67B6" w:rsidP="00EA6425">
            <w:pPr>
              <w:spacing w:after="0" w:line="240" w:lineRule="auto"/>
              <w:jc w:val="center"/>
              <w:rPr>
                <w:rFonts w:cs="Times New Roman"/>
                <w:color w:val="000000"/>
                <w:sz w:val="20"/>
                <w:szCs w:val="20"/>
              </w:rPr>
            </w:pPr>
            <w:r w:rsidRPr="00EA6425">
              <w:rPr>
                <w:rFonts w:cs="Times New Roman"/>
                <w:color w:val="000000"/>
                <w:sz w:val="20"/>
                <w:szCs w:val="20"/>
              </w:rPr>
              <w:t>25,073</w:t>
            </w:r>
          </w:p>
        </w:tc>
        <w:tc>
          <w:tcPr>
            <w:tcW w:w="1395" w:type="dxa"/>
            <w:vAlign w:val="center"/>
          </w:tcPr>
          <w:p w:rsidR="008F67B6" w:rsidRPr="00EA6425" w:rsidRDefault="00F47B3D" w:rsidP="00EA6425">
            <w:pPr>
              <w:spacing w:after="0" w:line="240" w:lineRule="auto"/>
              <w:jc w:val="center"/>
              <w:rPr>
                <w:rFonts w:cs="Times New Roman"/>
                <w:color w:val="000000"/>
                <w:sz w:val="20"/>
                <w:szCs w:val="20"/>
              </w:rPr>
            </w:pPr>
            <w:r>
              <w:rPr>
                <w:rFonts w:cs="Times New Roman"/>
                <w:color w:val="000000"/>
                <w:sz w:val="20"/>
                <w:szCs w:val="20"/>
              </w:rPr>
              <w:t>154,9</w:t>
            </w:r>
          </w:p>
        </w:tc>
      </w:tr>
      <w:tr w:rsidR="00F47B3D" w:rsidRPr="00FB1FFF" w:rsidTr="003D2CCA">
        <w:trPr>
          <w:trHeight w:val="20"/>
          <w:jc w:val="center"/>
        </w:trPr>
        <w:tc>
          <w:tcPr>
            <w:tcW w:w="503" w:type="dxa"/>
            <w:vAlign w:val="center"/>
          </w:tcPr>
          <w:p w:rsidR="00F47B3D" w:rsidRPr="00F47B3D" w:rsidRDefault="00F47B3D" w:rsidP="006E2CB4">
            <w:pPr>
              <w:spacing w:after="0" w:line="240" w:lineRule="auto"/>
              <w:jc w:val="center"/>
              <w:rPr>
                <w:rFonts w:cs="Times New Roman"/>
                <w:color w:val="C00000"/>
                <w:sz w:val="20"/>
                <w:szCs w:val="20"/>
              </w:rPr>
            </w:pPr>
            <w:r w:rsidRPr="00F47B3D">
              <w:rPr>
                <w:rFonts w:cs="Times New Roman"/>
                <w:color w:val="C00000"/>
                <w:sz w:val="20"/>
                <w:szCs w:val="20"/>
              </w:rPr>
              <w:t>15</w:t>
            </w:r>
          </w:p>
        </w:tc>
        <w:tc>
          <w:tcPr>
            <w:tcW w:w="3916" w:type="dxa"/>
            <w:shd w:val="clear" w:color="auto" w:fill="auto"/>
            <w:vAlign w:val="center"/>
          </w:tcPr>
          <w:p w:rsidR="00F47B3D" w:rsidRPr="00F47B3D" w:rsidRDefault="00F47B3D" w:rsidP="008F67B6">
            <w:pPr>
              <w:spacing w:after="0"/>
              <w:jc w:val="center"/>
              <w:rPr>
                <w:rFonts w:cs="Times New Roman"/>
                <w:color w:val="C00000"/>
                <w:sz w:val="20"/>
                <w:szCs w:val="20"/>
              </w:rPr>
            </w:pPr>
            <w:proofErr w:type="spellStart"/>
            <w:r w:rsidRPr="00F47B3D">
              <w:rPr>
                <w:rFonts w:cs="Times New Roman"/>
                <w:color w:val="C00000"/>
                <w:sz w:val="20"/>
                <w:szCs w:val="20"/>
              </w:rPr>
              <w:t>Блочно</w:t>
            </w:r>
            <w:proofErr w:type="spellEnd"/>
            <w:r w:rsidRPr="00F47B3D">
              <w:rPr>
                <w:rFonts w:cs="Times New Roman"/>
                <w:color w:val="C00000"/>
                <w:sz w:val="20"/>
                <w:szCs w:val="20"/>
              </w:rPr>
              <w:t>-модульная котельная ул. Возрождения,21А</w:t>
            </w:r>
          </w:p>
        </w:tc>
        <w:tc>
          <w:tcPr>
            <w:tcW w:w="1574" w:type="dxa"/>
            <w:vAlign w:val="center"/>
          </w:tcPr>
          <w:p w:rsidR="00F47B3D" w:rsidRPr="00F47B3D" w:rsidRDefault="00F47B3D" w:rsidP="00EA6425">
            <w:pPr>
              <w:spacing w:after="0" w:line="240" w:lineRule="auto"/>
              <w:jc w:val="center"/>
              <w:rPr>
                <w:rFonts w:cs="Times New Roman"/>
                <w:color w:val="C00000"/>
                <w:sz w:val="20"/>
                <w:szCs w:val="20"/>
              </w:rPr>
            </w:pPr>
            <w:r w:rsidRPr="00F47B3D">
              <w:rPr>
                <w:rFonts w:cs="Times New Roman"/>
                <w:color w:val="C00000"/>
                <w:sz w:val="20"/>
                <w:szCs w:val="20"/>
                <w:lang w:val="en-US"/>
              </w:rPr>
              <w:t xml:space="preserve">95/70 </w:t>
            </w:r>
            <w:r w:rsidRPr="00F47B3D">
              <w:rPr>
                <w:rFonts w:cs="Times New Roman"/>
                <w:color w:val="C00000"/>
                <w:sz w:val="20"/>
                <w:szCs w:val="20"/>
              </w:rPr>
              <w:t>°С</w:t>
            </w:r>
          </w:p>
        </w:tc>
        <w:tc>
          <w:tcPr>
            <w:tcW w:w="1470" w:type="dxa"/>
            <w:vAlign w:val="center"/>
          </w:tcPr>
          <w:p w:rsidR="00F47B3D" w:rsidRPr="00F47B3D" w:rsidRDefault="00F47B3D" w:rsidP="00EA6425">
            <w:pPr>
              <w:spacing w:after="0" w:line="240" w:lineRule="auto"/>
              <w:jc w:val="center"/>
              <w:rPr>
                <w:rFonts w:cs="Times New Roman"/>
                <w:color w:val="C00000"/>
                <w:sz w:val="20"/>
                <w:szCs w:val="20"/>
              </w:rPr>
            </w:pPr>
          </w:p>
        </w:tc>
        <w:tc>
          <w:tcPr>
            <w:tcW w:w="1395" w:type="dxa"/>
            <w:vAlign w:val="center"/>
          </w:tcPr>
          <w:p w:rsidR="00F47B3D" w:rsidRPr="00F47B3D" w:rsidRDefault="00F47B3D" w:rsidP="00EA6425">
            <w:pPr>
              <w:spacing w:after="0" w:line="240" w:lineRule="auto"/>
              <w:jc w:val="center"/>
              <w:rPr>
                <w:rFonts w:cs="Times New Roman"/>
                <w:color w:val="C00000"/>
                <w:sz w:val="20"/>
                <w:szCs w:val="20"/>
              </w:rPr>
            </w:pPr>
          </w:p>
        </w:tc>
      </w:tr>
      <w:tr w:rsidR="00EA6425" w:rsidRPr="00FB1FFF" w:rsidTr="003D2CCA">
        <w:trPr>
          <w:trHeight w:val="20"/>
          <w:jc w:val="center"/>
        </w:trPr>
        <w:tc>
          <w:tcPr>
            <w:tcW w:w="8858" w:type="dxa"/>
            <w:gridSpan w:val="5"/>
            <w:vAlign w:val="center"/>
          </w:tcPr>
          <w:p w:rsidR="00EA6425" w:rsidRPr="00EA6425" w:rsidRDefault="00F47B3D" w:rsidP="00EA6425">
            <w:pPr>
              <w:spacing w:after="0" w:line="240" w:lineRule="auto"/>
              <w:jc w:val="center"/>
              <w:rPr>
                <w:rFonts w:cs="Times New Roman"/>
                <w:b/>
                <w:sz w:val="20"/>
                <w:szCs w:val="20"/>
              </w:rPr>
            </w:pPr>
            <w:bookmarkStart w:id="68" w:name="_Hlk51318234"/>
            <w:bookmarkEnd w:id="67"/>
            <w:r>
              <w:rPr>
                <w:rFonts w:cs="Times New Roman"/>
                <w:b/>
                <w:sz w:val="20"/>
                <w:szCs w:val="20"/>
              </w:rPr>
              <w:t xml:space="preserve">МБОУ СОШ №7 </w:t>
            </w:r>
            <w:r w:rsidR="00EA6425" w:rsidRPr="00EA6425">
              <w:rPr>
                <w:rFonts w:cs="Times New Roman"/>
                <w:b/>
                <w:sz w:val="20"/>
                <w:szCs w:val="20"/>
              </w:rPr>
              <w:t>ИП «</w:t>
            </w:r>
            <w:proofErr w:type="spellStart"/>
            <w:r w:rsidR="00EA6425" w:rsidRPr="00EA6425">
              <w:rPr>
                <w:rFonts w:cs="Times New Roman"/>
                <w:b/>
                <w:sz w:val="20"/>
                <w:szCs w:val="20"/>
              </w:rPr>
              <w:t>Стяжкин</w:t>
            </w:r>
            <w:proofErr w:type="spellEnd"/>
            <w:r w:rsidR="00EA6425" w:rsidRPr="00EA6425">
              <w:rPr>
                <w:rFonts w:cs="Times New Roman"/>
                <w:b/>
                <w:sz w:val="20"/>
                <w:szCs w:val="20"/>
              </w:rPr>
              <w:t>»</w:t>
            </w:r>
            <w:bookmarkEnd w:id="68"/>
          </w:p>
        </w:tc>
      </w:tr>
      <w:tr w:rsidR="00EA6425" w:rsidRPr="00FB1FFF" w:rsidTr="003D2CCA">
        <w:trPr>
          <w:trHeight w:val="20"/>
          <w:jc w:val="center"/>
        </w:trPr>
        <w:tc>
          <w:tcPr>
            <w:tcW w:w="503" w:type="dxa"/>
            <w:vAlign w:val="center"/>
          </w:tcPr>
          <w:p w:rsidR="00EA6425" w:rsidRPr="00EA6425" w:rsidRDefault="00EA6425" w:rsidP="006E2CB4">
            <w:pPr>
              <w:spacing w:after="0" w:line="240" w:lineRule="auto"/>
              <w:jc w:val="center"/>
              <w:rPr>
                <w:rFonts w:cs="Times New Roman"/>
                <w:sz w:val="20"/>
                <w:szCs w:val="20"/>
              </w:rPr>
            </w:pPr>
            <w:bookmarkStart w:id="69" w:name="_Hlk51318250"/>
            <w:r w:rsidRPr="00EA6425">
              <w:rPr>
                <w:rFonts w:cs="Times New Roman"/>
                <w:sz w:val="20"/>
                <w:szCs w:val="20"/>
              </w:rPr>
              <w:t>1</w:t>
            </w:r>
            <w:r w:rsidR="003D2CCA">
              <w:rPr>
                <w:rFonts w:cs="Times New Roman"/>
                <w:sz w:val="20"/>
                <w:szCs w:val="20"/>
              </w:rPr>
              <w:t>6</w:t>
            </w:r>
          </w:p>
        </w:tc>
        <w:tc>
          <w:tcPr>
            <w:tcW w:w="3916" w:type="dxa"/>
            <w:shd w:val="clear" w:color="auto" w:fill="auto"/>
            <w:vAlign w:val="center"/>
          </w:tcPr>
          <w:p w:rsidR="00EA6425" w:rsidRPr="00EA6425" w:rsidRDefault="008F67B6" w:rsidP="008F67B6">
            <w:pPr>
              <w:spacing w:after="0" w:line="240" w:lineRule="auto"/>
              <w:jc w:val="center"/>
              <w:rPr>
                <w:rFonts w:cs="Times New Roman"/>
                <w:color w:val="000000"/>
                <w:sz w:val="20"/>
                <w:szCs w:val="20"/>
              </w:rPr>
            </w:pPr>
            <w:r>
              <w:rPr>
                <w:rFonts w:cs="Times New Roman"/>
                <w:sz w:val="20"/>
                <w:szCs w:val="20"/>
              </w:rPr>
              <w:t>Котельная</w:t>
            </w:r>
            <w:r w:rsidR="00EA6425">
              <w:rPr>
                <w:rFonts w:cs="Times New Roman"/>
                <w:sz w:val="20"/>
                <w:szCs w:val="20"/>
              </w:rPr>
              <w:t xml:space="preserve"> </w:t>
            </w:r>
            <w:r w:rsidR="00EA6425" w:rsidRPr="00EA6425">
              <w:rPr>
                <w:rFonts w:cs="Times New Roman"/>
                <w:color w:val="000000"/>
                <w:sz w:val="20"/>
                <w:szCs w:val="20"/>
              </w:rPr>
              <w:t>ул.</w:t>
            </w:r>
            <w:r>
              <w:rPr>
                <w:rFonts w:cs="Times New Roman"/>
                <w:color w:val="000000"/>
                <w:sz w:val="20"/>
                <w:szCs w:val="20"/>
              </w:rPr>
              <w:t xml:space="preserve"> </w:t>
            </w:r>
            <w:r w:rsidR="00EA6425" w:rsidRPr="00EA6425">
              <w:rPr>
                <w:rFonts w:cs="Times New Roman"/>
                <w:color w:val="000000"/>
                <w:sz w:val="20"/>
                <w:szCs w:val="20"/>
              </w:rPr>
              <w:t>Блюхера,</w:t>
            </w:r>
            <w:r>
              <w:rPr>
                <w:rFonts w:cs="Times New Roman"/>
                <w:color w:val="000000"/>
                <w:sz w:val="20"/>
                <w:szCs w:val="20"/>
              </w:rPr>
              <w:t xml:space="preserve"> </w:t>
            </w:r>
            <w:r w:rsidR="00EA6425" w:rsidRPr="00EA6425">
              <w:rPr>
                <w:rFonts w:cs="Times New Roman"/>
                <w:color w:val="000000"/>
                <w:sz w:val="20"/>
                <w:szCs w:val="20"/>
              </w:rPr>
              <w:t>д.60,</w:t>
            </w:r>
            <w:r>
              <w:rPr>
                <w:rFonts w:cs="Times New Roman"/>
                <w:color w:val="000000"/>
                <w:sz w:val="20"/>
                <w:szCs w:val="20"/>
              </w:rPr>
              <w:t xml:space="preserve"> </w:t>
            </w:r>
            <w:r w:rsidR="00EA6425" w:rsidRPr="00EA6425">
              <w:rPr>
                <w:rFonts w:cs="Times New Roman"/>
                <w:color w:val="000000"/>
                <w:sz w:val="20"/>
                <w:szCs w:val="20"/>
              </w:rPr>
              <w:t>лит.2.</w:t>
            </w:r>
          </w:p>
        </w:tc>
        <w:tc>
          <w:tcPr>
            <w:tcW w:w="1574" w:type="dxa"/>
            <w:vAlign w:val="center"/>
          </w:tcPr>
          <w:p w:rsidR="00EA6425" w:rsidRPr="00EA6425" w:rsidRDefault="00EA6425" w:rsidP="00EA6425">
            <w:pPr>
              <w:spacing w:after="0" w:line="240" w:lineRule="auto"/>
              <w:jc w:val="center"/>
              <w:rPr>
                <w:rFonts w:cs="Times New Roman"/>
                <w:sz w:val="20"/>
                <w:szCs w:val="20"/>
              </w:rPr>
            </w:pPr>
            <w:r w:rsidRPr="00F47B3D">
              <w:rPr>
                <w:rFonts w:cs="Times New Roman"/>
                <w:sz w:val="20"/>
                <w:szCs w:val="20"/>
              </w:rPr>
              <w:t xml:space="preserve">95/70 </w:t>
            </w:r>
            <w:r w:rsidRPr="00EA6425">
              <w:rPr>
                <w:rFonts w:cs="Times New Roman"/>
                <w:sz w:val="20"/>
                <w:szCs w:val="20"/>
              </w:rPr>
              <w:t>°С</w:t>
            </w:r>
          </w:p>
        </w:tc>
        <w:tc>
          <w:tcPr>
            <w:tcW w:w="1470" w:type="dxa"/>
            <w:vAlign w:val="center"/>
          </w:tcPr>
          <w:p w:rsidR="00EA6425" w:rsidRPr="00EA6425" w:rsidRDefault="00EA6425" w:rsidP="00EA6425">
            <w:pPr>
              <w:spacing w:after="0" w:line="240" w:lineRule="auto"/>
              <w:jc w:val="center"/>
              <w:rPr>
                <w:rFonts w:cs="Times New Roman"/>
                <w:color w:val="000000"/>
                <w:sz w:val="20"/>
                <w:szCs w:val="20"/>
              </w:rPr>
            </w:pPr>
            <w:r w:rsidRPr="00EA6425">
              <w:rPr>
                <w:rFonts w:cs="Times New Roman"/>
                <w:color w:val="000000"/>
                <w:sz w:val="20"/>
                <w:szCs w:val="20"/>
              </w:rPr>
              <w:t>75,50</w:t>
            </w:r>
          </w:p>
        </w:tc>
        <w:tc>
          <w:tcPr>
            <w:tcW w:w="1395" w:type="dxa"/>
            <w:vAlign w:val="center"/>
          </w:tcPr>
          <w:p w:rsidR="00EA6425" w:rsidRPr="00EA6425" w:rsidRDefault="00EA6425" w:rsidP="00EA6425">
            <w:pPr>
              <w:spacing w:after="0" w:line="240" w:lineRule="auto"/>
              <w:jc w:val="center"/>
              <w:rPr>
                <w:rFonts w:cs="Times New Roman"/>
                <w:color w:val="000000"/>
                <w:sz w:val="20"/>
                <w:szCs w:val="20"/>
              </w:rPr>
            </w:pPr>
            <w:r w:rsidRPr="00EA6425">
              <w:rPr>
                <w:rFonts w:cs="Times New Roman"/>
                <w:color w:val="000000"/>
                <w:sz w:val="20"/>
                <w:szCs w:val="20"/>
              </w:rPr>
              <w:t>146,17</w:t>
            </w:r>
          </w:p>
        </w:tc>
      </w:tr>
    </w:tbl>
    <w:p w:rsidR="003B4E60" w:rsidRPr="005330E1" w:rsidRDefault="005330E1" w:rsidP="00263DC8">
      <w:pPr>
        <w:pStyle w:val="7"/>
        <w:spacing w:before="0"/>
        <w:ind w:firstLine="567"/>
        <w:jc w:val="both"/>
        <w:rPr>
          <w:rFonts w:ascii="Times New Roman" w:hAnsi="Times New Roman"/>
          <w:b/>
          <w:i w:val="0"/>
          <w:sz w:val="24"/>
          <w:szCs w:val="24"/>
          <w:lang w:val="ru-RU"/>
        </w:rPr>
      </w:pPr>
      <w:bookmarkStart w:id="70" w:name="_Toc102737688"/>
      <w:bookmarkEnd w:id="63"/>
      <w:bookmarkEnd w:id="69"/>
      <w:r w:rsidRPr="005330E1">
        <w:rPr>
          <w:rFonts w:ascii="Times New Roman" w:hAnsi="Times New Roman"/>
          <w:b/>
          <w:i w:val="0"/>
          <w:sz w:val="24"/>
          <w:szCs w:val="24"/>
          <w:lang w:val="ru-RU"/>
        </w:rPr>
        <w:t>е)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70"/>
    </w:p>
    <w:p w:rsidR="003B4E60" w:rsidRPr="005330E1" w:rsidRDefault="005330E1" w:rsidP="006E2CB4">
      <w:pPr>
        <w:spacing w:before="120" w:after="0" w:line="360" w:lineRule="auto"/>
        <w:ind w:firstLine="567"/>
        <w:jc w:val="both"/>
        <w:rPr>
          <w:bCs/>
          <w:sz w:val="24"/>
          <w:szCs w:val="24"/>
        </w:rPr>
      </w:pPr>
      <w:r>
        <w:rPr>
          <w:bCs/>
          <w:sz w:val="24"/>
          <w:szCs w:val="24"/>
        </w:rPr>
        <w:t>З</w:t>
      </w:r>
      <w:r w:rsidRPr="005330E1">
        <w:rPr>
          <w:bCs/>
          <w:sz w:val="24"/>
          <w:szCs w:val="24"/>
        </w:rPr>
        <w:t>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986E1B">
        <w:rPr>
          <w:bCs/>
          <w:sz w:val="24"/>
          <w:szCs w:val="24"/>
        </w:rPr>
        <w:t xml:space="preserve"> </w:t>
      </w:r>
      <w:r>
        <w:rPr>
          <w:sz w:val="24"/>
          <w:szCs w:val="24"/>
        </w:rPr>
        <w:t xml:space="preserve">указаны в таблице </w:t>
      </w:r>
      <w:r w:rsidR="00B35148">
        <w:rPr>
          <w:sz w:val="24"/>
          <w:szCs w:val="24"/>
        </w:rPr>
        <w:t>2.1</w:t>
      </w:r>
      <w:r>
        <w:rPr>
          <w:sz w:val="24"/>
          <w:szCs w:val="24"/>
        </w:rPr>
        <w:t>.</w:t>
      </w:r>
    </w:p>
    <w:p w:rsidR="005330E1" w:rsidRPr="005330E1" w:rsidRDefault="005330E1" w:rsidP="00E47DFF">
      <w:pPr>
        <w:pStyle w:val="7"/>
        <w:spacing w:before="0"/>
        <w:ind w:firstLine="567"/>
        <w:jc w:val="both"/>
        <w:rPr>
          <w:rFonts w:ascii="Times New Roman" w:hAnsi="Times New Roman"/>
          <w:b/>
          <w:i w:val="0"/>
          <w:sz w:val="24"/>
          <w:szCs w:val="24"/>
          <w:lang w:val="ru-RU"/>
        </w:rPr>
      </w:pPr>
      <w:bookmarkStart w:id="71" w:name="_Toc102737689"/>
      <w:r w:rsidRPr="005330E1">
        <w:rPr>
          <w:rFonts w:ascii="Times New Roman" w:hAnsi="Times New Roman"/>
          <w:b/>
          <w:i w:val="0"/>
          <w:sz w:val="24"/>
          <w:szCs w:val="24"/>
          <w:lang w:val="ru-RU"/>
        </w:rPr>
        <w:lastRenderedPageBreak/>
        <w:t>ж)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C7096E">
        <w:rPr>
          <w:rFonts w:ascii="Times New Roman" w:hAnsi="Times New Roman"/>
          <w:b/>
          <w:i w:val="0"/>
          <w:sz w:val="24"/>
          <w:szCs w:val="24"/>
          <w:lang w:val="ru-RU"/>
        </w:rPr>
        <w:t>.</w:t>
      </w:r>
      <w:bookmarkEnd w:id="71"/>
    </w:p>
    <w:p w:rsidR="00C7096E" w:rsidRDefault="00C7096E" w:rsidP="00C7096E">
      <w:pPr>
        <w:shd w:val="clear" w:color="auto" w:fill="FFFFFF"/>
        <w:spacing w:before="120" w:after="0" w:line="360" w:lineRule="auto"/>
        <w:ind w:firstLine="567"/>
        <w:jc w:val="both"/>
        <w:rPr>
          <w:rFonts w:eastAsia="Times New Roman" w:cs="Times New Roman"/>
          <w:color w:val="000000"/>
          <w:sz w:val="24"/>
          <w:szCs w:val="24"/>
          <w:lang w:eastAsia="ru-RU"/>
        </w:rPr>
      </w:pPr>
      <w:r w:rsidRPr="00C7096E">
        <w:rPr>
          <w:rFonts w:eastAsia="Times New Roman" w:cs="Times New Roman"/>
          <w:color w:val="000000"/>
          <w:sz w:val="24"/>
          <w:szCs w:val="24"/>
          <w:lang w:eastAsia="ru-RU"/>
        </w:rPr>
        <w:t>Балансы тепловой мощности</w:t>
      </w:r>
      <w:r>
        <w:rPr>
          <w:rFonts w:eastAsia="Times New Roman" w:cs="Times New Roman"/>
          <w:color w:val="000000"/>
          <w:sz w:val="24"/>
          <w:szCs w:val="24"/>
          <w:lang w:eastAsia="ru-RU"/>
        </w:rPr>
        <w:t xml:space="preserve"> источников тепловой энергии и</w:t>
      </w:r>
      <w:r w:rsidRPr="00C7096E">
        <w:rPr>
          <w:rFonts w:eastAsia="Times New Roman" w:cs="Times New Roman"/>
          <w:color w:val="000000"/>
          <w:sz w:val="24"/>
          <w:szCs w:val="24"/>
          <w:lang w:eastAsia="ru-RU"/>
        </w:rPr>
        <w:t xml:space="preserve"> перспективной тепловой нагрузки на территории </w:t>
      </w:r>
      <w:r w:rsidR="001128DE">
        <w:rPr>
          <w:rFonts w:eastAsia="Times New Roman" w:cs="Times New Roman"/>
          <w:sz w:val="24"/>
          <w:szCs w:val="24"/>
          <w:lang w:eastAsia="ru-RU"/>
        </w:rPr>
        <w:t xml:space="preserve">городского округа - </w:t>
      </w:r>
      <w:r w:rsidR="009F23E4">
        <w:rPr>
          <w:rFonts w:eastAsia="Times New Roman" w:cs="Times New Roman"/>
          <w:sz w:val="24"/>
          <w:szCs w:val="24"/>
          <w:lang w:eastAsia="ru-RU"/>
        </w:rPr>
        <w:t>«город Тулун»</w:t>
      </w:r>
      <w:r w:rsidR="00856BCB">
        <w:rPr>
          <w:rFonts w:eastAsia="Times New Roman" w:cs="Times New Roman"/>
          <w:sz w:val="24"/>
          <w:szCs w:val="24"/>
          <w:lang w:eastAsia="ru-RU"/>
        </w:rPr>
        <w:t xml:space="preserve"> Иркутской</w:t>
      </w:r>
      <w:r w:rsidR="00D93B86">
        <w:rPr>
          <w:rFonts w:eastAsia="Times New Roman" w:cs="Times New Roman"/>
          <w:sz w:val="24"/>
          <w:szCs w:val="24"/>
          <w:lang w:eastAsia="ru-RU"/>
        </w:rPr>
        <w:t xml:space="preserve"> области</w:t>
      </w:r>
      <w:r w:rsidR="00986E1B">
        <w:rPr>
          <w:rFonts w:eastAsia="Times New Roman" w:cs="Times New Roman"/>
          <w:sz w:val="24"/>
          <w:szCs w:val="24"/>
          <w:lang w:eastAsia="ru-RU"/>
        </w:rPr>
        <w:t xml:space="preserve"> </w:t>
      </w:r>
      <w:r w:rsidRPr="00C7096E">
        <w:rPr>
          <w:rFonts w:eastAsia="Times New Roman" w:cs="Times New Roman"/>
          <w:color w:val="000000"/>
          <w:sz w:val="24"/>
          <w:szCs w:val="24"/>
          <w:lang w:eastAsia="ru-RU"/>
        </w:rPr>
        <w:t xml:space="preserve">на расчетный срок представлены в таблице </w:t>
      </w:r>
      <w:r w:rsidR="00B35148">
        <w:rPr>
          <w:rFonts w:eastAsia="Times New Roman" w:cs="Times New Roman"/>
          <w:color w:val="000000"/>
          <w:sz w:val="24"/>
          <w:szCs w:val="24"/>
          <w:lang w:eastAsia="ru-RU"/>
        </w:rPr>
        <w:t>2.1</w:t>
      </w:r>
      <w:r>
        <w:rPr>
          <w:rFonts w:eastAsia="Times New Roman" w:cs="Times New Roman"/>
          <w:color w:val="000000"/>
          <w:sz w:val="24"/>
          <w:szCs w:val="24"/>
          <w:lang w:eastAsia="ru-RU"/>
        </w:rPr>
        <w:t xml:space="preserve">. </w:t>
      </w:r>
      <w:r w:rsidRPr="00C7096E">
        <w:rPr>
          <w:rFonts w:eastAsia="Times New Roman" w:cs="Times New Roman"/>
          <w:color w:val="000000"/>
          <w:sz w:val="24"/>
          <w:szCs w:val="24"/>
          <w:lang w:eastAsia="ru-RU"/>
        </w:rPr>
        <w:t>Данные резервов/дефицитов тепловой мощности нетто, указанные в</w:t>
      </w:r>
      <w:r w:rsidR="00986E1B">
        <w:rPr>
          <w:rFonts w:eastAsia="Times New Roman" w:cs="Times New Roman"/>
          <w:color w:val="000000"/>
          <w:sz w:val="24"/>
          <w:szCs w:val="24"/>
          <w:lang w:eastAsia="ru-RU"/>
        </w:rPr>
        <w:t xml:space="preserve"> </w:t>
      </w:r>
      <w:r w:rsidRPr="00C7096E">
        <w:rPr>
          <w:rFonts w:eastAsia="Times New Roman" w:cs="Times New Roman"/>
          <w:color w:val="000000"/>
          <w:sz w:val="24"/>
          <w:szCs w:val="24"/>
          <w:lang w:eastAsia="ru-RU"/>
        </w:rPr>
        <w:t xml:space="preserve">таблице </w:t>
      </w:r>
      <w:r w:rsidR="00B35148">
        <w:rPr>
          <w:rFonts w:eastAsia="Times New Roman" w:cs="Times New Roman"/>
          <w:color w:val="000000"/>
          <w:sz w:val="24"/>
          <w:szCs w:val="24"/>
          <w:lang w:eastAsia="ru-RU"/>
        </w:rPr>
        <w:t>2.1</w:t>
      </w:r>
      <w:r>
        <w:rPr>
          <w:rFonts w:eastAsia="Times New Roman" w:cs="Times New Roman"/>
          <w:color w:val="000000"/>
          <w:sz w:val="24"/>
          <w:szCs w:val="24"/>
          <w:lang w:eastAsia="ru-RU"/>
        </w:rPr>
        <w:t>.</w:t>
      </w:r>
    </w:p>
    <w:p w:rsidR="006E2CB4" w:rsidRPr="003A4B8E" w:rsidRDefault="006E2CB4" w:rsidP="006E2CB4">
      <w:pPr>
        <w:spacing w:after="0" w:line="360" w:lineRule="auto"/>
        <w:ind w:firstLine="567"/>
        <w:jc w:val="both"/>
        <w:rPr>
          <w:rFonts w:cs="Times New Roman"/>
          <w:sz w:val="24"/>
          <w:szCs w:val="24"/>
        </w:rPr>
      </w:pPr>
      <w:r w:rsidRPr="003A4B8E">
        <w:rPr>
          <w:rFonts w:cs="Times New Roman"/>
          <w:sz w:val="24"/>
          <w:szCs w:val="24"/>
        </w:rPr>
        <w:t>Изменение нагрузок тепловой энергии, подключенных к системе теплоснабжения, может изменяться и корректироваться с учетом нового строительства, и дополняться с последующей актуализацией Схемы теплоснабжения.</w:t>
      </w:r>
    </w:p>
    <w:p w:rsidR="006E2CB4" w:rsidRDefault="006E2CB4" w:rsidP="006E2CB4">
      <w:pPr>
        <w:widowControl w:val="0"/>
        <w:autoSpaceDE w:val="0"/>
        <w:autoSpaceDN w:val="0"/>
        <w:spacing w:after="0" w:line="360" w:lineRule="auto"/>
        <w:ind w:right="-1" w:firstLine="567"/>
        <w:jc w:val="both"/>
        <w:rPr>
          <w:rFonts w:eastAsia="Times New Roman" w:cs="Times New Roman"/>
          <w:sz w:val="24"/>
          <w:szCs w:val="24"/>
        </w:rPr>
      </w:pPr>
      <w:r w:rsidRPr="003A4B8E">
        <w:rPr>
          <w:rFonts w:eastAsia="Times New Roman" w:cs="Times New Roman"/>
          <w:sz w:val="24"/>
          <w:szCs w:val="24"/>
        </w:rPr>
        <w:t xml:space="preserve">Изменения профицита/дефицита тепловой мощности источника тепловой энергии </w:t>
      </w:r>
      <w:r w:rsidR="00664A32">
        <w:rPr>
          <w:rFonts w:eastAsia="Times New Roman" w:cs="Times New Roman"/>
          <w:sz w:val="24"/>
          <w:szCs w:val="24"/>
        </w:rPr>
        <w:t xml:space="preserve">будет зависеть </w:t>
      </w:r>
      <w:r w:rsidRPr="003A4B8E">
        <w:rPr>
          <w:rFonts w:eastAsia="Times New Roman" w:cs="Times New Roman"/>
          <w:sz w:val="24"/>
          <w:szCs w:val="24"/>
        </w:rPr>
        <w:t>от нового строительства и также будет корректироваться с последующей актуализацией Схемы теплоснабжения.</w:t>
      </w:r>
    </w:p>
    <w:p w:rsidR="006E2CB4" w:rsidRPr="003A4B8E" w:rsidRDefault="006E2CB4" w:rsidP="006E2CB4">
      <w:pPr>
        <w:widowControl w:val="0"/>
        <w:autoSpaceDE w:val="0"/>
        <w:autoSpaceDN w:val="0"/>
        <w:spacing w:after="0" w:line="360" w:lineRule="auto"/>
        <w:ind w:right="-1" w:firstLine="567"/>
        <w:jc w:val="both"/>
        <w:rPr>
          <w:rFonts w:eastAsia="Times New Roman" w:cs="Times New Roman"/>
          <w:sz w:val="24"/>
          <w:szCs w:val="24"/>
        </w:rPr>
      </w:pPr>
      <w:r>
        <w:rPr>
          <w:rFonts w:eastAsia="Times New Roman" w:cs="Times New Roman"/>
          <w:sz w:val="24"/>
          <w:szCs w:val="24"/>
        </w:rPr>
        <w:t>Выделение аварийного резерва и резерва по договорам на поддержание резервной тепловой мощности в городском округе не производится.</w:t>
      </w:r>
    </w:p>
    <w:p w:rsidR="00C7096E" w:rsidRPr="00C7096E" w:rsidRDefault="00C7096E" w:rsidP="0006113D">
      <w:pPr>
        <w:pStyle w:val="7"/>
        <w:spacing w:before="0"/>
        <w:ind w:firstLine="567"/>
        <w:jc w:val="both"/>
        <w:rPr>
          <w:rFonts w:ascii="Times New Roman" w:hAnsi="Times New Roman"/>
          <w:b/>
          <w:i w:val="0"/>
          <w:sz w:val="24"/>
          <w:szCs w:val="24"/>
          <w:lang w:val="ru-RU"/>
        </w:rPr>
      </w:pPr>
      <w:bookmarkStart w:id="72" w:name="_Toc102737690"/>
      <w:r w:rsidRPr="00C7096E">
        <w:rPr>
          <w:rFonts w:ascii="Times New Roman" w:hAnsi="Times New Roman"/>
          <w:b/>
          <w:i w:val="0"/>
          <w:sz w:val="24"/>
          <w:szCs w:val="24"/>
          <w:lang w:val="ru-RU"/>
        </w:rPr>
        <w:t>з) значения существующей и перспективной тепловой нагрузки потребителей, устанавливаемые с учетом расчетной тепловой нагрузки.</w:t>
      </w:r>
      <w:bookmarkEnd w:id="72"/>
    </w:p>
    <w:p w:rsidR="00C7096E" w:rsidRDefault="00C7096E" w:rsidP="00C7096E">
      <w:pPr>
        <w:shd w:val="clear" w:color="auto" w:fill="FFFFFF"/>
        <w:spacing w:before="120" w:after="0" w:line="360" w:lineRule="auto"/>
        <w:ind w:firstLine="567"/>
        <w:jc w:val="both"/>
        <w:rPr>
          <w:rFonts w:eastAsia="Times New Roman" w:cs="Times New Roman"/>
          <w:color w:val="000000"/>
          <w:sz w:val="24"/>
          <w:szCs w:val="24"/>
          <w:lang w:eastAsia="ru-RU"/>
        </w:rPr>
      </w:pPr>
      <w:r w:rsidRPr="00C7096E">
        <w:rPr>
          <w:rFonts w:eastAsia="Times New Roman" w:cs="Times New Roman"/>
          <w:color w:val="000000"/>
          <w:sz w:val="24"/>
          <w:szCs w:val="24"/>
          <w:lang w:eastAsia="ru-RU"/>
        </w:rPr>
        <w:t xml:space="preserve">Перспективные нагрузки отопления, вентиляции и горячего водоснабжения </w:t>
      </w:r>
      <w:proofErr w:type="gramStart"/>
      <w:r w:rsidRPr="00C7096E">
        <w:rPr>
          <w:rFonts w:eastAsia="Times New Roman" w:cs="Times New Roman"/>
          <w:color w:val="000000"/>
          <w:sz w:val="24"/>
          <w:szCs w:val="24"/>
          <w:lang w:eastAsia="ru-RU"/>
        </w:rPr>
        <w:t>и  перспективные</w:t>
      </w:r>
      <w:proofErr w:type="gramEnd"/>
      <w:r w:rsidRPr="00C7096E">
        <w:rPr>
          <w:rFonts w:eastAsia="Times New Roman" w:cs="Times New Roman"/>
          <w:color w:val="000000"/>
          <w:sz w:val="24"/>
          <w:szCs w:val="24"/>
          <w:lang w:eastAsia="ru-RU"/>
        </w:rPr>
        <w:t xml:space="preserve"> объемы потребления тепловой энергии с разделением по зонам</w:t>
      </w:r>
      <w:r w:rsidR="00986E1B">
        <w:rPr>
          <w:rFonts w:eastAsia="Times New Roman" w:cs="Times New Roman"/>
          <w:color w:val="000000"/>
          <w:sz w:val="24"/>
          <w:szCs w:val="24"/>
          <w:lang w:eastAsia="ru-RU"/>
        </w:rPr>
        <w:t xml:space="preserve"> </w:t>
      </w:r>
      <w:r w:rsidRPr="00C7096E">
        <w:rPr>
          <w:rFonts w:eastAsia="Times New Roman" w:cs="Times New Roman"/>
          <w:color w:val="000000"/>
          <w:sz w:val="24"/>
          <w:szCs w:val="24"/>
          <w:lang w:eastAsia="ru-RU"/>
        </w:rPr>
        <w:t>действия источников  централизованного теплоснабжения представлены в таблиц</w:t>
      </w:r>
      <w:r w:rsidR="006E2CB4">
        <w:rPr>
          <w:rFonts w:eastAsia="Times New Roman" w:cs="Times New Roman"/>
          <w:color w:val="000000"/>
          <w:sz w:val="24"/>
          <w:szCs w:val="24"/>
          <w:lang w:eastAsia="ru-RU"/>
        </w:rPr>
        <w:t>е</w:t>
      </w:r>
      <w:r w:rsidRPr="00C7096E">
        <w:rPr>
          <w:rFonts w:eastAsia="Times New Roman" w:cs="Times New Roman"/>
          <w:color w:val="000000"/>
          <w:sz w:val="24"/>
          <w:szCs w:val="24"/>
          <w:lang w:eastAsia="ru-RU"/>
        </w:rPr>
        <w:t xml:space="preserve"> </w:t>
      </w:r>
      <w:r w:rsidR="006E2CB4">
        <w:rPr>
          <w:rFonts w:eastAsia="Times New Roman" w:cs="Times New Roman"/>
          <w:color w:val="000000"/>
          <w:sz w:val="24"/>
          <w:szCs w:val="24"/>
          <w:lang w:eastAsia="ru-RU"/>
        </w:rPr>
        <w:t>2.1</w:t>
      </w:r>
      <w:r w:rsidRPr="00C7096E">
        <w:rPr>
          <w:rFonts w:eastAsia="Times New Roman" w:cs="Times New Roman"/>
          <w:color w:val="000000"/>
          <w:sz w:val="24"/>
          <w:szCs w:val="24"/>
          <w:lang w:eastAsia="ru-RU"/>
        </w:rPr>
        <w:t>.</w:t>
      </w:r>
    </w:p>
    <w:p w:rsidR="006E2CB4" w:rsidRPr="003A4B8E" w:rsidRDefault="006E2CB4" w:rsidP="006E2CB4">
      <w:pPr>
        <w:spacing w:after="0" w:line="360" w:lineRule="auto"/>
        <w:ind w:firstLine="567"/>
        <w:jc w:val="both"/>
        <w:rPr>
          <w:rFonts w:cs="Times New Roman"/>
          <w:sz w:val="24"/>
          <w:szCs w:val="24"/>
        </w:rPr>
      </w:pPr>
      <w:r w:rsidRPr="003A4B8E">
        <w:rPr>
          <w:rFonts w:cs="Times New Roman"/>
          <w:sz w:val="24"/>
          <w:szCs w:val="24"/>
        </w:rPr>
        <w:t>Изменение нагрузок тепловой энергии, подключенных к системе теплоснабжения, может изменяться и корректироваться с учетом нового строительства, и дополняться с последующей актуализацией Схемы теплоснабжения.</w:t>
      </w:r>
    </w:p>
    <w:p w:rsidR="006E2CB4" w:rsidRPr="00C7096E" w:rsidRDefault="006E2CB4" w:rsidP="00F47B3D">
      <w:pPr>
        <w:widowControl w:val="0"/>
        <w:autoSpaceDE w:val="0"/>
        <w:autoSpaceDN w:val="0"/>
        <w:spacing w:after="0" w:line="360" w:lineRule="auto"/>
        <w:ind w:right="-1" w:firstLine="567"/>
        <w:jc w:val="both"/>
        <w:rPr>
          <w:rFonts w:eastAsia="Times New Roman" w:cs="Times New Roman"/>
          <w:color w:val="000000"/>
          <w:sz w:val="24"/>
          <w:szCs w:val="24"/>
          <w:lang w:eastAsia="ru-RU"/>
        </w:rPr>
      </w:pPr>
      <w:r w:rsidRPr="003A4B8E">
        <w:rPr>
          <w:rFonts w:eastAsia="Times New Roman" w:cs="Times New Roman"/>
          <w:sz w:val="24"/>
          <w:szCs w:val="24"/>
        </w:rPr>
        <w:t xml:space="preserve">Изменения профицита/дефицита тепловой мощности источника тепловой энергии </w:t>
      </w:r>
      <w:r w:rsidR="00664A32">
        <w:rPr>
          <w:rFonts w:eastAsia="Times New Roman" w:cs="Times New Roman"/>
          <w:sz w:val="24"/>
          <w:szCs w:val="24"/>
        </w:rPr>
        <w:t xml:space="preserve">будет зависеть </w:t>
      </w:r>
      <w:r w:rsidRPr="003A4B8E">
        <w:rPr>
          <w:rFonts w:eastAsia="Times New Roman" w:cs="Times New Roman"/>
          <w:sz w:val="24"/>
          <w:szCs w:val="24"/>
        </w:rPr>
        <w:t>от нового строительства и также будет корректироваться с последующей актуализацией Схемы теплоснабжения.</w:t>
      </w:r>
    </w:p>
    <w:p w:rsidR="00952184" w:rsidRPr="00952184" w:rsidRDefault="00952184" w:rsidP="00B35148">
      <w:pPr>
        <w:pStyle w:val="7"/>
        <w:spacing w:before="120"/>
        <w:ind w:firstLine="567"/>
        <w:jc w:val="both"/>
        <w:rPr>
          <w:rFonts w:ascii="Times New Roman" w:hAnsi="Times New Roman"/>
          <w:b/>
          <w:i w:val="0"/>
          <w:sz w:val="24"/>
          <w:szCs w:val="24"/>
          <w:lang w:val="ru-RU"/>
        </w:rPr>
      </w:pPr>
      <w:bookmarkStart w:id="73" w:name="_Toc102737691"/>
      <w:r w:rsidRPr="00952184">
        <w:rPr>
          <w:rFonts w:ascii="Times New Roman" w:hAnsi="Times New Roman"/>
          <w:b/>
          <w:i w:val="0"/>
          <w:sz w:val="24"/>
          <w:szCs w:val="24"/>
          <w:lang w:val="ru-RU"/>
        </w:rPr>
        <w:t>2.3. Существующие и перспективные балансы тепловой мощности и тепловой нагрузки составляются раздельно по тепловой энергии в горячей воде и в паре.</w:t>
      </w:r>
      <w:bookmarkEnd w:id="73"/>
    </w:p>
    <w:p w:rsidR="003A20ED" w:rsidRDefault="003A20ED" w:rsidP="003A20ED">
      <w:pPr>
        <w:shd w:val="clear" w:color="auto" w:fill="FFFFFF"/>
        <w:spacing w:before="120" w:after="0" w:line="360" w:lineRule="auto"/>
        <w:ind w:firstLine="567"/>
        <w:jc w:val="both"/>
        <w:rPr>
          <w:rFonts w:eastAsia="Times New Roman" w:cs="Times New Roman"/>
          <w:color w:val="000000"/>
          <w:sz w:val="24"/>
          <w:szCs w:val="24"/>
          <w:lang w:eastAsia="ru-RU"/>
        </w:rPr>
      </w:pPr>
      <w:r w:rsidRPr="003A20ED">
        <w:rPr>
          <w:rFonts w:eastAsia="Times New Roman" w:cs="Times New Roman"/>
          <w:color w:val="000000"/>
          <w:sz w:val="24"/>
          <w:szCs w:val="24"/>
          <w:lang w:eastAsia="ru-RU"/>
        </w:rPr>
        <w:t>Существующие и перспективные балансы тепловой мощности и тепловой нагрузки составляются раздельно по тепловой энергии в горячей воде и в паре</w:t>
      </w:r>
      <w:r>
        <w:rPr>
          <w:rFonts w:eastAsia="Times New Roman" w:cs="Times New Roman"/>
          <w:color w:val="000000"/>
          <w:sz w:val="24"/>
          <w:szCs w:val="24"/>
          <w:lang w:eastAsia="ru-RU"/>
        </w:rPr>
        <w:t xml:space="preserve"> и представлены в таблицах </w:t>
      </w:r>
      <w:r w:rsidR="006E2CB4">
        <w:rPr>
          <w:rFonts w:eastAsia="Times New Roman" w:cs="Times New Roman"/>
          <w:color w:val="000000"/>
          <w:sz w:val="24"/>
          <w:szCs w:val="24"/>
          <w:lang w:eastAsia="ru-RU"/>
        </w:rPr>
        <w:t>2.1</w:t>
      </w:r>
    </w:p>
    <w:p w:rsidR="006E2CB4" w:rsidRPr="003A4B8E" w:rsidRDefault="006E2CB4" w:rsidP="006E2CB4">
      <w:pPr>
        <w:spacing w:after="0" w:line="360" w:lineRule="auto"/>
        <w:ind w:firstLine="567"/>
        <w:jc w:val="both"/>
        <w:rPr>
          <w:rFonts w:cs="Times New Roman"/>
          <w:sz w:val="24"/>
          <w:szCs w:val="24"/>
        </w:rPr>
      </w:pPr>
      <w:r w:rsidRPr="003A4B8E">
        <w:rPr>
          <w:rFonts w:cs="Times New Roman"/>
          <w:sz w:val="24"/>
          <w:szCs w:val="24"/>
        </w:rPr>
        <w:lastRenderedPageBreak/>
        <w:t>Изменение нагрузок тепловой энергии, подключенных к системе теплоснабжения, может изменяться и корректироваться с учетом нового строительства, и дополняться с последующей актуализацией Схемы теплоснабжения.</w:t>
      </w:r>
    </w:p>
    <w:p w:rsidR="006E2CB4" w:rsidRDefault="006E2CB4" w:rsidP="006E2CB4">
      <w:pPr>
        <w:widowControl w:val="0"/>
        <w:autoSpaceDE w:val="0"/>
        <w:autoSpaceDN w:val="0"/>
        <w:spacing w:after="0" w:line="360" w:lineRule="auto"/>
        <w:ind w:right="-1" w:firstLine="567"/>
        <w:jc w:val="both"/>
        <w:rPr>
          <w:rFonts w:eastAsia="Times New Roman" w:cs="Times New Roman"/>
          <w:sz w:val="24"/>
          <w:szCs w:val="24"/>
        </w:rPr>
      </w:pPr>
      <w:r w:rsidRPr="003A4B8E">
        <w:rPr>
          <w:rFonts w:eastAsia="Times New Roman" w:cs="Times New Roman"/>
          <w:sz w:val="24"/>
          <w:szCs w:val="24"/>
        </w:rPr>
        <w:t xml:space="preserve">Изменения профицита/дефицита тепловой мощности источника тепловой энергии </w:t>
      </w:r>
      <w:r w:rsidR="00664A32">
        <w:rPr>
          <w:rFonts w:eastAsia="Times New Roman" w:cs="Times New Roman"/>
          <w:sz w:val="24"/>
          <w:szCs w:val="24"/>
        </w:rPr>
        <w:t xml:space="preserve">будет зависеть </w:t>
      </w:r>
      <w:r w:rsidRPr="003A4B8E">
        <w:rPr>
          <w:rFonts w:eastAsia="Times New Roman" w:cs="Times New Roman"/>
          <w:sz w:val="24"/>
          <w:szCs w:val="24"/>
        </w:rPr>
        <w:t>от нового строительства и также будет корректироваться с последующей актуализацией Схемы теплоснабжения.</w:t>
      </w:r>
    </w:p>
    <w:p w:rsidR="00EA6425" w:rsidRDefault="006E2CB4" w:rsidP="006E2CB4">
      <w:pPr>
        <w:shd w:val="clear" w:color="auto" w:fill="FFFFFF"/>
        <w:spacing w:after="0" w:line="360" w:lineRule="auto"/>
        <w:ind w:firstLine="567"/>
        <w:jc w:val="both"/>
        <w:rPr>
          <w:rFonts w:eastAsia="Times New Roman" w:cs="Times New Roman"/>
          <w:sz w:val="24"/>
          <w:szCs w:val="24"/>
          <w:lang w:eastAsia="ru-RU"/>
        </w:rPr>
      </w:pPr>
      <w:r>
        <w:rPr>
          <w:rFonts w:eastAsia="Times New Roman" w:cs="Times New Roman"/>
          <w:color w:val="000000"/>
          <w:sz w:val="24"/>
          <w:szCs w:val="24"/>
          <w:lang w:eastAsia="ru-RU"/>
        </w:rPr>
        <w:t xml:space="preserve">Тепловая нагрузка в виде пара потребителям в </w:t>
      </w:r>
      <w:r>
        <w:rPr>
          <w:rFonts w:eastAsia="Times New Roman" w:cs="Times New Roman"/>
          <w:sz w:val="24"/>
          <w:szCs w:val="24"/>
          <w:lang w:eastAsia="ru-RU"/>
        </w:rPr>
        <w:t>городском округе - «город Тулун» не предоставляется.</w:t>
      </w:r>
    </w:p>
    <w:p w:rsidR="006348E7" w:rsidRPr="00CA1C75" w:rsidRDefault="006348E7" w:rsidP="00114FF3">
      <w:pPr>
        <w:pStyle w:val="1"/>
        <w:spacing w:line="276" w:lineRule="auto"/>
        <w:ind w:left="0" w:right="-1" w:firstLine="567"/>
        <w:jc w:val="both"/>
        <w:rPr>
          <w:sz w:val="24"/>
          <w:szCs w:val="24"/>
          <w:lang w:val="ru-RU"/>
        </w:rPr>
      </w:pPr>
      <w:bookmarkStart w:id="74" w:name="_Toc102737692"/>
      <w:r w:rsidRPr="00CA1C75">
        <w:rPr>
          <w:sz w:val="24"/>
          <w:szCs w:val="24"/>
          <w:lang w:val="ru-RU"/>
        </w:rPr>
        <w:t xml:space="preserve">РАЗДЕЛ 3. </w:t>
      </w:r>
      <w:r w:rsidR="00622701" w:rsidRPr="00CA1C75">
        <w:rPr>
          <w:sz w:val="24"/>
          <w:szCs w:val="24"/>
          <w:lang w:val="ru-RU"/>
        </w:rPr>
        <w:t xml:space="preserve">СУЩЕСТВУЮЩИЕ И </w:t>
      </w:r>
      <w:r w:rsidRPr="00CA1C75">
        <w:rPr>
          <w:sz w:val="24"/>
          <w:szCs w:val="24"/>
          <w:lang w:val="ru-RU"/>
        </w:rPr>
        <w:t>ПЕРСПЕКТИВНЫЕ БАЛАНСЫ ТЕПЛОНОСИТЕЛЯ</w:t>
      </w:r>
      <w:bookmarkEnd w:id="56"/>
      <w:bookmarkEnd w:id="74"/>
    </w:p>
    <w:p w:rsidR="006348E7" w:rsidRPr="002517F9" w:rsidRDefault="006348E7" w:rsidP="00491A6A">
      <w:pPr>
        <w:pStyle w:val="7"/>
        <w:spacing w:before="120"/>
        <w:ind w:firstLine="567"/>
        <w:jc w:val="both"/>
        <w:rPr>
          <w:rFonts w:ascii="Times New Roman" w:hAnsi="Times New Roman"/>
          <w:b/>
          <w:i w:val="0"/>
          <w:sz w:val="24"/>
          <w:szCs w:val="24"/>
          <w:lang w:val="ru-RU"/>
        </w:rPr>
      </w:pPr>
      <w:bookmarkStart w:id="75" w:name="_bookmark12"/>
      <w:bookmarkStart w:id="76" w:name="_Toc102737693"/>
      <w:bookmarkEnd w:id="75"/>
      <w:r w:rsidRPr="002517F9">
        <w:rPr>
          <w:rFonts w:ascii="Times New Roman" w:hAnsi="Times New Roman"/>
          <w:b/>
          <w:i w:val="0"/>
          <w:sz w:val="24"/>
          <w:szCs w:val="24"/>
          <w:lang w:val="ru-RU"/>
        </w:rPr>
        <w:t xml:space="preserve">а) </w:t>
      </w:r>
      <w:r w:rsidR="001B142F">
        <w:rPr>
          <w:rFonts w:ascii="Times New Roman" w:hAnsi="Times New Roman"/>
          <w:b/>
          <w:i w:val="0"/>
          <w:sz w:val="24"/>
          <w:szCs w:val="24"/>
          <w:lang w:val="ru-RU"/>
        </w:rPr>
        <w:t xml:space="preserve">существующие и </w:t>
      </w:r>
      <w:r w:rsidRPr="002517F9">
        <w:rPr>
          <w:rFonts w:ascii="Times New Roman" w:hAnsi="Times New Roman"/>
          <w:b/>
          <w:i w:val="0"/>
          <w:sz w:val="24"/>
          <w:szCs w:val="24"/>
          <w:lang w:val="ru-RU"/>
        </w:rPr>
        <w:t>перспективные балансы производительности водоподготовительных установок</w:t>
      </w:r>
      <w:r w:rsidR="00986E1B">
        <w:rPr>
          <w:rFonts w:ascii="Times New Roman" w:hAnsi="Times New Roman"/>
          <w:b/>
          <w:i w:val="0"/>
          <w:sz w:val="24"/>
          <w:szCs w:val="24"/>
          <w:lang w:val="ru-RU"/>
        </w:rPr>
        <w:t xml:space="preserve"> </w:t>
      </w:r>
      <w:r w:rsidRPr="002517F9">
        <w:rPr>
          <w:rFonts w:ascii="Times New Roman" w:hAnsi="Times New Roman"/>
          <w:b/>
          <w:i w:val="0"/>
          <w:sz w:val="24"/>
          <w:szCs w:val="24"/>
          <w:lang w:val="ru-RU"/>
        </w:rPr>
        <w:t xml:space="preserve">и максимального потребления теплоносителя </w:t>
      </w:r>
      <w:proofErr w:type="spellStart"/>
      <w:r w:rsidRPr="002517F9">
        <w:rPr>
          <w:rFonts w:ascii="Times New Roman" w:hAnsi="Times New Roman"/>
          <w:b/>
          <w:i w:val="0"/>
          <w:sz w:val="24"/>
          <w:szCs w:val="24"/>
          <w:lang w:val="ru-RU"/>
        </w:rPr>
        <w:t>теплопотребляющими</w:t>
      </w:r>
      <w:proofErr w:type="spellEnd"/>
      <w:r w:rsidRPr="002517F9">
        <w:rPr>
          <w:rFonts w:ascii="Times New Roman" w:hAnsi="Times New Roman"/>
          <w:b/>
          <w:i w:val="0"/>
          <w:sz w:val="24"/>
          <w:szCs w:val="24"/>
          <w:lang w:val="ru-RU"/>
        </w:rPr>
        <w:t xml:space="preserve"> установками потребителей</w:t>
      </w:r>
      <w:bookmarkEnd w:id="76"/>
    </w:p>
    <w:p w:rsidR="00F507F7" w:rsidRPr="002517F9" w:rsidRDefault="00281F9E" w:rsidP="00485B94">
      <w:pPr>
        <w:spacing w:before="120" w:after="0" w:line="360" w:lineRule="auto"/>
        <w:ind w:firstLine="567"/>
        <w:jc w:val="both"/>
        <w:rPr>
          <w:rFonts w:cs="Times New Roman"/>
          <w:sz w:val="24"/>
          <w:szCs w:val="24"/>
        </w:rPr>
      </w:pPr>
      <w:r>
        <w:rPr>
          <w:rFonts w:cs="Times New Roman"/>
          <w:sz w:val="24"/>
          <w:szCs w:val="24"/>
        </w:rPr>
        <w:t>С</w:t>
      </w:r>
      <w:r w:rsidR="001B142F">
        <w:rPr>
          <w:rFonts w:cs="Times New Roman"/>
          <w:sz w:val="24"/>
          <w:szCs w:val="24"/>
        </w:rPr>
        <w:t>уществующи</w:t>
      </w:r>
      <w:r>
        <w:rPr>
          <w:rFonts w:cs="Times New Roman"/>
          <w:sz w:val="24"/>
          <w:szCs w:val="24"/>
        </w:rPr>
        <w:t>е</w:t>
      </w:r>
      <w:r w:rsidR="001B142F">
        <w:rPr>
          <w:rFonts w:cs="Times New Roman"/>
          <w:sz w:val="24"/>
          <w:szCs w:val="24"/>
        </w:rPr>
        <w:t xml:space="preserve"> и</w:t>
      </w:r>
      <w:r w:rsidR="00661BA3" w:rsidRPr="002517F9">
        <w:rPr>
          <w:rFonts w:cs="Times New Roman"/>
          <w:sz w:val="24"/>
          <w:szCs w:val="24"/>
        </w:rPr>
        <w:t xml:space="preserve"> перспективны</w:t>
      </w:r>
      <w:r>
        <w:rPr>
          <w:rFonts w:cs="Times New Roman"/>
          <w:sz w:val="24"/>
          <w:szCs w:val="24"/>
        </w:rPr>
        <w:t>е</w:t>
      </w:r>
      <w:r w:rsidR="00661BA3" w:rsidRPr="002517F9">
        <w:rPr>
          <w:rFonts w:cs="Times New Roman"/>
          <w:sz w:val="24"/>
          <w:szCs w:val="24"/>
        </w:rPr>
        <w:t xml:space="preserve"> баланс</w:t>
      </w:r>
      <w:r>
        <w:rPr>
          <w:rFonts w:cs="Times New Roman"/>
          <w:sz w:val="24"/>
          <w:szCs w:val="24"/>
        </w:rPr>
        <w:t xml:space="preserve">ы теплоносителя </w:t>
      </w:r>
      <w:proofErr w:type="spellStart"/>
      <w:r>
        <w:rPr>
          <w:rFonts w:cs="Times New Roman"/>
          <w:sz w:val="24"/>
          <w:szCs w:val="24"/>
        </w:rPr>
        <w:t>теплопотребляющих</w:t>
      </w:r>
      <w:proofErr w:type="spellEnd"/>
      <w:r>
        <w:rPr>
          <w:rFonts w:cs="Times New Roman"/>
          <w:sz w:val="24"/>
          <w:szCs w:val="24"/>
        </w:rPr>
        <w:t xml:space="preserve"> установок</w:t>
      </w:r>
      <w:r w:rsidR="00661BA3" w:rsidRPr="002517F9">
        <w:rPr>
          <w:rFonts w:cs="Times New Roman"/>
          <w:sz w:val="24"/>
          <w:szCs w:val="24"/>
        </w:rPr>
        <w:t xml:space="preserve"> </w:t>
      </w:r>
      <w:r>
        <w:rPr>
          <w:rFonts w:cs="Times New Roman"/>
          <w:sz w:val="24"/>
          <w:szCs w:val="24"/>
        </w:rPr>
        <w:t>определялись</w:t>
      </w:r>
      <w:r w:rsidR="00661BA3" w:rsidRPr="002517F9">
        <w:rPr>
          <w:rFonts w:cs="Times New Roman"/>
          <w:sz w:val="24"/>
          <w:szCs w:val="24"/>
        </w:rPr>
        <w:t xml:space="preserve"> из расчетных тепловых нагрузок с температурным перепадом </w:t>
      </w:r>
      <w:proofErr w:type="gramStart"/>
      <w:r w:rsidR="00661BA3" w:rsidRPr="002517F9">
        <w:rPr>
          <w:rFonts w:cs="Times New Roman"/>
          <w:sz w:val="24"/>
          <w:szCs w:val="24"/>
        </w:rPr>
        <w:t>между  системами</w:t>
      </w:r>
      <w:proofErr w:type="gramEnd"/>
      <w:r w:rsidR="00661BA3" w:rsidRPr="002517F9">
        <w:rPr>
          <w:rFonts w:cs="Times New Roman"/>
          <w:sz w:val="24"/>
          <w:szCs w:val="24"/>
        </w:rPr>
        <w:t xml:space="preserve"> подающего и обратного трубопровод</w:t>
      </w:r>
      <w:r w:rsidR="008056E8">
        <w:rPr>
          <w:rFonts w:cs="Times New Roman"/>
          <w:sz w:val="24"/>
          <w:szCs w:val="24"/>
        </w:rPr>
        <w:t>а</w:t>
      </w:r>
      <w:r w:rsidR="00661BA3" w:rsidRPr="002517F9">
        <w:rPr>
          <w:rFonts w:cs="Times New Roman"/>
          <w:sz w:val="24"/>
          <w:szCs w:val="24"/>
        </w:rPr>
        <w:t xml:space="preserve">. </w:t>
      </w:r>
      <w:r w:rsidR="00F507F7" w:rsidRPr="002517F9">
        <w:rPr>
          <w:rFonts w:cs="Times New Roman"/>
          <w:sz w:val="24"/>
          <w:szCs w:val="24"/>
        </w:rPr>
        <w:t xml:space="preserve">В таблице </w:t>
      </w:r>
      <w:r w:rsidR="00540DA5">
        <w:rPr>
          <w:rFonts w:cs="Times New Roman"/>
          <w:sz w:val="24"/>
          <w:szCs w:val="24"/>
        </w:rPr>
        <w:t>3.1</w:t>
      </w:r>
      <w:r w:rsidR="003D53C4" w:rsidRPr="002517F9">
        <w:rPr>
          <w:rFonts w:cs="Times New Roman"/>
          <w:sz w:val="24"/>
          <w:szCs w:val="24"/>
        </w:rPr>
        <w:t xml:space="preserve"> представлен</w:t>
      </w:r>
      <w:r w:rsidR="00F507F7" w:rsidRPr="002517F9">
        <w:rPr>
          <w:rFonts w:cs="Times New Roman"/>
          <w:sz w:val="24"/>
          <w:szCs w:val="24"/>
        </w:rPr>
        <w:t xml:space="preserve"> перспективны</w:t>
      </w:r>
      <w:r w:rsidR="003D53C4" w:rsidRPr="002517F9">
        <w:rPr>
          <w:rFonts w:cs="Times New Roman"/>
          <w:sz w:val="24"/>
          <w:szCs w:val="24"/>
        </w:rPr>
        <w:t>й</w:t>
      </w:r>
      <w:r w:rsidR="00F507F7" w:rsidRPr="002517F9">
        <w:rPr>
          <w:rFonts w:cs="Times New Roman"/>
          <w:sz w:val="24"/>
          <w:szCs w:val="24"/>
        </w:rPr>
        <w:t xml:space="preserve"> ба</w:t>
      </w:r>
      <w:r w:rsidR="003D53C4" w:rsidRPr="002517F9">
        <w:rPr>
          <w:rFonts w:cs="Times New Roman"/>
          <w:sz w:val="24"/>
          <w:szCs w:val="24"/>
        </w:rPr>
        <w:t>ланс</w:t>
      </w:r>
      <w:r w:rsidR="00F507F7" w:rsidRPr="002517F9">
        <w:rPr>
          <w:rFonts w:cs="Times New Roman"/>
          <w:sz w:val="24"/>
          <w:szCs w:val="24"/>
        </w:rPr>
        <w:t xml:space="preserve"> максимального потребления теплоносителя </w:t>
      </w:r>
      <w:proofErr w:type="spellStart"/>
      <w:r w:rsidR="00F507F7" w:rsidRPr="002517F9">
        <w:rPr>
          <w:rFonts w:cs="Times New Roman"/>
          <w:sz w:val="24"/>
          <w:szCs w:val="24"/>
        </w:rPr>
        <w:t>теплопотребляющими</w:t>
      </w:r>
      <w:proofErr w:type="spellEnd"/>
      <w:r w:rsidR="00F507F7" w:rsidRPr="002517F9">
        <w:rPr>
          <w:rFonts w:cs="Times New Roman"/>
          <w:sz w:val="24"/>
          <w:szCs w:val="24"/>
        </w:rPr>
        <w:t xml:space="preserve"> установками.</w:t>
      </w:r>
    </w:p>
    <w:p w:rsidR="00F507F7" w:rsidRPr="008056E8" w:rsidRDefault="003D53C4" w:rsidP="008056E8">
      <w:pPr>
        <w:spacing w:after="0" w:line="240" w:lineRule="auto"/>
        <w:ind w:firstLine="567"/>
        <w:jc w:val="both"/>
        <w:rPr>
          <w:rFonts w:cs="Times New Roman"/>
          <w:sz w:val="20"/>
          <w:szCs w:val="20"/>
        </w:rPr>
      </w:pPr>
      <w:r w:rsidRPr="008056E8">
        <w:rPr>
          <w:rFonts w:cs="Times New Roman"/>
          <w:b/>
          <w:sz w:val="20"/>
          <w:szCs w:val="20"/>
        </w:rPr>
        <w:t xml:space="preserve">Таблица </w:t>
      </w:r>
      <w:r w:rsidR="00540DA5">
        <w:rPr>
          <w:rFonts w:cs="Times New Roman"/>
          <w:b/>
          <w:sz w:val="20"/>
          <w:szCs w:val="20"/>
        </w:rPr>
        <w:t>3.1</w:t>
      </w:r>
      <w:r w:rsidRPr="008056E8">
        <w:rPr>
          <w:rFonts w:cs="Times New Roman"/>
          <w:sz w:val="20"/>
          <w:szCs w:val="20"/>
        </w:rPr>
        <w:t xml:space="preserve"> – </w:t>
      </w:r>
      <w:r w:rsidR="000B1A0D" w:rsidRPr="008056E8">
        <w:rPr>
          <w:rFonts w:cs="Times New Roman"/>
          <w:sz w:val="20"/>
          <w:szCs w:val="20"/>
        </w:rPr>
        <w:t>Существующие и п</w:t>
      </w:r>
      <w:r w:rsidRPr="008056E8">
        <w:rPr>
          <w:rFonts w:cs="Times New Roman"/>
          <w:sz w:val="20"/>
          <w:szCs w:val="20"/>
        </w:rPr>
        <w:t>ерспективный баланс</w:t>
      </w:r>
      <w:r w:rsidR="00F507F7" w:rsidRPr="008056E8">
        <w:rPr>
          <w:rFonts w:cs="Times New Roman"/>
          <w:sz w:val="20"/>
          <w:szCs w:val="20"/>
        </w:rPr>
        <w:t xml:space="preserve"> максимального потребления теплоносителя </w:t>
      </w:r>
      <w:proofErr w:type="spellStart"/>
      <w:r w:rsidR="00F507F7" w:rsidRPr="008056E8">
        <w:rPr>
          <w:rFonts w:cs="Times New Roman"/>
          <w:sz w:val="20"/>
          <w:szCs w:val="20"/>
        </w:rPr>
        <w:t>теплопотребляющими</w:t>
      </w:r>
      <w:proofErr w:type="spellEnd"/>
      <w:r w:rsidR="00F507F7" w:rsidRPr="008056E8">
        <w:rPr>
          <w:rFonts w:cs="Times New Roman"/>
          <w:sz w:val="20"/>
          <w:szCs w:val="20"/>
        </w:rPr>
        <w:t xml:space="preserve"> установками.</w:t>
      </w:r>
    </w:p>
    <w:tbl>
      <w:tblPr>
        <w:tblStyle w:val="TableNormal6"/>
        <w:tblW w:w="971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3"/>
        <w:gridCol w:w="4499"/>
        <w:gridCol w:w="2268"/>
        <w:gridCol w:w="2483"/>
      </w:tblGrid>
      <w:tr w:rsidR="000B1A0D" w:rsidRPr="002517F9" w:rsidTr="006E2CB4">
        <w:trPr>
          <w:trHeight w:hRule="exact" w:val="454"/>
          <w:jc w:val="center"/>
        </w:trPr>
        <w:tc>
          <w:tcPr>
            <w:tcW w:w="463" w:type="dxa"/>
            <w:vAlign w:val="center"/>
          </w:tcPr>
          <w:p w:rsidR="000B1A0D" w:rsidRPr="00622701" w:rsidRDefault="000B1A0D" w:rsidP="00420D92">
            <w:pPr>
              <w:ind w:firstLine="38"/>
              <w:jc w:val="center"/>
              <w:rPr>
                <w:rFonts w:ascii="Times New Roman" w:eastAsia="Times New Roman" w:hAnsi="Times New Roman" w:cs="Times New Roman"/>
                <w:sz w:val="20"/>
                <w:szCs w:val="20"/>
                <w:lang w:val="ru-RU"/>
              </w:rPr>
            </w:pPr>
            <w:r w:rsidRPr="00622701">
              <w:rPr>
                <w:rFonts w:ascii="Times New Roman" w:eastAsia="Times New Roman" w:hAnsi="Times New Roman" w:cs="Times New Roman"/>
                <w:sz w:val="20"/>
                <w:szCs w:val="20"/>
              </w:rPr>
              <w:t>№</w:t>
            </w:r>
          </w:p>
        </w:tc>
        <w:tc>
          <w:tcPr>
            <w:tcW w:w="4499" w:type="dxa"/>
            <w:vAlign w:val="center"/>
          </w:tcPr>
          <w:p w:rsidR="000B1A0D" w:rsidRDefault="000B1A0D" w:rsidP="00E60297">
            <w:pPr>
              <w:jc w:val="center"/>
              <w:rPr>
                <w:rFonts w:ascii="Times New Roman" w:eastAsia="Times New Roman" w:hAnsi="Times New Roman" w:cs="Times New Roman"/>
                <w:sz w:val="20"/>
                <w:szCs w:val="20"/>
                <w:lang w:val="ru-RU"/>
              </w:rPr>
            </w:pPr>
            <w:proofErr w:type="spellStart"/>
            <w:r w:rsidRPr="00622701">
              <w:rPr>
                <w:rFonts w:ascii="Times New Roman" w:eastAsia="Times New Roman" w:hAnsi="Times New Roman" w:cs="Times New Roman"/>
                <w:sz w:val="20"/>
                <w:szCs w:val="20"/>
              </w:rPr>
              <w:t>Наименование</w:t>
            </w:r>
            <w:proofErr w:type="spellEnd"/>
          </w:p>
          <w:p w:rsidR="000B1A0D" w:rsidRPr="00622701" w:rsidRDefault="00CD19C3" w:rsidP="00E6029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т</w:t>
            </w:r>
            <w:proofErr w:type="spellStart"/>
            <w:r w:rsidR="000B1A0D" w:rsidRPr="00622701">
              <w:rPr>
                <w:rFonts w:ascii="Times New Roman" w:eastAsia="Times New Roman" w:hAnsi="Times New Roman" w:cs="Times New Roman"/>
                <w:sz w:val="20"/>
                <w:szCs w:val="20"/>
              </w:rPr>
              <w:t>ехнологической</w:t>
            </w:r>
            <w:proofErr w:type="spellEnd"/>
            <w:r>
              <w:rPr>
                <w:rFonts w:ascii="Times New Roman" w:eastAsia="Times New Roman" w:hAnsi="Times New Roman" w:cs="Times New Roman"/>
                <w:sz w:val="20"/>
                <w:szCs w:val="20"/>
                <w:lang w:val="ru-RU"/>
              </w:rPr>
              <w:t xml:space="preserve"> </w:t>
            </w:r>
            <w:proofErr w:type="spellStart"/>
            <w:r w:rsidR="000B1A0D" w:rsidRPr="00622701">
              <w:rPr>
                <w:rFonts w:ascii="Times New Roman" w:eastAsia="Times New Roman" w:hAnsi="Times New Roman" w:cs="Times New Roman"/>
                <w:sz w:val="20"/>
                <w:szCs w:val="20"/>
              </w:rPr>
              <w:t>зоны</w:t>
            </w:r>
            <w:proofErr w:type="spellEnd"/>
          </w:p>
        </w:tc>
        <w:tc>
          <w:tcPr>
            <w:tcW w:w="2268" w:type="dxa"/>
            <w:tcBorders>
              <w:right w:val="single" w:sz="4" w:space="0" w:color="auto"/>
            </w:tcBorders>
            <w:vAlign w:val="center"/>
          </w:tcPr>
          <w:p w:rsidR="000B1A0D" w:rsidRPr="00622701" w:rsidRDefault="000B1A0D" w:rsidP="00CA1C75">
            <w:pPr>
              <w:jc w:val="center"/>
              <w:rPr>
                <w:rFonts w:ascii="Times New Roman" w:eastAsia="Times New Roman" w:hAnsi="Times New Roman" w:cs="Times New Roman"/>
                <w:sz w:val="20"/>
                <w:szCs w:val="20"/>
                <w:lang w:val="ru-RU"/>
              </w:rPr>
            </w:pPr>
            <w:r w:rsidRPr="00622701">
              <w:rPr>
                <w:rFonts w:ascii="Times New Roman" w:eastAsia="Times New Roman" w:hAnsi="Times New Roman" w:cs="Times New Roman"/>
                <w:sz w:val="20"/>
                <w:szCs w:val="20"/>
                <w:lang w:val="ru-RU"/>
              </w:rPr>
              <w:t>Балансы теплоносителя</w:t>
            </w:r>
            <w:r>
              <w:rPr>
                <w:rFonts w:ascii="Times New Roman" w:eastAsia="Times New Roman" w:hAnsi="Times New Roman" w:cs="Times New Roman"/>
                <w:sz w:val="20"/>
                <w:szCs w:val="20"/>
                <w:lang w:val="ru-RU"/>
              </w:rPr>
              <w:t xml:space="preserve"> существующие</w:t>
            </w:r>
            <w:r w:rsidRPr="00622701">
              <w:rPr>
                <w:rFonts w:ascii="Times New Roman" w:eastAsia="Times New Roman" w:hAnsi="Times New Roman" w:cs="Times New Roman"/>
                <w:sz w:val="20"/>
                <w:szCs w:val="20"/>
                <w:lang w:val="ru-RU"/>
              </w:rPr>
              <w:t xml:space="preserve"> м</w:t>
            </w:r>
            <w:r w:rsidRPr="00622701">
              <w:rPr>
                <w:rFonts w:ascii="Times New Roman" w:eastAsia="Times New Roman" w:hAnsi="Times New Roman" w:cs="Times New Roman"/>
                <w:sz w:val="20"/>
                <w:szCs w:val="20"/>
                <w:vertAlign w:val="superscript"/>
                <w:lang w:val="ru-RU"/>
              </w:rPr>
              <w:t>3</w:t>
            </w:r>
            <w:r w:rsidRPr="00622701">
              <w:rPr>
                <w:rFonts w:ascii="Times New Roman" w:eastAsia="Times New Roman" w:hAnsi="Times New Roman" w:cs="Times New Roman"/>
                <w:sz w:val="20"/>
                <w:szCs w:val="20"/>
                <w:lang w:val="ru-RU"/>
              </w:rPr>
              <w:t>/ч</w:t>
            </w:r>
          </w:p>
        </w:tc>
        <w:tc>
          <w:tcPr>
            <w:tcW w:w="2483" w:type="dxa"/>
            <w:tcBorders>
              <w:left w:val="single" w:sz="4" w:space="0" w:color="auto"/>
            </w:tcBorders>
            <w:vAlign w:val="center"/>
          </w:tcPr>
          <w:p w:rsidR="000B1A0D" w:rsidRPr="000B1A0D" w:rsidRDefault="000B1A0D" w:rsidP="00CD19C3">
            <w:pPr>
              <w:ind w:left="67"/>
              <w:jc w:val="center"/>
              <w:rPr>
                <w:rFonts w:eastAsia="Times New Roman" w:cs="Times New Roman"/>
                <w:sz w:val="20"/>
                <w:szCs w:val="20"/>
                <w:lang w:val="ru-RU"/>
              </w:rPr>
            </w:pPr>
            <w:r w:rsidRPr="00622701">
              <w:rPr>
                <w:rFonts w:ascii="Times New Roman" w:eastAsia="Times New Roman" w:hAnsi="Times New Roman" w:cs="Times New Roman"/>
                <w:sz w:val="20"/>
                <w:szCs w:val="20"/>
                <w:lang w:val="ru-RU"/>
              </w:rPr>
              <w:t>Балансы теплоносителя</w:t>
            </w:r>
            <w:r>
              <w:rPr>
                <w:rFonts w:ascii="Times New Roman" w:eastAsia="Times New Roman" w:hAnsi="Times New Roman" w:cs="Times New Roman"/>
                <w:sz w:val="20"/>
                <w:szCs w:val="20"/>
                <w:lang w:val="ru-RU"/>
              </w:rPr>
              <w:t xml:space="preserve"> на</w:t>
            </w:r>
            <w:r w:rsidRPr="00622701">
              <w:rPr>
                <w:rFonts w:ascii="Times New Roman" w:eastAsia="Times New Roman" w:hAnsi="Times New Roman" w:cs="Times New Roman"/>
                <w:sz w:val="20"/>
                <w:szCs w:val="20"/>
                <w:lang w:val="ru-RU"/>
              </w:rPr>
              <w:t xml:space="preserve"> расчетный период, м</w:t>
            </w:r>
            <w:r w:rsidRPr="00622701">
              <w:rPr>
                <w:rFonts w:ascii="Times New Roman" w:eastAsia="Times New Roman" w:hAnsi="Times New Roman" w:cs="Times New Roman"/>
                <w:sz w:val="20"/>
                <w:szCs w:val="20"/>
                <w:vertAlign w:val="superscript"/>
                <w:lang w:val="ru-RU"/>
              </w:rPr>
              <w:t>3</w:t>
            </w:r>
            <w:r w:rsidRPr="00622701">
              <w:rPr>
                <w:rFonts w:ascii="Times New Roman" w:eastAsia="Times New Roman" w:hAnsi="Times New Roman" w:cs="Times New Roman"/>
                <w:sz w:val="20"/>
                <w:szCs w:val="20"/>
                <w:lang w:val="ru-RU"/>
              </w:rPr>
              <w:t>/ч</w:t>
            </w:r>
          </w:p>
        </w:tc>
      </w:tr>
      <w:tr w:rsidR="003B0D8C" w:rsidRPr="002517F9" w:rsidTr="006E2CB4">
        <w:trPr>
          <w:trHeight w:val="20"/>
          <w:jc w:val="center"/>
        </w:trPr>
        <w:tc>
          <w:tcPr>
            <w:tcW w:w="463" w:type="dxa"/>
            <w:vAlign w:val="center"/>
          </w:tcPr>
          <w:p w:rsidR="003B0D8C" w:rsidRPr="00CA1C75" w:rsidRDefault="003B0D8C" w:rsidP="00540DA5">
            <w:pPr>
              <w:spacing w:line="276" w:lineRule="auto"/>
              <w:ind w:right="-65"/>
              <w:jc w:val="center"/>
              <w:rPr>
                <w:rFonts w:ascii="Times New Roman" w:eastAsia="Times New Roman" w:hAnsi="Times New Roman" w:cs="Times New Roman"/>
                <w:sz w:val="20"/>
                <w:szCs w:val="20"/>
              </w:rPr>
            </w:pPr>
            <w:r w:rsidRPr="00CA1C75">
              <w:rPr>
                <w:rFonts w:ascii="Times New Roman" w:eastAsia="Times New Roman" w:hAnsi="Times New Roman" w:cs="Times New Roman"/>
                <w:w w:val="99"/>
                <w:sz w:val="20"/>
                <w:szCs w:val="20"/>
              </w:rPr>
              <w:t>1</w:t>
            </w:r>
          </w:p>
        </w:tc>
        <w:tc>
          <w:tcPr>
            <w:tcW w:w="4499" w:type="dxa"/>
            <w:vAlign w:val="center"/>
          </w:tcPr>
          <w:p w:rsidR="003B0D8C" w:rsidRPr="00540DA5" w:rsidRDefault="003B0D8C" w:rsidP="000F2A3E">
            <w:pPr>
              <w:adjustRightInd w:val="0"/>
              <w:spacing w:line="276" w:lineRule="auto"/>
              <w:jc w:val="center"/>
              <w:rPr>
                <w:rFonts w:ascii="Times New Roman" w:hAnsi="Times New Roman" w:cs="Times New Roman"/>
                <w:sz w:val="20"/>
                <w:szCs w:val="20"/>
              </w:rPr>
            </w:pPr>
            <w:proofErr w:type="spellStart"/>
            <w:r w:rsidRPr="00540DA5">
              <w:rPr>
                <w:rFonts w:ascii="Times New Roman" w:hAnsi="Times New Roman" w:cs="Times New Roman"/>
                <w:sz w:val="20"/>
                <w:szCs w:val="20"/>
              </w:rPr>
              <w:t>Котельная</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пер</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Театральный</w:t>
            </w:r>
            <w:proofErr w:type="spellEnd"/>
            <w:r w:rsidRPr="00540DA5">
              <w:rPr>
                <w:rFonts w:ascii="Times New Roman" w:hAnsi="Times New Roman" w:cs="Times New Roman"/>
                <w:sz w:val="20"/>
                <w:szCs w:val="20"/>
              </w:rPr>
              <w:t>, 7а</w:t>
            </w:r>
          </w:p>
        </w:tc>
        <w:tc>
          <w:tcPr>
            <w:tcW w:w="2268" w:type="dxa"/>
            <w:tcBorders>
              <w:right w:val="single" w:sz="4" w:space="0" w:color="auto"/>
            </w:tcBorders>
            <w:vAlign w:val="bottom"/>
          </w:tcPr>
          <w:p w:rsidR="003B0D8C" w:rsidRPr="003B0D8C" w:rsidRDefault="003B0D8C" w:rsidP="003B0D8C">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90,72</w:t>
            </w:r>
          </w:p>
        </w:tc>
        <w:tc>
          <w:tcPr>
            <w:tcW w:w="2483" w:type="dxa"/>
            <w:tcBorders>
              <w:left w:val="single" w:sz="4" w:space="0" w:color="auto"/>
            </w:tcBorders>
            <w:vAlign w:val="bottom"/>
          </w:tcPr>
          <w:p w:rsidR="003B0D8C" w:rsidRPr="003B0D8C" w:rsidRDefault="003B0D8C" w:rsidP="000F2A3E">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90,72</w:t>
            </w:r>
          </w:p>
        </w:tc>
      </w:tr>
      <w:tr w:rsidR="003B0D8C" w:rsidRPr="002517F9" w:rsidTr="006E2CB4">
        <w:trPr>
          <w:trHeight w:val="20"/>
          <w:jc w:val="center"/>
        </w:trPr>
        <w:tc>
          <w:tcPr>
            <w:tcW w:w="463" w:type="dxa"/>
            <w:vAlign w:val="center"/>
          </w:tcPr>
          <w:p w:rsidR="003B0D8C" w:rsidRPr="00CA1C75" w:rsidRDefault="00F47B3D" w:rsidP="00540DA5">
            <w:pPr>
              <w:spacing w:line="276" w:lineRule="auto"/>
              <w:ind w:right="-65"/>
              <w:jc w:val="center"/>
              <w:rPr>
                <w:rFonts w:ascii="Times New Roman" w:eastAsia="Times New Roman" w:hAnsi="Times New Roman" w:cs="Times New Roman"/>
                <w:w w:val="99"/>
                <w:sz w:val="20"/>
                <w:szCs w:val="20"/>
                <w:lang w:val="ru-RU"/>
              </w:rPr>
            </w:pPr>
            <w:r>
              <w:rPr>
                <w:rFonts w:ascii="Times New Roman" w:eastAsia="Times New Roman" w:hAnsi="Times New Roman" w:cs="Times New Roman"/>
                <w:w w:val="99"/>
                <w:sz w:val="20"/>
                <w:szCs w:val="20"/>
                <w:lang w:val="ru-RU"/>
              </w:rPr>
              <w:t>2</w:t>
            </w:r>
          </w:p>
        </w:tc>
        <w:tc>
          <w:tcPr>
            <w:tcW w:w="4499" w:type="dxa"/>
            <w:vAlign w:val="center"/>
          </w:tcPr>
          <w:p w:rsidR="003B0D8C" w:rsidRPr="00540DA5" w:rsidRDefault="003B0D8C" w:rsidP="000F2A3E">
            <w:pPr>
              <w:adjustRightInd w:val="0"/>
              <w:spacing w:line="276" w:lineRule="auto"/>
              <w:jc w:val="center"/>
              <w:rPr>
                <w:rFonts w:ascii="Times New Roman" w:hAnsi="Times New Roman" w:cs="Times New Roman"/>
                <w:sz w:val="20"/>
                <w:szCs w:val="20"/>
              </w:rPr>
            </w:pPr>
            <w:proofErr w:type="spellStart"/>
            <w:proofErr w:type="gramStart"/>
            <w:r w:rsidRPr="00540DA5">
              <w:rPr>
                <w:rFonts w:ascii="Times New Roman" w:hAnsi="Times New Roman" w:cs="Times New Roman"/>
                <w:sz w:val="20"/>
                <w:szCs w:val="20"/>
              </w:rPr>
              <w:t>Котельная</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ул</w:t>
            </w:r>
            <w:proofErr w:type="spellEnd"/>
            <w:proofErr w:type="gram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Гоголя</w:t>
            </w:r>
            <w:proofErr w:type="spellEnd"/>
            <w:r w:rsidRPr="00540DA5">
              <w:rPr>
                <w:rFonts w:ascii="Times New Roman" w:hAnsi="Times New Roman" w:cs="Times New Roman"/>
                <w:sz w:val="20"/>
                <w:szCs w:val="20"/>
              </w:rPr>
              <w:t>, 35</w:t>
            </w:r>
          </w:p>
        </w:tc>
        <w:tc>
          <w:tcPr>
            <w:tcW w:w="2268" w:type="dxa"/>
            <w:tcBorders>
              <w:right w:val="single" w:sz="4" w:space="0" w:color="auto"/>
            </w:tcBorders>
            <w:vAlign w:val="bottom"/>
          </w:tcPr>
          <w:p w:rsidR="003B0D8C" w:rsidRPr="003B0D8C" w:rsidRDefault="003B0D8C" w:rsidP="003B0D8C">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225,28</w:t>
            </w:r>
          </w:p>
        </w:tc>
        <w:tc>
          <w:tcPr>
            <w:tcW w:w="2483" w:type="dxa"/>
            <w:tcBorders>
              <w:left w:val="single" w:sz="4" w:space="0" w:color="auto"/>
            </w:tcBorders>
            <w:vAlign w:val="bottom"/>
          </w:tcPr>
          <w:p w:rsidR="003B0D8C" w:rsidRPr="003B0D8C" w:rsidRDefault="003B0D8C" w:rsidP="000F2A3E">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225,28</w:t>
            </w:r>
          </w:p>
        </w:tc>
      </w:tr>
      <w:tr w:rsidR="003B0D8C" w:rsidRPr="002517F9" w:rsidTr="006E2CB4">
        <w:trPr>
          <w:trHeight w:val="20"/>
          <w:jc w:val="center"/>
        </w:trPr>
        <w:tc>
          <w:tcPr>
            <w:tcW w:w="463" w:type="dxa"/>
            <w:vAlign w:val="center"/>
          </w:tcPr>
          <w:p w:rsidR="003B0D8C" w:rsidRPr="00CA1C75" w:rsidRDefault="00F47B3D" w:rsidP="00540DA5">
            <w:pPr>
              <w:spacing w:line="276" w:lineRule="auto"/>
              <w:ind w:right="-65"/>
              <w:jc w:val="center"/>
              <w:rPr>
                <w:rFonts w:ascii="Times New Roman" w:eastAsia="Times New Roman" w:hAnsi="Times New Roman" w:cs="Times New Roman"/>
                <w:w w:val="99"/>
                <w:sz w:val="20"/>
                <w:szCs w:val="20"/>
                <w:lang w:val="ru-RU"/>
              </w:rPr>
            </w:pPr>
            <w:r>
              <w:rPr>
                <w:rFonts w:ascii="Times New Roman" w:eastAsia="Times New Roman" w:hAnsi="Times New Roman" w:cs="Times New Roman"/>
                <w:w w:val="99"/>
                <w:sz w:val="20"/>
                <w:szCs w:val="20"/>
                <w:lang w:val="ru-RU"/>
              </w:rPr>
              <w:t>3</w:t>
            </w:r>
          </w:p>
        </w:tc>
        <w:tc>
          <w:tcPr>
            <w:tcW w:w="4499" w:type="dxa"/>
            <w:vAlign w:val="center"/>
          </w:tcPr>
          <w:p w:rsidR="003B0D8C" w:rsidRPr="00540DA5" w:rsidRDefault="003B0D8C" w:rsidP="000F2A3E">
            <w:pPr>
              <w:adjustRightInd w:val="0"/>
              <w:spacing w:line="276" w:lineRule="auto"/>
              <w:jc w:val="center"/>
              <w:rPr>
                <w:rFonts w:ascii="Times New Roman" w:hAnsi="Times New Roman" w:cs="Times New Roman"/>
                <w:sz w:val="20"/>
                <w:szCs w:val="20"/>
              </w:rPr>
            </w:pPr>
            <w:proofErr w:type="spellStart"/>
            <w:r w:rsidRPr="00540DA5">
              <w:rPr>
                <w:rFonts w:ascii="Times New Roman" w:hAnsi="Times New Roman" w:cs="Times New Roman"/>
                <w:sz w:val="20"/>
                <w:szCs w:val="20"/>
              </w:rPr>
              <w:t>Котельная</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мкр</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Угольщиков</w:t>
            </w:r>
            <w:proofErr w:type="spellEnd"/>
            <w:r w:rsidRPr="00540DA5">
              <w:rPr>
                <w:rFonts w:ascii="Times New Roman" w:hAnsi="Times New Roman" w:cs="Times New Roman"/>
                <w:sz w:val="20"/>
                <w:szCs w:val="20"/>
              </w:rPr>
              <w:t>, 45</w:t>
            </w:r>
          </w:p>
        </w:tc>
        <w:tc>
          <w:tcPr>
            <w:tcW w:w="2268" w:type="dxa"/>
            <w:tcBorders>
              <w:right w:val="single" w:sz="4" w:space="0" w:color="auto"/>
            </w:tcBorders>
            <w:vAlign w:val="bottom"/>
          </w:tcPr>
          <w:p w:rsidR="003B0D8C" w:rsidRPr="003B0D8C" w:rsidRDefault="003B0D8C" w:rsidP="003B0D8C">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1289,88</w:t>
            </w:r>
          </w:p>
        </w:tc>
        <w:tc>
          <w:tcPr>
            <w:tcW w:w="2483" w:type="dxa"/>
            <w:tcBorders>
              <w:left w:val="single" w:sz="4" w:space="0" w:color="auto"/>
            </w:tcBorders>
            <w:vAlign w:val="bottom"/>
          </w:tcPr>
          <w:p w:rsidR="003B0D8C" w:rsidRPr="003B0D8C" w:rsidRDefault="003B0D8C" w:rsidP="000F2A3E">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1289,88</w:t>
            </w:r>
          </w:p>
        </w:tc>
      </w:tr>
      <w:tr w:rsidR="003B0D8C" w:rsidRPr="002517F9" w:rsidTr="006E2CB4">
        <w:trPr>
          <w:trHeight w:val="20"/>
          <w:jc w:val="center"/>
        </w:trPr>
        <w:tc>
          <w:tcPr>
            <w:tcW w:w="463" w:type="dxa"/>
            <w:vAlign w:val="center"/>
          </w:tcPr>
          <w:p w:rsidR="003B0D8C" w:rsidRPr="00CA1C75" w:rsidRDefault="00F47B3D" w:rsidP="00540DA5">
            <w:pPr>
              <w:spacing w:line="276" w:lineRule="auto"/>
              <w:ind w:right="-65"/>
              <w:jc w:val="center"/>
              <w:rPr>
                <w:rFonts w:ascii="Times New Roman" w:eastAsia="Times New Roman" w:hAnsi="Times New Roman" w:cs="Times New Roman"/>
                <w:w w:val="99"/>
                <w:sz w:val="20"/>
                <w:szCs w:val="20"/>
                <w:lang w:val="ru-RU"/>
              </w:rPr>
            </w:pPr>
            <w:r>
              <w:rPr>
                <w:rFonts w:ascii="Times New Roman" w:eastAsia="Times New Roman" w:hAnsi="Times New Roman" w:cs="Times New Roman"/>
                <w:w w:val="99"/>
                <w:sz w:val="20"/>
                <w:szCs w:val="20"/>
                <w:lang w:val="ru-RU"/>
              </w:rPr>
              <w:t>4</w:t>
            </w:r>
          </w:p>
        </w:tc>
        <w:tc>
          <w:tcPr>
            <w:tcW w:w="4499" w:type="dxa"/>
            <w:vAlign w:val="center"/>
          </w:tcPr>
          <w:p w:rsidR="003B0D8C" w:rsidRPr="00540DA5" w:rsidRDefault="003B0D8C" w:rsidP="000F2A3E">
            <w:pPr>
              <w:adjustRightInd w:val="0"/>
              <w:spacing w:line="276" w:lineRule="auto"/>
              <w:jc w:val="center"/>
              <w:rPr>
                <w:rFonts w:ascii="Times New Roman" w:hAnsi="Times New Roman" w:cs="Times New Roman"/>
                <w:sz w:val="20"/>
                <w:szCs w:val="20"/>
              </w:rPr>
            </w:pPr>
            <w:proofErr w:type="spellStart"/>
            <w:proofErr w:type="gramStart"/>
            <w:r w:rsidRPr="00540DA5">
              <w:rPr>
                <w:rFonts w:ascii="Times New Roman" w:hAnsi="Times New Roman" w:cs="Times New Roman"/>
                <w:sz w:val="20"/>
                <w:szCs w:val="20"/>
              </w:rPr>
              <w:t>Котельная</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ул</w:t>
            </w:r>
            <w:proofErr w:type="spellEnd"/>
            <w:proofErr w:type="gram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Ленина</w:t>
            </w:r>
            <w:proofErr w:type="spellEnd"/>
            <w:r w:rsidRPr="00540DA5">
              <w:rPr>
                <w:rFonts w:ascii="Times New Roman" w:hAnsi="Times New Roman" w:cs="Times New Roman"/>
                <w:sz w:val="20"/>
                <w:szCs w:val="20"/>
              </w:rPr>
              <w:t>, 33</w:t>
            </w:r>
          </w:p>
        </w:tc>
        <w:tc>
          <w:tcPr>
            <w:tcW w:w="2268" w:type="dxa"/>
            <w:tcBorders>
              <w:right w:val="single" w:sz="4" w:space="0" w:color="auto"/>
            </w:tcBorders>
            <w:vAlign w:val="bottom"/>
          </w:tcPr>
          <w:p w:rsidR="003B0D8C" w:rsidRPr="003B0D8C" w:rsidRDefault="003B0D8C" w:rsidP="003B0D8C">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479,4</w:t>
            </w:r>
          </w:p>
        </w:tc>
        <w:tc>
          <w:tcPr>
            <w:tcW w:w="2483" w:type="dxa"/>
            <w:tcBorders>
              <w:left w:val="single" w:sz="4" w:space="0" w:color="auto"/>
            </w:tcBorders>
            <w:vAlign w:val="bottom"/>
          </w:tcPr>
          <w:p w:rsidR="003B0D8C" w:rsidRPr="003B0D8C" w:rsidRDefault="003B0D8C" w:rsidP="000F2A3E">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479,4</w:t>
            </w:r>
          </w:p>
        </w:tc>
      </w:tr>
      <w:tr w:rsidR="003B0D8C" w:rsidRPr="002517F9" w:rsidTr="006E2CB4">
        <w:trPr>
          <w:trHeight w:val="20"/>
          <w:jc w:val="center"/>
        </w:trPr>
        <w:tc>
          <w:tcPr>
            <w:tcW w:w="463" w:type="dxa"/>
            <w:vAlign w:val="center"/>
          </w:tcPr>
          <w:p w:rsidR="003B0D8C" w:rsidRPr="00CA1C75" w:rsidRDefault="00F47B3D" w:rsidP="00540DA5">
            <w:pPr>
              <w:spacing w:line="276" w:lineRule="auto"/>
              <w:ind w:right="-65"/>
              <w:jc w:val="center"/>
              <w:rPr>
                <w:rFonts w:ascii="Times New Roman" w:eastAsia="Times New Roman" w:hAnsi="Times New Roman" w:cs="Times New Roman"/>
                <w:w w:val="99"/>
                <w:sz w:val="20"/>
                <w:szCs w:val="20"/>
                <w:lang w:val="ru-RU"/>
              </w:rPr>
            </w:pPr>
            <w:r>
              <w:rPr>
                <w:rFonts w:ascii="Times New Roman" w:eastAsia="Times New Roman" w:hAnsi="Times New Roman" w:cs="Times New Roman"/>
                <w:w w:val="99"/>
                <w:sz w:val="20"/>
                <w:szCs w:val="20"/>
                <w:lang w:val="ru-RU"/>
              </w:rPr>
              <w:t>5</w:t>
            </w:r>
          </w:p>
        </w:tc>
        <w:tc>
          <w:tcPr>
            <w:tcW w:w="4499" w:type="dxa"/>
            <w:vAlign w:val="center"/>
          </w:tcPr>
          <w:p w:rsidR="003B0D8C" w:rsidRPr="006E2CB4" w:rsidRDefault="006E2CB4" w:rsidP="006E2CB4">
            <w:pPr>
              <w:adjustRightInd w:val="0"/>
              <w:jc w:val="center"/>
              <w:rPr>
                <w:rFonts w:ascii="Times New Roman" w:hAnsi="Times New Roman" w:cs="Times New Roman"/>
                <w:sz w:val="20"/>
                <w:szCs w:val="20"/>
                <w:lang w:val="ru-RU"/>
              </w:rPr>
            </w:pPr>
            <w:r w:rsidRPr="006E2CB4">
              <w:rPr>
                <w:rFonts w:ascii="Times New Roman" w:hAnsi="Times New Roman" w:cs="Times New Roman"/>
                <w:sz w:val="20"/>
                <w:szCs w:val="20"/>
                <w:lang w:val="ru-RU"/>
              </w:rPr>
              <w:t>Котельная ВЗС Красный Яр, ул.Жданова,32-1 лит.5</w:t>
            </w:r>
          </w:p>
        </w:tc>
        <w:tc>
          <w:tcPr>
            <w:tcW w:w="2268" w:type="dxa"/>
            <w:tcBorders>
              <w:right w:val="single" w:sz="4" w:space="0" w:color="auto"/>
            </w:tcBorders>
            <w:vAlign w:val="bottom"/>
          </w:tcPr>
          <w:p w:rsidR="003B0D8C" w:rsidRPr="006E2CB4" w:rsidRDefault="00555258" w:rsidP="003B0D8C">
            <w:pPr>
              <w:spacing w:line="276" w:lineRule="auto"/>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5,96</w:t>
            </w:r>
          </w:p>
        </w:tc>
        <w:tc>
          <w:tcPr>
            <w:tcW w:w="2483" w:type="dxa"/>
            <w:tcBorders>
              <w:left w:val="single" w:sz="4" w:space="0" w:color="auto"/>
            </w:tcBorders>
            <w:vAlign w:val="bottom"/>
          </w:tcPr>
          <w:p w:rsidR="003B0D8C" w:rsidRPr="006E2CB4" w:rsidRDefault="00555258" w:rsidP="000F2A3E">
            <w:pPr>
              <w:spacing w:line="276" w:lineRule="auto"/>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5,96</w:t>
            </w:r>
          </w:p>
        </w:tc>
      </w:tr>
      <w:tr w:rsidR="003B0D8C" w:rsidRPr="002517F9" w:rsidTr="006E2CB4">
        <w:trPr>
          <w:trHeight w:val="20"/>
          <w:jc w:val="center"/>
        </w:trPr>
        <w:tc>
          <w:tcPr>
            <w:tcW w:w="463" w:type="dxa"/>
            <w:vAlign w:val="center"/>
          </w:tcPr>
          <w:p w:rsidR="003B0D8C" w:rsidRPr="00281F9E" w:rsidRDefault="00F47B3D" w:rsidP="00540DA5">
            <w:pPr>
              <w:spacing w:line="276" w:lineRule="auto"/>
              <w:ind w:right="-65"/>
              <w:jc w:val="center"/>
              <w:rPr>
                <w:rFonts w:ascii="Times New Roman" w:eastAsia="Times New Roman" w:hAnsi="Times New Roman" w:cs="Times New Roman"/>
                <w:w w:val="99"/>
                <w:sz w:val="20"/>
                <w:szCs w:val="20"/>
                <w:lang w:val="ru-RU"/>
              </w:rPr>
            </w:pPr>
            <w:r>
              <w:rPr>
                <w:rFonts w:ascii="Times New Roman" w:eastAsia="Times New Roman" w:hAnsi="Times New Roman" w:cs="Times New Roman"/>
                <w:w w:val="99"/>
                <w:sz w:val="20"/>
                <w:szCs w:val="20"/>
                <w:lang w:val="ru-RU"/>
              </w:rPr>
              <w:t>6</w:t>
            </w:r>
          </w:p>
        </w:tc>
        <w:tc>
          <w:tcPr>
            <w:tcW w:w="4499" w:type="dxa"/>
            <w:vAlign w:val="center"/>
          </w:tcPr>
          <w:p w:rsidR="003B0D8C" w:rsidRPr="00540DA5" w:rsidRDefault="003B0D8C" w:rsidP="000F2A3E">
            <w:pPr>
              <w:adjustRightInd w:val="0"/>
              <w:spacing w:line="276" w:lineRule="auto"/>
              <w:jc w:val="center"/>
              <w:rPr>
                <w:rFonts w:ascii="Times New Roman" w:hAnsi="Times New Roman" w:cs="Times New Roman"/>
                <w:sz w:val="20"/>
                <w:szCs w:val="20"/>
              </w:rPr>
            </w:pPr>
            <w:proofErr w:type="spellStart"/>
            <w:r w:rsidRPr="00540DA5">
              <w:rPr>
                <w:rFonts w:ascii="Times New Roman" w:hAnsi="Times New Roman" w:cs="Times New Roman"/>
                <w:sz w:val="20"/>
                <w:szCs w:val="20"/>
              </w:rPr>
              <w:t>Котельная</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пер</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Железнодорожный</w:t>
            </w:r>
            <w:proofErr w:type="spellEnd"/>
            <w:r w:rsidRPr="00540DA5">
              <w:rPr>
                <w:rFonts w:ascii="Times New Roman" w:hAnsi="Times New Roman" w:cs="Times New Roman"/>
                <w:sz w:val="20"/>
                <w:szCs w:val="20"/>
              </w:rPr>
              <w:t>, 2Б</w:t>
            </w:r>
          </w:p>
        </w:tc>
        <w:tc>
          <w:tcPr>
            <w:tcW w:w="2268" w:type="dxa"/>
            <w:tcBorders>
              <w:right w:val="single" w:sz="4" w:space="0" w:color="auto"/>
            </w:tcBorders>
            <w:vAlign w:val="bottom"/>
          </w:tcPr>
          <w:p w:rsidR="003B0D8C" w:rsidRPr="003B0D8C" w:rsidRDefault="003B0D8C" w:rsidP="003B0D8C">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12,64</w:t>
            </w:r>
          </w:p>
        </w:tc>
        <w:tc>
          <w:tcPr>
            <w:tcW w:w="2483" w:type="dxa"/>
            <w:tcBorders>
              <w:left w:val="single" w:sz="4" w:space="0" w:color="auto"/>
            </w:tcBorders>
            <w:vAlign w:val="bottom"/>
          </w:tcPr>
          <w:p w:rsidR="003B0D8C" w:rsidRPr="003B0D8C" w:rsidRDefault="003B0D8C" w:rsidP="000F2A3E">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12,64</w:t>
            </w:r>
          </w:p>
        </w:tc>
      </w:tr>
      <w:tr w:rsidR="003B0D8C" w:rsidRPr="002517F9" w:rsidTr="006E2CB4">
        <w:trPr>
          <w:trHeight w:val="20"/>
          <w:jc w:val="center"/>
        </w:trPr>
        <w:tc>
          <w:tcPr>
            <w:tcW w:w="463" w:type="dxa"/>
            <w:vAlign w:val="center"/>
          </w:tcPr>
          <w:p w:rsidR="003B0D8C" w:rsidRPr="00281F9E" w:rsidRDefault="00F47B3D" w:rsidP="00540DA5">
            <w:pPr>
              <w:spacing w:line="276" w:lineRule="auto"/>
              <w:ind w:right="-65"/>
              <w:jc w:val="center"/>
              <w:rPr>
                <w:rFonts w:ascii="Times New Roman" w:eastAsia="Times New Roman" w:hAnsi="Times New Roman" w:cs="Times New Roman"/>
                <w:w w:val="99"/>
                <w:sz w:val="20"/>
                <w:szCs w:val="20"/>
                <w:lang w:val="ru-RU"/>
              </w:rPr>
            </w:pPr>
            <w:r>
              <w:rPr>
                <w:rFonts w:ascii="Times New Roman" w:eastAsia="Times New Roman" w:hAnsi="Times New Roman" w:cs="Times New Roman"/>
                <w:w w:val="99"/>
                <w:sz w:val="20"/>
                <w:szCs w:val="20"/>
                <w:lang w:val="ru-RU"/>
              </w:rPr>
              <w:t>7</w:t>
            </w:r>
          </w:p>
        </w:tc>
        <w:tc>
          <w:tcPr>
            <w:tcW w:w="4499" w:type="dxa"/>
            <w:vAlign w:val="center"/>
          </w:tcPr>
          <w:p w:rsidR="003B0D8C" w:rsidRPr="00540DA5" w:rsidRDefault="003B0D8C" w:rsidP="00540DA5">
            <w:pPr>
              <w:adjustRightInd w:val="0"/>
              <w:spacing w:line="276" w:lineRule="auto"/>
              <w:jc w:val="center"/>
              <w:rPr>
                <w:rFonts w:ascii="Times New Roman" w:hAnsi="Times New Roman" w:cs="Times New Roman"/>
                <w:sz w:val="20"/>
                <w:szCs w:val="20"/>
              </w:rPr>
            </w:pPr>
            <w:proofErr w:type="spellStart"/>
            <w:r w:rsidRPr="00540DA5">
              <w:rPr>
                <w:rFonts w:ascii="Times New Roman" w:hAnsi="Times New Roman" w:cs="Times New Roman"/>
                <w:sz w:val="20"/>
                <w:szCs w:val="20"/>
              </w:rPr>
              <w:t>Электрокотельная</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ул</w:t>
            </w:r>
            <w:proofErr w:type="spellEnd"/>
            <w:r w:rsidRPr="00540DA5">
              <w:rPr>
                <w:rFonts w:ascii="Times New Roman" w:hAnsi="Times New Roman" w:cs="Times New Roman"/>
                <w:sz w:val="20"/>
                <w:szCs w:val="20"/>
              </w:rPr>
              <w:t>. Лыткина,68А</w:t>
            </w:r>
          </w:p>
        </w:tc>
        <w:tc>
          <w:tcPr>
            <w:tcW w:w="2268" w:type="dxa"/>
            <w:tcBorders>
              <w:right w:val="single" w:sz="4" w:space="0" w:color="auto"/>
            </w:tcBorders>
            <w:vAlign w:val="bottom"/>
          </w:tcPr>
          <w:p w:rsidR="003B0D8C" w:rsidRPr="003B0D8C" w:rsidRDefault="003B0D8C" w:rsidP="003B0D8C">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15,04</w:t>
            </w:r>
          </w:p>
        </w:tc>
        <w:tc>
          <w:tcPr>
            <w:tcW w:w="2483" w:type="dxa"/>
            <w:tcBorders>
              <w:left w:val="single" w:sz="4" w:space="0" w:color="auto"/>
            </w:tcBorders>
            <w:vAlign w:val="bottom"/>
          </w:tcPr>
          <w:p w:rsidR="003B0D8C" w:rsidRPr="003B0D8C" w:rsidRDefault="003B0D8C" w:rsidP="000F2A3E">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15,04</w:t>
            </w:r>
          </w:p>
        </w:tc>
      </w:tr>
      <w:tr w:rsidR="003B0D8C" w:rsidRPr="002517F9" w:rsidTr="006E2CB4">
        <w:trPr>
          <w:trHeight w:val="20"/>
          <w:jc w:val="center"/>
        </w:trPr>
        <w:tc>
          <w:tcPr>
            <w:tcW w:w="463" w:type="dxa"/>
            <w:vAlign w:val="center"/>
          </w:tcPr>
          <w:p w:rsidR="003B0D8C" w:rsidRPr="00540DA5" w:rsidRDefault="00F47B3D" w:rsidP="00540DA5">
            <w:pPr>
              <w:spacing w:line="276" w:lineRule="auto"/>
              <w:ind w:right="-65"/>
              <w:jc w:val="center"/>
              <w:rPr>
                <w:rFonts w:ascii="Times New Roman" w:eastAsia="Times New Roman" w:hAnsi="Times New Roman" w:cs="Times New Roman"/>
                <w:w w:val="99"/>
                <w:sz w:val="20"/>
                <w:szCs w:val="20"/>
                <w:lang w:val="ru-RU"/>
              </w:rPr>
            </w:pPr>
            <w:r>
              <w:rPr>
                <w:rFonts w:ascii="Times New Roman" w:eastAsia="Times New Roman" w:hAnsi="Times New Roman" w:cs="Times New Roman"/>
                <w:w w:val="99"/>
                <w:sz w:val="20"/>
                <w:szCs w:val="20"/>
                <w:lang w:val="ru-RU"/>
              </w:rPr>
              <w:t>8</w:t>
            </w:r>
          </w:p>
        </w:tc>
        <w:tc>
          <w:tcPr>
            <w:tcW w:w="4499" w:type="dxa"/>
            <w:vAlign w:val="center"/>
          </w:tcPr>
          <w:p w:rsidR="003B0D8C" w:rsidRPr="00540DA5" w:rsidRDefault="003B0D8C" w:rsidP="000F2A3E">
            <w:pPr>
              <w:adjustRightInd w:val="0"/>
              <w:spacing w:line="276" w:lineRule="auto"/>
              <w:jc w:val="center"/>
              <w:rPr>
                <w:rFonts w:ascii="Times New Roman" w:hAnsi="Times New Roman" w:cs="Times New Roman"/>
                <w:sz w:val="20"/>
                <w:szCs w:val="20"/>
              </w:rPr>
            </w:pPr>
            <w:proofErr w:type="spellStart"/>
            <w:r w:rsidRPr="00540DA5">
              <w:rPr>
                <w:rFonts w:ascii="Times New Roman" w:hAnsi="Times New Roman" w:cs="Times New Roman"/>
                <w:sz w:val="20"/>
                <w:szCs w:val="20"/>
              </w:rPr>
              <w:t>Электрокотельная</w:t>
            </w:r>
            <w:proofErr w:type="spellEnd"/>
            <w:r w:rsidRPr="00540DA5">
              <w:rPr>
                <w:rFonts w:ascii="Times New Roman" w:hAnsi="Times New Roman" w:cs="Times New Roman"/>
                <w:sz w:val="20"/>
                <w:szCs w:val="20"/>
              </w:rPr>
              <w:t xml:space="preserve"> ЛЭП-500, 10А</w:t>
            </w:r>
          </w:p>
        </w:tc>
        <w:tc>
          <w:tcPr>
            <w:tcW w:w="2268" w:type="dxa"/>
            <w:tcBorders>
              <w:right w:val="single" w:sz="4" w:space="0" w:color="auto"/>
            </w:tcBorders>
            <w:vAlign w:val="bottom"/>
          </w:tcPr>
          <w:p w:rsidR="003B0D8C" w:rsidRPr="003B0D8C" w:rsidRDefault="003B0D8C" w:rsidP="003B0D8C">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31,48</w:t>
            </w:r>
          </w:p>
        </w:tc>
        <w:tc>
          <w:tcPr>
            <w:tcW w:w="2483" w:type="dxa"/>
            <w:tcBorders>
              <w:left w:val="single" w:sz="4" w:space="0" w:color="auto"/>
            </w:tcBorders>
            <w:vAlign w:val="bottom"/>
          </w:tcPr>
          <w:p w:rsidR="003B0D8C" w:rsidRPr="003B0D8C" w:rsidRDefault="003B0D8C" w:rsidP="000F2A3E">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31,48</w:t>
            </w:r>
          </w:p>
        </w:tc>
      </w:tr>
      <w:tr w:rsidR="003B0D8C" w:rsidRPr="002517F9" w:rsidTr="006E2CB4">
        <w:trPr>
          <w:trHeight w:val="20"/>
          <w:jc w:val="center"/>
        </w:trPr>
        <w:tc>
          <w:tcPr>
            <w:tcW w:w="463" w:type="dxa"/>
            <w:vAlign w:val="center"/>
          </w:tcPr>
          <w:p w:rsidR="003B0D8C" w:rsidRPr="00540DA5" w:rsidRDefault="00F47B3D" w:rsidP="00540DA5">
            <w:pPr>
              <w:spacing w:line="276" w:lineRule="auto"/>
              <w:ind w:right="-65"/>
              <w:jc w:val="center"/>
              <w:rPr>
                <w:rFonts w:ascii="Times New Roman" w:eastAsia="Times New Roman" w:hAnsi="Times New Roman" w:cs="Times New Roman"/>
                <w:w w:val="99"/>
                <w:sz w:val="20"/>
                <w:szCs w:val="20"/>
                <w:lang w:val="ru-RU"/>
              </w:rPr>
            </w:pPr>
            <w:r>
              <w:rPr>
                <w:rFonts w:ascii="Times New Roman" w:eastAsia="Times New Roman" w:hAnsi="Times New Roman" w:cs="Times New Roman"/>
                <w:w w:val="99"/>
                <w:sz w:val="20"/>
                <w:szCs w:val="20"/>
                <w:lang w:val="ru-RU"/>
              </w:rPr>
              <w:t>9</w:t>
            </w:r>
          </w:p>
        </w:tc>
        <w:tc>
          <w:tcPr>
            <w:tcW w:w="4499" w:type="dxa"/>
            <w:vAlign w:val="center"/>
          </w:tcPr>
          <w:p w:rsidR="003B0D8C" w:rsidRPr="00540DA5" w:rsidRDefault="003B0D8C" w:rsidP="000F2A3E">
            <w:pPr>
              <w:adjustRightInd w:val="0"/>
              <w:spacing w:line="276" w:lineRule="auto"/>
              <w:jc w:val="center"/>
              <w:rPr>
                <w:rFonts w:ascii="Times New Roman" w:hAnsi="Times New Roman" w:cs="Times New Roman"/>
                <w:sz w:val="20"/>
                <w:szCs w:val="20"/>
              </w:rPr>
            </w:pPr>
            <w:proofErr w:type="spellStart"/>
            <w:r w:rsidRPr="00540DA5">
              <w:rPr>
                <w:rFonts w:ascii="Times New Roman" w:hAnsi="Times New Roman" w:cs="Times New Roman"/>
                <w:sz w:val="20"/>
                <w:szCs w:val="20"/>
              </w:rPr>
              <w:t>Котельная</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ул</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Островского</w:t>
            </w:r>
            <w:proofErr w:type="spellEnd"/>
            <w:r w:rsidRPr="00540DA5">
              <w:rPr>
                <w:rFonts w:ascii="Times New Roman" w:hAnsi="Times New Roman" w:cs="Times New Roman"/>
                <w:sz w:val="20"/>
                <w:szCs w:val="20"/>
              </w:rPr>
              <w:t>, 13А</w:t>
            </w:r>
          </w:p>
        </w:tc>
        <w:tc>
          <w:tcPr>
            <w:tcW w:w="2268" w:type="dxa"/>
            <w:tcBorders>
              <w:right w:val="single" w:sz="4" w:space="0" w:color="auto"/>
            </w:tcBorders>
            <w:vAlign w:val="bottom"/>
          </w:tcPr>
          <w:p w:rsidR="003B0D8C" w:rsidRPr="003B0D8C" w:rsidRDefault="003B0D8C" w:rsidP="003B0D8C">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201,68</w:t>
            </w:r>
          </w:p>
        </w:tc>
        <w:tc>
          <w:tcPr>
            <w:tcW w:w="2483" w:type="dxa"/>
            <w:tcBorders>
              <w:left w:val="single" w:sz="4" w:space="0" w:color="auto"/>
            </w:tcBorders>
            <w:vAlign w:val="bottom"/>
          </w:tcPr>
          <w:p w:rsidR="003B0D8C" w:rsidRPr="003B0D8C" w:rsidRDefault="003B0D8C" w:rsidP="000F2A3E">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201,68</w:t>
            </w:r>
          </w:p>
        </w:tc>
      </w:tr>
      <w:tr w:rsidR="003B0D8C" w:rsidRPr="002517F9" w:rsidTr="006E2CB4">
        <w:trPr>
          <w:trHeight w:val="20"/>
          <w:jc w:val="center"/>
        </w:trPr>
        <w:tc>
          <w:tcPr>
            <w:tcW w:w="463" w:type="dxa"/>
            <w:vAlign w:val="center"/>
          </w:tcPr>
          <w:p w:rsidR="003B0D8C" w:rsidRPr="00540DA5" w:rsidRDefault="00F47B3D" w:rsidP="00540DA5">
            <w:pPr>
              <w:spacing w:line="276" w:lineRule="auto"/>
              <w:ind w:right="-65"/>
              <w:jc w:val="center"/>
              <w:rPr>
                <w:rFonts w:ascii="Times New Roman" w:eastAsia="Times New Roman" w:hAnsi="Times New Roman" w:cs="Times New Roman"/>
                <w:w w:val="99"/>
                <w:sz w:val="20"/>
                <w:szCs w:val="20"/>
                <w:lang w:val="ru-RU"/>
              </w:rPr>
            </w:pPr>
            <w:r>
              <w:rPr>
                <w:rFonts w:ascii="Times New Roman" w:eastAsia="Times New Roman" w:hAnsi="Times New Roman" w:cs="Times New Roman"/>
                <w:w w:val="99"/>
                <w:sz w:val="20"/>
                <w:szCs w:val="20"/>
                <w:lang w:val="ru-RU"/>
              </w:rPr>
              <w:t>10</w:t>
            </w:r>
          </w:p>
        </w:tc>
        <w:tc>
          <w:tcPr>
            <w:tcW w:w="4499" w:type="dxa"/>
            <w:vAlign w:val="center"/>
          </w:tcPr>
          <w:p w:rsidR="003B0D8C" w:rsidRPr="00540DA5" w:rsidRDefault="003B0D8C" w:rsidP="000F2A3E">
            <w:pPr>
              <w:adjustRightInd w:val="0"/>
              <w:spacing w:line="276" w:lineRule="auto"/>
              <w:jc w:val="center"/>
              <w:rPr>
                <w:rFonts w:ascii="Times New Roman" w:hAnsi="Times New Roman" w:cs="Times New Roman"/>
                <w:sz w:val="20"/>
                <w:szCs w:val="20"/>
              </w:rPr>
            </w:pPr>
            <w:proofErr w:type="spellStart"/>
            <w:r w:rsidRPr="00540DA5">
              <w:rPr>
                <w:rFonts w:ascii="Times New Roman" w:hAnsi="Times New Roman" w:cs="Times New Roman"/>
                <w:sz w:val="20"/>
                <w:szCs w:val="20"/>
              </w:rPr>
              <w:t>Котельная</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ул</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Плеханова</w:t>
            </w:r>
            <w:proofErr w:type="spellEnd"/>
            <w:r w:rsidRPr="00540DA5">
              <w:rPr>
                <w:rFonts w:ascii="Times New Roman" w:hAnsi="Times New Roman" w:cs="Times New Roman"/>
                <w:sz w:val="20"/>
                <w:szCs w:val="20"/>
              </w:rPr>
              <w:t>, 5</w:t>
            </w:r>
          </w:p>
        </w:tc>
        <w:tc>
          <w:tcPr>
            <w:tcW w:w="2268" w:type="dxa"/>
            <w:tcBorders>
              <w:right w:val="single" w:sz="4" w:space="0" w:color="auto"/>
            </w:tcBorders>
            <w:vAlign w:val="bottom"/>
          </w:tcPr>
          <w:p w:rsidR="003B0D8C" w:rsidRPr="003B0D8C" w:rsidRDefault="003B0D8C" w:rsidP="003B0D8C">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17,56</w:t>
            </w:r>
          </w:p>
        </w:tc>
        <w:tc>
          <w:tcPr>
            <w:tcW w:w="2483" w:type="dxa"/>
            <w:tcBorders>
              <w:left w:val="single" w:sz="4" w:space="0" w:color="auto"/>
            </w:tcBorders>
            <w:vAlign w:val="bottom"/>
          </w:tcPr>
          <w:p w:rsidR="003B0D8C" w:rsidRPr="003B0D8C" w:rsidRDefault="003B0D8C" w:rsidP="000F2A3E">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17,56</w:t>
            </w:r>
          </w:p>
        </w:tc>
      </w:tr>
      <w:tr w:rsidR="003B0D8C" w:rsidRPr="002517F9" w:rsidTr="006E2CB4">
        <w:trPr>
          <w:trHeight w:val="20"/>
          <w:jc w:val="center"/>
        </w:trPr>
        <w:tc>
          <w:tcPr>
            <w:tcW w:w="463" w:type="dxa"/>
            <w:vAlign w:val="center"/>
          </w:tcPr>
          <w:p w:rsidR="003B0D8C" w:rsidRPr="00540DA5" w:rsidRDefault="003B0D8C" w:rsidP="006E2CB4">
            <w:pPr>
              <w:spacing w:line="276" w:lineRule="auto"/>
              <w:ind w:right="-65"/>
              <w:jc w:val="center"/>
              <w:rPr>
                <w:rFonts w:ascii="Times New Roman" w:eastAsia="Times New Roman" w:hAnsi="Times New Roman" w:cs="Times New Roman"/>
                <w:w w:val="99"/>
                <w:sz w:val="20"/>
                <w:szCs w:val="20"/>
                <w:lang w:val="ru-RU"/>
              </w:rPr>
            </w:pPr>
            <w:r w:rsidRPr="00540DA5">
              <w:rPr>
                <w:rFonts w:ascii="Times New Roman" w:eastAsia="Times New Roman" w:hAnsi="Times New Roman" w:cs="Times New Roman"/>
                <w:w w:val="99"/>
                <w:sz w:val="20"/>
                <w:szCs w:val="20"/>
                <w:lang w:val="ru-RU"/>
              </w:rPr>
              <w:t>1</w:t>
            </w:r>
            <w:r w:rsidR="00F47B3D">
              <w:rPr>
                <w:rFonts w:ascii="Times New Roman" w:eastAsia="Times New Roman" w:hAnsi="Times New Roman" w:cs="Times New Roman"/>
                <w:w w:val="99"/>
                <w:sz w:val="20"/>
                <w:szCs w:val="20"/>
                <w:lang w:val="ru-RU"/>
              </w:rPr>
              <w:t>1</w:t>
            </w:r>
          </w:p>
        </w:tc>
        <w:tc>
          <w:tcPr>
            <w:tcW w:w="4499" w:type="dxa"/>
            <w:vAlign w:val="center"/>
          </w:tcPr>
          <w:p w:rsidR="003B0D8C" w:rsidRPr="00540DA5" w:rsidRDefault="003B0D8C" w:rsidP="000F2A3E">
            <w:pPr>
              <w:adjustRightInd w:val="0"/>
              <w:spacing w:line="276" w:lineRule="auto"/>
              <w:jc w:val="center"/>
              <w:rPr>
                <w:rFonts w:ascii="Times New Roman" w:hAnsi="Times New Roman" w:cs="Times New Roman"/>
                <w:sz w:val="20"/>
                <w:szCs w:val="20"/>
              </w:rPr>
            </w:pPr>
            <w:proofErr w:type="spellStart"/>
            <w:r w:rsidRPr="00540DA5">
              <w:rPr>
                <w:rFonts w:ascii="Times New Roman" w:hAnsi="Times New Roman" w:cs="Times New Roman"/>
                <w:sz w:val="20"/>
                <w:szCs w:val="20"/>
              </w:rPr>
              <w:t>Котельная</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ул</w:t>
            </w:r>
            <w:proofErr w:type="spellEnd"/>
            <w:r w:rsidRPr="00540DA5">
              <w:rPr>
                <w:rFonts w:ascii="Times New Roman" w:hAnsi="Times New Roman" w:cs="Times New Roman"/>
                <w:sz w:val="20"/>
                <w:szCs w:val="20"/>
              </w:rPr>
              <w:t xml:space="preserve">. 3-я </w:t>
            </w:r>
            <w:proofErr w:type="spellStart"/>
            <w:r w:rsidRPr="00540DA5">
              <w:rPr>
                <w:rFonts w:ascii="Times New Roman" w:hAnsi="Times New Roman" w:cs="Times New Roman"/>
                <w:sz w:val="20"/>
                <w:szCs w:val="20"/>
              </w:rPr>
              <w:t>Заречная</w:t>
            </w:r>
            <w:proofErr w:type="spellEnd"/>
            <w:r w:rsidRPr="00540DA5">
              <w:rPr>
                <w:rFonts w:ascii="Times New Roman" w:hAnsi="Times New Roman" w:cs="Times New Roman"/>
                <w:sz w:val="20"/>
                <w:szCs w:val="20"/>
              </w:rPr>
              <w:t>, 4</w:t>
            </w:r>
          </w:p>
        </w:tc>
        <w:tc>
          <w:tcPr>
            <w:tcW w:w="2268" w:type="dxa"/>
            <w:tcBorders>
              <w:right w:val="single" w:sz="4" w:space="0" w:color="auto"/>
            </w:tcBorders>
            <w:vAlign w:val="bottom"/>
          </w:tcPr>
          <w:p w:rsidR="003B0D8C" w:rsidRPr="003B0D8C" w:rsidRDefault="003B0D8C" w:rsidP="003B0D8C">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125,12</w:t>
            </w:r>
          </w:p>
        </w:tc>
        <w:tc>
          <w:tcPr>
            <w:tcW w:w="2483" w:type="dxa"/>
            <w:tcBorders>
              <w:left w:val="single" w:sz="4" w:space="0" w:color="auto"/>
            </w:tcBorders>
            <w:vAlign w:val="bottom"/>
          </w:tcPr>
          <w:p w:rsidR="003B0D8C" w:rsidRPr="003B0D8C" w:rsidRDefault="003B0D8C" w:rsidP="000F2A3E">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125,12</w:t>
            </w:r>
          </w:p>
        </w:tc>
      </w:tr>
      <w:tr w:rsidR="003B0D8C" w:rsidRPr="002517F9" w:rsidTr="006E2CB4">
        <w:trPr>
          <w:trHeight w:val="20"/>
          <w:jc w:val="center"/>
        </w:trPr>
        <w:tc>
          <w:tcPr>
            <w:tcW w:w="463" w:type="dxa"/>
            <w:vAlign w:val="center"/>
          </w:tcPr>
          <w:p w:rsidR="003B0D8C" w:rsidRPr="00540DA5" w:rsidRDefault="003B0D8C" w:rsidP="006E2CB4">
            <w:pPr>
              <w:ind w:right="-65"/>
              <w:jc w:val="center"/>
              <w:rPr>
                <w:rFonts w:ascii="Times New Roman" w:eastAsia="Times New Roman" w:hAnsi="Times New Roman" w:cs="Times New Roman"/>
                <w:w w:val="99"/>
                <w:sz w:val="20"/>
                <w:szCs w:val="20"/>
                <w:lang w:val="ru-RU"/>
              </w:rPr>
            </w:pPr>
            <w:r>
              <w:rPr>
                <w:rFonts w:ascii="Times New Roman" w:eastAsia="Times New Roman" w:hAnsi="Times New Roman" w:cs="Times New Roman"/>
                <w:w w:val="99"/>
                <w:sz w:val="20"/>
                <w:szCs w:val="20"/>
                <w:lang w:val="ru-RU"/>
              </w:rPr>
              <w:t>1</w:t>
            </w:r>
            <w:r w:rsidR="00F47B3D">
              <w:rPr>
                <w:rFonts w:ascii="Times New Roman" w:eastAsia="Times New Roman" w:hAnsi="Times New Roman" w:cs="Times New Roman"/>
                <w:w w:val="99"/>
                <w:sz w:val="20"/>
                <w:szCs w:val="20"/>
                <w:lang w:val="ru-RU"/>
              </w:rPr>
              <w:t>2</w:t>
            </w:r>
          </w:p>
        </w:tc>
        <w:tc>
          <w:tcPr>
            <w:tcW w:w="4499" w:type="dxa"/>
            <w:vAlign w:val="center"/>
          </w:tcPr>
          <w:p w:rsidR="003B0D8C" w:rsidRPr="00540DA5" w:rsidRDefault="003B0D8C" w:rsidP="000F2A3E">
            <w:pPr>
              <w:jc w:val="center"/>
              <w:rPr>
                <w:rFonts w:ascii="Times New Roman" w:hAnsi="Times New Roman" w:cs="Times New Roman"/>
                <w:color w:val="000000"/>
                <w:sz w:val="20"/>
                <w:szCs w:val="20"/>
                <w:lang w:val="ru-RU"/>
              </w:rPr>
            </w:pPr>
            <w:proofErr w:type="spellStart"/>
            <w:r w:rsidRPr="00540DA5">
              <w:rPr>
                <w:rFonts w:ascii="Times New Roman" w:hAnsi="Times New Roman" w:cs="Times New Roman"/>
                <w:color w:val="000000"/>
                <w:sz w:val="20"/>
                <w:szCs w:val="20"/>
              </w:rPr>
              <w:t>Котельная</w:t>
            </w:r>
            <w:proofErr w:type="spellEnd"/>
            <w:r w:rsidRPr="00540DA5">
              <w:rPr>
                <w:rFonts w:ascii="Times New Roman" w:hAnsi="Times New Roman" w:cs="Times New Roman"/>
                <w:color w:val="000000"/>
                <w:sz w:val="20"/>
                <w:szCs w:val="20"/>
              </w:rPr>
              <w:t xml:space="preserve"> </w:t>
            </w:r>
            <w:proofErr w:type="spellStart"/>
            <w:r w:rsidRPr="00540DA5">
              <w:rPr>
                <w:rFonts w:ascii="Times New Roman" w:hAnsi="Times New Roman" w:cs="Times New Roman"/>
                <w:sz w:val="20"/>
                <w:szCs w:val="20"/>
              </w:rPr>
              <w:t>ул</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Гидролизная</w:t>
            </w:r>
            <w:proofErr w:type="spellEnd"/>
            <w:r w:rsidRPr="00540DA5">
              <w:rPr>
                <w:rFonts w:ascii="Times New Roman" w:hAnsi="Times New Roman" w:cs="Times New Roman"/>
                <w:sz w:val="20"/>
                <w:szCs w:val="20"/>
              </w:rPr>
              <w:t xml:space="preserve"> 45</w:t>
            </w:r>
          </w:p>
        </w:tc>
        <w:tc>
          <w:tcPr>
            <w:tcW w:w="2268" w:type="dxa"/>
            <w:tcBorders>
              <w:right w:val="single" w:sz="4" w:space="0" w:color="auto"/>
            </w:tcBorders>
            <w:vAlign w:val="bottom"/>
          </w:tcPr>
          <w:p w:rsidR="003B0D8C" w:rsidRPr="006E2CB4" w:rsidRDefault="003B0D8C" w:rsidP="003B0D8C">
            <w:pPr>
              <w:spacing w:line="276" w:lineRule="auto"/>
              <w:jc w:val="center"/>
              <w:rPr>
                <w:rFonts w:ascii="Times New Roman" w:hAnsi="Times New Roman" w:cs="Times New Roman"/>
                <w:color w:val="000000"/>
                <w:sz w:val="20"/>
                <w:szCs w:val="20"/>
                <w:lang w:val="ru-RU"/>
              </w:rPr>
            </w:pPr>
            <w:r w:rsidRPr="003B0D8C">
              <w:rPr>
                <w:rFonts w:ascii="Times New Roman" w:hAnsi="Times New Roman" w:cs="Times New Roman"/>
                <w:color w:val="000000"/>
                <w:sz w:val="20"/>
                <w:szCs w:val="20"/>
              </w:rPr>
              <w:t>6</w:t>
            </w:r>
            <w:r w:rsidR="006E2CB4">
              <w:rPr>
                <w:rFonts w:ascii="Times New Roman" w:hAnsi="Times New Roman" w:cs="Times New Roman"/>
                <w:color w:val="000000"/>
                <w:sz w:val="20"/>
                <w:szCs w:val="20"/>
                <w:lang w:val="ru-RU"/>
              </w:rPr>
              <w:t>,0</w:t>
            </w:r>
          </w:p>
        </w:tc>
        <w:tc>
          <w:tcPr>
            <w:tcW w:w="2483" w:type="dxa"/>
            <w:tcBorders>
              <w:left w:val="single" w:sz="4" w:space="0" w:color="auto"/>
            </w:tcBorders>
            <w:vAlign w:val="bottom"/>
          </w:tcPr>
          <w:p w:rsidR="003B0D8C" w:rsidRPr="006E2CB4" w:rsidRDefault="003B0D8C" w:rsidP="000F2A3E">
            <w:pPr>
              <w:spacing w:line="276" w:lineRule="auto"/>
              <w:jc w:val="center"/>
              <w:rPr>
                <w:rFonts w:ascii="Times New Roman" w:hAnsi="Times New Roman" w:cs="Times New Roman"/>
                <w:color w:val="000000"/>
                <w:sz w:val="20"/>
                <w:szCs w:val="20"/>
                <w:lang w:val="ru-RU"/>
              </w:rPr>
            </w:pPr>
            <w:r w:rsidRPr="003B0D8C">
              <w:rPr>
                <w:rFonts w:ascii="Times New Roman" w:hAnsi="Times New Roman" w:cs="Times New Roman"/>
                <w:color w:val="000000"/>
                <w:sz w:val="20"/>
                <w:szCs w:val="20"/>
              </w:rPr>
              <w:t>6</w:t>
            </w:r>
            <w:r w:rsidR="006E2CB4">
              <w:rPr>
                <w:rFonts w:ascii="Times New Roman" w:hAnsi="Times New Roman" w:cs="Times New Roman"/>
                <w:color w:val="000000"/>
                <w:sz w:val="20"/>
                <w:szCs w:val="20"/>
                <w:lang w:val="ru-RU"/>
              </w:rPr>
              <w:t>,0</w:t>
            </w:r>
          </w:p>
        </w:tc>
      </w:tr>
      <w:tr w:rsidR="006E2CB4" w:rsidRPr="002517F9" w:rsidTr="006E2CB4">
        <w:trPr>
          <w:trHeight w:val="20"/>
          <w:jc w:val="center"/>
        </w:trPr>
        <w:tc>
          <w:tcPr>
            <w:tcW w:w="463" w:type="dxa"/>
            <w:vAlign w:val="center"/>
          </w:tcPr>
          <w:p w:rsidR="006E2CB4" w:rsidRPr="00540DA5" w:rsidRDefault="00F47B3D" w:rsidP="000F2A3E">
            <w:pPr>
              <w:ind w:right="-65"/>
              <w:jc w:val="center"/>
              <w:rPr>
                <w:rFonts w:ascii="Times New Roman" w:eastAsia="Times New Roman" w:hAnsi="Times New Roman" w:cs="Times New Roman"/>
                <w:w w:val="99"/>
                <w:sz w:val="20"/>
                <w:szCs w:val="20"/>
                <w:lang w:val="ru-RU"/>
              </w:rPr>
            </w:pPr>
            <w:r>
              <w:rPr>
                <w:rFonts w:ascii="Times New Roman" w:eastAsia="Times New Roman" w:hAnsi="Times New Roman" w:cs="Times New Roman"/>
                <w:w w:val="99"/>
                <w:sz w:val="20"/>
                <w:szCs w:val="20"/>
                <w:lang w:val="ru-RU"/>
              </w:rPr>
              <w:t>13</w:t>
            </w:r>
          </w:p>
        </w:tc>
        <w:tc>
          <w:tcPr>
            <w:tcW w:w="4499" w:type="dxa"/>
            <w:vAlign w:val="center"/>
          </w:tcPr>
          <w:p w:rsidR="006E2CB4" w:rsidRPr="00540DA5" w:rsidRDefault="006E2CB4" w:rsidP="008F67B6">
            <w:pPr>
              <w:jc w:val="center"/>
              <w:rPr>
                <w:rFonts w:ascii="Times New Roman" w:hAnsi="Times New Roman" w:cs="Times New Roman"/>
                <w:color w:val="000000"/>
                <w:sz w:val="20"/>
                <w:szCs w:val="20"/>
              </w:rPr>
            </w:pPr>
            <w:proofErr w:type="spellStart"/>
            <w:r>
              <w:rPr>
                <w:rFonts w:ascii="Times New Roman" w:hAnsi="Times New Roman" w:cs="Times New Roman"/>
                <w:sz w:val="20"/>
                <w:szCs w:val="20"/>
              </w:rPr>
              <w:t>Котельная</w:t>
            </w:r>
            <w:proofErr w:type="spellEnd"/>
            <w:r>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ул</w:t>
            </w:r>
            <w:proofErr w:type="spellEnd"/>
            <w:r w:rsidRPr="00540DA5">
              <w:rPr>
                <w:rFonts w:ascii="Times New Roman" w:hAnsi="Times New Roman" w:cs="Times New Roman"/>
                <w:sz w:val="20"/>
                <w:szCs w:val="20"/>
              </w:rPr>
              <w:t>.</w:t>
            </w:r>
            <w:r>
              <w:rPr>
                <w:rFonts w:ascii="Times New Roman" w:hAnsi="Times New Roman" w:cs="Times New Roman"/>
                <w:sz w:val="20"/>
                <w:szCs w:val="20"/>
                <w:lang w:val="ru-RU"/>
              </w:rPr>
              <w:t xml:space="preserve"> </w:t>
            </w:r>
            <w:proofErr w:type="spellStart"/>
            <w:r w:rsidRPr="00540DA5">
              <w:rPr>
                <w:rFonts w:ascii="Times New Roman" w:hAnsi="Times New Roman" w:cs="Times New Roman"/>
                <w:sz w:val="20"/>
                <w:szCs w:val="20"/>
              </w:rPr>
              <w:t>Сигаева</w:t>
            </w:r>
            <w:proofErr w:type="spellEnd"/>
            <w:r w:rsidRPr="00540DA5">
              <w:rPr>
                <w:rFonts w:ascii="Times New Roman" w:hAnsi="Times New Roman" w:cs="Times New Roman"/>
                <w:sz w:val="20"/>
                <w:szCs w:val="20"/>
              </w:rPr>
              <w:t>,</w:t>
            </w:r>
            <w:r>
              <w:rPr>
                <w:rFonts w:ascii="Times New Roman" w:hAnsi="Times New Roman" w:cs="Times New Roman"/>
                <w:sz w:val="20"/>
                <w:szCs w:val="20"/>
                <w:lang w:val="ru-RU"/>
              </w:rPr>
              <w:t xml:space="preserve"> </w:t>
            </w:r>
            <w:r w:rsidRPr="00540DA5">
              <w:rPr>
                <w:rFonts w:ascii="Times New Roman" w:hAnsi="Times New Roman" w:cs="Times New Roman"/>
                <w:sz w:val="20"/>
                <w:szCs w:val="20"/>
              </w:rPr>
              <w:t>д.17</w:t>
            </w:r>
          </w:p>
        </w:tc>
        <w:tc>
          <w:tcPr>
            <w:tcW w:w="2268" w:type="dxa"/>
            <w:tcBorders>
              <w:right w:val="single" w:sz="4" w:space="0" w:color="auto"/>
            </w:tcBorders>
            <w:vAlign w:val="bottom"/>
          </w:tcPr>
          <w:p w:rsidR="006E2CB4" w:rsidRPr="003B0D8C" w:rsidRDefault="006E2CB4" w:rsidP="003B0D8C">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9,2</w:t>
            </w:r>
          </w:p>
        </w:tc>
        <w:tc>
          <w:tcPr>
            <w:tcW w:w="2483" w:type="dxa"/>
            <w:tcBorders>
              <w:left w:val="single" w:sz="4" w:space="0" w:color="auto"/>
            </w:tcBorders>
            <w:vAlign w:val="bottom"/>
          </w:tcPr>
          <w:p w:rsidR="006E2CB4" w:rsidRPr="003B0D8C" w:rsidRDefault="006E2CB4" w:rsidP="000F2A3E">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9,2</w:t>
            </w:r>
          </w:p>
        </w:tc>
      </w:tr>
      <w:tr w:rsidR="006E2CB4" w:rsidRPr="002517F9" w:rsidTr="006E2CB4">
        <w:trPr>
          <w:trHeight w:val="20"/>
          <w:jc w:val="center"/>
        </w:trPr>
        <w:tc>
          <w:tcPr>
            <w:tcW w:w="463" w:type="dxa"/>
            <w:vAlign w:val="center"/>
          </w:tcPr>
          <w:p w:rsidR="006E2CB4" w:rsidRPr="00540DA5" w:rsidRDefault="00F47B3D" w:rsidP="000F2A3E">
            <w:pPr>
              <w:ind w:right="-65"/>
              <w:jc w:val="center"/>
              <w:rPr>
                <w:rFonts w:ascii="Times New Roman" w:eastAsia="Times New Roman" w:hAnsi="Times New Roman" w:cs="Times New Roman"/>
                <w:w w:val="99"/>
                <w:sz w:val="20"/>
                <w:szCs w:val="20"/>
                <w:lang w:val="ru-RU"/>
              </w:rPr>
            </w:pPr>
            <w:r>
              <w:rPr>
                <w:rFonts w:ascii="Times New Roman" w:eastAsia="Times New Roman" w:hAnsi="Times New Roman" w:cs="Times New Roman"/>
                <w:w w:val="99"/>
                <w:sz w:val="20"/>
                <w:szCs w:val="20"/>
                <w:lang w:val="ru-RU"/>
              </w:rPr>
              <w:t>14</w:t>
            </w:r>
          </w:p>
        </w:tc>
        <w:tc>
          <w:tcPr>
            <w:tcW w:w="4499" w:type="dxa"/>
            <w:vAlign w:val="center"/>
          </w:tcPr>
          <w:p w:rsidR="006E2CB4" w:rsidRPr="00540DA5" w:rsidRDefault="006E2CB4" w:rsidP="000F2A3E">
            <w:pPr>
              <w:jc w:val="center"/>
              <w:rPr>
                <w:rFonts w:ascii="Times New Roman" w:hAnsi="Times New Roman" w:cs="Times New Roman"/>
                <w:sz w:val="20"/>
                <w:szCs w:val="20"/>
              </w:rPr>
            </w:pPr>
            <w:proofErr w:type="spellStart"/>
            <w:r>
              <w:rPr>
                <w:rFonts w:ascii="Times New Roman" w:hAnsi="Times New Roman" w:cs="Times New Roman"/>
                <w:sz w:val="20"/>
                <w:szCs w:val="20"/>
              </w:rPr>
              <w:t>Котельная</w:t>
            </w:r>
            <w:proofErr w:type="spellEnd"/>
            <w:r>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ул</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Сигаева</w:t>
            </w:r>
            <w:proofErr w:type="spellEnd"/>
            <w:r w:rsidRPr="00540DA5">
              <w:rPr>
                <w:rFonts w:ascii="Times New Roman" w:hAnsi="Times New Roman" w:cs="Times New Roman"/>
                <w:sz w:val="20"/>
                <w:szCs w:val="20"/>
              </w:rPr>
              <w:t>,</w:t>
            </w:r>
            <w:r>
              <w:rPr>
                <w:rFonts w:ascii="Times New Roman" w:hAnsi="Times New Roman" w:cs="Times New Roman"/>
                <w:sz w:val="20"/>
                <w:szCs w:val="20"/>
                <w:lang w:val="ru-RU"/>
              </w:rPr>
              <w:t xml:space="preserve"> </w:t>
            </w:r>
            <w:r w:rsidRPr="00540DA5">
              <w:rPr>
                <w:rFonts w:ascii="Times New Roman" w:hAnsi="Times New Roman" w:cs="Times New Roman"/>
                <w:sz w:val="20"/>
                <w:szCs w:val="20"/>
              </w:rPr>
              <w:t>д. 3</w:t>
            </w:r>
          </w:p>
        </w:tc>
        <w:tc>
          <w:tcPr>
            <w:tcW w:w="2268" w:type="dxa"/>
            <w:tcBorders>
              <w:right w:val="single" w:sz="4" w:space="0" w:color="auto"/>
            </w:tcBorders>
            <w:vAlign w:val="bottom"/>
          </w:tcPr>
          <w:p w:rsidR="006E2CB4" w:rsidRPr="003B0D8C" w:rsidRDefault="006E2CB4" w:rsidP="003B0D8C">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8,4</w:t>
            </w:r>
          </w:p>
        </w:tc>
        <w:tc>
          <w:tcPr>
            <w:tcW w:w="2483" w:type="dxa"/>
            <w:tcBorders>
              <w:left w:val="single" w:sz="4" w:space="0" w:color="auto"/>
            </w:tcBorders>
            <w:vAlign w:val="bottom"/>
          </w:tcPr>
          <w:p w:rsidR="006E2CB4" w:rsidRPr="003B0D8C" w:rsidRDefault="006E2CB4" w:rsidP="000F2A3E">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8,4</w:t>
            </w:r>
          </w:p>
        </w:tc>
      </w:tr>
      <w:tr w:rsidR="006E2CB4" w:rsidRPr="002517F9" w:rsidTr="006E2CB4">
        <w:trPr>
          <w:trHeight w:val="20"/>
          <w:jc w:val="center"/>
        </w:trPr>
        <w:tc>
          <w:tcPr>
            <w:tcW w:w="463" w:type="dxa"/>
            <w:vAlign w:val="center"/>
          </w:tcPr>
          <w:p w:rsidR="006E2CB4" w:rsidRPr="00540DA5" w:rsidRDefault="00F47B3D" w:rsidP="000F2A3E">
            <w:pPr>
              <w:ind w:right="-65"/>
              <w:jc w:val="center"/>
              <w:rPr>
                <w:rFonts w:ascii="Times New Roman" w:eastAsia="Times New Roman" w:hAnsi="Times New Roman" w:cs="Times New Roman"/>
                <w:w w:val="99"/>
                <w:sz w:val="20"/>
                <w:szCs w:val="20"/>
                <w:lang w:val="ru-RU"/>
              </w:rPr>
            </w:pPr>
            <w:r>
              <w:rPr>
                <w:rFonts w:ascii="Times New Roman" w:eastAsia="Times New Roman" w:hAnsi="Times New Roman" w:cs="Times New Roman"/>
                <w:w w:val="99"/>
                <w:sz w:val="20"/>
                <w:szCs w:val="20"/>
                <w:lang w:val="ru-RU"/>
              </w:rPr>
              <w:t>15</w:t>
            </w:r>
          </w:p>
        </w:tc>
        <w:tc>
          <w:tcPr>
            <w:tcW w:w="4499" w:type="dxa"/>
            <w:vAlign w:val="center"/>
          </w:tcPr>
          <w:p w:rsidR="006E2CB4" w:rsidRPr="00540DA5" w:rsidRDefault="006E2CB4" w:rsidP="00540DA5">
            <w:pPr>
              <w:jc w:val="center"/>
              <w:rPr>
                <w:rFonts w:ascii="Times New Roman" w:hAnsi="Times New Roman" w:cs="Times New Roman"/>
                <w:color w:val="000000"/>
                <w:sz w:val="20"/>
                <w:szCs w:val="20"/>
                <w:lang w:val="ru-RU"/>
              </w:rPr>
            </w:pPr>
            <w:r w:rsidRPr="00540DA5">
              <w:rPr>
                <w:rFonts w:ascii="Times New Roman" w:hAnsi="Times New Roman" w:cs="Times New Roman"/>
                <w:sz w:val="20"/>
                <w:szCs w:val="20"/>
                <w:lang w:val="ru-RU"/>
              </w:rPr>
              <w:t xml:space="preserve">Котельная </w:t>
            </w:r>
            <w:r w:rsidRPr="00540DA5">
              <w:rPr>
                <w:rFonts w:ascii="Times New Roman" w:hAnsi="Times New Roman" w:cs="Times New Roman"/>
                <w:color w:val="000000"/>
                <w:sz w:val="20"/>
                <w:szCs w:val="20"/>
                <w:lang w:val="ru-RU"/>
              </w:rPr>
              <w:t>ул. Блюхера, д.60 лит.2.</w:t>
            </w:r>
          </w:p>
        </w:tc>
        <w:tc>
          <w:tcPr>
            <w:tcW w:w="2268" w:type="dxa"/>
            <w:tcBorders>
              <w:right w:val="single" w:sz="4" w:space="0" w:color="auto"/>
            </w:tcBorders>
            <w:vAlign w:val="bottom"/>
          </w:tcPr>
          <w:p w:rsidR="006E2CB4" w:rsidRPr="003B0D8C" w:rsidRDefault="006E2CB4" w:rsidP="003B0D8C">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6,8</w:t>
            </w:r>
          </w:p>
        </w:tc>
        <w:tc>
          <w:tcPr>
            <w:tcW w:w="2483" w:type="dxa"/>
            <w:tcBorders>
              <w:left w:val="single" w:sz="4" w:space="0" w:color="auto"/>
            </w:tcBorders>
            <w:vAlign w:val="bottom"/>
          </w:tcPr>
          <w:p w:rsidR="006E2CB4" w:rsidRPr="003B0D8C" w:rsidRDefault="006E2CB4" w:rsidP="000F2A3E">
            <w:pPr>
              <w:spacing w:line="276" w:lineRule="auto"/>
              <w:jc w:val="center"/>
              <w:rPr>
                <w:rFonts w:ascii="Times New Roman" w:hAnsi="Times New Roman" w:cs="Times New Roman"/>
                <w:color w:val="000000"/>
                <w:sz w:val="20"/>
                <w:szCs w:val="20"/>
              </w:rPr>
            </w:pPr>
            <w:r w:rsidRPr="003B0D8C">
              <w:rPr>
                <w:rFonts w:ascii="Times New Roman" w:hAnsi="Times New Roman" w:cs="Times New Roman"/>
                <w:color w:val="000000"/>
                <w:sz w:val="20"/>
                <w:szCs w:val="20"/>
              </w:rPr>
              <w:t>6,8</w:t>
            </w:r>
          </w:p>
        </w:tc>
      </w:tr>
    </w:tbl>
    <w:p w:rsidR="00FB4436" w:rsidRPr="009A17CD" w:rsidRDefault="00FB4436" w:rsidP="00E60297">
      <w:pPr>
        <w:spacing w:after="0"/>
        <w:rPr>
          <w:sz w:val="16"/>
          <w:szCs w:val="16"/>
        </w:rPr>
      </w:pPr>
    </w:p>
    <w:p w:rsidR="00BB53F4" w:rsidRDefault="00BB53F4" w:rsidP="00BB53F4">
      <w:pPr>
        <w:spacing w:after="0" w:line="360" w:lineRule="auto"/>
        <w:ind w:firstLine="567"/>
        <w:jc w:val="both"/>
        <w:rPr>
          <w:rFonts w:cs="Times New Roman"/>
          <w:sz w:val="24"/>
          <w:szCs w:val="24"/>
        </w:rPr>
      </w:pPr>
      <w:r w:rsidRPr="00BB53F4">
        <w:rPr>
          <w:sz w:val="24"/>
          <w:szCs w:val="24"/>
        </w:rPr>
        <w:t>Отпуск воды в котловой контур производится подпиточными насосами.</w:t>
      </w:r>
      <w:r w:rsidR="007A46AE">
        <w:rPr>
          <w:sz w:val="24"/>
          <w:szCs w:val="24"/>
        </w:rPr>
        <w:t xml:space="preserve"> Подпитка тепловой сети производится сырой водой, за исключением котельной </w:t>
      </w:r>
      <w:proofErr w:type="spellStart"/>
      <w:r w:rsidR="00D50185">
        <w:rPr>
          <w:sz w:val="24"/>
          <w:szCs w:val="24"/>
        </w:rPr>
        <w:t>мк</w:t>
      </w:r>
      <w:proofErr w:type="spellEnd"/>
      <w:r w:rsidR="00D50185">
        <w:rPr>
          <w:sz w:val="24"/>
          <w:szCs w:val="24"/>
        </w:rPr>
        <w:t>/р-н Угольщиков,45</w:t>
      </w:r>
      <w:r w:rsidR="007163F6">
        <w:rPr>
          <w:rFonts w:cs="Times New Roman"/>
          <w:sz w:val="24"/>
          <w:szCs w:val="24"/>
        </w:rPr>
        <w:t xml:space="preserve"> (наличие</w:t>
      </w:r>
      <w:r w:rsidR="007A46AE">
        <w:rPr>
          <w:rFonts w:cs="Times New Roman"/>
          <w:sz w:val="24"/>
          <w:szCs w:val="24"/>
        </w:rPr>
        <w:t xml:space="preserve"> систем</w:t>
      </w:r>
      <w:r w:rsidR="007163F6">
        <w:rPr>
          <w:rFonts w:cs="Times New Roman"/>
          <w:sz w:val="24"/>
          <w:szCs w:val="24"/>
        </w:rPr>
        <w:t>ы</w:t>
      </w:r>
      <w:r w:rsidR="007A46AE">
        <w:rPr>
          <w:rFonts w:cs="Times New Roman"/>
          <w:sz w:val="24"/>
          <w:szCs w:val="24"/>
        </w:rPr>
        <w:t xml:space="preserve"> ХВО</w:t>
      </w:r>
      <w:r w:rsidR="007163F6">
        <w:rPr>
          <w:rFonts w:cs="Times New Roman"/>
          <w:sz w:val="24"/>
          <w:szCs w:val="24"/>
        </w:rPr>
        <w:t>)</w:t>
      </w:r>
      <w:r w:rsidR="007A46AE">
        <w:rPr>
          <w:rFonts w:cs="Times New Roman"/>
          <w:sz w:val="24"/>
          <w:szCs w:val="24"/>
        </w:rPr>
        <w:t>.</w:t>
      </w:r>
    </w:p>
    <w:p w:rsidR="00F26DAF" w:rsidRDefault="00F26DAF" w:rsidP="00F26DAF">
      <w:pPr>
        <w:spacing w:after="0" w:line="240" w:lineRule="auto"/>
        <w:ind w:firstLine="567"/>
        <w:jc w:val="both"/>
        <w:rPr>
          <w:rFonts w:cs="Times New Roman"/>
          <w:sz w:val="24"/>
          <w:szCs w:val="24"/>
        </w:rPr>
      </w:pPr>
      <w:r w:rsidRPr="008056E8">
        <w:rPr>
          <w:rFonts w:cs="Times New Roman"/>
          <w:b/>
          <w:sz w:val="20"/>
          <w:szCs w:val="20"/>
        </w:rPr>
        <w:t xml:space="preserve">Таблица </w:t>
      </w:r>
      <w:r>
        <w:rPr>
          <w:rFonts w:cs="Times New Roman"/>
          <w:b/>
          <w:sz w:val="20"/>
          <w:szCs w:val="20"/>
        </w:rPr>
        <w:t>3.2</w:t>
      </w:r>
      <w:r w:rsidRPr="008056E8">
        <w:rPr>
          <w:rFonts w:cs="Times New Roman"/>
          <w:sz w:val="20"/>
          <w:szCs w:val="20"/>
        </w:rPr>
        <w:t xml:space="preserve"> –</w:t>
      </w:r>
      <w:r>
        <w:rPr>
          <w:rFonts w:cs="Times New Roman"/>
          <w:sz w:val="20"/>
          <w:szCs w:val="20"/>
        </w:rPr>
        <w:t xml:space="preserve"> установленная система ХВО</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36"/>
        <w:gridCol w:w="2303"/>
        <w:gridCol w:w="1663"/>
        <w:gridCol w:w="2895"/>
      </w:tblGrid>
      <w:tr w:rsidR="00F26DAF" w:rsidRPr="00F26DAF" w:rsidTr="00F26DAF">
        <w:trPr>
          <w:trHeight w:val="20"/>
          <w:tblHeader/>
          <w:jc w:val="center"/>
        </w:trPr>
        <w:tc>
          <w:tcPr>
            <w:tcW w:w="567" w:type="dxa"/>
            <w:vAlign w:val="center"/>
          </w:tcPr>
          <w:p w:rsidR="00F26DAF" w:rsidRPr="00F26DAF" w:rsidRDefault="00F26DAF" w:rsidP="00F26DAF">
            <w:pPr>
              <w:spacing w:after="0"/>
              <w:jc w:val="center"/>
              <w:rPr>
                <w:b/>
                <w:bCs/>
                <w:color w:val="000000"/>
                <w:sz w:val="18"/>
                <w:szCs w:val="18"/>
              </w:rPr>
            </w:pPr>
            <w:r w:rsidRPr="00F26DAF">
              <w:rPr>
                <w:b/>
                <w:bCs/>
                <w:color w:val="000000"/>
                <w:sz w:val="18"/>
                <w:szCs w:val="18"/>
              </w:rPr>
              <w:lastRenderedPageBreak/>
              <w:t>№</w:t>
            </w:r>
            <w:r w:rsidRPr="00F26DAF">
              <w:rPr>
                <w:b/>
                <w:bCs/>
                <w:color w:val="000000"/>
                <w:sz w:val="18"/>
                <w:szCs w:val="18"/>
              </w:rPr>
              <w:br/>
              <w:t>п/п</w:t>
            </w:r>
          </w:p>
        </w:tc>
        <w:tc>
          <w:tcPr>
            <w:tcW w:w="2236" w:type="dxa"/>
            <w:shd w:val="clear" w:color="auto" w:fill="auto"/>
            <w:vAlign w:val="center"/>
            <w:hideMark/>
          </w:tcPr>
          <w:p w:rsidR="00F26DAF" w:rsidRPr="00F26DAF" w:rsidRDefault="00F26DAF" w:rsidP="00F26DAF">
            <w:pPr>
              <w:widowControl w:val="0"/>
              <w:spacing w:after="0"/>
              <w:jc w:val="center"/>
              <w:rPr>
                <w:b/>
                <w:sz w:val="18"/>
                <w:szCs w:val="18"/>
              </w:rPr>
            </w:pPr>
            <w:r w:rsidRPr="00F26DAF">
              <w:rPr>
                <w:b/>
                <w:bCs/>
                <w:sz w:val="18"/>
                <w:szCs w:val="18"/>
              </w:rPr>
              <w:t>Тепловой источник, наименование, адрес котельной</w:t>
            </w:r>
          </w:p>
        </w:tc>
        <w:tc>
          <w:tcPr>
            <w:tcW w:w="2303" w:type="dxa"/>
            <w:vAlign w:val="center"/>
          </w:tcPr>
          <w:p w:rsidR="00F26DAF" w:rsidRPr="00F26DAF" w:rsidRDefault="00F26DAF" w:rsidP="00F26DAF">
            <w:pPr>
              <w:widowControl w:val="0"/>
              <w:spacing w:after="0"/>
              <w:jc w:val="center"/>
              <w:rPr>
                <w:b/>
                <w:bCs/>
                <w:sz w:val="18"/>
                <w:szCs w:val="18"/>
              </w:rPr>
            </w:pPr>
            <w:r w:rsidRPr="00F26DAF">
              <w:rPr>
                <w:b/>
                <w:bCs/>
                <w:sz w:val="18"/>
                <w:szCs w:val="18"/>
              </w:rPr>
              <w:t>Наличие и тип водоподготовки</w:t>
            </w:r>
          </w:p>
        </w:tc>
        <w:tc>
          <w:tcPr>
            <w:tcW w:w="1663" w:type="dxa"/>
            <w:vAlign w:val="center"/>
          </w:tcPr>
          <w:p w:rsidR="00F26DAF" w:rsidRPr="00F26DAF" w:rsidRDefault="00F26DAF" w:rsidP="00F26DAF">
            <w:pPr>
              <w:widowControl w:val="0"/>
              <w:spacing w:after="0"/>
              <w:jc w:val="center"/>
              <w:rPr>
                <w:b/>
                <w:bCs/>
                <w:sz w:val="18"/>
                <w:szCs w:val="18"/>
              </w:rPr>
            </w:pPr>
            <w:r w:rsidRPr="00F26DAF">
              <w:rPr>
                <w:b/>
                <w:sz w:val="18"/>
                <w:szCs w:val="18"/>
              </w:rPr>
              <w:t>Количество баков-аккумуляторов теплоносителя</w:t>
            </w:r>
          </w:p>
        </w:tc>
        <w:tc>
          <w:tcPr>
            <w:tcW w:w="2895" w:type="dxa"/>
            <w:vAlign w:val="center"/>
          </w:tcPr>
          <w:p w:rsidR="00F26DAF" w:rsidRPr="00F26DAF" w:rsidRDefault="00F26DAF" w:rsidP="00F26DAF">
            <w:pPr>
              <w:widowControl w:val="0"/>
              <w:spacing w:after="0"/>
              <w:jc w:val="center"/>
              <w:rPr>
                <w:b/>
                <w:sz w:val="18"/>
                <w:szCs w:val="18"/>
              </w:rPr>
            </w:pPr>
            <w:r w:rsidRPr="00F26DAF">
              <w:rPr>
                <w:b/>
                <w:sz w:val="18"/>
                <w:szCs w:val="18"/>
              </w:rPr>
              <w:t>Расчетный часовой расход для подпитки системы теплоснабжения</w:t>
            </w:r>
          </w:p>
          <w:p w:rsidR="00F26DAF" w:rsidRPr="00F26DAF" w:rsidRDefault="00F26DAF" w:rsidP="00F26DAF">
            <w:pPr>
              <w:widowControl w:val="0"/>
              <w:spacing w:after="0"/>
              <w:jc w:val="center"/>
              <w:rPr>
                <w:b/>
                <w:sz w:val="18"/>
                <w:szCs w:val="18"/>
              </w:rPr>
            </w:pPr>
            <w:r w:rsidRPr="00F26DAF">
              <w:rPr>
                <w:b/>
                <w:bCs/>
                <w:sz w:val="18"/>
                <w:szCs w:val="18"/>
              </w:rPr>
              <w:t>Производительность ВПУ т</w:t>
            </w:r>
            <w:r w:rsidRPr="00F26DAF">
              <w:rPr>
                <w:b/>
                <w:bCs/>
                <w:sz w:val="18"/>
                <w:szCs w:val="18"/>
                <w:lang w:val="en-US"/>
              </w:rPr>
              <w:t>/</w:t>
            </w:r>
            <w:r w:rsidRPr="00F26DAF">
              <w:rPr>
                <w:b/>
                <w:bCs/>
                <w:sz w:val="18"/>
                <w:szCs w:val="18"/>
              </w:rPr>
              <w:t>ч</w:t>
            </w:r>
          </w:p>
        </w:tc>
      </w:tr>
      <w:tr w:rsidR="00F26DAF" w:rsidRPr="00F26DAF" w:rsidTr="00F26DAF">
        <w:trPr>
          <w:trHeight w:val="20"/>
          <w:jc w:val="center"/>
        </w:trPr>
        <w:tc>
          <w:tcPr>
            <w:tcW w:w="9664" w:type="dxa"/>
            <w:gridSpan w:val="5"/>
            <w:vAlign w:val="center"/>
          </w:tcPr>
          <w:p w:rsidR="00F26DAF" w:rsidRPr="00F26DAF" w:rsidRDefault="003C7EFD" w:rsidP="00F26DAF">
            <w:pPr>
              <w:spacing w:after="0"/>
              <w:jc w:val="center"/>
              <w:rPr>
                <w:b/>
                <w:color w:val="000000"/>
                <w:sz w:val="20"/>
                <w:szCs w:val="20"/>
              </w:rPr>
            </w:pPr>
            <w:r>
              <w:rPr>
                <w:b/>
                <w:color w:val="000000"/>
                <w:sz w:val="20"/>
                <w:szCs w:val="20"/>
              </w:rPr>
              <w:t>ООО «Коммунальные системы города Тулуна»</w:t>
            </w:r>
          </w:p>
        </w:tc>
      </w:tr>
      <w:tr w:rsidR="00F26DAF" w:rsidRPr="00F26DAF" w:rsidTr="00F26DAF">
        <w:trPr>
          <w:trHeight w:val="20"/>
          <w:jc w:val="center"/>
        </w:trPr>
        <w:tc>
          <w:tcPr>
            <w:tcW w:w="567" w:type="dxa"/>
            <w:vAlign w:val="center"/>
          </w:tcPr>
          <w:p w:rsidR="00F26DAF" w:rsidRPr="00F26DAF" w:rsidRDefault="00F26DAF" w:rsidP="00F26DAF">
            <w:pPr>
              <w:spacing w:after="0"/>
              <w:jc w:val="center"/>
              <w:rPr>
                <w:color w:val="000000"/>
                <w:sz w:val="20"/>
                <w:szCs w:val="20"/>
              </w:rPr>
            </w:pPr>
            <w:r w:rsidRPr="00F26DAF">
              <w:rPr>
                <w:color w:val="000000"/>
                <w:sz w:val="20"/>
                <w:szCs w:val="20"/>
              </w:rPr>
              <w:t>1</w:t>
            </w:r>
          </w:p>
        </w:tc>
        <w:tc>
          <w:tcPr>
            <w:tcW w:w="2236" w:type="dxa"/>
            <w:shd w:val="clear" w:color="auto" w:fill="auto"/>
            <w:vAlign w:val="center"/>
          </w:tcPr>
          <w:p w:rsidR="00F26DAF" w:rsidRPr="00F26DAF" w:rsidRDefault="00F26DAF" w:rsidP="00F26DAF">
            <w:pPr>
              <w:spacing w:after="0"/>
              <w:jc w:val="center"/>
              <w:rPr>
                <w:color w:val="000000"/>
                <w:sz w:val="20"/>
                <w:szCs w:val="20"/>
              </w:rPr>
            </w:pPr>
            <w:r w:rsidRPr="00F26DAF">
              <w:rPr>
                <w:color w:val="000000"/>
                <w:sz w:val="20"/>
                <w:szCs w:val="20"/>
              </w:rPr>
              <w:t xml:space="preserve">Котельная, </w:t>
            </w:r>
            <w:proofErr w:type="spellStart"/>
            <w:r w:rsidRPr="00F26DAF">
              <w:rPr>
                <w:color w:val="000000"/>
                <w:sz w:val="20"/>
                <w:szCs w:val="20"/>
              </w:rPr>
              <w:t>мкр</w:t>
            </w:r>
            <w:proofErr w:type="spellEnd"/>
            <w:r w:rsidRPr="00F26DAF">
              <w:rPr>
                <w:color w:val="000000"/>
                <w:sz w:val="20"/>
                <w:szCs w:val="20"/>
              </w:rPr>
              <w:t>. Угольщиков, 45;</w:t>
            </w:r>
          </w:p>
        </w:tc>
        <w:tc>
          <w:tcPr>
            <w:tcW w:w="2303" w:type="dxa"/>
            <w:vAlign w:val="center"/>
          </w:tcPr>
          <w:p w:rsidR="00F26DAF" w:rsidRPr="00F26DAF" w:rsidRDefault="00F26DAF" w:rsidP="00F26DAF">
            <w:pPr>
              <w:spacing w:after="0"/>
              <w:jc w:val="center"/>
              <w:rPr>
                <w:sz w:val="20"/>
                <w:szCs w:val="20"/>
              </w:rPr>
            </w:pPr>
            <w:r>
              <w:rPr>
                <w:sz w:val="20"/>
                <w:szCs w:val="20"/>
              </w:rPr>
              <w:t>ф №</w:t>
            </w:r>
            <w:proofErr w:type="gramStart"/>
            <w:r>
              <w:rPr>
                <w:sz w:val="20"/>
                <w:szCs w:val="20"/>
              </w:rPr>
              <w:t>1  Ø</w:t>
            </w:r>
            <w:proofErr w:type="gramEnd"/>
            <w:r>
              <w:rPr>
                <w:sz w:val="20"/>
                <w:szCs w:val="20"/>
              </w:rPr>
              <w:t xml:space="preserve">=0,8м,Н=2м -КУ-2-8 </w:t>
            </w:r>
            <w:r w:rsidRPr="00F26DAF">
              <w:rPr>
                <w:sz w:val="20"/>
                <w:szCs w:val="20"/>
              </w:rPr>
              <w:t>ф №2  Ø=0,8м,</w:t>
            </w:r>
            <w:r>
              <w:rPr>
                <w:sz w:val="20"/>
                <w:szCs w:val="20"/>
              </w:rPr>
              <w:t xml:space="preserve"> </w:t>
            </w:r>
            <w:r w:rsidRPr="00F26DAF">
              <w:rPr>
                <w:sz w:val="20"/>
                <w:szCs w:val="20"/>
              </w:rPr>
              <w:t>Н=2м -КУ-2-8</w:t>
            </w:r>
          </w:p>
        </w:tc>
        <w:tc>
          <w:tcPr>
            <w:tcW w:w="1663" w:type="dxa"/>
            <w:vAlign w:val="center"/>
          </w:tcPr>
          <w:p w:rsidR="00F26DAF" w:rsidRPr="00F26DAF" w:rsidRDefault="00F26DAF" w:rsidP="00F26DAF">
            <w:pPr>
              <w:spacing w:after="0"/>
              <w:jc w:val="center"/>
              <w:rPr>
                <w:sz w:val="20"/>
                <w:szCs w:val="20"/>
              </w:rPr>
            </w:pPr>
            <w:r w:rsidRPr="00F26DAF">
              <w:rPr>
                <w:sz w:val="20"/>
                <w:szCs w:val="20"/>
              </w:rPr>
              <w:t>25-1шт.</w:t>
            </w:r>
          </w:p>
        </w:tc>
        <w:tc>
          <w:tcPr>
            <w:tcW w:w="2895" w:type="dxa"/>
            <w:vAlign w:val="center"/>
          </w:tcPr>
          <w:p w:rsidR="00F26DAF" w:rsidRPr="00F26DAF" w:rsidRDefault="00F26DAF" w:rsidP="00F26DAF">
            <w:pPr>
              <w:widowControl w:val="0"/>
              <w:spacing w:after="0"/>
              <w:jc w:val="center"/>
              <w:rPr>
                <w:sz w:val="20"/>
                <w:szCs w:val="20"/>
              </w:rPr>
            </w:pPr>
            <w:r w:rsidRPr="00F26DAF">
              <w:rPr>
                <w:sz w:val="20"/>
                <w:szCs w:val="20"/>
              </w:rPr>
              <w:t>3,8</w:t>
            </w:r>
          </w:p>
        </w:tc>
      </w:tr>
    </w:tbl>
    <w:p w:rsidR="00F26DAF" w:rsidRPr="00BB53F4" w:rsidRDefault="00F26DAF" w:rsidP="00BB53F4">
      <w:pPr>
        <w:spacing w:after="0" w:line="360" w:lineRule="auto"/>
        <w:ind w:firstLine="567"/>
        <w:jc w:val="both"/>
        <w:rPr>
          <w:sz w:val="24"/>
          <w:szCs w:val="24"/>
        </w:rPr>
      </w:pPr>
    </w:p>
    <w:p w:rsidR="00110025" w:rsidRPr="002517F9" w:rsidRDefault="00110025" w:rsidP="00D97CBE">
      <w:pPr>
        <w:pStyle w:val="7"/>
        <w:spacing w:before="0"/>
        <w:ind w:firstLine="567"/>
        <w:jc w:val="both"/>
        <w:rPr>
          <w:rFonts w:ascii="Times New Roman" w:hAnsi="Times New Roman"/>
          <w:b/>
          <w:i w:val="0"/>
          <w:sz w:val="24"/>
          <w:szCs w:val="24"/>
          <w:lang w:val="ru-RU"/>
        </w:rPr>
      </w:pPr>
      <w:bookmarkStart w:id="77" w:name="_Toc102737694"/>
      <w:r w:rsidRPr="002517F9">
        <w:rPr>
          <w:rFonts w:ascii="Times New Roman" w:hAnsi="Times New Roman"/>
          <w:b/>
          <w:i w:val="0"/>
          <w:sz w:val="24"/>
          <w:szCs w:val="24"/>
          <w:lang w:val="ru-RU"/>
        </w:rPr>
        <w:t>б)</w:t>
      </w:r>
      <w:r w:rsidR="005834FA">
        <w:rPr>
          <w:rFonts w:ascii="Times New Roman" w:hAnsi="Times New Roman"/>
          <w:b/>
          <w:i w:val="0"/>
          <w:sz w:val="24"/>
          <w:szCs w:val="24"/>
          <w:lang w:val="ru-RU"/>
        </w:rPr>
        <w:t xml:space="preserve"> существующие и </w:t>
      </w:r>
      <w:r w:rsidRPr="002517F9">
        <w:rPr>
          <w:rFonts w:ascii="Times New Roman" w:hAnsi="Times New Roman"/>
          <w:b/>
          <w:i w:val="0"/>
          <w:sz w:val="24"/>
          <w:szCs w:val="24"/>
          <w:lang w:val="ru-RU"/>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7"/>
    </w:p>
    <w:p w:rsidR="00C24DD1" w:rsidRDefault="00110025" w:rsidP="007163F6">
      <w:pPr>
        <w:pStyle w:val="TableParagraph"/>
        <w:spacing w:before="120" w:line="360" w:lineRule="auto"/>
        <w:ind w:firstLine="567"/>
        <w:jc w:val="both"/>
        <w:rPr>
          <w:sz w:val="24"/>
          <w:lang w:val="ru-RU"/>
        </w:rPr>
      </w:pPr>
      <w:r w:rsidRPr="002517F9">
        <w:rPr>
          <w:sz w:val="24"/>
          <w:lang w:val="ru-RU"/>
        </w:rPr>
        <w:t>Объем аварийной подпитки рассчитан согласно п.6.17 СНиП 41-02-2003</w:t>
      </w:r>
      <w:r w:rsidR="007A46AE">
        <w:rPr>
          <w:sz w:val="24"/>
          <w:lang w:val="ru-RU"/>
        </w:rPr>
        <w:t xml:space="preserve"> </w:t>
      </w:r>
      <w:r w:rsidRPr="002517F9">
        <w:rPr>
          <w:sz w:val="24"/>
          <w:lang w:val="ru-RU"/>
        </w:rPr>
        <w:t>«Тепловые сети»</w:t>
      </w:r>
      <w:r w:rsidR="00184F8E" w:rsidRPr="002517F9">
        <w:rPr>
          <w:sz w:val="24"/>
          <w:lang w:val="ru-RU"/>
        </w:rPr>
        <w:t xml:space="preserve">. </w:t>
      </w:r>
      <w:r w:rsidRPr="002517F9">
        <w:rPr>
          <w:sz w:val="24"/>
          <w:lang w:val="ru-RU"/>
        </w:rPr>
        <w:t xml:space="preserve">Для </w:t>
      </w:r>
      <w:r w:rsidRPr="002517F9">
        <w:rPr>
          <w:sz w:val="24"/>
          <w:szCs w:val="24"/>
          <w:lang w:val="ru-RU"/>
        </w:rPr>
        <w:t>открытых</w:t>
      </w:r>
      <w:r w:rsidRPr="002517F9">
        <w:rPr>
          <w:sz w:val="24"/>
          <w:lang w:val="ru-RU"/>
        </w:rPr>
        <w:t xml:space="preserve"> и закрытых систем теплоснабжения должна предусматриваться дополнительно </w:t>
      </w:r>
      <w:proofErr w:type="gramStart"/>
      <w:r w:rsidRPr="002517F9">
        <w:rPr>
          <w:sz w:val="24"/>
          <w:lang w:val="ru-RU"/>
        </w:rPr>
        <w:t>аварийная  подпитка</w:t>
      </w:r>
      <w:proofErr w:type="gramEnd"/>
      <w:r w:rsidRPr="002517F9">
        <w:rPr>
          <w:sz w:val="24"/>
          <w:lang w:val="ru-RU"/>
        </w:rPr>
        <w:t xml:space="preserve">  химически  не  обработанной  и  не</w:t>
      </w:r>
      <w:r w:rsidR="007A46AE">
        <w:rPr>
          <w:sz w:val="24"/>
          <w:lang w:val="ru-RU"/>
        </w:rPr>
        <w:t xml:space="preserve"> </w:t>
      </w:r>
      <w:proofErr w:type="spellStart"/>
      <w:r w:rsidRPr="002517F9">
        <w:rPr>
          <w:sz w:val="24"/>
          <w:lang w:val="ru-RU"/>
        </w:rPr>
        <w:t>деаэрированной</w:t>
      </w:r>
      <w:proofErr w:type="spellEnd"/>
      <w:r w:rsidRPr="002517F9">
        <w:rPr>
          <w:sz w:val="24"/>
          <w:lang w:val="ru-RU"/>
        </w:rPr>
        <w:t xml:space="preserve">  водой,  расход которой</w:t>
      </w:r>
      <w:r w:rsidR="007A46AE">
        <w:rPr>
          <w:sz w:val="24"/>
          <w:lang w:val="ru-RU"/>
        </w:rPr>
        <w:t xml:space="preserve"> </w:t>
      </w:r>
      <w:r w:rsidRPr="002517F9">
        <w:rPr>
          <w:sz w:val="24"/>
          <w:lang w:val="ru-RU"/>
        </w:rPr>
        <w:t>принимается в количестве 2% объема воды</w:t>
      </w:r>
      <w:r w:rsidR="00184F8E" w:rsidRPr="002517F9">
        <w:rPr>
          <w:sz w:val="24"/>
          <w:lang w:val="ru-RU"/>
        </w:rPr>
        <w:t xml:space="preserve"> в трубопроводах тепловых сетей</w:t>
      </w:r>
      <w:r w:rsidRPr="002517F9">
        <w:rPr>
          <w:sz w:val="24"/>
          <w:lang w:val="ru-RU"/>
        </w:rPr>
        <w:t>.</w:t>
      </w:r>
      <w:r w:rsidR="007A46AE">
        <w:rPr>
          <w:sz w:val="24"/>
          <w:lang w:val="ru-RU"/>
        </w:rPr>
        <w:t xml:space="preserve"> </w:t>
      </w:r>
      <w:r w:rsidR="00C24DD1" w:rsidRPr="002517F9">
        <w:rPr>
          <w:sz w:val="24"/>
          <w:lang w:val="ru-RU"/>
        </w:rPr>
        <w:t>Результаты расчета</w:t>
      </w:r>
      <w:r w:rsidR="007163F6">
        <w:rPr>
          <w:sz w:val="24"/>
          <w:lang w:val="ru-RU"/>
        </w:rPr>
        <w:t xml:space="preserve"> объема подпитки т/</w:t>
      </w:r>
      <w:r w:rsidR="005834FA">
        <w:rPr>
          <w:sz w:val="24"/>
          <w:lang w:val="ru-RU"/>
        </w:rPr>
        <w:t>сети</w:t>
      </w:r>
      <w:r w:rsidR="00C24DD1" w:rsidRPr="002517F9">
        <w:rPr>
          <w:sz w:val="24"/>
          <w:lang w:val="ru-RU"/>
        </w:rPr>
        <w:t xml:space="preserve"> представлены в таблице </w:t>
      </w:r>
      <w:r w:rsidR="00DD1550">
        <w:rPr>
          <w:sz w:val="24"/>
          <w:lang w:val="ru-RU"/>
        </w:rPr>
        <w:t>3.</w:t>
      </w:r>
      <w:r w:rsidR="00F26DAF">
        <w:rPr>
          <w:sz w:val="24"/>
          <w:lang w:val="ru-RU"/>
        </w:rPr>
        <w:t>3</w:t>
      </w:r>
      <w:r w:rsidR="00C24DD1" w:rsidRPr="002517F9">
        <w:rPr>
          <w:sz w:val="24"/>
          <w:lang w:val="ru-RU"/>
        </w:rPr>
        <w:t>.</w:t>
      </w:r>
    </w:p>
    <w:p w:rsidR="00C24DD1" w:rsidRDefault="00C24DD1" w:rsidP="00DA2AE8">
      <w:pPr>
        <w:pStyle w:val="TableParagraph"/>
        <w:spacing w:before="0"/>
        <w:ind w:firstLine="567"/>
        <w:jc w:val="both"/>
        <w:rPr>
          <w:sz w:val="20"/>
          <w:szCs w:val="20"/>
          <w:lang w:val="ru-RU"/>
        </w:rPr>
      </w:pPr>
      <w:r w:rsidRPr="00BB53F4">
        <w:rPr>
          <w:b/>
          <w:sz w:val="20"/>
          <w:szCs w:val="20"/>
          <w:lang w:val="ru-RU"/>
        </w:rPr>
        <w:t xml:space="preserve">Таблица </w:t>
      </w:r>
      <w:r w:rsidR="00D50185">
        <w:rPr>
          <w:b/>
          <w:sz w:val="20"/>
          <w:szCs w:val="20"/>
          <w:lang w:val="ru-RU"/>
        </w:rPr>
        <w:t>3.</w:t>
      </w:r>
      <w:r w:rsidR="00F26DAF">
        <w:rPr>
          <w:b/>
          <w:sz w:val="20"/>
          <w:szCs w:val="20"/>
          <w:lang w:val="ru-RU"/>
        </w:rPr>
        <w:t>3</w:t>
      </w:r>
      <w:r w:rsidRPr="00BB53F4">
        <w:rPr>
          <w:sz w:val="20"/>
          <w:szCs w:val="20"/>
          <w:lang w:val="ru-RU"/>
        </w:rPr>
        <w:t xml:space="preserve"> – </w:t>
      </w:r>
      <w:r w:rsidR="005834FA" w:rsidRPr="00BB53F4">
        <w:rPr>
          <w:sz w:val="20"/>
          <w:szCs w:val="20"/>
          <w:lang w:val="ru-RU"/>
        </w:rPr>
        <w:t>Существующие и п</w:t>
      </w:r>
      <w:r w:rsidRPr="00BB53F4">
        <w:rPr>
          <w:sz w:val="20"/>
          <w:szCs w:val="20"/>
          <w:lang w:val="ru-RU"/>
        </w:rPr>
        <w:t>ерспективны</w:t>
      </w:r>
      <w:r w:rsidR="00184F8E" w:rsidRPr="00BB53F4">
        <w:rPr>
          <w:sz w:val="20"/>
          <w:szCs w:val="20"/>
          <w:lang w:val="ru-RU"/>
        </w:rPr>
        <w:t>й баланс</w:t>
      </w:r>
      <w:r w:rsidRPr="00BB53F4">
        <w:rPr>
          <w:sz w:val="20"/>
          <w:szCs w:val="20"/>
          <w:lang w:val="ru-RU"/>
        </w:rPr>
        <w:t xml:space="preserve"> </w:t>
      </w:r>
      <w:r w:rsidR="007A46AE">
        <w:rPr>
          <w:sz w:val="20"/>
          <w:szCs w:val="20"/>
          <w:lang w:val="ru-RU"/>
        </w:rPr>
        <w:t>подпитки тепловой сети</w:t>
      </w:r>
    </w:p>
    <w:tbl>
      <w:tblPr>
        <w:tblStyle w:val="TableNormal6"/>
        <w:tblW w:w="950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59"/>
        <w:gridCol w:w="4394"/>
        <w:gridCol w:w="2268"/>
        <w:gridCol w:w="2483"/>
      </w:tblGrid>
      <w:tr w:rsidR="00DD1550" w:rsidRPr="0034483E" w:rsidTr="000F2A3E">
        <w:trPr>
          <w:trHeight w:hRule="exact" w:val="454"/>
          <w:jc w:val="center"/>
        </w:trPr>
        <w:tc>
          <w:tcPr>
            <w:tcW w:w="359" w:type="dxa"/>
            <w:vAlign w:val="center"/>
          </w:tcPr>
          <w:p w:rsidR="00DD1550" w:rsidRPr="0034483E" w:rsidRDefault="00DD1550" w:rsidP="000F2A3E">
            <w:pPr>
              <w:ind w:firstLine="38"/>
              <w:jc w:val="center"/>
              <w:rPr>
                <w:rFonts w:ascii="Times New Roman" w:eastAsia="Times New Roman" w:hAnsi="Times New Roman" w:cs="Times New Roman"/>
                <w:sz w:val="20"/>
                <w:szCs w:val="20"/>
                <w:lang w:val="ru-RU"/>
              </w:rPr>
            </w:pPr>
            <w:r w:rsidRPr="0034483E">
              <w:rPr>
                <w:rFonts w:ascii="Times New Roman" w:eastAsia="Times New Roman" w:hAnsi="Times New Roman" w:cs="Times New Roman"/>
                <w:sz w:val="20"/>
                <w:szCs w:val="20"/>
              </w:rPr>
              <w:t>№</w:t>
            </w:r>
          </w:p>
        </w:tc>
        <w:tc>
          <w:tcPr>
            <w:tcW w:w="4394" w:type="dxa"/>
            <w:vAlign w:val="center"/>
          </w:tcPr>
          <w:p w:rsidR="00DD1550" w:rsidRPr="0034483E" w:rsidRDefault="00DD1550" w:rsidP="000F2A3E">
            <w:pPr>
              <w:jc w:val="center"/>
              <w:rPr>
                <w:rFonts w:ascii="Times New Roman" w:eastAsia="Times New Roman" w:hAnsi="Times New Roman" w:cs="Times New Roman"/>
                <w:sz w:val="20"/>
                <w:szCs w:val="20"/>
                <w:lang w:val="ru-RU"/>
              </w:rPr>
            </w:pPr>
            <w:proofErr w:type="spellStart"/>
            <w:r w:rsidRPr="0034483E">
              <w:rPr>
                <w:rFonts w:ascii="Times New Roman" w:eastAsia="Times New Roman" w:hAnsi="Times New Roman" w:cs="Times New Roman"/>
                <w:sz w:val="20"/>
                <w:szCs w:val="20"/>
              </w:rPr>
              <w:t>Наименование</w:t>
            </w:r>
            <w:proofErr w:type="spellEnd"/>
          </w:p>
          <w:p w:rsidR="00DD1550" w:rsidRPr="0034483E" w:rsidRDefault="00DD1550" w:rsidP="000F2A3E">
            <w:pPr>
              <w:jc w:val="center"/>
              <w:rPr>
                <w:rFonts w:ascii="Times New Roman" w:eastAsia="Times New Roman" w:hAnsi="Times New Roman" w:cs="Times New Roman"/>
                <w:sz w:val="20"/>
                <w:szCs w:val="20"/>
              </w:rPr>
            </w:pPr>
            <w:r w:rsidRPr="0034483E">
              <w:rPr>
                <w:rFonts w:ascii="Times New Roman" w:eastAsia="Times New Roman" w:hAnsi="Times New Roman" w:cs="Times New Roman"/>
                <w:sz w:val="20"/>
                <w:szCs w:val="20"/>
                <w:lang w:val="ru-RU"/>
              </w:rPr>
              <w:t>т</w:t>
            </w:r>
            <w:proofErr w:type="spellStart"/>
            <w:r w:rsidRPr="0034483E">
              <w:rPr>
                <w:rFonts w:ascii="Times New Roman" w:eastAsia="Times New Roman" w:hAnsi="Times New Roman" w:cs="Times New Roman"/>
                <w:sz w:val="20"/>
                <w:szCs w:val="20"/>
              </w:rPr>
              <w:t>ехнологической</w:t>
            </w:r>
            <w:proofErr w:type="spellEnd"/>
            <w:r w:rsidRPr="0034483E">
              <w:rPr>
                <w:rFonts w:ascii="Times New Roman" w:eastAsia="Times New Roman" w:hAnsi="Times New Roman" w:cs="Times New Roman"/>
                <w:sz w:val="20"/>
                <w:szCs w:val="20"/>
                <w:lang w:val="ru-RU"/>
              </w:rPr>
              <w:t xml:space="preserve"> </w:t>
            </w:r>
            <w:proofErr w:type="spellStart"/>
            <w:r w:rsidRPr="0034483E">
              <w:rPr>
                <w:rFonts w:ascii="Times New Roman" w:eastAsia="Times New Roman" w:hAnsi="Times New Roman" w:cs="Times New Roman"/>
                <w:sz w:val="20"/>
                <w:szCs w:val="20"/>
              </w:rPr>
              <w:t>зоны</w:t>
            </w:r>
            <w:proofErr w:type="spellEnd"/>
          </w:p>
        </w:tc>
        <w:tc>
          <w:tcPr>
            <w:tcW w:w="2268" w:type="dxa"/>
            <w:tcBorders>
              <w:right w:val="single" w:sz="4" w:space="0" w:color="auto"/>
            </w:tcBorders>
            <w:vAlign w:val="center"/>
          </w:tcPr>
          <w:p w:rsidR="00DD1550" w:rsidRPr="0034483E" w:rsidRDefault="00DD1550" w:rsidP="000F2A3E">
            <w:pPr>
              <w:jc w:val="center"/>
              <w:rPr>
                <w:rFonts w:ascii="Times New Roman" w:hAnsi="Times New Roman" w:cs="Times New Roman"/>
                <w:b/>
                <w:bCs/>
                <w:color w:val="000000"/>
                <w:sz w:val="20"/>
                <w:szCs w:val="20"/>
                <w:lang w:val="ru-RU"/>
              </w:rPr>
            </w:pPr>
            <w:r w:rsidRPr="0034483E">
              <w:rPr>
                <w:rFonts w:ascii="Times New Roman" w:eastAsia="Times New Roman" w:hAnsi="Times New Roman" w:cs="Times New Roman"/>
                <w:b/>
                <w:sz w:val="20"/>
                <w:szCs w:val="20"/>
                <w:lang w:val="ru-RU"/>
              </w:rPr>
              <w:t>Подпитки тепловой сети, т/ч</w:t>
            </w:r>
          </w:p>
        </w:tc>
        <w:tc>
          <w:tcPr>
            <w:tcW w:w="2483" w:type="dxa"/>
            <w:tcBorders>
              <w:left w:val="single" w:sz="4" w:space="0" w:color="auto"/>
            </w:tcBorders>
            <w:vAlign w:val="center"/>
          </w:tcPr>
          <w:p w:rsidR="00DD1550" w:rsidRPr="0034483E" w:rsidRDefault="00DD1550" w:rsidP="000F2A3E">
            <w:pPr>
              <w:jc w:val="center"/>
              <w:rPr>
                <w:rFonts w:ascii="Times New Roman" w:hAnsi="Times New Roman" w:cs="Times New Roman"/>
                <w:b/>
                <w:sz w:val="20"/>
                <w:szCs w:val="20"/>
              </w:rPr>
            </w:pPr>
            <w:proofErr w:type="spellStart"/>
            <w:r w:rsidRPr="0034483E">
              <w:rPr>
                <w:rFonts w:ascii="Times New Roman" w:hAnsi="Times New Roman" w:cs="Times New Roman"/>
                <w:b/>
                <w:sz w:val="20"/>
                <w:szCs w:val="20"/>
              </w:rPr>
              <w:t>Аварийная</w:t>
            </w:r>
            <w:proofErr w:type="spellEnd"/>
            <w:r w:rsidRPr="0034483E">
              <w:rPr>
                <w:rFonts w:ascii="Times New Roman" w:hAnsi="Times New Roman" w:cs="Times New Roman"/>
                <w:b/>
                <w:sz w:val="20"/>
                <w:szCs w:val="20"/>
              </w:rPr>
              <w:t xml:space="preserve"> </w:t>
            </w:r>
            <w:proofErr w:type="spellStart"/>
            <w:r w:rsidRPr="0034483E">
              <w:rPr>
                <w:rFonts w:ascii="Times New Roman" w:hAnsi="Times New Roman" w:cs="Times New Roman"/>
                <w:b/>
                <w:sz w:val="20"/>
                <w:szCs w:val="20"/>
              </w:rPr>
              <w:t>подпитка</w:t>
            </w:r>
            <w:proofErr w:type="spellEnd"/>
            <w:r w:rsidRPr="0034483E">
              <w:rPr>
                <w:rFonts w:ascii="Times New Roman" w:hAnsi="Times New Roman" w:cs="Times New Roman"/>
                <w:b/>
                <w:sz w:val="20"/>
                <w:szCs w:val="20"/>
              </w:rPr>
              <w:t xml:space="preserve">, </w:t>
            </w:r>
          </w:p>
          <w:p w:rsidR="00DD1550" w:rsidRPr="0034483E" w:rsidRDefault="00DD1550" w:rsidP="000F2A3E">
            <w:pPr>
              <w:jc w:val="center"/>
              <w:rPr>
                <w:rFonts w:ascii="Times New Roman" w:hAnsi="Times New Roman" w:cs="Times New Roman"/>
                <w:color w:val="000000"/>
                <w:sz w:val="20"/>
                <w:szCs w:val="20"/>
              </w:rPr>
            </w:pPr>
            <w:r w:rsidRPr="0034483E">
              <w:rPr>
                <w:rFonts w:ascii="Times New Roman" w:hAnsi="Times New Roman" w:cs="Times New Roman"/>
                <w:b/>
                <w:sz w:val="20"/>
                <w:szCs w:val="20"/>
              </w:rPr>
              <w:t>т/ч</w:t>
            </w:r>
          </w:p>
        </w:tc>
      </w:tr>
      <w:tr w:rsidR="00DD1550" w:rsidRPr="0034483E" w:rsidTr="000F2A3E">
        <w:trPr>
          <w:trHeight w:val="20"/>
          <w:jc w:val="center"/>
        </w:trPr>
        <w:tc>
          <w:tcPr>
            <w:tcW w:w="359" w:type="dxa"/>
            <w:vAlign w:val="center"/>
          </w:tcPr>
          <w:p w:rsidR="00DD1550" w:rsidRPr="0034483E" w:rsidRDefault="00DD1550" w:rsidP="000F2A3E">
            <w:pPr>
              <w:spacing w:line="276" w:lineRule="auto"/>
              <w:ind w:right="-65"/>
              <w:jc w:val="center"/>
              <w:rPr>
                <w:rFonts w:ascii="Times New Roman" w:eastAsia="Times New Roman" w:hAnsi="Times New Roman" w:cs="Times New Roman"/>
                <w:sz w:val="20"/>
                <w:szCs w:val="20"/>
              </w:rPr>
            </w:pPr>
            <w:r w:rsidRPr="0034483E">
              <w:rPr>
                <w:rFonts w:ascii="Times New Roman" w:eastAsia="Times New Roman" w:hAnsi="Times New Roman" w:cs="Times New Roman"/>
                <w:w w:val="99"/>
                <w:sz w:val="20"/>
                <w:szCs w:val="20"/>
              </w:rPr>
              <w:t>1</w:t>
            </w:r>
          </w:p>
        </w:tc>
        <w:tc>
          <w:tcPr>
            <w:tcW w:w="4394" w:type="dxa"/>
            <w:vAlign w:val="center"/>
          </w:tcPr>
          <w:p w:rsidR="00DD1550" w:rsidRPr="0034483E" w:rsidRDefault="00DD1550" w:rsidP="000F2A3E">
            <w:pPr>
              <w:adjustRightInd w:val="0"/>
              <w:spacing w:line="276" w:lineRule="auto"/>
              <w:jc w:val="center"/>
              <w:rPr>
                <w:rFonts w:ascii="Times New Roman" w:hAnsi="Times New Roman" w:cs="Times New Roman"/>
                <w:sz w:val="20"/>
                <w:szCs w:val="20"/>
              </w:rPr>
            </w:pPr>
            <w:proofErr w:type="spellStart"/>
            <w:r w:rsidRPr="0034483E">
              <w:rPr>
                <w:rFonts w:ascii="Times New Roman" w:hAnsi="Times New Roman" w:cs="Times New Roman"/>
                <w:sz w:val="20"/>
                <w:szCs w:val="20"/>
              </w:rPr>
              <w:t>Котельная</w:t>
            </w:r>
            <w:proofErr w:type="spellEnd"/>
            <w:r w:rsidRPr="0034483E">
              <w:rPr>
                <w:rFonts w:ascii="Times New Roman" w:hAnsi="Times New Roman" w:cs="Times New Roman"/>
                <w:sz w:val="20"/>
                <w:szCs w:val="20"/>
              </w:rPr>
              <w:t xml:space="preserve"> </w:t>
            </w:r>
            <w:proofErr w:type="spellStart"/>
            <w:r w:rsidRPr="0034483E">
              <w:rPr>
                <w:rFonts w:ascii="Times New Roman" w:hAnsi="Times New Roman" w:cs="Times New Roman"/>
                <w:sz w:val="20"/>
                <w:szCs w:val="20"/>
              </w:rPr>
              <w:t>пер</w:t>
            </w:r>
            <w:proofErr w:type="spellEnd"/>
            <w:r w:rsidRPr="0034483E">
              <w:rPr>
                <w:rFonts w:ascii="Times New Roman" w:hAnsi="Times New Roman" w:cs="Times New Roman"/>
                <w:sz w:val="20"/>
                <w:szCs w:val="20"/>
              </w:rPr>
              <w:t xml:space="preserve">. </w:t>
            </w:r>
            <w:proofErr w:type="spellStart"/>
            <w:r w:rsidRPr="0034483E">
              <w:rPr>
                <w:rFonts w:ascii="Times New Roman" w:hAnsi="Times New Roman" w:cs="Times New Roman"/>
                <w:sz w:val="20"/>
                <w:szCs w:val="20"/>
              </w:rPr>
              <w:t>Театральный</w:t>
            </w:r>
            <w:proofErr w:type="spellEnd"/>
            <w:r w:rsidRPr="0034483E">
              <w:rPr>
                <w:rFonts w:ascii="Times New Roman" w:hAnsi="Times New Roman" w:cs="Times New Roman"/>
                <w:sz w:val="20"/>
                <w:szCs w:val="20"/>
              </w:rPr>
              <w:t>, 7а</w:t>
            </w:r>
          </w:p>
        </w:tc>
        <w:tc>
          <w:tcPr>
            <w:tcW w:w="2268" w:type="dxa"/>
            <w:tcBorders>
              <w:right w:val="single" w:sz="4" w:space="0" w:color="auto"/>
            </w:tcBorders>
            <w:vAlign w:val="center"/>
          </w:tcPr>
          <w:p w:rsidR="00DD1550" w:rsidRPr="0034483E" w:rsidRDefault="00DD1550" w:rsidP="00DD1550">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0,00489</w:t>
            </w:r>
          </w:p>
        </w:tc>
        <w:tc>
          <w:tcPr>
            <w:tcW w:w="2483" w:type="dxa"/>
            <w:tcBorders>
              <w:left w:val="single" w:sz="4" w:space="0" w:color="auto"/>
            </w:tcBorders>
            <w:vAlign w:val="center"/>
          </w:tcPr>
          <w:p w:rsidR="00DD1550" w:rsidRPr="0034483E" w:rsidRDefault="00DD1550" w:rsidP="00DD1550">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0,0651</w:t>
            </w:r>
          </w:p>
        </w:tc>
      </w:tr>
      <w:tr w:rsidR="00DD1550" w:rsidRPr="0034483E" w:rsidTr="000F2A3E">
        <w:trPr>
          <w:trHeight w:val="20"/>
          <w:jc w:val="center"/>
        </w:trPr>
        <w:tc>
          <w:tcPr>
            <w:tcW w:w="359" w:type="dxa"/>
            <w:vAlign w:val="center"/>
          </w:tcPr>
          <w:p w:rsidR="00DD1550" w:rsidRPr="0034483E" w:rsidRDefault="00DD1550" w:rsidP="000F2A3E">
            <w:pPr>
              <w:spacing w:line="276" w:lineRule="auto"/>
              <w:ind w:right="-65"/>
              <w:jc w:val="center"/>
              <w:rPr>
                <w:rFonts w:ascii="Times New Roman" w:eastAsia="Times New Roman" w:hAnsi="Times New Roman" w:cs="Times New Roman"/>
                <w:w w:val="99"/>
                <w:sz w:val="20"/>
                <w:szCs w:val="20"/>
                <w:lang w:val="ru-RU"/>
              </w:rPr>
            </w:pPr>
            <w:r w:rsidRPr="0034483E">
              <w:rPr>
                <w:rFonts w:ascii="Times New Roman" w:eastAsia="Times New Roman" w:hAnsi="Times New Roman" w:cs="Times New Roman"/>
                <w:w w:val="99"/>
                <w:sz w:val="20"/>
                <w:szCs w:val="20"/>
                <w:lang w:val="ru-RU"/>
              </w:rPr>
              <w:t>2</w:t>
            </w:r>
          </w:p>
        </w:tc>
        <w:tc>
          <w:tcPr>
            <w:tcW w:w="4394" w:type="dxa"/>
            <w:vAlign w:val="center"/>
          </w:tcPr>
          <w:p w:rsidR="00DD1550" w:rsidRPr="0034483E" w:rsidRDefault="00DD1550" w:rsidP="000F2A3E">
            <w:pPr>
              <w:adjustRightInd w:val="0"/>
              <w:spacing w:line="276" w:lineRule="auto"/>
              <w:jc w:val="center"/>
              <w:rPr>
                <w:rFonts w:ascii="Times New Roman" w:hAnsi="Times New Roman" w:cs="Times New Roman"/>
                <w:sz w:val="20"/>
                <w:szCs w:val="20"/>
              </w:rPr>
            </w:pPr>
            <w:proofErr w:type="spellStart"/>
            <w:proofErr w:type="gramStart"/>
            <w:r w:rsidRPr="0034483E">
              <w:rPr>
                <w:rFonts w:ascii="Times New Roman" w:hAnsi="Times New Roman" w:cs="Times New Roman"/>
                <w:sz w:val="20"/>
                <w:szCs w:val="20"/>
              </w:rPr>
              <w:t>Котельная</w:t>
            </w:r>
            <w:proofErr w:type="spellEnd"/>
            <w:r w:rsidRPr="0034483E">
              <w:rPr>
                <w:rFonts w:ascii="Times New Roman" w:hAnsi="Times New Roman" w:cs="Times New Roman"/>
                <w:sz w:val="20"/>
                <w:szCs w:val="20"/>
              </w:rPr>
              <w:t xml:space="preserve">  </w:t>
            </w:r>
            <w:proofErr w:type="spellStart"/>
            <w:r w:rsidRPr="0034483E">
              <w:rPr>
                <w:rFonts w:ascii="Times New Roman" w:hAnsi="Times New Roman" w:cs="Times New Roman"/>
                <w:sz w:val="20"/>
                <w:szCs w:val="20"/>
              </w:rPr>
              <w:t>ул</w:t>
            </w:r>
            <w:proofErr w:type="spellEnd"/>
            <w:proofErr w:type="gramEnd"/>
            <w:r w:rsidRPr="0034483E">
              <w:rPr>
                <w:rFonts w:ascii="Times New Roman" w:hAnsi="Times New Roman" w:cs="Times New Roman"/>
                <w:sz w:val="20"/>
                <w:szCs w:val="20"/>
              </w:rPr>
              <w:t xml:space="preserve">. </w:t>
            </w:r>
            <w:proofErr w:type="spellStart"/>
            <w:r w:rsidRPr="0034483E">
              <w:rPr>
                <w:rFonts w:ascii="Times New Roman" w:hAnsi="Times New Roman" w:cs="Times New Roman"/>
                <w:sz w:val="20"/>
                <w:szCs w:val="20"/>
              </w:rPr>
              <w:t>Зарубина</w:t>
            </w:r>
            <w:proofErr w:type="spellEnd"/>
            <w:r w:rsidRPr="0034483E">
              <w:rPr>
                <w:rFonts w:ascii="Times New Roman" w:hAnsi="Times New Roman" w:cs="Times New Roman"/>
                <w:sz w:val="20"/>
                <w:szCs w:val="20"/>
              </w:rPr>
              <w:t>, 15В</w:t>
            </w:r>
          </w:p>
        </w:tc>
        <w:tc>
          <w:tcPr>
            <w:tcW w:w="2268" w:type="dxa"/>
            <w:tcBorders>
              <w:right w:val="single" w:sz="4" w:space="0" w:color="auto"/>
            </w:tcBorders>
            <w:vAlign w:val="center"/>
          </w:tcPr>
          <w:p w:rsidR="00DD1550" w:rsidRPr="0034483E" w:rsidRDefault="00DD1550" w:rsidP="00DD1550">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0,0012</w:t>
            </w:r>
          </w:p>
        </w:tc>
        <w:tc>
          <w:tcPr>
            <w:tcW w:w="2483" w:type="dxa"/>
            <w:tcBorders>
              <w:left w:val="single" w:sz="4" w:space="0" w:color="auto"/>
            </w:tcBorders>
            <w:vAlign w:val="center"/>
          </w:tcPr>
          <w:p w:rsidR="00DD1550" w:rsidRPr="0034483E" w:rsidRDefault="00DD1550" w:rsidP="00DD1550">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0,0163</w:t>
            </w:r>
          </w:p>
        </w:tc>
      </w:tr>
      <w:tr w:rsidR="00DD1550" w:rsidRPr="0034483E" w:rsidTr="000F2A3E">
        <w:trPr>
          <w:trHeight w:val="20"/>
          <w:jc w:val="center"/>
        </w:trPr>
        <w:tc>
          <w:tcPr>
            <w:tcW w:w="359" w:type="dxa"/>
            <w:vAlign w:val="center"/>
          </w:tcPr>
          <w:p w:rsidR="00DD1550" w:rsidRPr="0034483E" w:rsidRDefault="00DD1550" w:rsidP="000F2A3E">
            <w:pPr>
              <w:spacing w:line="276" w:lineRule="auto"/>
              <w:ind w:right="-65"/>
              <w:jc w:val="center"/>
              <w:rPr>
                <w:rFonts w:ascii="Times New Roman" w:eastAsia="Times New Roman" w:hAnsi="Times New Roman" w:cs="Times New Roman"/>
                <w:w w:val="99"/>
                <w:sz w:val="20"/>
                <w:szCs w:val="20"/>
                <w:lang w:val="ru-RU"/>
              </w:rPr>
            </w:pPr>
            <w:r w:rsidRPr="0034483E">
              <w:rPr>
                <w:rFonts w:ascii="Times New Roman" w:eastAsia="Times New Roman" w:hAnsi="Times New Roman" w:cs="Times New Roman"/>
                <w:w w:val="99"/>
                <w:sz w:val="20"/>
                <w:szCs w:val="20"/>
                <w:lang w:val="ru-RU"/>
              </w:rPr>
              <w:t>3</w:t>
            </w:r>
          </w:p>
        </w:tc>
        <w:tc>
          <w:tcPr>
            <w:tcW w:w="4394" w:type="dxa"/>
            <w:vAlign w:val="center"/>
          </w:tcPr>
          <w:p w:rsidR="00DD1550" w:rsidRPr="0034483E" w:rsidRDefault="00DD1550" w:rsidP="000F2A3E">
            <w:pPr>
              <w:adjustRightInd w:val="0"/>
              <w:spacing w:line="276" w:lineRule="auto"/>
              <w:jc w:val="center"/>
              <w:rPr>
                <w:rFonts w:ascii="Times New Roman" w:hAnsi="Times New Roman" w:cs="Times New Roman"/>
                <w:sz w:val="20"/>
                <w:szCs w:val="20"/>
              </w:rPr>
            </w:pPr>
            <w:proofErr w:type="spellStart"/>
            <w:proofErr w:type="gramStart"/>
            <w:r w:rsidRPr="0034483E">
              <w:rPr>
                <w:rFonts w:ascii="Times New Roman" w:hAnsi="Times New Roman" w:cs="Times New Roman"/>
                <w:sz w:val="20"/>
                <w:szCs w:val="20"/>
              </w:rPr>
              <w:t>Котельная</w:t>
            </w:r>
            <w:proofErr w:type="spellEnd"/>
            <w:r w:rsidRPr="0034483E">
              <w:rPr>
                <w:rFonts w:ascii="Times New Roman" w:hAnsi="Times New Roman" w:cs="Times New Roman"/>
                <w:sz w:val="20"/>
                <w:szCs w:val="20"/>
              </w:rPr>
              <w:t xml:space="preserve">  </w:t>
            </w:r>
            <w:proofErr w:type="spellStart"/>
            <w:r w:rsidRPr="0034483E">
              <w:rPr>
                <w:rFonts w:ascii="Times New Roman" w:hAnsi="Times New Roman" w:cs="Times New Roman"/>
                <w:sz w:val="20"/>
                <w:szCs w:val="20"/>
              </w:rPr>
              <w:t>ул</w:t>
            </w:r>
            <w:proofErr w:type="spellEnd"/>
            <w:proofErr w:type="gramEnd"/>
            <w:r w:rsidRPr="0034483E">
              <w:rPr>
                <w:rFonts w:ascii="Times New Roman" w:hAnsi="Times New Roman" w:cs="Times New Roman"/>
                <w:sz w:val="20"/>
                <w:szCs w:val="20"/>
              </w:rPr>
              <w:t xml:space="preserve">. </w:t>
            </w:r>
            <w:proofErr w:type="spellStart"/>
            <w:r w:rsidRPr="0034483E">
              <w:rPr>
                <w:rFonts w:ascii="Times New Roman" w:hAnsi="Times New Roman" w:cs="Times New Roman"/>
                <w:sz w:val="20"/>
                <w:szCs w:val="20"/>
              </w:rPr>
              <w:t>Гоголя</w:t>
            </w:r>
            <w:proofErr w:type="spellEnd"/>
            <w:r w:rsidRPr="0034483E">
              <w:rPr>
                <w:rFonts w:ascii="Times New Roman" w:hAnsi="Times New Roman" w:cs="Times New Roman"/>
                <w:sz w:val="20"/>
                <w:szCs w:val="20"/>
              </w:rPr>
              <w:t>, 35</w:t>
            </w:r>
          </w:p>
        </w:tc>
        <w:tc>
          <w:tcPr>
            <w:tcW w:w="2268" w:type="dxa"/>
            <w:tcBorders>
              <w:right w:val="single" w:sz="4" w:space="0" w:color="auto"/>
            </w:tcBorders>
            <w:vAlign w:val="center"/>
          </w:tcPr>
          <w:p w:rsidR="00DD1550" w:rsidRPr="0034483E" w:rsidRDefault="00DD1550" w:rsidP="00DD1550">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0,0095</w:t>
            </w:r>
          </w:p>
        </w:tc>
        <w:tc>
          <w:tcPr>
            <w:tcW w:w="2483" w:type="dxa"/>
            <w:tcBorders>
              <w:left w:val="single" w:sz="4" w:space="0" w:color="auto"/>
            </w:tcBorders>
            <w:vAlign w:val="center"/>
          </w:tcPr>
          <w:p w:rsidR="00DD1550" w:rsidRPr="0034483E" w:rsidRDefault="00DD1550" w:rsidP="00DD1550">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0,127</w:t>
            </w:r>
          </w:p>
        </w:tc>
      </w:tr>
      <w:tr w:rsidR="00DD1550" w:rsidRPr="0034483E" w:rsidTr="000F2A3E">
        <w:trPr>
          <w:trHeight w:val="20"/>
          <w:jc w:val="center"/>
        </w:trPr>
        <w:tc>
          <w:tcPr>
            <w:tcW w:w="359" w:type="dxa"/>
            <w:vAlign w:val="center"/>
          </w:tcPr>
          <w:p w:rsidR="00DD1550" w:rsidRPr="0034483E" w:rsidRDefault="00DD1550" w:rsidP="000F2A3E">
            <w:pPr>
              <w:spacing w:line="276" w:lineRule="auto"/>
              <w:ind w:right="-65"/>
              <w:jc w:val="center"/>
              <w:rPr>
                <w:rFonts w:ascii="Times New Roman" w:eastAsia="Times New Roman" w:hAnsi="Times New Roman" w:cs="Times New Roman"/>
                <w:w w:val="99"/>
                <w:sz w:val="20"/>
                <w:szCs w:val="20"/>
                <w:lang w:val="ru-RU"/>
              </w:rPr>
            </w:pPr>
            <w:r w:rsidRPr="0034483E">
              <w:rPr>
                <w:rFonts w:ascii="Times New Roman" w:eastAsia="Times New Roman" w:hAnsi="Times New Roman" w:cs="Times New Roman"/>
                <w:w w:val="99"/>
                <w:sz w:val="20"/>
                <w:szCs w:val="20"/>
                <w:lang w:val="ru-RU"/>
              </w:rPr>
              <w:t>4</w:t>
            </w:r>
          </w:p>
        </w:tc>
        <w:tc>
          <w:tcPr>
            <w:tcW w:w="4394" w:type="dxa"/>
            <w:vAlign w:val="center"/>
          </w:tcPr>
          <w:p w:rsidR="00DD1550" w:rsidRPr="0034483E" w:rsidRDefault="00DD1550" w:rsidP="000F2A3E">
            <w:pPr>
              <w:adjustRightInd w:val="0"/>
              <w:spacing w:line="276" w:lineRule="auto"/>
              <w:jc w:val="center"/>
              <w:rPr>
                <w:rFonts w:ascii="Times New Roman" w:hAnsi="Times New Roman" w:cs="Times New Roman"/>
                <w:sz w:val="20"/>
                <w:szCs w:val="20"/>
              </w:rPr>
            </w:pPr>
            <w:proofErr w:type="spellStart"/>
            <w:r w:rsidRPr="0034483E">
              <w:rPr>
                <w:rFonts w:ascii="Times New Roman" w:hAnsi="Times New Roman" w:cs="Times New Roman"/>
                <w:sz w:val="20"/>
                <w:szCs w:val="20"/>
              </w:rPr>
              <w:t>Котельная</w:t>
            </w:r>
            <w:proofErr w:type="spellEnd"/>
            <w:r w:rsidRPr="0034483E">
              <w:rPr>
                <w:rFonts w:ascii="Times New Roman" w:hAnsi="Times New Roman" w:cs="Times New Roman"/>
                <w:sz w:val="20"/>
                <w:szCs w:val="20"/>
              </w:rPr>
              <w:t xml:space="preserve"> </w:t>
            </w:r>
            <w:proofErr w:type="spellStart"/>
            <w:r w:rsidRPr="0034483E">
              <w:rPr>
                <w:rFonts w:ascii="Times New Roman" w:hAnsi="Times New Roman" w:cs="Times New Roman"/>
                <w:sz w:val="20"/>
                <w:szCs w:val="20"/>
              </w:rPr>
              <w:t>мкр</w:t>
            </w:r>
            <w:proofErr w:type="spellEnd"/>
            <w:r w:rsidRPr="0034483E">
              <w:rPr>
                <w:rFonts w:ascii="Times New Roman" w:hAnsi="Times New Roman" w:cs="Times New Roman"/>
                <w:sz w:val="20"/>
                <w:szCs w:val="20"/>
              </w:rPr>
              <w:t xml:space="preserve">. </w:t>
            </w:r>
            <w:proofErr w:type="spellStart"/>
            <w:r w:rsidRPr="0034483E">
              <w:rPr>
                <w:rFonts w:ascii="Times New Roman" w:hAnsi="Times New Roman" w:cs="Times New Roman"/>
                <w:sz w:val="20"/>
                <w:szCs w:val="20"/>
              </w:rPr>
              <w:t>Угольщиков</w:t>
            </w:r>
            <w:proofErr w:type="spellEnd"/>
            <w:r w:rsidRPr="0034483E">
              <w:rPr>
                <w:rFonts w:ascii="Times New Roman" w:hAnsi="Times New Roman" w:cs="Times New Roman"/>
                <w:sz w:val="20"/>
                <w:szCs w:val="20"/>
              </w:rPr>
              <w:t>, 45</w:t>
            </w:r>
          </w:p>
        </w:tc>
        <w:tc>
          <w:tcPr>
            <w:tcW w:w="2268" w:type="dxa"/>
            <w:tcBorders>
              <w:right w:val="single" w:sz="4" w:space="0" w:color="auto"/>
            </w:tcBorders>
            <w:vAlign w:val="center"/>
          </w:tcPr>
          <w:p w:rsidR="00DD1550" w:rsidRPr="0034483E" w:rsidRDefault="00DD1550" w:rsidP="00DD1550">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0,0734</w:t>
            </w:r>
          </w:p>
        </w:tc>
        <w:tc>
          <w:tcPr>
            <w:tcW w:w="2483" w:type="dxa"/>
            <w:tcBorders>
              <w:left w:val="single" w:sz="4" w:space="0" w:color="auto"/>
            </w:tcBorders>
            <w:vAlign w:val="center"/>
          </w:tcPr>
          <w:p w:rsidR="00DD1550" w:rsidRPr="0034483E" w:rsidRDefault="00DD1550" w:rsidP="00DD1550">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0,9769</w:t>
            </w:r>
          </w:p>
        </w:tc>
      </w:tr>
      <w:tr w:rsidR="00DD1550" w:rsidRPr="0034483E" w:rsidTr="000F2A3E">
        <w:trPr>
          <w:trHeight w:val="20"/>
          <w:jc w:val="center"/>
        </w:trPr>
        <w:tc>
          <w:tcPr>
            <w:tcW w:w="359" w:type="dxa"/>
            <w:vAlign w:val="center"/>
          </w:tcPr>
          <w:p w:rsidR="00DD1550" w:rsidRPr="0034483E" w:rsidRDefault="00DD1550" w:rsidP="000F2A3E">
            <w:pPr>
              <w:spacing w:line="276" w:lineRule="auto"/>
              <w:ind w:right="-65"/>
              <w:jc w:val="center"/>
              <w:rPr>
                <w:rFonts w:ascii="Times New Roman" w:eastAsia="Times New Roman" w:hAnsi="Times New Roman" w:cs="Times New Roman"/>
                <w:w w:val="99"/>
                <w:sz w:val="20"/>
                <w:szCs w:val="20"/>
                <w:lang w:val="ru-RU"/>
              </w:rPr>
            </w:pPr>
            <w:r w:rsidRPr="0034483E">
              <w:rPr>
                <w:rFonts w:ascii="Times New Roman" w:eastAsia="Times New Roman" w:hAnsi="Times New Roman" w:cs="Times New Roman"/>
                <w:w w:val="99"/>
                <w:sz w:val="20"/>
                <w:szCs w:val="20"/>
                <w:lang w:val="ru-RU"/>
              </w:rPr>
              <w:t>5</w:t>
            </w:r>
          </w:p>
        </w:tc>
        <w:tc>
          <w:tcPr>
            <w:tcW w:w="4394" w:type="dxa"/>
            <w:vAlign w:val="center"/>
          </w:tcPr>
          <w:p w:rsidR="00DD1550" w:rsidRPr="0034483E" w:rsidRDefault="00DD1550" w:rsidP="000F2A3E">
            <w:pPr>
              <w:adjustRightInd w:val="0"/>
              <w:spacing w:line="276" w:lineRule="auto"/>
              <w:jc w:val="center"/>
              <w:rPr>
                <w:rFonts w:ascii="Times New Roman" w:hAnsi="Times New Roman" w:cs="Times New Roman"/>
                <w:sz w:val="20"/>
                <w:szCs w:val="20"/>
              </w:rPr>
            </w:pPr>
            <w:proofErr w:type="spellStart"/>
            <w:proofErr w:type="gramStart"/>
            <w:r w:rsidRPr="0034483E">
              <w:rPr>
                <w:rFonts w:ascii="Times New Roman" w:hAnsi="Times New Roman" w:cs="Times New Roman"/>
                <w:sz w:val="20"/>
                <w:szCs w:val="20"/>
              </w:rPr>
              <w:t>Котельная</w:t>
            </w:r>
            <w:proofErr w:type="spellEnd"/>
            <w:r w:rsidRPr="0034483E">
              <w:rPr>
                <w:rFonts w:ascii="Times New Roman" w:hAnsi="Times New Roman" w:cs="Times New Roman"/>
                <w:sz w:val="20"/>
                <w:szCs w:val="20"/>
              </w:rPr>
              <w:t xml:space="preserve">  </w:t>
            </w:r>
            <w:proofErr w:type="spellStart"/>
            <w:r w:rsidRPr="0034483E">
              <w:rPr>
                <w:rFonts w:ascii="Times New Roman" w:hAnsi="Times New Roman" w:cs="Times New Roman"/>
                <w:sz w:val="20"/>
                <w:szCs w:val="20"/>
              </w:rPr>
              <w:t>ул</w:t>
            </w:r>
            <w:proofErr w:type="spellEnd"/>
            <w:proofErr w:type="gramEnd"/>
            <w:r w:rsidRPr="0034483E">
              <w:rPr>
                <w:rFonts w:ascii="Times New Roman" w:hAnsi="Times New Roman" w:cs="Times New Roman"/>
                <w:sz w:val="20"/>
                <w:szCs w:val="20"/>
              </w:rPr>
              <w:t xml:space="preserve">. </w:t>
            </w:r>
            <w:proofErr w:type="spellStart"/>
            <w:r w:rsidRPr="0034483E">
              <w:rPr>
                <w:rFonts w:ascii="Times New Roman" w:hAnsi="Times New Roman" w:cs="Times New Roman"/>
                <w:sz w:val="20"/>
                <w:szCs w:val="20"/>
              </w:rPr>
              <w:t>Ленина</w:t>
            </w:r>
            <w:proofErr w:type="spellEnd"/>
            <w:r w:rsidRPr="0034483E">
              <w:rPr>
                <w:rFonts w:ascii="Times New Roman" w:hAnsi="Times New Roman" w:cs="Times New Roman"/>
                <w:sz w:val="20"/>
                <w:szCs w:val="20"/>
              </w:rPr>
              <w:t>, 33</w:t>
            </w:r>
          </w:p>
        </w:tc>
        <w:tc>
          <w:tcPr>
            <w:tcW w:w="2268" w:type="dxa"/>
            <w:tcBorders>
              <w:right w:val="single" w:sz="4" w:space="0" w:color="auto"/>
            </w:tcBorders>
            <w:vAlign w:val="center"/>
          </w:tcPr>
          <w:p w:rsidR="00DD1550" w:rsidRPr="0034483E" w:rsidRDefault="00DD1550" w:rsidP="00DD1550">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0,022</w:t>
            </w:r>
          </w:p>
        </w:tc>
        <w:tc>
          <w:tcPr>
            <w:tcW w:w="2483" w:type="dxa"/>
            <w:tcBorders>
              <w:left w:val="single" w:sz="4" w:space="0" w:color="auto"/>
            </w:tcBorders>
            <w:vAlign w:val="center"/>
          </w:tcPr>
          <w:p w:rsidR="00DD1550" w:rsidRPr="0034483E" w:rsidRDefault="00DD1550" w:rsidP="00DD1550">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0,293</w:t>
            </w:r>
          </w:p>
        </w:tc>
      </w:tr>
      <w:tr w:rsidR="00DD1550" w:rsidRPr="0034483E" w:rsidTr="000F2A3E">
        <w:trPr>
          <w:trHeight w:val="20"/>
          <w:jc w:val="center"/>
        </w:trPr>
        <w:tc>
          <w:tcPr>
            <w:tcW w:w="359" w:type="dxa"/>
            <w:vAlign w:val="center"/>
          </w:tcPr>
          <w:p w:rsidR="00DD1550" w:rsidRPr="0034483E" w:rsidRDefault="00DD1550" w:rsidP="000F2A3E">
            <w:pPr>
              <w:spacing w:line="276" w:lineRule="auto"/>
              <w:ind w:right="-65"/>
              <w:jc w:val="center"/>
              <w:rPr>
                <w:rFonts w:ascii="Times New Roman" w:eastAsia="Times New Roman" w:hAnsi="Times New Roman" w:cs="Times New Roman"/>
                <w:w w:val="99"/>
                <w:sz w:val="20"/>
                <w:szCs w:val="20"/>
                <w:lang w:val="ru-RU"/>
              </w:rPr>
            </w:pPr>
            <w:r w:rsidRPr="0034483E">
              <w:rPr>
                <w:rFonts w:ascii="Times New Roman" w:eastAsia="Times New Roman" w:hAnsi="Times New Roman" w:cs="Times New Roman"/>
                <w:w w:val="99"/>
                <w:sz w:val="20"/>
                <w:szCs w:val="20"/>
                <w:lang w:val="ru-RU"/>
              </w:rPr>
              <w:t>6</w:t>
            </w:r>
          </w:p>
        </w:tc>
        <w:tc>
          <w:tcPr>
            <w:tcW w:w="4394" w:type="dxa"/>
            <w:vAlign w:val="center"/>
          </w:tcPr>
          <w:p w:rsidR="00DD1550" w:rsidRPr="0034483E" w:rsidRDefault="00555258" w:rsidP="000F2A3E">
            <w:pPr>
              <w:adjustRightInd w:val="0"/>
              <w:spacing w:line="276" w:lineRule="auto"/>
              <w:ind w:left="-33" w:right="-175"/>
              <w:jc w:val="center"/>
              <w:rPr>
                <w:rFonts w:ascii="Times New Roman" w:hAnsi="Times New Roman" w:cs="Times New Roman"/>
                <w:sz w:val="20"/>
                <w:szCs w:val="20"/>
                <w:lang w:val="ru-RU"/>
              </w:rPr>
            </w:pPr>
            <w:r w:rsidRPr="006E2CB4">
              <w:rPr>
                <w:rFonts w:ascii="Times New Roman" w:hAnsi="Times New Roman" w:cs="Times New Roman"/>
                <w:sz w:val="20"/>
                <w:szCs w:val="20"/>
                <w:lang w:val="ru-RU"/>
              </w:rPr>
              <w:t>Котельная ВЗС Красный Яр, ул.Жданова,32-1 лит.5</w:t>
            </w:r>
          </w:p>
        </w:tc>
        <w:tc>
          <w:tcPr>
            <w:tcW w:w="2268" w:type="dxa"/>
            <w:tcBorders>
              <w:right w:val="single" w:sz="4" w:space="0" w:color="auto"/>
            </w:tcBorders>
            <w:vAlign w:val="center"/>
          </w:tcPr>
          <w:p w:rsidR="00DD1550" w:rsidRPr="0034483E" w:rsidRDefault="00DD1550" w:rsidP="00DD1550">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0,00</w:t>
            </w:r>
            <w:r w:rsidR="00555258">
              <w:rPr>
                <w:rFonts w:ascii="Times New Roman" w:hAnsi="Times New Roman" w:cs="Times New Roman"/>
                <w:color w:val="000000"/>
                <w:sz w:val="20"/>
                <w:szCs w:val="20"/>
                <w:lang w:val="ru-RU"/>
              </w:rPr>
              <w:t>1</w:t>
            </w:r>
            <w:r w:rsidRPr="0034483E">
              <w:rPr>
                <w:rFonts w:ascii="Times New Roman" w:hAnsi="Times New Roman" w:cs="Times New Roman"/>
                <w:color w:val="000000"/>
                <w:sz w:val="20"/>
                <w:szCs w:val="20"/>
              </w:rPr>
              <w:t>4</w:t>
            </w:r>
          </w:p>
        </w:tc>
        <w:tc>
          <w:tcPr>
            <w:tcW w:w="2483" w:type="dxa"/>
            <w:tcBorders>
              <w:left w:val="single" w:sz="4" w:space="0" w:color="auto"/>
            </w:tcBorders>
            <w:vAlign w:val="center"/>
          </w:tcPr>
          <w:p w:rsidR="00DD1550" w:rsidRPr="00555258" w:rsidRDefault="00555258" w:rsidP="00DD1550">
            <w:pPr>
              <w:spacing w:line="276" w:lineRule="auto"/>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0,019</w:t>
            </w:r>
          </w:p>
        </w:tc>
      </w:tr>
      <w:tr w:rsidR="00DD1550" w:rsidRPr="0034483E" w:rsidTr="000F2A3E">
        <w:trPr>
          <w:trHeight w:val="20"/>
          <w:jc w:val="center"/>
        </w:trPr>
        <w:tc>
          <w:tcPr>
            <w:tcW w:w="359" w:type="dxa"/>
            <w:vAlign w:val="center"/>
          </w:tcPr>
          <w:p w:rsidR="00DD1550" w:rsidRPr="0034483E" w:rsidRDefault="00DD1550" w:rsidP="000F2A3E">
            <w:pPr>
              <w:spacing w:line="276" w:lineRule="auto"/>
              <w:ind w:right="-65"/>
              <w:jc w:val="center"/>
              <w:rPr>
                <w:rFonts w:ascii="Times New Roman" w:eastAsia="Times New Roman" w:hAnsi="Times New Roman" w:cs="Times New Roman"/>
                <w:w w:val="99"/>
                <w:sz w:val="20"/>
                <w:szCs w:val="20"/>
                <w:lang w:val="ru-RU"/>
              </w:rPr>
            </w:pPr>
            <w:r w:rsidRPr="0034483E">
              <w:rPr>
                <w:rFonts w:ascii="Times New Roman" w:eastAsia="Times New Roman" w:hAnsi="Times New Roman" w:cs="Times New Roman"/>
                <w:w w:val="99"/>
                <w:sz w:val="20"/>
                <w:szCs w:val="20"/>
                <w:lang w:val="ru-RU"/>
              </w:rPr>
              <w:t>7</w:t>
            </w:r>
          </w:p>
        </w:tc>
        <w:tc>
          <w:tcPr>
            <w:tcW w:w="4394" w:type="dxa"/>
            <w:vAlign w:val="center"/>
          </w:tcPr>
          <w:p w:rsidR="00DD1550" w:rsidRPr="0034483E" w:rsidRDefault="00DD1550" w:rsidP="000F2A3E">
            <w:pPr>
              <w:adjustRightInd w:val="0"/>
              <w:spacing w:line="276" w:lineRule="auto"/>
              <w:jc w:val="center"/>
              <w:rPr>
                <w:rFonts w:ascii="Times New Roman" w:hAnsi="Times New Roman" w:cs="Times New Roman"/>
                <w:sz w:val="20"/>
                <w:szCs w:val="20"/>
              </w:rPr>
            </w:pPr>
            <w:proofErr w:type="spellStart"/>
            <w:r w:rsidRPr="0034483E">
              <w:rPr>
                <w:rFonts w:ascii="Times New Roman" w:hAnsi="Times New Roman" w:cs="Times New Roman"/>
                <w:sz w:val="20"/>
                <w:szCs w:val="20"/>
              </w:rPr>
              <w:t>Котельная</w:t>
            </w:r>
            <w:proofErr w:type="spellEnd"/>
            <w:r w:rsidRPr="0034483E">
              <w:rPr>
                <w:rFonts w:ascii="Times New Roman" w:hAnsi="Times New Roman" w:cs="Times New Roman"/>
                <w:sz w:val="20"/>
                <w:szCs w:val="20"/>
              </w:rPr>
              <w:t xml:space="preserve"> </w:t>
            </w:r>
            <w:proofErr w:type="spellStart"/>
            <w:r w:rsidRPr="0034483E">
              <w:rPr>
                <w:rFonts w:ascii="Times New Roman" w:hAnsi="Times New Roman" w:cs="Times New Roman"/>
                <w:sz w:val="20"/>
                <w:szCs w:val="20"/>
              </w:rPr>
              <w:t>пер</w:t>
            </w:r>
            <w:proofErr w:type="spellEnd"/>
            <w:r w:rsidRPr="0034483E">
              <w:rPr>
                <w:rFonts w:ascii="Times New Roman" w:hAnsi="Times New Roman" w:cs="Times New Roman"/>
                <w:sz w:val="20"/>
                <w:szCs w:val="20"/>
              </w:rPr>
              <w:t xml:space="preserve">. </w:t>
            </w:r>
            <w:proofErr w:type="spellStart"/>
            <w:r w:rsidRPr="0034483E">
              <w:rPr>
                <w:rFonts w:ascii="Times New Roman" w:hAnsi="Times New Roman" w:cs="Times New Roman"/>
                <w:sz w:val="20"/>
                <w:szCs w:val="20"/>
              </w:rPr>
              <w:t>Железнодорожный</w:t>
            </w:r>
            <w:proofErr w:type="spellEnd"/>
            <w:r w:rsidRPr="0034483E">
              <w:rPr>
                <w:rFonts w:ascii="Times New Roman" w:hAnsi="Times New Roman" w:cs="Times New Roman"/>
                <w:sz w:val="20"/>
                <w:szCs w:val="20"/>
              </w:rPr>
              <w:t>, 2Б</w:t>
            </w:r>
          </w:p>
        </w:tc>
        <w:tc>
          <w:tcPr>
            <w:tcW w:w="2268" w:type="dxa"/>
            <w:tcBorders>
              <w:right w:val="single" w:sz="4" w:space="0" w:color="auto"/>
            </w:tcBorders>
            <w:vAlign w:val="center"/>
          </w:tcPr>
          <w:p w:rsidR="00DD1550" w:rsidRPr="0034483E" w:rsidRDefault="00DD1550" w:rsidP="00DD1550">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0,0012</w:t>
            </w:r>
          </w:p>
        </w:tc>
        <w:tc>
          <w:tcPr>
            <w:tcW w:w="2483" w:type="dxa"/>
            <w:tcBorders>
              <w:left w:val="single" w:sz="4" w:space="0" w:color="auto"/>
            </w:tcBorders>
            <w:vAlign w:val="center"/>
          </w:tcPr>
          <w:p w:rsidR="00DD1550" w:rsidRPr="0034483E" w:rsidRDefault="00DD1550" w:rsidP="00DD1550">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0,0163</w:t>
            </w:r>
          </w:p>
        </w:tc>
      </w:tr>
      <w:tr w:rsidR="00DD1550" w:rsidRPr="0034483E" w:rsidTr="000F2A3E">
        <w:trPr>
          <w:trHeight w:val="20"/>
          <w:jc w:val="center"/>
        </w:trPr>
        <w:tc>
          <w:tcPr>
            <w:tcW w:w="359" w:type="dxa"/>
            <w:vAlign w:val="center"/>
          </w:tcPr>
          <w:p w:rsidR="00DD1550" w:rsidRPr="0034483E" w:rsidRDefault="00DD1550" w:rsidP="000F2A3E">
            <w:pPr>
              <w:spacing w:line="276" w:lineRule="auto"/>
              <w:ind w:right="-65"/>
              <w:jc w:val="center"/>
              <w:rPr>
                <w:rFonts w:ascii="Times New Roman" w:eastAsia="Times New Roman" w:hAnsi="Times New Roman" w:cs="Times New Roman"/>
                <w:w w:val="99"/>
                <w:sz w:val="20"/>
                <w:szCs w:val="20"/>
                <w:lang w:val="ru-RU"/>
              </w:rPr>
            </w:pPr>
            <w:r w:rsidRPr="0034483E">
              <w:rPr>
                <w:rFonts w:ascii="Times New Roman" w:eastAsia="Times New Roman" w:hAnsi="Times New Roman" w:cs="Times New Roman"/>
                <w:w w:val="99"/>
                <w:sz w:val="20"/>
                <w:szCs w:val="20"/>
                <w:lang w:val="ru-RU"/>
              </w:rPr>
              <w:t>8</w:t>
            </w:r>
          </w:p>
        </w:tc>
        <w:tc>
          <w:tcPr>
            <w:tcW w:w="4394" w:type="dxa"/>
            <w:vAlign w:val="center"/>
          </w:tcPr>
          <w:p w:rsidR="00DD1550" w:rsidRPr="0034483E" w:rsidRDefault="00DD1550" w:rsidP="000F2A3E">
            <w:pPr>
              <w:adjustRightInd w:val="0"/>
              <w:spacing w:line="276" w:lineRule="auto"/>
              <w:jc w:val="center"/>
              <w:rPr>
                <w:rFonts w:ascii="Times New Roman" w:hAnsi="Times New Roman" w:cs="Times New Roman"/>
                <w:sz w:val="20"/>
                <w:szCs w:val="20"/>
              </w:rPr>
            </w:pPr>
            <w:proofErr w:type="spellStart"/>
            <w:r w:rsidRPr="0034483E">
              <w:rPr>
                <w:rFonts w:ascii="Times New Roman" w:hAnsi="Times New Roman" w:cs="Times New Roman"/>
                <w:sz w:val="20"/>
                <w:szCs w:val="20"/>
              </w:rPr>
              <w:t>Электрокотельная</w:t>
            </w:r>
            <w:proofErr w:type="spellEnd"/>
            <w:r w:rsidRPr="0034483E">
              <w:rPr>
                <w:rFonts w:ascii="Times New Roman" w:hAnsi="Times New Roman" w:cs="Times New Roman"/>
                <w:sz w:val="20"/>
                <w:szCs w:val="20"/>
              </w:rPr>
              <w:t xml:space="preserve"> </w:t>
            </w:r>
            <w:proofErr w:type="spellStart"/>
            <w:r w:rsidRPr="0034483E">
              <w:rPr>
                <w:rFonts w:ascii="Times New Roman" w:hAnsi="Times New Roman" w:cs="Times New Roman"/>
                <w:sz w:val="20"/>
                <w:szCs w:val="20"/>
              </w:rPr>
              <w:t>ул</w:t>
            </w:r>
            <w:proofErr w:type="spellEnd"/>
            <w:r w:rsidRPr="0034483E">
              <w:rPr>
                <w:rFonts w:ascii="Times New Roman" w:hAnsi="Times New Roman" w:cs="Times New Roman"/>
                <w:sz w:val="20"/>
                <w:szCs w:val="20"/>
              </w:rPr>
              <w:t>. Лыткина,68А</w:t>
            </w:r>
          </w:p>
        </w:tc>
        <w:tc>
          <w:tcPr>
            <w:tcW w:w="2268" w:type="dxa"/>
            <w:tcBorders>
              <w:right w:val="single" w:sz="4" w:space="0" w:color="auto"/>
            </w:tcBorders>
            <w:vAlign w:val="center"/>
          </w:tcPr>
          <w:p w:rsidR="00DD1550" w:rsidRPr="0034483E" w:rsidRDefault="00DD1550" w:rsidP="00DD1550">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0,00057</w:t>
            </w:r>
          </w:p>
        </w:tc>
        <w:tc>
          <w:tcPr>
            <w:tcW w:w="2483" w:type="dxa"/>
            <w:tcBorders>
              <w:left w:val="single" w:sz="4" w:space="0" w:color="auto"/>
            </w:tcBorders>
            <w:vAlign w:val="center"/>
          </w:tcPr>
          <w:p w:rsidR="00DD1550" w:rsidRPr="0034483E" w:rsidRDefault="00DD1550" w:rsidP="00DD1550">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0,008</w:t>
            </w:r>
          </w:p>
        </w:tc>
      </w:tr>
      <w:tr w:rsidR="00DD1550" w:rsidRPr="0034483E" w:rsidTr="000F2A3E">
        <w:trPr>
          <w:trHeight w:val="20"/>
          <w:jc w:val="center"/>
        </w:trPr>
        <w:tc>
          <w:tcPr>
            <w:tcW w:w="359" w:type="dxa"/>
            <w:vAlign w:val="center"/>
          </w:tcPr>
          <w:p w:rsidR="00DD1550" w:rsidRPr="0034483E" w:rsidRDefault="00DD1550" w:rsidP="000F2A3E">
            <w:pPr>
              <w:spacing w:line="276" w:lineRule="auto"/>
              <w:ind w:right="-65"/>
              <w:jc w:val="center"/>
              <w:rPr>
                <w:rFonts w:ascii="Times New Roman" w:eastAsia="Times New Roman" w:hAnsi="Times New Roman" w:cs="Times New Roman"/>
                <w:w w:val="99"/>
                <w:sz w:val="20"/>
                <w:szCs w:val="20"/>
                <w:lang w:val="ru-RU"/>
              </w:rPr>
            </w:pPr>
            <w:r w:rsidRPr="0034483E">
              <w:rPr>
                <w:rFonts w:ascii="Times New Roman" w:eastAsia="Times New Roman" w:hAnsi="Times New Roman" w:cs="Times New Roman"/>
                <w:w w:val="99"/>
                <w:sz w:val="20"/>
                <w:szCs w:val="20"/>
                <w:lang w:val="ru-RU"/>
              </w:rPr>
              <w:t>9</w:t>
            </w:r>
          </w:p>
        </w:tc>
        <w:tc>
          <w:tcPr>
            <w:tcW w:w="4394" w:type="dxa"/>
            <w:vAlign w:val="center"/>
          </w:tcPr>
          <w:p w:rsidR="00DD1550" w:rsidRPr="0034483E" w:rsidRDefault="00DD1550" w:rsidP="000F2A3E">
            <w:pPr>
              <w:adjustRightInd w:val="0"/>
              <w:spacing w:line="276" w:lineRule="auto"/>
              <w:jc w:val="center"/>
              <w:rPr>
                <w:rFonts w:ascii="Times New Roman" w:hAnsi="Times New Roman" w:cs="Times New Roman"/>
                <w:sz w:val="20"/>
                <w:szCs w:val="20"/>
              </w:rPr>
            </w:pPr>
            <w:proofErr w:type="spellStart"/>
            <w:r w:rsidRPr="0034483E">
              <w:rPr>
                <w:rFonts w:ascii="Times New Roman" w:hAnsi="Times New Roman" w:cs="Times New Roman"/>
                <w:sz w:val="20"/>
                <w:szCs w:val="20"/>
              </w:rPr>
              <w:t>Электрокотельная</w:t>
            </w:r>
            <w:proofErr w:type="spellEnd"/>
            <w:r w:rsidRPr="0034483E">
              <w:rPr>
                <w:rFonts w:ascii="Times New Roman" w:hAnsi="Times New Roman" w:cs="Times New Roman"/>
                <w:sz w:val="20"/>
                <w:szCs w:val="20"/>
              </w:rPr>
              <w:t xml:space="preserve"> ЛЭП-500, 10А</w:t>
            </w:r>
          </w:p>
        </w:tc>
        <w:tc>
          <w:tcPr>
            <w:tcW w:w="2268" w:type="dxa"/>
            <w:tcBorders>
              <w:right w:val="single" w:sz="4" w:space="0" w:color="auto"/>
            </w:tcBorders>
            <w:vAlign w:val="center"/>
          </w:tcPr>
          <w:p w:rsidR="00DD1550" w:rsidRPr="0034483E" w:rsidRDefault="00DD1550" w:rsidP="00DD1550">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0,0011</w:t>
            </w:r>
          </w:p>
        </w:tc>
        <w:tc>
          <w:tcPr>
            <w:tcW w:w="2483" w:type="dxa"/>
            <w:tcBorders>
              <w:left w:val="single" w:sz="4" w:space="0" w:color="auto"/>
            </w:tcBorders>
            <w:vAlign w:val="center"/>
          </w:tcPr>
          <w:p w:rsidR="00DD1550" w:rsidRPr="0034483E" w:rsidRDefault="00DD1550" w:rsidP="00DD1550">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0,015</w:t>
            </w:r>
          </w:p>
        </w:tc>
      </w:tr>
      <w:tr w:rsidR="00DD1550" w:rsidRPr="0034483E" w:rsidTr="000F2A3E">
        <w:trPr>
          <w:trHeight w:val="20"/>
          <w:jc w:val="center"/>
        </w:trPr>
        <w:tc>
          <w:tcPr>
            <w:tcW w:w="359" w:type="dxa"/>
            <w:vAlign w:val="center"/>
          </w:tcPr>
          <w:p w:rsidR="00DD1550" w:rsidRPr="0034483E" w:rsidRDefault="00DD1550" w:rsidP="000F2A3E">
            <w:pPr>
              <w:spacing w:line="276" w:lineRule="auto"/>
              <w:ind w:right="-65"/>
              <w:jc w:val="center"/>
              <w:rPr>
                <w:rFonts w:ascii="Times New Roman" w:eastAsia="Times New Roman" w:hAnsi="Times New Roman" w:cs="Times New Roman"/>
                <w:w w:val="99"/>
                <w:sz w:val="20"/>
                <w:szCs w:val="20"/>
                <w:lang w:val="ru-RU"/>
              </w:rPr>
            </w:pPr>
            <w:r w:rsidRPr="0034483E">
              <w:rPr>
                <w:rFonts w:ascii="Times New Roman" w:eastAsia="Times New Roman" w:hAnsi="Times New Roman" w:cs="Times New Roman"/>
                <w:w w:val="99"/>
                <w:sz w:val="20"/>
                <w:szCs w:val="20"/>
                <w:lang w:val="ru-RU"/>
              </w:rPr>
              <w:t>10</w:t>
            </w:r>
          </w:p>
        </w:tc>
        <w:tc>
          <w:tcPr>
            <w:tcW w:w="4394" w:type="dxa"/>
            <w:vAlign w:val="center"/>
          </w:tcPr>
          <w:p w:rsidR="00DD1550" w:rsidRPr="0034483E" w:rsidRDefault="00DD1550" w:rsidP="000F2A3E">
            <w:pPr>
              <w:adjustRightInd w:val="0"/>
              <w:spacing w:line="276" w:lineRule="auto"/>
              <w:jc w:val="center"/>
              <w:rPr>
                <w:rFonts w:ascii="Times New Roman" w:hAnsi="Times New Roman" w:cs="Times New Roman"/>
                <w:sz w:val="20"/>
                <w:szCs w:val="20"/>
              </w:rPr>
            </w:pPr>
            <w:proofErr w:type="spellStart"/>
            <w:r w:rsidRPr="0034483E">
              <w:rPr>
                <w:rFonts w:ascii="Times New Roman" w:hAnsi="Times New Roman" w:cs="Times New Roman"/>
                <w:sz w:val="20"/>
                <w:szCs w:val="20"/>
              </w:rPr>
              <w:t>Котельная</w:t>
            </w:r>
            <w:proofErr w:type="spellEnd"/>
            <w:r w:rsidRPr="0034483E">
              <w:rPr>
                <w:rFonts w:ascii="Times New Roman" w:hAnsi="Times New Roman" w:cs="Times New Roman"/>
                <w:sz w:val="20"/>
                <w:szCs w:val="20"/>
              </w:rPr>
              <w:t xml:space="preserve"> </w:t>
            </w:r>
            <w:proofErr w:type="spellStart"/>
            <w:r w:rsidRPr="0034483E">
              <w:rPr>
                <w:rFonts w:ascii="Times New Roman" w:hAnsi="Times New Roman" w:cs="Times New Roman"/>
                <w:sz w:val="20"/>
                <w:szCs w:val="20"/>
              </w:rPr>
              <w:t>ул</w:t>
            </w:r>
            <w:proofErr w:type="spellEnd"/>
            <w:r w:rsidRPr="0034483E">
              <w:rPr>
                <w:rFonts w:ascii="Times New Roman" w:hAnsi="Times New Roman" w:cs="Times New Roman"/>
                <w:sz w:val="20"/>
                <w:szCs w:val="20"/>
              </w:rPr>
              <w:t xml:space="preserve">. </w:t>
            </w:r>
            <w:proofErr w:type="spellStart"/>
            <w:r w:rsidRPr="0034483E">
              <w:rPr>
                <w:rFonts w:ascii="Times New Roman" w:hAnsi="Times New Roman" w:cs="Times New Roman"/>
                <w:sz w:val="20"/>
                <w:szCs w:val="20"/>
              </w:rPr>
              <w:t>Островского</w:t>
            </w:r>
            <w:proofErr w:type="spellEnd"/>
            <w:r w:rsidRPr="0034483E">
              <w:rPr>
                <w:rFonts w:ascii="Times New Roman" w:hAnsi="Times New Roman" w:cs="Times New Roman"/>
                <w:sz w:val="20"/>
                <w:szCs w:val="20"/>
              </w:rPr>
              <w:t>, 13А</w:t>
            </w:r>
          </w:p>
        </w:tc>
        <w:tc>
          <w:tcPr>
            <w:tcW w:w="2268" w:type="dxa"/>
            <w:tcBorders>
              <w:right w:val="single" w:sz="4" w:space="0" w:color="auto"/>
            </w:tcBorders>
            <w:vAlign w:val="center"/>
          </w:tcPr>
          <w:p w:rsidR="00DD1550" w:rsidRPr="0034483E" w:rsidRDefault="00DD1550" w:rsidP="00DD1550">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0,0073</w:t>
            </w:r>
          </w:p>
        </w:tc>
        <w:tc>
          <w:tcPr>
            <w:tcW w:w="2483" w:type="dxa"/>
            <w:tcBorders>
              <w:left w:val="single" w:sz="4" w:space="0" w:color="auto"/>
            </w:tcBorders>
            <w:vAlign w:val="center"/>
          </w:tcPr>
          <w:p w:rsidR="00DD1550" w:rsidRPr="0034483E" w:rsidRDefault="00DD1550" w:rsidP="00DD1550">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0,098</w:t>
            </w:r>
          </w:p>
        </w:tc>
      </w:tr>
      <w:tr w:rsidR="00DD1550" w:rsidRPr="0034483E" w:rsidTr="000F2A3E">
        <w:trPr>
          <w:trHeight w:val="20"/>
          <w:jc w:val="center"/>
        </w:trPr>
        <w:tc>
          <w:tcPr>
            <w:tcW w:w="359" w:type="dxa"/>
            <w:vAlign w:val="center"/>
          </w:tcPr>
          <w:p w:rsidR="00DD1550" w:rsidRPr="0034483E" w:rsidRDefault="00DD1550" w:rsidP="000F2A3E">
            <w:pPr>
              <w:spacing w:line="276" w:lineRule="auto"/>
              <w:ind w:right="-65"/>
              <w:jc w:val="center"/>
              <w:rPr>
                <w:rFonts w:ascii="Times New Roman" w:eastAsia="Times New Roman" w:hAnsi="Times New Roman" w:cs="Times New Roman"/>
                <w:w w:val="99"/>
                <w:sz w:val="20"/>
                <w:szCs w:val="20"/>
                <w:lang w:val="ru-RU"/>
              </w:rPr>
            </w:pPr>
            <w:r w:rsidRPr="0034483E">
              <w:rPr>
                <w:rFonts w:ascii="Times New Roman" w:eastAsia="Times New Roman" w:hAnsi="Times New Roman" w:cs="Times New Roman"/>
                <w:w w:val="99"/>
                <w:sz w:val="20"/>
                <w:szCs w:val="20"/>
                <w:lang w:val="ru-RU"/>
              </w:rPr>
              <w:t>11</w:t>
            </w:r>
          </w:p>
        </w:tc>
        <w:tc>
          <w:tcPr>
            <w:tcW w:w="4394" w:type="dxa"/>
            <w:vAlign w:val="center"/>
          </w:tcPr>
          <w:p w:rsidR="00DD1550" w:rsidRPr="0034483E" w:rsidRDefault="00DD1550" w:rsidP="000F2A3E">
            <w:pPr>
              <w:adjustRightInd w:val="0"/>
              <w:spacing w:line="276" w:lineRule="auto"/>
              <w:jc w:val="center"/>
              <w:rPr>
                <w:rFonts w:ascii="Times New Roman" w:hAnsi="Times New Roman" w:cs="Times New Roman"/>
                <w:sz w:val="20"/>
                <w:szCs w:val="20"/>
              </w:rPr>
            </w:pPr>
            <w:proofErr w:type="spellStart"/>
            <w:r w:rsidRPr="0034483E">
              <w:rPr>
                <w:rFonts w:ascii="Times New Roman" w:hAnsi="Times New Roman" w:cs="Times New Roman"/>
                <w:sz w:val="20"/>
                <w:szCs w:val="20"/>
              </w:rPr>
              <w:t>Котельная</w:t>
            </w:r>
            <w:proofErr w:type="spellEnd"/>
            <w:r w:rsidRPr="0034483E">
              <w:rPr>
                <w:rFonts w:ascii="Times New Roman" w:hAnsi="Times New Roman" w:cs="Times New Roman"/>
                <w:sz w:val="20"/>
                <w:szCs w:val="20"/>
              </w:rPr>
              <w:t xml:space="preserve"> </w:t>
            </w:r>
            <w:proofErr w:type="spellStart"/>
            <w:r w:rsidRPr="0034483E">
              <w:rPr>
                <w:rFonts w:ascii="Times New Roman" w:hAnsi="Times New Roman" w:cs="Times New Roman"/>
                <w:sz w:val="20"/>
                <w:szCs w:val="20"/>
              </w:rPr>
              <w:t>ул</w:t>
            </w:r>
            <w:proofErr w:type="spellEnd"/>
            <w:r w:rsidRPr="0034483E">
              <w:rPr>
                <w:rFonts w:ascii="Times New Roman" w:hAnsi="Times New Roman" w:cs="Times New Roman"/>
                <w:sz w:val="20"/>
                <w:szCs w:val="20"/>
              </w:rPr>
              <w:t xml:space="preserve">. </w:t>
            </w:r>
            <w:proofErr w:type="spellStart"/>
            <w:r w:rsidRPr="0034483E">
              <w:rPr>
                <w:rFonts w:ascii="Times New Roman" w:hAnsi="Times New Roman" w:cs="Times New Roman"/>
                <w:sz w:val="20"/>
                <w:szCs w:val="20"/>
              </w:rPr>
              <w:t>Плеханова</w:t>
            </w:r>
            <w:proofErr w:type="spellEnd"/>
            <w:r w:rsidRPr="0034483E">
              <w:rPr>
                <w:rFonts w:ascii="Times New Roman" w:hAnsi="Times New Roman" w:cs="Times New Roman"/>
                <w:sz w:val="20"/>
                <w:szCs w:val="20"/>
              </w:rPr>
              <w:t>, 5</w:t>
            </w:r>
          </w:p>
        </w:tc>
        <w:tc>
          <w:tcPr>
            <w:tcW w:w="2268" w:type="dxa"/>
            <w:tcBorders>
              <w:right w:val="single" w:sz="4" w:space="0" w:color="auto"/>
            </w:tcBorders>
            <w:vAlign w:val="center"/>
          </w:tcPr>
          <w:p w:rsidR="00DD1550" w:rsidRPr="0034483E" w:rsidRDefault="00DD1550" w:rsidP="00DD1550">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0,0024</w:t>
            </w:r>
          </w:p>
        </w:tc>
        <w:tc>
          <w:tcPr>
            <w:tcW w:w="2483" w:type="dxa"/>
            <w:tcBorders>
              <w:left w:val="single" w:sz="4" w:space="0" w:color="auto"/>
            </w:tcBorders>
            <w:vAlign w:val="center"/>
          </w:tcPr>
          <w:p w:rsidR="00DD1550" w:rsidRPr="0034483E" w:rsidRDefault="00DD1550" w:rsidP="00DD1550">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0,0326</w:t>
            </w:r>
          </w:p>
        </w:tc>
      </w:tr>
      <w:tr w:rsidR="00555258" w:rsidRPr="0034483E" w:rsidTr="000F2A3E">
        <w:trPr>
          <w:trHeight w:val="20"/>
          <w:jc w:val="center"/>
        </w:trPr>
        <w:tc>
          <w:tcPr>
            <w:tcW w:w="359" w:type="dxa"/>
            <w:vAlign w:val="center"/>
          </w:tcPr>
          <w:p w:rsidR="00555258" w:rsidRPr="0034483E" w:rsidRDefault="00555258" w:rsidP="000F2A3E">
            <w:pPr>
              <w:spacing w:line="276" w:lineRule="auto"/>
              <w:ind w:right="-65"/>
              <w:jc w:val="center"/>
              <w:rPr>
                <w:rFonts w:ascii="Times New Roman" w:eastAsia="Times New Roman" w:hAnsi="Times New Roman" w:cs="Times New Roman"/>
                <w:w w:val="99"/>
                <w:sz w:val="20"/>
                <w:szCs w:val="20"/>
                <w:lang w:val="ru-RU"/>
              </w:rPr>
            </w:pPr>
            <w:r w:rsidRPr="0034483E">
              <w:rPr>
                <w:rFonts w:ascii="Times New Roman" w:eastAsia="Times New Roman" w:hAnsi="Times New Roman" w:cs="Times New Roman"/>
                <w:w w:val="99"/>
                <w:sz w:val="20"/>
                <w:szCs w:val="20"/>
                <w:lang w:val="ru-RU"/>
              </w:rPr>
              <w:t>12</w:t>
            </w:r>
          </w:p>
        </w:tc>
        <w:tc>
          <w:tcPr>
            <w:tcW w:w="4394" w:type="dxa"/>
            <w:vAlign w:val="center"/>
          </w:tcPr>
          <w:p w:rsidR="00555258" w:rsidRPr="0034483E" w:rsidRDefault="00555258" w:rsidP="000F2A3E">
            <w:pPr>
              <w:adjustRightInd w:val="0"/>
              <w:spacing w:line="276" w:lineRule="auto"/>
              <w:jc w:val="center"/>
              <w:rPr>
                <w:rFonts w:ascii="Times New Roman" w:hAnsi="Times New Roman" w:cs="Times New Roman"/>
                <w:sz w:val="20"/>
                <w:szCs w:val="20"/>
              </w:rPr>
            </w:pPr>
            <w:proofErr w:type="spellStart"/>
            <w:r w:rsidRPr="0034483E">
              <w:rPr>
                <w:rFonts w:ascii="Times New Roman" w:hAnsi="Times New Roman" w:cs="Times New Roman"/>
                <w:sz w:val="20"/>
                <w:szCs w:val="20"/>
              </w:rPr>
              <w:t>Котельная</w:t>
            </w:r>
            <w:proofErr w:type="spellEnd"/>
            <w:r w:rsidRPr="0034483E">
              <w:rPr>
                <w:rFonts w:ascii="Times New Roman" w:hAnsi="Times New Roman" w:cs="Times New Roman"/>
                <w:sz w:val="20"/>
                <w:szCs w:val="20"/>
              </w:rPr>
              <w:t xml:space="preserve"> </w:t>
            </w:r>
            <w:proofErr w:type="spellStart"/>
            <w:r w:rsidRPr="0034483E">
              <w:rPr>
                <w:rFonts w:ascii="Times New Roman" w:hAnsi="Times New Roman" w:cs="Times New Roman"/>
                <w:sz w:val="20"/>
                <w:szCs w:val="20"/>
              </w:rPr>
              <w:t>ул</w:t>
            </w:r>
            <w:proofErr w:type="spellEnd"/>
            <w:r w:rsidRPr="0034483E">
              <w:rPr>
                <w:rFonts w:ascii="Times New Roman" w:hAnsi="Times New Roman" w:cs="Times New Roman"/>
                <w:sz w:val="20"/>
                <w:szCs w:val="20"/>
              </w:rPr>
              <w:t xml:space="preserve">. 3-я </w:t>
            </w:r>
            <w:proofErr w:type="spellStart"/>
            <w:r w:rsidRPr="0034483E">
              <w:rPr>
                <w:rFonts w:ascii="Times New Roman" w:hAnsi="Times New Roman" w:cs="Times New Roman"/>
                <w:sz w:val="20"/>
                <w:szCs w:val="20"/>
              </w:rPr>
              <w:t>Заречная</w:t>
            </w:r>
            <w:proofErr w:type="spellEnd"/>
            <w:r w:rsidRPr="0034483E">
              <w:rPr>
                <w:rFonts w:ascii="Times New Roman" w:hAnsi="Times New Roman" w:cs="Times New Roman"/>
                <w:sz w:val="20"/>
                <w:szCs w:val="20"/>
              </w:rPr>
              <w:t>, 4</w:t>
            </w:r>
          </w:p>
        </w:tc>
        <w:tc>
          <w:tcPr>
            <w:tcW w:w="2268" w:type="dxa"/>
            <w:tcBorders>
              <w:right w:val="single" w:sz="4" w:space="0" w:color="auto"/>
            </w:tcBorders>
            <w:vAlign w:val="center"/>
          </w:tcPr>
          <w:p w:rsidR="00555258" w:rsidRPr="0034483E" w:rsidRDefault="00555258" w:rsidP="000F2A3E">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0,005</w:t>
            </w:r>
          </w:p>
        </w:tc>
        <w:tc>
          <w:tcPr>
            <w:tcW w:w="2483" w:type="dxa"/>
            <w:tcBorders>
              <w:left w:val="single" w:sz="4" w:space="0" w:color="auto"/>
            </w:tcBorders>
            <w:vAlign w:val="center"/>
          </w:tcPr>
          <w:p w:rsidR="00555258" w:rsidRPr="0034483E" w:rsidRDefault="00555258" w:rsidP="000F2A3E">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0,065</w:t>
            </w:r>
          </w:p>
        </w:tc>
      </w:tr>
      <w:tr w:rsidR="00555258" w:rsidRPr="0034483E" w:rsidTr="000F2A3E">
        <w:trPr>
          <w:trHeight w:val="20"/>
          <w:jc w:val="center"/>
        </w:trPr>
        <w:tc>
          <w:tcPr>
            <w:tcW w:w="359" w:type="dxa"/>
            <w:vAlign w:val="center"/>
          </w:tcPr>
          <w:p w:rsidR="00555258" w:rsidRPr="0034483E" w:rsidRDefault="00555258" w:rsidP="000F2A3E">
            <w:pPr>
              <w:spacing w:line="276" w:lineRule="auto"/>
              <w:ind w:right="-65"/>
              <w:jc w:val="center"/>
              <w:rPr>
                <w:rFonts w:ascii="Times New Roman" w:eastAsia="Times New Roman" w:hAnsi="Times New Roman" w:cs="Times New Roman"/>
                <w:w w:val="99"/>
                <w:sz w:val="20"/>
                <w:szCs w:val="20"/>
                <w:lang w:val="ru-RU"/>
              </w:rPr>
            </w:pPr>
            <w:r w:rsidRPr="0034483E">
              <w:rPr>
                <w:rFonts w:ascii="Times New Roman" w:eastAsia="Times New Roman" w:hAnsi="Times New Roman" w:cs="Times New Roman"/>
                <w:w w:val="99"/>
                <w:sz w:val="20"/>
                <w:szCs w:val="20"/>
                <w:lang w:val="ru-RU"/>
              </w:rPr>
              <w:t>13</w:t>
            </w:r>
          </w:p>
        </w:tc>
        <w:tc>
          <w:tcPr>
            <w:tcW w:w="4394" w:type="dxa"/>
            <w:vAlign w:val="center"/>
          </w:tcPr>
          <w:p w:rsidR="00555258" w:rsidRPr="0034483E" w:rsidRDefault="00555258" w:rsidP="000F2A3E">
            <w:pPr>
              <w:jc w:val="center"/>
              <w:rPr>
                <w:rFonts w:ascii="Times New Roman" w:hAnsi="Times New Roman" w:cs="Times New Roman"/>
                <w:color w:val="000000"/>
                <w:sz w:val="20"/>
                <w:szCs w:val="20"/>
                <w:lang w:val="ru-RU"/>
              </w:rPr>
            </w:pPr>
            <w:proofErr w:type="spellStart"/>
            <w:proofErr w:type="gramStart"/>
            <w:r w:rsidRPr="0034483E">
              <w:rPr>
                <w:rFonts w:ascii="Times New Roman" w:hAnsi="Times New Roman" w:cs="Times New Roman"/>
                <w:color w:val="000000"/>
                <w:sz w:val="20"/>
                <w:szCs w:val="20"/>
              </w:rPr>
              <w:t>Котельная</w:t>
            </w:r>
            <w:proofErr w:type="spellEnd"/>
            <w:r w:rsidRPr="0034483E">
              <w:rPr>
                <w:rFonts w:ascii="Times New Roman" w:hAnsi="Times New Roman" w:cs="Times New Roman"/>
                <w:color w:val="000000"/>
                <w:sz w:val="20"/>
                <w:szCs w:val="20"/>
              </w:rPr>
              <w:t xml:space="preserve"> ,</w:t>
            </w:r>
            <w:proofErr w:type="spellStart"/>
            <w:r w:rsidRPr="0034483E">
              <w:rPr>
                <w:rFonts w:ascii="Times New Roman" w:hAnsi="Times New Roman" w:cs="Times New Roman"/>
                <w:sz w:val="20"/>
                <w:szCs w:val="20"/>
              </w:rPr>
              <w:t>ул</w:t>
            </w:r>
            <w:proofErr w:type="spellEnd"/>
            <w:proofErr w:type="gramEnd"/>
            <w:r w:rsidRPr="0034483E">
              <w:rPr>
                <w:rFonts w:ascii="Times New Roman" w:hAnsi="Times New Roman" w:cs="Times New Roman"/>
                <w:sz w:val="20"/>
                <w:szCs w:val="20"/>
              </w:rPr>
              <w:t xml:space="preserve">. </w:t>
            </w:r>
            <w:proofErr w:type="spellStart"/>
            <w:r w:rsidRPr="0034483E">
              <w:rPr>
                <w:rFonts w:ascii="Times New Roman" w:hAnsi="Times New Roman" w:cs="Times New Roman"/>
                <w:sz w:val="20"/>
                <w:szCs w:val="20"/>
              </w:rPr>
              <w:t>Гидролизная</w:t>
            </w:r>
            <w:proofErr w:type="spellEnd"/>
            <w:r w:rsidRPr="0034483E">
              <w:rPr>
                <w:rFonts w:ascii="Times New Roman" w:hAnsi="Times New Roman" w:cs="Times New Roman"/>
                <w:sz w:val="20"/>
                <w:szCs w:val="20"/>
              </w:rPr>
              <w:t xml:space="preserve"> 45</w:t>
            </w:r>
          </w:p>
        </w:tc>
        <w:tc>
          <w:tcPr>
            <w:tcW w:w="2268" w:type="dxa"/>
            <w:tcBorders>
              <w:right w:val="single" w:sz="4" w:space="0" w:color="auto"/>
            </w:tcBorders>
            <w:vAlign w:val="center"/>
          </w:tcPr>
          <w:p w:rsidR="00555258" w:rsidRPr="0034483E" w:rsidRDefault="00555258" w:rsidP="000F2A3E">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rPr>
              <w:t>0,0016</w:t>
            </w:r>
          </w:p>
        </w:tc>
        <w:tc>
          <w:tcPr>
            <w:tcW w:w="2483" w:type="dxa"/>
            <w:tcBorders>
              <w:left w:val="single" w:sz="4" w:space="0" w:color="auto"/>
            </w:tcBorders>
            <w:vAlign w:val="bottom"/>
          </w:tcPr>
          <w:p w:rsidR="00555258" w:rsidRPr="0034483E" w:rsidRDefault="00555258" w:rsidP="000F2A3E">
            <w:pPr>
              <w:spacing w:line="276" w:lineRule="auto"/>
              <w:jc w:val="center"/>
              <w:rPr>
                <w:rFonts w:ascii="Times New Roman" w:hAnsi="Times New Roman" w:cs="Times New Roman"/>
                <w:color w:val="000000"/>
                <w:sz w:val="20"/>
                <w:szCs w:val="20"/>
                <w:lang w:val="ru-RU"/>
              </w:rPr>
            </w:pPr>
            <w:r w:rsidRPr="0034483E">
              <w:rPr>
                <w:rFonts w:ascii="Times New Roman" w:hAnsi="Times New Roman" w:cs="Times New Roman"/>
                <w:color w:val="000000"/>
                <w:sz w:val="20"/>
                <w:szCs w:val="20"/>
                <w:lang w:val="ru-RU"/>
              </w:rPr>
              <w:t>0,0212</w:t>
            </w:r>
          </w:p>
        </w:tc>
      </w:tr>
      <w:tr w:rsidR="00555258" w:rsidRPr="0034483E" w:rsidTr="000F2A3E">
        <w:trPr>
          <w:trHeight w:val="20"/>
          <w:jc w:val="center"/>
        </w:trPr>
        <w:tc>
          <w:tcPr>
            <w:tcW w:w="359" w:type="dxa"/>
            <w:vAlign w:val="center"/>
          </w:tcPr>
          <w:p w:rsidR="00555258" w:rsidRPr="0034483E" w:rsidRDefault="00555258" w:rsidP="000F2A3E">
            <w:pPr>
              <w:ind w:right="-65"/>
              <w:jc w:val="center"/>
              <w:rPr>
                <w:rFonts w:ascii="Times New Roman" w:eastAsia="Times New Roman" w:hAnsi="Times New Roman" w:cs="Times New Roman"/>
                <w:w w:val="99"/>
                <w:sz w:val="20"/>
                <w:szCs w:val="20"/>
                <w:lang w:val="ru-RU"/>
              </w:rPr>
            </w:pPr>
            <w:r w:rsidRPr="0034483E">
              <w:rPr>
                <w:rFonts w:ascii="Times New Roman" w:eastAsia="Times New Roman" w:hAnsi="Times New Roman" w:cs="Times New Roman"/>
                <w:w w:val="99"/>
                <w:sz w:val="20"/>
                <w:szCs w:val="20"/>
                <w:lang w:val="ru-RU"/>
              </w:rPr>
              <w:t>14</w:t>
            </w:r>
          </w:p>
        </w:tc>
        <w:tc>
          <w:tcPr>
            <w:tcW w:w="4394" w:type="dxa"/>
            <w:vAlign w:val="center"/>
          </w:tcPr>
          <w:p w:rsidR="00555258" w:rsidRPr="0034483E" w:rsidRDefault="00555258" w:rsidP="000F2A3E">
            <w:pPr>
              <w:jc w:val="center"/>
              <w:rPr>
                <w:rFonts w:ascii="Times New Roman" w:hAnsi="Times New Roman" w:cs="Times New Roman"/>
                <w:color w:val="000000"/>
                <w:sz w:val="20"/>
                <w:szCs w:val="20"/>
              </w:rPr>
            </w:pPr>
            <w:proofErr w:type="spellStart"/>
            <w:r w:rsidRPr="0034483E">
              <w:rPr>
                <w:rFonts w:ascii="Times New Roman" w:hAnsi="Times New Roman" w:cs="Times New Roman"/>
                <w:sz w:val="20"/>
                <w:szCs w:val="20"/>
              </w:rPr>
              <w:t>Котельная</w:t>
            </w:r>
            <w:proofErr w:type="spellEnd"/>
            <w:r w:rsidRPr="0034483E">
              <w:rPr>
                <w:rFonts w:ascii="Times New Roman" w:hAnsi="Times New Roman" w:cs="Times New Roman"/>
                <w:sz w:val="20"/>
                <w:szCs w:val="20"/>
              </w:rPr>
              <w:t xml:space="preserve"> ,</w:t>
            </w:r>
            <w:proofErr w:type="spellStart"/>
            <w:r w:rsidRPr="0034483E">
              <w:rPr>
                <w:rFonts w:ascii="Times New Roman" w:hAnsi="Times New Roman" w:cs="Times New Roman"/>
                <w:sz w:val="20"/>
                <w:szCs w:val="20"/>
              </w:rPr>
              <w:t>ул.Сигаева</w:t>
            </w:r>
            <w:proofErr w:type="spellEnd"/>
            <w:r w:rsidRPr="0034483E">
              <w:rPr>
                <w:rFonts w:ascii="Times New Roman" w:hAnsi="Times New Roman" w:cs="Times New Roman"/>
                <w:sz w:val="20"/>
                <w:szCs w:val="20"/>
              </w:rPr>
              <w:t>,</w:t>
            </w:r>
            <w:r w:rsidRPr="0034483E">
              <w:rPr>
                <w:rFonts w:ascii="Times New Roman" w:hAnsi="Times New Roman" w:cs="Times New Roman"/>
                <w:sz w:val="20"/>
                <w:szCs w:val="20"/>
                <w:lang w:val="ru-RU"/>
              </w:rPr>
              <w:t xml:space="preserve"> </w:t>
            </w:r>
            <w:r w:rsidRPr="0034483E">
              <w:rPr>
                <w:rFonts w:ascii="Times New Roman" w:hAnsi="Times New Roman" w:cs="Times New Roman"/>
                <w:sz w:val="20"/>
                <w:szCs w:val="20"/>
              </w:rPr>
              <w:t>д.17</w:t>
            </w:r>
          </w:p>
        </w:tc>
        <w:tc>
          <w:tcPr>
            <w:tcW w:w="2268" w:type="dxa"/>
            <w:tcBorders>
              <w:right w:val="single" w:sz="4" w:space="0" w:color="auto"/>
            </w:tcBorders>
            <w:vAlign w:val="center"/>
          </w:tcPr>
          <w:p w:rsidR="00555258" w:rsidRPr="0034483E" w:rsidRDefault="00555258" w:rsidP="000F2A3E">
            <w:pPr>
              <w:spacing w:line="276" w:lineRule="auto"/>
              <w:jc w:val="center"/>
              <w:rPr>
                <w:rFonts w:ascii="Times New Roman" w:hAnsi="Times New Roman" w:cs="Times New Roman"/>
                <w:sz w:val="20"/>
                <w:szCs w:val="20"/>
              </w:rPr>
            </w:pPr>
            <w:r w:rsidRPr="0034483E">
              <w:rPr>
                <w:rFonts w:ascii="Times New Roman" w:hAnsi="Times New Roman" w:cs="Times New Roman"/>
                <w:sz w:val="20"/>
                <w:szCs w:val="20"/>
              </w:rPr>
              <w:t>0,0016</w:t>
            </w:r>
          </w:p>
        </w:tc>
        <w:tc>
          <w:tcPr>
            <w:tcW w:w="2483" w:type="dxa"/>
            <w:tcBorders>
              <w:left w:val="single" w:sz="4" w:space="0" w:color="auto"/>
            </w:tcBorders>
            <w:vAlign w:val="bottom"/>
          </w:tcPr>
          <w:p w:rsidR="00555258" w:rsidRPr="0034483E" w:rsidRDefault="00555258" w:rsidP="000F2A3E">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lang w:val="ru-RU"/>
              </w:rPr>
              <w:t>0,0212</w:t>
            </w:r>
          </w:p>
        </w:tc>
      </w:tr>
      <w:tr w:rsidR="00555258" w:rsidRPr="0034483E" w:rsidTr="000F2A3E">
        <w:trPr>
          <w:trHeight w:val="20"/>
          <w:jc w:val="center"/>
        </w:trPr>
        <w:tc>
          <w:tcPr>
            <w:tcW w:w="359" w:type="dxa"/>
            <w:vAlign w:val="center"/>
          </w:tcPr>
          <w:p w:rsidR="00555258" w:rsidRPr="0034483E" w:rsidRDefault="00555258" w:rsidP="000F2A3E">
            <w:pPr>
              <w:ind w:right="-65"/>
              <w:jc w:val="center"/>
              <w:rPr>
                <w:rFonts w:ascii="Times New Roman" w:eastAsia="Times New Roman" w:hAnsi="Times New Roman" w:cs="Times New Roman"/>
                <w:w w:val="99"/>
                <w:sz w:val="20"/>
                <w:szCs w:val="20"/>
                <w:lang w:val="ru-RU"/>
              </w:rPr>
            </w:pPr>
            <w:r w:rsidRPr="0034483E">
              <w:rPr>
                <w:rFonts w:ascii="Times New Roman" w:eastAsia="Times New Roman" w:hAnsi="Times New Roman" w:cs="Times New Roman"/>
                <w:w w:val="99"/>
                <w:sz w:val="20"/>
                <w:szCs w:val="20"/>
                <w:lang w:val="ru-RU"/>
              </w:rPr>
              <w:t>15</w:t>
            </w:r>
          </w:p>
        </w:tc>
        <w:tc>
          <w:tcPr>
            <w:tcW w:w="4394" w:type="dxa"/>
            <w:vAlign w:val="center"/>
          </w:tcPr>
          <w:p w:rsidR="00555258" w:rsidRPr="0034483E" w:rsidRDefault="00555258" w:rsidP="000F2A3E">
            <w:pPr>
              <w:jc w:val="center"/>
              <w:rPr>
                <w:rFonts w:ascii="Times New Roman" w:hAnsi="Times New Roman" w:cs="Times New Roman"/>
                <w:sz w:val="20"/>
                <w:szCs w:val="20"/>
              </w:rPr>
            </w:pPr>
            <w:proofErr w:type="spellStart"/>
            <w:proofErr w:type="gramStart"/>
            <w:r w:rsidRPr="0034483E">
              <w:rPr>
                <w:rFonts w:ascii="Times New Roman" w:hAnsi="Times New Roman" w:cs="Times New Roman"/>
                <w:sz w:val="20"/>
                <w:szCs w:val="20"/>
              </w:rPr>
              <w:t>Котельная</w:t>
            </w:r>
            <w:proofErr w:type="spellEnd"/>
            <w:r w:rsidRPr="0034483E">
              <w:rPr>
                <w:rFonts w:ascii="Times New Roman" w:hAnsi="Times New Roman" w:cs="Times New Roman"/>
                <w:sz w:val="20"/>
                <w:szCs w:val="20"/>
              </w:rPr>
              <w:t xml:space="preserve"> ,</w:t>
            </w:r>
            <w:proofErr w:type="spellStart"/>
            <w:r w:rsidRPr="0034483E">
              <w:rPr>
                <w:rFonts w:ascii="Times New Roman" w:hAnsi="Times New Roman" w:cs="Times New Roman"/>
                <w:sz w:val="20"/>
                <w:szCs w:val="20"/>
              </w:rPr>
              <w:t>ул</w:t>
            </w:r>
            <w:proofErr w:type="spellEnd"/>
            <w:proofErr w:type="gramEnd"/>
            <w:r w:rsidRPr="0034483E">
              <w:rPr>
                <w:rFonts w:ascii="Times New Roman" w:hAnsi="Times New Roman" w:cs="Times New Roman"/>
                <w:sz w:val="20"/>
                <w:szCs w:val="20"/>
              </w:rPr>
              <w:t xml:space="preserve">. </w:t>
            </w:r>
            <w:proofErr w:type="spellStart"/>
            <w:r w:rsidRPr="0034483E">
              <w:rPr>
                <w:rFonts w:ascii="Times New Roman" w:hAnsi="Times New Roman" w:cs="Times New Roman"/>
                <w:sz w:val="20"/>
                <w:szCs w:val="20"/>
              </w:rPr>
              <w:t>Сигаева</w:t>
            </w:r>
            <w:proofErr w:type="spellEnd"/>
            <w:r w:rsidRPr="0034483E">
              <w:rPr>
                <w:rFonts w:ascii="Times New Roman" w:hAnsi="Times New Roman" w:cs="Times New Roman"/>
                <w:sz w:val="20"/>
                <w:szCs w:val="20"/>
              </w:rPr>
              <w:t>,</w:t>
            </w:r>
            <w:r w:rsidRPr="0034483E">
              <w:rPr>
                <w:rFonts w:ascii="Times New Roman" w:hAnsi="Times New Roman" w:cs="Times New Roman"/>
                <w:sz w:val="20"/>
                <w:szCs w:val="20"/>
                <w:lang w:val="ru-RU"/>
              </w:rPr>
              <w:t xml:space="preserve"> </w:t>
            </w:r>
            <w:r w:rsidRPr="0034483E">
              <w:rPr>
                <w:rFonts w:ascii="Times New Roman" w:hAnsi="Times New Roman" w:cs="Times New Roman"/>
                <w:sz w:val="20"/>
                <w:szCs w:val="20"/>
              </w:rPr>
              <w:t>д. 3</w:t>
            </w:r>
          </w:p>
        </w:tc>
        <w:tc>
          <w:tcPr>
            <w:tcW w:w="2268" w:type="dxa"/>
            <w:tcBorders>
              <w:right w:val="single" w:sz="4" w:space="0" w:color="auto"/>
            </w:tcBorders>
            <w:vAlign w:val="center"/>
          </w:tcPr>
          <w:p w:rsidR="00555258" w:rsidRPr="0034483E" w:rsidRDefault="00555258" w:rsidP="000F2A3E">
            <w:pPr>
              <w:spacing w:line="276" w:lineRule="auto"/>
              <w:jc w:val="center"/>
              <w:rPr>
                <w:rFonts w:ascii="Times New Roman" w:hAnsi="Times New Roman" w:cs="Times New Roman"/>
                <w:sz w:val="20"/>
                <w:szCs w:val="20"/>
              </w:rPr>
            </w:pPr>
            <w:r w:rsidRPr="0034483E">
              <w:rPr>
                <w:rFonts w:ascii="Times New Roman" w:hAnsi="Times New Roman" w:cs="Times New Roman"/>
                <w:sz w:val="20"/>
                <w:szCs w:val="20"/>
              </w:rPr>
              <w:t>0,0016</w:t>
            </w:r>
          </w:p>
        </w:tc>
        <w:tc>
          <w:tcPr>
            <w:tcW w:w="2483" w:type="dxa"/>
            <w:tcBorders>
              <w:left w:val="single" w:sz="4" w:space="0" w:color="auto"/>
            </w:tcBorders>
            <w:vAlign w:val="bottom"/>
          </w:tcPr>
          <w:p w:rsidR="00555258" w:rsidRPr="0034483E" w:rsidRDefault="00555258" w:rsidP="000F2A3E">
            <w:pPr>
              <w:spacing w:line="276" w:lineRule="auto"/>
              <w:jc w:val="center"/>
              <w:rPr>
                <w:rFonts w:ascii="Times New Roman" w:hAnsi="Times New Roman" w:cs="Times New Roman"/>
                <w:color w:val="000000"/>
                <w:sz w:val="20"/>
                <w:szCs w:val="20"/>
              </w:rPr>
            </w:pPr>
            <w:r w:rsidRPr="0034483E">
              <w:rPr>
                <w:rFonts w:ascii="Times New Roman" w:hAnsi="Times New Roman" w:cs="Times New Roman"/>
                <w:color w:val="000000"/>
                <w:sz w:val="20"/>
                <w:szCs w:val="20"/>
                <w:lang w:val="ru-RU"/>
              </w:rPr>
              <w:t>0,0212</w:t>
            </w:r>
          </w:p>
        </w:tc>
      </w:tr>
      <w:tr w:rsidR="00555258" w:rsidRPr="0034483E" w:rsidTr="000F2A3E">
        <w:trPr>
          <w:trHeight w:val="20"/>
          <w:jc w:val="center"/>
        </w:trPr>
        <w:tc>
          <w:tcPr>
            <w:tcW w:w="359" w:type="dxa"/>
            <w:vAlign w:val="center"/>
          </w:tcPr>
          <w:p w:rsidR="00555258" w:rsidRPr="0034483E" w:rsidRDefault="00555258" w:rsidP="000F2A3E">
            <w:pPr>
              <w:ind w:right="-65"/>
              <w:jc w:val="center"/>
              <w:rPr>
                <w:rFonts w:ascii="Times New Roman" w:eastAsia="Times New Roman" w:hAnsi="Times New Roman" w:cs="Times New Roman"/>
                <w:w w:val="99"/>
                <w:sz w:val="20"/>
                <w:szCs w:val="20"/>
                <w:lang w:val="ru-RU"/>
              </w:rPr>
            </w:pPr>
            <w:r w:rsidRPr="0034483E">
              <w:rPr>
                <w:rFonts w:ascii="Times New Roman" w:eastAsia="Times New Roman" w:hAnsi="Times New Roman" w:cs="Times New Roman"/>
                <w:w w:val="99"/>
                <w:sz w:val="20"/>
                <w:szCs w:val="20"/>
                <w:lang w:val="ru-RU"/>
              </w:rPr>
              <w:t>16</w:t>
            </w:r>
          </w:p>
        </w:tc>
        <w:tc>
          <w:tcPr>
            <w:tcW w:w="4394" w:type="dxa"/>
            <w:vAlign w:val="center"/>
          </w:tcPr>
          <w:p w:rsidR="00555258" w:rsidRPr="0034483E" w:rsidRDefault="00555258" w:rsidP="000F2A3E">
            <w:pPr>
              <w:jc w:val="center"/>
              <w:rPr>
                <w:rFonts w:ascii="Times New Roman" w:hAnsi="Times New Roman" w:cs="Times New Roman"/>
                <w:color w:val="000000"/>
                <w:sz w:val="20"/>
                <w:szCs w:val="20"/>
                <w:lang w:val="ru-RU"/>
              </w:rPr>
            </w:pPr>
            <w:r w:rsidRPr="0034483E">
              <w:rPr>
                <w:rFonts w:ascii="Times New Roman" w:hAnsi="Times New Roman" w:cs="Times New Roman"/>
                <w:sz w:val="20"/>
                <w:szCs w:val="20"/>
                <w:lang w:val="ru-RU"/>
              </w:rPr>
              <w:t xml:space="preserve">Котельная </w:t>
            </w:r>
            <w:r w:rsidRPr="0034483E">
              <w:rPr>
                <w:rFonts w:ascii="Times New Roman" w:hAnsi="Times New Roman" w:cs="Times New Roman"/>
                <w:color w:val="000000"/>
                <w:sz w:val="20"/>
                <w:szCs w:val="20"/>
                <w:lang w:val="ru-RU"/>
              </w:rPr>
              <w:t>ул. Блюхера, д.60 лит.2.</w:t>
            </w:r>
          </w:p>
        </w:tc>
        <w:tc>
          <w:tcPr>
            <w:tcW w:w="2268" w:type="dxa"/>
            <w:tcBorders>
              <w:right w:val="single" w:sz="4" w:space="0" w:color="auto"/>
            </w:tcBorders>
            <w:vAlign w:val="bottom"/>
          </w:tcPr>
          <w:p w:rsidR="00555258" w:rsidRPr="0034483E" w:rsidRDefault="00555258" w:rsidP="000F2A3E">
            <w:pPr>
              <w:spacing w:line="276" w:lineRule="auto"/>
              <w:jc w:val="center"/>
              <w:rPr>
                <w:rFonts w:ascii="Times New Roman" w:hAnsi="Times New Roman" w:cs="Times New Roman"/>
                <w:color w:val="000000"/>
                <w:sz w:val="20"/>
                <w:szCs w:val="20"/>
                <w:lang w:val="ru-RU"/>
              </w:rPr>
            </w:pPr>
            <w:r w:rsidRPr="0034483E">
              <w:rPr>
                <w:rFonts w:ascii="Times New Roman" w:hAnsi="Times New Roman" w:cs="Times New Roman"/>
                <w:color w:val="000000"/>
                <w:sz w:val="20"/>
                <w:szCs w:val="20"/>
                <w:lang w:val="ru-RU"/>
              </w:rPr>
              <w:t>0,001</w:t>
            </w:r>
          </w:p>
        </w:tc>
        <w:tc>
          <w:tcPr>
            <w:tcW w:w="2483" w:type="dxa"/>
            <w:tcBorders>
              <w:left w:val="single" w:sz="4" w:space="0" w:color="auto"/>
            </w:tcBorders>
            <w:vAlign w:val="bottom"/>
          </w:tcPr>
          <w:p w:rsidR="00555258" w:rsidRPr="0034483E" w:rsidRDefault="00555258" w:rsidP="000F2A3E">
            <w:pPr>
              <w:spacing w:line="276" w:lineRule="auto"/>
              <w:jc w:val="center"/>
              <w:rPr>
                <w:rFonts w:ascii="Times New Roman" w:hAnsi="Times New Roman" w:cs="Times New Roman"/>
                <w:color w:val="000000"/>
                <w:sz w:val="20"/>
                <w:szCs w:val="20"/>
                <w:lang w:val="ru-RU"/>
              </w:rPr>
            </w:pPr>
            <w:r w:rsidRPr="0034483E">
              <w:rPr>
                <w:rFonts w:ascii="Times New Roman" w:hAnsi="Times New Roman" w:cs="Times New Roman"/>
                <w:color w:val="000000"/>
                <w:sz w:val="20"/>
                <w:szCs w:val="20"/>
                <w:lang w:val="ru-RU"/>
              </w:rPr>
              <w:t>0,0081</w:t>
            </w:r>
          </w:p>
        </w:tc>
      </w:tr>
    </w:tbl>
    <w:p w:rsidR="00DD1550" w:rsidRDefault="00DD1550" w:rsidP="00DA2AE8">
      <w:pPr>
        <w:pStyle w:val="TableParagraph"/>
        <w:spacing w:before="0"/>
        <w:ind w:firstLine="567"/>
        <w:jc w:val="both"/>
        <w:rPr>
          <w:sz w:val="20"/>
          <w:szCs w:val="20"/>
          <w:lang w:val="ru-RU"/>
        </w:rPr>
      </w:pPr>
    </w:p>
    <w:p w:rsidR="00DD1550" w:rsidRDefault="00DD1550" w:rsidP="00DA2AE8">
      <w:pPr>
        <w:pStyle w:val="TableParagraph"/>
        <w:spacing w:before="0"/>
        <w:ind w:firstLine="567"/>
        <w:jc w:val="both"/>
        <w:rPr>
          <w:sz w:val="20"/>
          <w:szCs w:val="20"/>
          <w:lang w:val="ru-RU"/>
        </w:rPr>
      </w:pPr>
    </w:p>
    <w:p w:rsidR="00DD1550" w:rsidRDefault="00DD1550" w:rsidP="00DA2AE8">
      <w:pPr>
        <w:pStyle w:val="TableParagraph"/>
        <w:spacing w:before="0"/>
        <w:ind w:firstLine="567"/>
        <w:jc w:val="both"/>
        <w:rPr>
          <w:sz w:val="20"/>
          <w:szCs w:val="20"/>
          <w:lang w:val="ru-RU"/>
        </w:rPr>
      </w:pPr>
    </w:p>
    <w:p w:rsidR="00DD1550" w:rsidRPr="00BB53F4" w:rsidRDefault="00DD1550" w:rsidP="00DA2AE8">
      <w:pPr>
        <w:pStyle w:val="TableParagraph"/>
        <w:spacing w:before="0"/>
        <w:ind w:firstLine="567"/>
        <w:jc w:val="both"/>
        <w:rPr>
          <w:sz w:val="20"/>
          <w:szCs w:val="20"/>
          <w:lang w:val="ru-RU"/>
        </w:rPr>
      </w:pPr>
    </w:p>
    <w:p w:rsidR="00265EC4" w:rsidRDefault="00265EC4" w:rsidP="003E78A8">
      <w:pPr>
        <w:pStyle w:val="1"/>
        <w:spacing w:line="360" w:lineRule="auto"/>
        <w:ind w:left="0" w:right="-1" w:firstLine="567"/>
        <w:jc w:val="both"/>
        <w:rPr>
          <w:sz w:val="24"/>
          <w:szCs w:val="24"/>
          <w:lang w:val="ru-RU"/>
        </w:rPr>
      </w:pPr>
      <w:bookmarkStart w:id="78" w:name="_Toc32306870"/>
    </w:p>
    <w:p w:rsidR="00A23BF2" w:rsidRDefault="00A23BF2" w:rsidP="003E78A8">
      <w:pPr>
        <w:pStyle w:val="1"/>
        <w:spacing w:line="360" w:lineRule="auto"/>
        <w:ind w:left="0" w:right="-1" w:firstLine="567"/>
        <w:jc w:val="both"/>
        <w:rPr>
          <w:sz w:val="24"/>
          <w:szCs w:val="24"/>
          <w:lang w:val="ru-RU"/>
        </w:rPr>
      </w:pPr>
    </w:p>
    <w:p w:rsidR="00A23BF2" w:rsidRDefault="00A23BF2" w:rsidP="003E78A8">
      <w:pPr>
        <w:pStyle w:val="1"/>
        <w:spacing w:line="360" w:lineRule="auto"/>
        <w:ind w:left="0" w:right="-1" w:firstLine="567"/>
        <w:jc w:val="both"/>
        <w:rPr>
          <w:sz w:val="24"/>
          <w:szCs w:val="24"/>
          <w:lang w:val="ru-RU"/>
        </w:rPr>
      </w:pPr>
    </w:p>
    <w:p w:rsidR="00A23BF2" w:rsidRDefault="00A23BF2" w:rsidP="003E78A8">
      <w:pPr>
        <w:pStyle w:val="1"/>
        <w:spacing w:line="360" w:lineRule="auto"/>
        <w:ind w:left="0" w:right="-1" w:firstLine="567"/>
        <w:jc w:val="both"/>
        <w:rPr>
          <w:sz w:val="24"/>
          <w:szCs w:val="24"/>
          <w:lang w:val="ru-RU"/>
        </w:rPr>
      </w:pPr>
    </w:p>
    <w:p w:rsidR="00A23BF2" w:rsidRDefault="00A23BF2" w:rsidP="003E78A8">
      <w:pPr>
        <w:pStyle w:val="1"/>
        <w:spacing w:line="360" w:lineRule="auto"/>
        <w:ind w:left="0" w:right="-1" w:firstLine="567"/>
        <w:jc w:val="both"/>
        <w:rPr>
          <w:sz w:val="24"/>
          <w:szCs w:val="24"/>
          <w:lang w:val="ru-RU"/>
        </w:rPr>
      </w:pPr>
    </w:p>
    <w:p w:rsidR="00A23BF2" w:rsidRDefault="00A23BF2" w:rsidP="003E78A8">
      <w:pPr>
        <w:pStyle w:val="1"/>
        <w:spacing w:line="360" w:lineRule="auto"/>
        <w:ind w:left="0" w:right="-1" w:firstLine="567"/>
        <w:jc w:val="both"/>
        <w:rPr>
          <w:sz w:val="24"/>
          <w:szCs w:val="24"/>
          <w:lang w:val="ru-RU"/>
        </w:rPr>
      </w:pPr>
    </w:p>
    <w:p w:rsidR="00A23BF2" w:rsidRDefault="00A23BF2" w:rsidP="003E78A8">
      <w:pPr>
        <w:pStyle w:val="1"/>
        <w:spacing w:line="360" w:lineRule="auto"/>
        <w:ind w:left="0" w:right="-1" w:firstLine="567"/>
        <w:jc w:val="both"/>
        <w:rPr>
          <w:sz w:val="24"/>
          <w:szCs w:val="24"/>
          <w:lang w:val="ru-RU"/>
        </w:rPr>
      </w:pPr>
    </w:p>
    <w:p w:rsidR="001E5514" w:rsidRPr="004F1B41" w:rsidRDefault="001E5514" w:rsidP="003E78A8">
      <w:pPr>
        <w:pStyle w:val="1"/>
        <w:spacing w:line="360" w:lineRule="auto"/>
        <w:ind w:left="0" w:right="-1" w:firstLine="567"/>
        <w:jc w:val="both"/>
        <w:rPr>
          <w:sz w:val="24"/>
          <w:szCs w:val="24"/>
          <w:shd w:val="clear" w:color="auto" w:fill="FFFFFF"/>
          <w:lang w:val="ru-RU"/>
        </w:rPr>
      </w:pPr>
      <w:bookmarkStart w:id="79" w:name="_Toc102737695"/>
      <w:r w:rsidRPr="00DA08D6">
        <w:rPr>
          <w:sz w:val="24"/>
          <w:szCs w:val="24"/>
          <w:lang w:val="ru-RU"/>
        </w:rPr>
        <w:t>РАЗДЕЛ 4.</w:t>
      </w:r>
      <w:r w:rsidR="00F81EB9">
        <w:rPr>
          <w:sz w:val="24"/>
          <w:szCs w:val="24"/>
          <w:lang w:val="ru-RU"/>
        </w:rPr>
        <w:t xml:space="preserve"> </w:t>
      </w:r>
      <w:r w:rsidRPr="00DA08D6">
        <w:rPr>
          <w:sz w:val="24"/>
          <w:szCs w:val="24"/>
          <w:shd w:val="clear" w:color="auto" w:fill="FFFFFF"/>
          <w:lang w:val="ru-RU"/>
        </w:rPr>
        <w:t xml:space="preserve">ОСНОВНЫЕ ПОЛОЖЕНИЯ МАСТЕР-ПЛАНА РАЗВИТИЯ СИСТЕМ ТЕПЛОСНАБЖЕНИЯ ПОСЕЛЕНИЯ, </w:t>
      </w:r>
      <w:r w:rsidR="00582932">
        <w:rPr>
          <w:sz w:val="24"/>
          <w:szCs w:val="24"/>
          <w:shd w:val="clear" w:color="auto" w:fill="FFFFFF"/>
          <w:lang w:val="ru-RU"/>
        </w:rPr>
        <w:t>ГОРОДА</w:t>
      </w:r>
      <w:r w:rsidRPr="00DA08D6">
        <w:rPr>
          <w:sz w:val="24"/>
          <w:szCs w:val="24"/>
          <w:shd w:val="clear" w:color="auto" w:fill="FFFFFF"/>
          <w:lang w:val="ru-RU"/>
        </w:rPr>
        <w:t>, ГОРОДА ФЕДЕРАЛЬНОГО ЗНАЧЕНИЯ</w:t>
      </w:r>
      <w:bookmarkEnd w:id="79"/>
    </w:p>
    <w:p w:rsidR="001E5514" w:rsidRPr="004F1B41" w:rsidRDefault="001E5514" w:rsidP="007925C5">
      <w:pPr>
        <w:pStyle w:val="7"/>
        <w:spacing w:before="0"/>
        <w:ind w:firstLine="567"/>
        <w:jc w:val="both"/>
        <w:rPr>
          <w:rFonts w:ascii="Times New Roman" w:hAnsi="Times New Roman"/>
          <w:b/>
          <w:i w:val="0"/>
          <w:sz w:val="24"/>
          <w:szCs w:val="24"/>
          <w:shd w:val="clear" w:color="auto" w:fill="FFFFFF"/>
          <w:lang w:val="ru-RU"/>
        </w:rPr>
      </w:pPr>
      <w:bookmarkStart w:id="80" w:name="_Toc102737696"/>
      <w:r w:rsidRPr="004F1B41">
        <w:rPr>
          <w:rFonts w:ascii="Times New Roman" w:hAnsi="Times New Roman"/>
          <w:b/>
          <w:i w:val="0"/>
          <w:sz w:val="24"/>
          <w:szCs w:val="24"/>
          <w:shd w:val="clear" w:color="auto" w:fill="FFFFFF"/>
          <w:lang w:val="ru-RU"/>
        </w:rPr>
        <w:t xml:space="preserve">а) </w:t>
      </w:r>
      <w:r w:rsidR="003E74C7" w:rsidRPr="004F1B41">
        <w:rPr>
          <w:rFonts w:ascii="Times New Roman" w:hAnsi="Times New Roman"/>
          <w:b/>
          <w:i w:val="0"/>
          <w:sz w:val="24"/>
          <w:szCs w:val="24"/>
          <w:shd w:val="clear" w:color="auto" w:fill="FFFFFF"/>
          <w:lang w:val="ru-RU"/>
        </w:rPr>
        <w:t>описание сценария развития теплоснабжения поселения, городског</w:t>
      </w:r>
      <w:r w:rsidR="003E74C7">
        <w:rPr>
          <w:rFonts w:ascii="Times New Roman" w:hAnsi="Times New Roman"/>
          <w:b/>
          <w:i w:val="0"/>
          <w:sz w:val="24"/>
          <w:szCs w:val="24"/>
          <w:shd w:val="clear" w:color="auto" w:fill="FFFFFF"/>
          <w:lang w:val="ru-RU"/>
        </w:rPr>
        <w:t>о</w:t>
      </w:r>
      <w:r w:rsidR="003E74C7" w:rsidRPr="004F1B41">
        <w:rPr>
          <w:rFonts w:ascii="Times New Roman" w:hAnsi="Times New Roman"/>
          <w:b/>
          <w:i w:val="0"/>
          <w:sz w:val="24"/>
          <w:szCs w:val="24"/>
          <w:shd w:val="clear" w:color="auto" w:fill="FFFFFF"/>
          <w:lang w:val="ru-RU"/>
        </w:rPr>
        <w:t xml:space="preserve"> округа</w:t>
      </w:r>
      <w:r w:rsidR="003E74C7">
        <w:rPr>
          <w:rFonts w:ascii="Times New Roman" w:hAnsi="Times New Roman"/>
          <w:b/>
          <w:i w:val="0"/>
          <w:sz w:val="24"/>
          <w:szCs w:val="24"/>
          <w:shd w:val="clear" w:color="auto" w:fill="FFFFFF"/>
          <w:lang w:val="ru-RU"/>
        </w:rPr>
        <w:t xml:space="preserve">, </w:t>
      </w:r>
      <w:r w:rsidR="003E74C7" w:rsidRPr="002122EE">
        <w:rPr>
          <w:rFonts w:ascii="Times New Roman" w:hAnsi="Times New Roman"/>
          <w:b/>
          <w:i w:val="0"/>
          <w:sz w:val="24"/>
          <w:szCs w:val="24"/>
          <w:shd w:val="clear" w:color="auto" w:fill="FFFFFF"/>
          <w:lang w:val="ru-RU"/>
        </w:rPr>
        <w:t>города федерального значения</w:t>
      </w:r>
      <w:bookmarkEnd w:id="80"/>
    </w:p>
    <w:p w:rsidR="001E5514" w:rsidRDefault="001E5514" w:rsidP="001E5514">
      <w:pPr>
        <w:spacing w:before="120" w:after="0" w:line="240" w:lineRule="auto"/>
        <w:ind w:firstLine="567"/>
        <w:rPr>
          <w:rFonts w:cs="Times New Roman"/>
          <w:i/>
          <w:color w:val="000000"/>
          <w:sz w:val="24"/>
          <w:szCs w:val="24"/>
          <w:u w:val="single"/>
        </w:rPr>
      </w:pPr>
      <w:r w:rsidRPr="005F0A30">
        <w:rPr>
          <w:rFonts w:cs="Times New Roman"/>
          <w:i/>
          <w:color w:val="000000"/>
          <w:sz w:val="24"/>
          <w:szCs w:val="24"/>
          <w:u w:val="single"/>
        </w:rPr>
        <w:t>1 Вариант.</w:t>
      </w:r>
    </w:p>
    <w:p w:rsidR="007925C5" w:rsidRPr="0038777E" w:rsidRDefault="007925C5" w:rsidP="007925C5">
      <w:pPr>
        <w:spacing w:before="120" w:after="0" w:line="360" w:lineRule="auto"/>
        <w:ind w:firstLine="567"/>
        <w:jc w:val="both"/>
        <w:rPr>
          <w:rFonts w:eastAsia="Times New Roman" w:cs="Times New Roman"/>
          <w:sz w:val="24"/>
          <w:szCs w:val="24"/>
          <w:lang w:eastAsia="ru-RU"/>
        </w:rPr>
      </w:pPr>
      <w:r w:rsidRPr="0038777E">
        <w:rPr>
          <w:rFonts w:eastAsia="Times New Roman" w:cs="Times New Roman"/>
          <w:sz w:val="24"/>
          <w:szCs w:val="24"/>
          <w:lang w:eastAsia="ru-RU"/>
        </w:rPr>
        <w:t xml:space="preserve">Разработка мастер-плана в </w:t>
      </w:r>
      <w:r w:rsidR="00C75221">
        <w:rPr>
          <w:rFonts w:eastAsia="Times New Roman" w:cs="Times New Roman"/>
          <w:sz w:val="24"/>
          <w:szCs w:val="24"/>
          <w:lang w:eastAsia="ru-RU"/>
        </w:rPr>
        <w:t>актуализированной</w:t>
      </w:r>
      <w:r w:rsidRPr="0038777E">
        <w:rPr>
          <w:rFonts w:eastAsia="Times New Roman" w:cs="Times New Roman"/>
          <w:sz w:val="24"/>
          <w:szCs w:val="24"/>
          <w:lang w:eastAsia="ru-RU"/>
        </w:rPr>
        <w:t xml:space="preserve"> Схеме теплоснабжения </w:t>
      </w:r>
      <w:r w:rsidR="001128DE">
        <w:rPr>
          <w:rFonts w:eastAsia="Times New Roman" w:cs="Times New Roman"/>
          <w:sz w:val="24"/>
          <w:szCs w:val="24"/>
          <w:lang w:eastAsia="ru-RU"/>
        </w:rPr>
        <w:t xml:space="preserve">городского округа - </w:t>
      </w:r>
      <w:r w:rsidR="009F23E4">
        <w:rPr>
          <w:rFonts w:eastAsia="Times New Roman" w:cs="Times New Roman"/>
          <w:sz w:val="24"/>
          <w:szCs w:val="24"/>
          <w:lang w:eastAsia="ru-RU"/>
        </w:rPr>
        <w:t>«город Тулун»</w:t>
      </w:r>
      <w:r w:rsidR="00856BCB">
        <w:rPr>
          <w:rFonts w:eastAsia="Times New Roman" w:cs="Times New Roman"/>
          <w:sz w:val="24"/>
          <w:szCs w:val="24"/>
          <w:lang w:eastAsia="ru-RU"/>
        </w:rPr>
        <w:t xml:space="preserve"> Иркутской</w:t>
      </w:r>
      <w:r w:rsidR="00D93B86">
        <w:rPr>
          <w:rFonts w:eastAsia="Times New Roman" w:cs="Times New Roman"/>
          <w:sz w:val="24"/>
          <w:szCs w:val="24"/>
          <w:lang w:eastAsia="ru-RU"/>
        </w:rPr>
        <w:t xml:space="preserve"> области</w:t>
      </w:r>
      <w:r w:rsidRPr="0038777E">
        <w:rPr>
          <w:rFonts w:eastAsia="Times New Roman" w:cs="Times New Roman"/>
          <w:sz w:val="24"/>
          <w:szCs w:val="24"/>
          <w:lang w:eastAsia="ru-RU"/>
        </w:rPr>
        <w:t xml:space="preserve"> осуществлялась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разработки утвержденной Схемы теплоснабжения.</w:t>
      </w:r>
    </w:p>
    <w:p w:rsidR="007925C5" w:rsidRPr="0038777E" w:rsidRDefault="007925C5" w:rsidP="007925C5">
      <w:pPr>
        <w:spacing w:after="0" w:line="360" w:lineRule="auto"/>
        <w:ind w:firstLine="567"/>
        <w:jc w:val="both"/>
        <w:rPr>
          <w:rFonts w:eastAsia="Times New Roman" w:cs="Times New Roman"/>
          <w:sz w:val="24"/>
          <w:szCs w:val="24"/>
          <w:lang w:eastAsia="ru-RU"/>
        </w:rPr>
      </w:pPr>
      <w:r w:rsidRPr="0038777E">
        <w:rPr>
          <w:rFonts w:eastAsia="Times New Roman" w:cs="Times New Roman"/>
          <w:sz w:val="24"/>
          <w:szCs w:val="24"/>
          <w:lang w:eastAsia="ru-RU"/>
        </w:rPr>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rsidR="007925C5" w:rsidRPr="0038777E" w:rsidRDefault="007925C5" w:rsidP="007925C5">
      <w:pPr>
        <w:numPr>
          <w:ilvl w:val="0"/>
          <w:numId w:val="26"/>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безопасности и надежности теплоснабжения потребителей;</w:t>
      </w:r>
    </w:p>
    <w:p w:rsidR="007925C5" w:rsidRPr="0038777E" w:rsidRDefault="007925C5" w:rsidP="007925C5">
      <w:pPr>
        <w:numPr>
          <w:ilvl w:val="0"/>
          <w:numId w:val="26"/>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энергетической эффективности теплоснабжения и потребления тепловой энергии;</w:t>
      </w:r>
    </w:p>
    <w:p w:rsidR="007925C5" w:rsidRPr="0038777E" w:rsidRDefault="007925C5" w:rsidP="007925C5">
      <w:pPr>
        <w:numPr>
          <w:ilvl w:val="0"/>
          <w:numId w:val="26"/>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соблюдение баланса экономических интересов теплоснабжающих организаций и интересов потребителей;</w:t>
      </w:r>
    </w:p>
    <w:p w:rsidR="007925C5" w:rsidRPr="0038777E" w:rsidRDefault="007925C5" w:rsidP="007925C5">
      <w:pPr>
        <w:numPr>
          <w:ilvl w:val="0"/>
          <w:numId w:val="26"/>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rsidR="007925C5" w:rsidRPr="0038777E" w:rsidRDefault="007925C5" w:rsidP="007925C5">
      <w:pPr>
        <w:numPr>
          <w:ilvl w:val="0"/>
          <w:numId w:val="26"/>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не</w:t>
      </w:r>
      <w:r w:rsidR="00F35468">
        <w:rPr>
          <w:rFonts w:eastAsia="Calibri" w:cs="Times New Roman"/>
          <w:sz w:val="24"/>
          <w:szCs w:val="24"/>
        </w:rPr>
        <w:t xml:space="preserve"> </w:t>
      </w:r>
      <w:r w:rsidRPr="0038777E">
        <w:rPr>
          <w:rFonts w:eastAsia="Calibri" w:cs="Times New Roman"/>
          <w:sz w:val="24"/>
          <w:szCs w:val="24"/>
        </w:rPr>
        <w:t>дискриминационных и стабильных условий осуществления предпринимательской деятельности в сфере теплоснабжения;</w:t>
      </w:r>
    </w:p>
    <w:p w:rsidR="007925C5" w:rsidRPr="0038777E" w:rsidRDefault="007925C5" w:rsidP="007925C5">
      <w:pPr>
        <w:numPr>
          <w:ilvl w:val="0"/>
          <w:numId w:val="26"/>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согласованность с планами и программами развития города.</w:t>
      </w:r>
    </w:p>
    <w:p w:rsidR="007925C5" w:rsidRDefault="007925C5" w:rsidP="007925C5">
      <w:pPr>
        <w:pStyle w:val="a3"/>
        <w:spacing w:after="0" w:line="360" w:lineRule="auto"/>
        <w:ind w:left="0" w:firstLine="567"/>
        <w:jc w:val="both"/>
        <w:rPr>
          <w:rFonts w:eastAsia="Times New Roman" w:cs="Times New Roman"/>
          <w:sz w:val="24"/>
          <w:szCs w:val="24"/>
          <w:lang w:eastAsia="ru-RU"/>
        </w:rPr>
      </w:pPr>
      <w:r w:rsidRPr="00D85D91">
        <w:rPr>
          <w:rFonts w:eastAsia="Times New Roman" w:cs="Times New Roman"/>
          <w:sz w:val="24"/>
          <w:szCs w:val="24"/>
          <w:lang w:eastAsia="ru-RU"/>
        </w:rPr>
        <w:t>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rsidR="00A17683" w:rsidRDefault="00A17683" w:rsidP="007925C5">
      <w:pPr>
        <w:pStyle w:val="a3"/>
        <w:spacing w:after="0" w:line="360" w:lineRule="auto"/>
        <w:ind w:left="0" w:firstLine="567"/>
        <w:jc w:val="both"/>
        <w:rPr>
          <w:rFonts w:eastAsia="Times New Roman" w:cs="Times New Roman"/>
          <w:sz w:val="24"/>
          <w:szCs w:val="24"/>
          <w:lang w:eastAsia="ru-RU"/>
        </w:rPr>
      </w:pPr>
      <w:r>
        <w:rPr>
          <w:rFonts w:eastAsia="Times New Roman" w:cs="Times New Roman"/>
          <w:sz w:val="24"/>
          <w:szCs w:val="24"/>
          <w:lang w:eastAsia="ru-RU"/>
        </w:rPr>
        <w:t xml:space="preserve">Основными направлениями при разработке </w:t>
      </w:r>
      <w:r w:rsidRPr="0038777E">
        <w:rPr>
          <w:rFonts w:eastAsia="Times New Roman" w:cs="Times New Roman"/>
          <w:sz w:val="24"/>
          <w:szCs w:val="24"/>
          <w:lang w:eastAsia="ru-RU"/>
        </w:rPr>
        <w:t>мастер-плана</w:t>
      </w:r>
      <w:r>
        <w:rPr>
          <w:rFonts w:eastAsia="Times New Roman" w:cs="Times New Roman"/>
          <w:sz w:val="24"/>
          <w:szCs w:val="24"/>
          <w:lang w:eastAsia="ru-RU"/>
        </w:rPr>
        <w:t xml:space="preserve"> развития систем теплоснабжения МО городского округа – </w:t>
      </w:r>
      <w:r w:rsidR="009F23E4">
        <w:rPr>
          <w:rFonts w:eastAsia="Times New Roman" w:cs="Times New Roman"/>
          <w:sz w:val="24"/>
          <w:szCs w:val="24"/>
          <w:lang w:eastAsia="ru-RU"/>
        </w:rPr>
        <w:t>«город Тулун»</w:t>
      </w:r>
      <w:r>
        <w:rPr>
          <w:rFonts w:eastAsia="Times New Roman" w:cs="Times New Roman"/>
          <w:sz w:val="24"/>
          <w:szCs w:val="24"/>
          <w:lang w:eastAsia="ru-RU"/>
        </w:rPr>
        <w:t xml:space="preserve"> должны являться:</w:t>
      </w:r>
    </w:p>
    <w:p w:rsidR="001B48CE" w:rsidRDefault="00A17683" w:rsidP="001B48CE">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lastRenderedPageBreak/>
        <w:t xml:space="preserve">1. </w:t>
      </w:r>
      <w:r w:rsidRPr="00A17683">
        <w:rPr>
          <w:rFonts w:eastAsia="Times New Roman" w:cs="Times New Roman"/>
          <w:sz w:val="24"/>
          <w:szCs w:val="24"/>
          <w:lang w:eastAsia="ru-RU"/>
        </w:rPr>
        <w:t>Программы развития систем теплоснабжения, учитывающие развития городского округа</w:t>
      </w:r>
      <w:r>
        <w:rPr>
          <w:rFonts w:eastAsia="Times New Roman" w:cs="Times New Roman"/>
          <w:sz w:val="24"/>
          <w:szCs w:val="24"/>
          <w:lang w:eastAsia="ru-RU"/>
        </w:rPr>
        <w:t xml:space="preserve">, строительство новых источников теплоснабжения (при необходимости), </w:t>
      </w:r>
      <w:r w:rsidR="001B48CE">
        <w:rPr>
          <w:rFonts w:eastAsia="Times New Roman" w:cs="Times New Roman"/>
          <w:sz w:val="24"/>
          <w:szCs w:val="24"/>
          <w:lang w:eastAsia="ru-RU"/>
        </w:rPr>
        <w:t>реконструкции существующих теплоисточников, ремонт тепловых сетей и замена</w:t>
      </w:r>
    </w:p>
    <w:p w:rsidR="00412307" w:rsidRDefault="00A17683" w:rsidP="001B48CE">
      <w:pPr>
        <w:spacing w:after="0" w:line="360" w:lineRule="auto"/>
        <w:jc w:val="both"/>
        <w:rPr>
          <w:rFonts w:eastAsia="Times New Roman" w:cs="Times New Roman"/>
          <w:sz w:val="24"/>
          <w:szCs w:val="24"/>
          <w:lang w:eastAsia="ru-RU"/>
        </w:rPr>
      </w:pPr>
      <w:r>
        <w:rPr>
          <w:rFonts w:eastAsia="Times New Roman" w:cs="Times New Roman"/>
          <w:sz w:val="24"/>
          <w:szCs w:val="24"/>
          <w:lang w:eastAsia="ru-RU"/>
        </w:rPr>
        <w:t>ветхих тепловых сетей с истекшим сроком эксплуатации.</w:t>
      </w:r>
    </w:p>
    <w:p w:rsidR="001B48CE" w:rsidRPr="00A17683" w:rsidRDefault="001B48CE" w:rsidP="00A17683">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 xml:space="preserve">2. Ввод в эксплуатацию модульной котельной в </w:t>
      </w:r>
      <w:r w:rsidRPr="00341490">
        <w:rPr>
          <w:rFonts w:eastAsia="Calibri" w:cs="Times New Roman"/>
          <w:sz w:val="24"/>
          <w:szCs w:val="24"/>
        </w:rPr>
        <w:t>микрорайон</w:t>
      </w:r>
      <w:r>
        <w:rPr>
          <w:rFonts w:eastAsia="Calibri" w:cs="Times New Roman"/>
          <w:sz w:val="24"/>
          <w:szCs w:val="24"/>
        </w:rPr>
        <w:t>е</w:t>
      </w:r>
      <w:r w:rsidRPr="00341490">
        <w:rPr>
          <w:rFonts w:eastAsia="Calibri" w:cs="Times New Roman"/>
          <w:sz w:val="24"/>
          <w:szCs w:val="24"/>
        </w:rPr>
        <w:t xml:space="preserve"> Березовая роща в Центральной части города</w:t>
      </w:r>
      <w:r>
        <w:rPr>
          <w:rFonts w:eastAsia="Calibri" w:cs="Times New Roman"/>
          <w:sz w:val="24"/>
          <w:szCs w:val="24"/>
        </w:rPr>
        <w:t xml:space="preserve"> по ул. Возраждения,21а (потребители тепловой энергии – ФАП, школа, детский сад и 8-и этажные дома).</w:t>
      </w:r>
    </w:p>
    <w:p w:rsidR="00A17683" w:rsidRPr="006D5EA5" w:rsidRDefault="001B48CE" w:rsidP="00A17683">
      <w:pPr>
        <w:spacing w:after="0" w:line="360" w:lineRule="auto"/>
        <w:ind w:firstLine="567"/>
        <w:jc w:val="both"/>
        <w:rPr>
          <w:sz w:val="24"/>
          <w:szCs w:val="24"/>
        </w:rPr>
      </w:pPr>
      <w:r>
        <w:rPr>
          <w:sz w:val="24"/>
          <w:szCs w:val="24"/>
        </w:rPr>
        <w:t>3</w:t>
      </w:r>
      <w:r w:rsidR="00A17683">
        <w:rPr>
          <w:sz w:val="24"/>
          <w:szCs w:val="24"/>
        </w:rPr>
        <w:t xml:space="preserve">. </w:t>
      </w:r>
      <w:r w:rsidR="00A17683" w:rsidRPr="006D5EA5">
        <w:rPr>
          <w:sz w:val="24"/>
          <w:szCs w:val="24"/>
        </w:rPr>
        <w:t>Замену устаревших котлов на современные - с более высоким КПД (более 85 %)</w:t>
      </w:r>
      <w:r w:rsidR="00A17683">
        <w:rPr>
          <w:sz w:val="24"/>
          <w:szCs w:val="24"/>
        </w:rPr>
        <w:t xml:space="preserve"> </w:t>
      </w:r>
      <w:r w:rsidR="00A17683" w:rsidRPr="00772241">
        <w:rPr>
          <w:rFonts w:cs="Times New Roman"/>
          <w:sz w:val="24"/>
          <w:szCs w:val="24"/>
        </w:rPr>
        <w:t>с учетом подключенных и перспект</w:t>
      </w:r>
      <w:r w:rsidR="00A17683">
        <w:rPr>
          <w:rFonts w:cs="Times New Roman"/>
          <w:sz w:val="24"/>
          <w:szCs w:val="24"/>
        </w:rPr>
        <w:t>ивных нагрузок тепловой энергии</w:t>
      </w:r>
      <w:r w:rsidR="00A17683" w:rsidRPr="006D5EA5">
        <w:rPr>
          <w:sz w:val="24"/>
          <w:szCs w:val="24"/>
        </w:rPr>
        <w:t>.</w:t>
      </w:r>
    </w:p>
    <w:p w:rsidR="00A17683" w:rsidRDefault="001B48CE" w:rsidP="00A17683">
      <w:pPr>
        <w:spacing w:after="0" w:line="360" w:lineRule="auto"/>
        <w:ind w:firstLine="567"/>
        <w:jc w:val="both"/>
        <w:rPr>
          <w:sz w:val="24"/>
          <w:szCs w:val="24"/>
        </w:rPr>
      </w:pPr>
      <w:r>
        <w:rPr>
          <w:sz w:val="24"/>
          <w:szCs w:val="24"/>
        </w:rPr>
        <w:t>4</w:t>
      </w:r>
      <w:r w:rsidR="00A17683" w:rsidRPr="006D5EA5">
        <w:rPr>
          <w:sz w:val="24"/>
          <w:szCs w:val="24"/>
        </w:rPr>
        <w:t>. Реконструкция тепловых сетей.</w:t>
      </w:r>
    </w:p>
    <w:p w:rsidR="00A17683" w:rsidRDefault="001B48CE" w:rsidP="00A17683">
      <w:pPr>
        <w:spacing w:after="0" w:line="360" w:lineRule="auto"/>
        <w:ind w:firstLine="567"/>
        <w:jc w:val="both"/>
        <w:rPr>
          <w:rFonts w:eastAsia="Times New Roman" w:cs="Times New Roman"/>
          <w:color w:val="000000"/>
          <w:sz w:val="24"/>
          <w:szCs w:val="24"/>
          <w:lang w:eastAsia="ru-RU"/>
        </w:rPr>
      </w:pPr>
      <w:r>
        <w:rPr>
          <w:sz w:val="24"/>
          <w:szCs w:val="24"/>
        </w:rPr>
        <w:t>5</w:t>
      </w:r>
      <w:r w:rsidR="00A17683">
        <w:rPr>
          <w:sz w:val="24"/>
          <w:szCs w:val="24"/>
        </w:rPr>
        <w:t xml:space="preserve">. </w:t>
      </w:r>
      <w:r w:rsidR="00A17683">
        <w:rPr>
          <w:rFonts w:eastAsia="Times New Roman" w:cs="Times New Roman"/>
          <w:color w:val="000000"/>
          <w:sz w:val="24"/>
          <w:szCs w:val="24"/>
          <w:lang w:eastAsia="ru-RU"/>
        </w:rPr>
        <w:t>У</w:t>
      </w:r>
      <w:r w:rsidR="00A17683" w:rsidRPr="006D5EA5">
        <w:rPr>
          <w:rFonts w:eastAsia="Times New Roman" w:cs="Times New Roman"/>
          <w:color w:val="000000"/>
          <w:sz w:val="24"/>
          <w:szCs w:val="24"/>
          <w:lang w:eastAsia="ru-RU"/>
        </w:rPr>
        <w:t>становит</w:t>
      </w:r>
      <w:r w:rsidR="00A17683">
        <w:rPr>
          <w:rFonts w:eastAsia="Times New Roman" w:cs="Times New Roman"/>
          <w:color w:val="000000"/>
          <w:sz w:val="24"/>
          <w:szCs w:val="24"/>
          <w:lang w:eastAsia="ru-RU"/>
        </w:rPr>
        <w:t xml:space="preserve">ь </w:t>
      </w:r>
      <w:r w:rsidR="00C10127">
        <w:rPr>
          <w:rFonts w:eastAsia="Times New Roman" w:cs="Times New Roman"/>
          <w:color w:val="000000"/>
          <w:sz w:val="24"/>
          <w:szCs w:val="24"/>
          <w:lang w:eastAsia="ru-RU"/>
        </w:rPr>
        <w:t>в котельных ВПУ</w:t>
      </w:r>
      <w:r w:rsidR="00A17683" w:rsidRPr="006D5EA5">
        <w:rPr>
          <w:rFonts w:eastAsia="Times New Roman" w:cs="Times New Roman"/>
          <w:color w:val="000000"/>
          <w:sz w:val="24"/>
          <w:szCs w:val="24"/>
          <w:lang w:eastAsia="ru-RU"/>
        </w:rPr>
        <w:t xml:space="preserve"> в соответствии с объемом подпитки тепловой сети (характеристики см. табл. </w:t>
      </w:r>
      <w:r w:rsidR="00A17683">
        <w:rPr>
          <w:rFonts w:eastAsia="Times New Roman" w:cs="Times New Roman"/>
          <w:color w:val="000000"/>
          <w:sz w:val="24"/>
          <w:szCs w:val="24"/>
          <w:lang w:eastAsia="ru-RU"/>
        </w:rPr>
        <w:t>3.</w:t>
      </w:r>
      <w:r>
        <w:rPr>
          <w:rFonts w:eastAsia="Times New Roman" w:cs="Times New Roman"/>
          <w:color w:val="000000"/>
          <w:sz w:val="24"/>
          <w:szCs w:val="24"/>
          <w:lang w:eastAsia="ru-RU"/>
        </w:rPr>
        <w:t>3</w:t>
      </w:r>
      <w:r w:rsidR="00A17683" w:rsidRPr="006D5EA5">
        <w:rPr>
          <w:rFonts w:eastAsia="Times New Roman" w:cs="Times New Roman"/>
          <w:color w:val="000000"/>
          <w:sz w:val="24"/>
          <w:szCs w:val="24"/>
          <w:lang w:eastAsia="ru-RU"/>
        </w:rPr>
        <w:t>)</w:t>
      </w:r>
      <w:r w:rsidR="00A17683">
        <w:rPr>
          <w:rFonts w:eastAsia="Times New Roman" w:cs="Times New Roman"/>
          <w:color w:val="000000"/>
          <w:sz w:val="24"/>
          <w:szCs w:val="24"/>
          <w:lang w:eastAsia="ru-RU"/>
        </w:rPr>
        <w:t>.</w:t>
      </w:r>
    </w:p>
    <w:p w:rsidR="00566DBF" w:rsidRDefault="001B48CE" w:rsidP="00A17683">
      <w:pPr>
        <w:spacing w:after="0" w:line="360" w:lineRule="auto"/>
        <w:ind w:firstLine="567"/>
        <w:jc w:val="both"/>
        <w:rPr>
          <w:rFonts w:eastAsia="Times New Roman" w:cs="Times New Roman"/>
          <w:color w:val="000000"/>
          <w:sz w:val="24"/>
          <w:szCs w:val="24"/>
          <w:lang w:eastAsia="ru-RU"/>
        </w:rPr>
      </w:pPr>
      <w:r>
        <w:rPr>
          <w:rFonts w:eastAsia="Times New Roman" w:cs="Times New Roman"/>
          <w:color w:val="000000"/>
          <w:sz w:val="24"/>
          <w:szCs w:val="24"/>
          <w:lang w:eastAsia="ru-RU"/>
        </w:rPr>
        <w:t>6</w:t>
      </w:r>
      <w:r w:rsidR="00566DBF">
        <w:rPr>
          <w:rFonts w:eastAsia="Times New Roman" w:cs="Times New Roman"/>
          <w:color w:val="000000"/>
          <w:sz w:val="24"/>
          <w:szCs w:val="24"/>
          <w:lang w:eastAsia="ru-RU"/>
        </w:rPr>
        <w:t>. Перевод открытых систем теплоснабжения (горячее водоснабжение) на закрытую.</w:t>
      </w:r>
    </w:p>
    <w:p w:rsidR="00A17683" w:rsidRDefault="00A17683" w:rsidP="00A17683">
      <w:pPr>
        <w:spacing w:before="120" w:after="0" w:line="240" w:lineRule="auto"/>
        <w:ind w:firstLine="567"/>
        <w:rPr>
          <w:rFonts w:cs="Times New Roman"/>
          <w:i/>
          <w:color w:val="000000"/>
          <w:sz w:val="24"/>
          <w:szCs w:val="24"/>
          <w:u w:val="single"/>
        </w:rPr>
      </w:pPr>
      <w:r>
        <w:rPr>
          <w:rFonts w:cs="Times New Roman"/>
          <w:i/>
          <w:color w:val="000000"/>
          <w:sz w:val="24"/>
          <w:szCs w:val="24"/>
          <w:u w:val="single"/>
        </w:rPr>
        <w:t>2</w:t>
      </w:r>
      <w:r w:rsidRPr="005F0A30">
        <w:rPr>
          <w:rFonts w:cs="Times New Roman"/>
          <w:i/>
          <w:color w:val="000000"/>
          <w:sz w:val="24"/>
          <w:szCs w:val="24"/>
          <w:u w:val="single"/>
        </w:rPr>
        <w:t xml:space="preserve"> Вариант.</w:t>
      </w:r>
    </w:p>
    <w:p w:rsidR="00412307" w:rsidRDefault="00A17683" w:rsidP="00A17683">
      <w:pPr>
        <w:pStyle w:val="a3"/>
        <w:spacing w:before="120" w:after="0" w:line="360" w:lineRule="auto"/>
        <w:ind w:left="0" w:firstLine="567"/>
        <w:jc w:val="both"/>
        <w:rPr>
          <w:rFonts w:eastAsia="Times New Roman" w:cs="Times New Roman"/>
          <w:sz w:val="24"/>
          <w:szCs w:val="24"/>
          <w:lang w:eastAsia="ru-RU"/>
        </w:rPr>
      </w:pPr>
      <w:r>
        <w:rPr>
          <w:rFonts w:eastAsia="Times New Roman" w:cs="Times New Roman"/>
          <w:sz w:val="24"/>
          <w:szCs w:val="24"/>
          <w:lang w:eastAsia="ru-RU"/>
        </w:rPr>
        <w:t>Проведения плановых работ по эксплуатации теплоисточников и тепловых сетей.</w:t>
      </w:r>
    </w:p>
    <w:p w:rsidR="003E74C7" w:rsidRPr="004F1B41" w:rsidRDefault="001E5514" w:rsidP="003E74C7">
      <w:pPr>
        <w:pStyle w:val="7"/>
        <w:spacing w:before="0"/>
        <w:ind w:firstLine="567"/>
        <w:jc w:val="both"/>
        <w:rPr>
          <w:rFonts w:ascii="Times New Roman" w:hAnsi="Times New Roman"/>
          <w:b/>
          <w:i w:val="0"/>
          <w:sz w:val="24"/>
          <w:szCs w:val="24"/>
          <w:shd w:val="clear" w:color="auto" w:fill="FFFFFF"/>
          <w:lang w:val="ru-RU"/>
        </w:rPr>
      </w:pPr>
      <w:bookmarkStart w:id="81" w:name="_Toc102737697"/>
      <w:r w:rsidRPr="004F1B41">
        <w:rPr>
          <w:rFonts w:ascii="Times New Roman" w:hAnsi="Times New Roman"/>
          <w:b/>
          <w:i w:val="0"/>
          <w:sz w:val="24"/>
          <w:szCs w:val="24"/>
          <w:lang w:val="ru-RU"/>
        </w:rPr>
        <w:t xml:space="preserve">б) обоснования выбора приоритетного сценария развития теплоснабжения поселения, </w:t>
      </w:r>
      <w:r w:rsidR="003E74C7" w:rsidRPr="004F1B41">
        <w:rPr>
          <w:rFonts w:ascii="Times New Roman" w:hAnsi="Times New Roman"/>
          <w:b/>
          <w:i w:val="0"/>
          <w:sz w:val="24"/>
          <w:szCs w:val="24"/>
          <w:shd w:val="clear" w:color="auto" w:fill="FFFFFF"/>
          <w:lang w:val="ru-RU"/>
        </w:rPr>
        <w:t>городског</w:t>
      </w:r>
      <w:r w:rsidR="003E74C7">
        <w:rPr>
          <w:rFonts w:ascii="Times New Roman" w:hAnsi="Times New Roman"/>
          <w:b/>
          <w:i w:val="0"/>
          <w:sz w:val="24"/>
          <w:szCs w:val="24"/>
          <w:shd w:val="clear" w:color="auto" w:fill="FFFFFF"/>
          <w:lang w:val="ru-RU"/>
        </w:rPr>
        <w:t>о</w:t>
      </w:r>
      <w:r w:rsidR="003E74C7" w:rsidRPr="004F1B41">
        <w:rPr>
          <w:rFonts w:ascii="Times New Roman" w:hAnsi="Times New Roman"/>
          <w:b/>
          <w:i w:val="0"/>
          <w:sz w:val="24"/>
          <w:szCs w:val="24"/>
          <w:shd w:val="clear" w:color="auto" w:fill="FFFFFF"/>
          <w:lang w:val="ru-RU"/>
        </w:rPr>
        <w:t xml:space="preserve"> округа</w:t>
      </w:r>
      <w:r w:rsidR="003E74C7">
        <w:rPr>
          <w:rFonts w:ascii="Times New Roman" w:hAnsi="Times New Roman"/>
          <w:b/>
          <w:i w:val="0"/>
          <w:sz w:val="24"/>
          <w:szCs w:val="24"/>
          <w:shd w:val="clear" w:color="auto" w:fill="FFFFFF"/>
          <w:lang w:val="ru-RU"/>
        </w:rPr>
        <w:t xml:space="preserve">, </w:t>
      </w:r>
      <w:r w:rsidR="003E74C7" w:rsidRPr="002122EE">
        <w:rPr>
          <w:rFonts w:ascii="Times New Roman" w:hAnsi="Times New Roman"/>
          <w:b/>
          <w:i w:val="0"/>
          <w:sz w:val="24"/>
          <w:szCs w:val="24"/>
          <w:shd w:val="clear" w:color="auto" w:fill="FFFFFF"/>
          <w:lang w:val="ru-RU"/>
        </w:rPr>
        <w:t>города федерального значения</w:t>
      </w:r>
      <w:bookmarkEnd w:id="81"/>
    </w:p>
    <w:p w:rsidR="00772241" w:rsidRDefault="001E5514" w:rsidP="00772241">
      <w:pPr>
        <w:spacing w:before="120" w:after="0" w:line="360" w:lineRule="auto"/>
        <w:ind w:firstLine="567"/>
        <w:jc w:val="both"/>
        <w:rPr>
          <w:sz w:val="24"/>
          <w:szCs w:val="24"/>
        </w:rPr>
      </w:pPr>
      <w:r w:rsidRPr="004F1B41">
        <w:rPr>
          <w:sz w:val="24"/>
          <w:szCs w:val="24"/>
        </w:rPr>
        <w:t xml:space="preserve">Приоритетным вариантом перспективного развития систем теплоснабжения </w:t>
      </w:r>
      <w:r w:rsidR="001128DE">
        <w:rPr>
          <w:rFonts w:eastAsia="Times New Roman" w:cs="Times New Roman"/>
          <w:sz w:val="24"/>
          <w:szCs w:val="24"/>
        </w:rPr>
        <w:t xml:space="preserve">городского округа - </w:t>
      </w:r>
      <w:r w:rsidR="009F23E4">
        <w:rPr>
          <w:rFonts w:eastAsia="Times New Roman" w:cs="Times New Roman"/>
          <w:sz w:val="24"/>
          <w:szCs w:val="24"/>
        </w:rPr>
        <w:t>«город Тулун»</w:t>
      </w:r>
      <w:r w:rsidR="00856BCB">
        <w:rPr>
          <w:rFonts w:eastAsia="Times New Roman" w:cs="Times New Roman"/>
          <w:sz w:val="24"/>
          <w:szCs w:val="24"/>
        </w:rPr>
        <w:t xml:space="preserve"> Иркутской</w:t>
      </w:r>
      <w:r w:rsidR="00D93B86">
        <w:rPr>
          <w:rFonts w:eastAsia="Times New Roman" w:cs="Times New Roman"/>
          <w:sz w:val="24"/>
          <w:szCs w:val="24"/>
        </w:rPr>
        <w:t xml:space="preserve"> области</w:t>
      </w:r>
      <w:r w:rsidR="00F35468">
        <w:rPr>
          <w:rFonts w:eastAsia="Times New Roman" w:cs="Times New Roman"/>
          <w:sz w:val="24"/>
          <w:szCs w:val="24"/>
        </w:rPr>
        <w:t xml:space="preserve"> </w:t>
      </w:r>
      <w:r w:rsidRPr="004F1B41">
        <w:rPr>
          <w:sz w:val="24"/>
          <w:szCs w:val="24"/>
        </w:rPr>
        <w:t>предлагается вариант 1 предусматривающий</w:t>
      </w:r>
      <w:r w:rsidR="00772241">
        <w:rPr>
          <w:sz w:val="24"/>
          <w:szCs w:val="24"/>
        </w:rPr>
        <w:t>:</w:t>
      </w:r>
    </w:p>
    <w:p w:rsidR="00A17683" w:rsidRPr="00A17683" w:rsidRDefault="00A17683" w:rsidP="00A17683">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 xml:space="preserve">1. </w:t>
      </w:r>
      <w:r w:rsidRPr="00A17683">
        <w:rPr>
          <w:rFonts w:eastAsia="Times New Roman" w:cs="Times New Roman"/>
          <w:sz w:val="24"/>
          <w:szCs w:val="24"/>
          <w:lang w:eastAsia="ru-RU"/>
        </w:rPr>
        <w:t>Программы развития систем теплоснабжения, учитывающие развития городского округа</w:t>
      </w:r>
      <w:r>
        <w:rPr>
          <w:rFonts w:eastAsia="Times New Roman" w:cs="Times New Roman"/>
          <w:sz w:val="24"/>
          <w:szCs w:val="24"/>
          <w:lang w:eastAsia="ru-RU"/>
        </w:rPr>
        <w:t>, строительство новых источников теплоснабжения (при необходимости), реконструкции существующих теплоисточников, ремонт тепловых сетей и замена ветхих тепловых сетей с истекшим сроком эксплуатации.</w:t>
      </w:r>
    </w:p>
    <w:p w:rsidR="001B48CE" w:rsidRPr="00A17683" w:rsidRDefault="001B48CE" w:rsidP="001B48CE">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 xml:space="preserve">2. Ввод в эксплуатацию модульной котельной в </w:t>
      </w:r>
      <w:r w:rsidRPr="00341490">
        <w:rPr>
          <w:rFonts w:eastAsia="Calibri" w:cs="Times New Roman"/>
          <w:sz w:val="24"/>
          <w:szCs w:val="24"/>
        </w:rPr>
        <w:t>микрорайон</w:t>
      </w:r>
      <w:r>
        <w:rPr>
          <w:rFonts w:eastAsia="Calibri" w:cs="Times New Roman"/>
          <w:sz w:val="24"/>
          <w:szCs w:val="24"/>
        </w:rPr>
        <w:t>е</w:t>
      </w:r>
      <w:r w:rsidRPr="00341490">
        <w:rPr>
          <w:rFonts w:eastAsia="Calibri" w:cs="Times New Roman"/>
          <w:sz w:val="24"/>
          <w:szCs w:val="24"/>
        </w:rPr>
        <w:t xml:space="preserve"> Березовая роща в Центральной части города</w:t>
      </w:r>
      <w:r>
        <w:rPr>
          <w:rFonts w:eastAsia="Calibri" w:cs="Times New Roman"/>
          <w:sz w:val="24"/>
          <w:szCs w:val="24"/>
        </w:rPr>
        <w:t xml:space="preserve"> по ул. Возраждения,21а (потребители тепловой энергии – ФАП, школа, детский сад и 8-и этажные дома).</w:t>
      </w:r>
    </w:p>
    <w:p w:rsidR="001B48CE" w:rsidRPr="006D5EA5" w:rsidRDefault="001B48CE" w:rsidP="001B48CE">
      <w:pPr>
        <w:spacing w:after="0" w:line="360" w:lineRule="auto"/>
        <w:ind w:firstLine="567"/>
        <w:jc w:val="both"/>
        <w:rPr>
          <w:sz w:val="24"/>
          <w:szCs w:val="24"/>
        </w:rPr>
      </w:pPr>
      <w:r>
        <w:rPr>
          <w:sz w:val="24"/>
          <w:szCs w:val="24"/>
        </w:rPr>
        <w:t xml:space="preserve">3. </w:t>
      </w:r>
      <w:r w:rsidRPr="006D5EA5">
        <w:rPr>
          <w:sz w:val="24"/>
          <w:szCs w:val="24"/>
        </w:rPr>
        <w:t>Замену устаревших котлов на современные - с более высоким КПД (более 85 %)</w:t>
      </w:r>
      <w:r>
        <w:rPr>
          <w:sz w:val="24"/>
          <w:szCs w:val="24"/>
        </w:rPr>
        <w:t xml:space="preserve"> </w:t>
      </w:r>
      <w:r w:rsidRPr="00772241">
        <w:rPr>
          <w:rFonts w:cs="Times New Roman"/>
          <w:sz w:val="24"/>
          <w:szCs w:val="24"/>
        </w:rPr>
        <w:t>с учетом подключенных и перспект</w:t>
      </w:r>
      <w:r>
        <w:rPr>
          <w:rFonts w:cs="Times New Roman"/>
          <w:sz w:val="24"/>
          <w:szCs w:val="24"/>
        </w:rPr>
        <w:t>ивных нагрузок тепловой энергии</w:t>
      </w:r>
      <w:r w:rsidRPr="006D5EA5">
        <w:rPr>
          <w:sz w:val="24"/>
          <w:szCs w:val="24"/>
        </w:rPr>
        <w:t>.</w:t>
      </w:r>
    </w:p>
    <w:p w:rsidR="001B48CE" w:rsidRDefault="001B48CE" w:rsidP="001B48CE">
      <w:pPr>
        <w:spacing w:after="0" w:line="360" w:lineRule="auto"/>
        <w:ind w:firstLine="567"/>
        <w:jc w:val="both"/>
        <w:rPr>
          <w:sz w:val="24"/>
          <w:szCs w:val="24"/>
        </w:rPr>
      </w:pPr>
      <w:r>
        <w:rPr>
          <w:sz w:val="24"/>
          <w:szCs w:val="24"/>
        </w:rPr>
        <w:t>4</w:t>
      </w:r>
      <w:r w:rsidRPr="006D5EA5">
        <w:rPr>
          <w:sz w:val="24"/>
          <w:szCs w:val="24"/>
        </w:rPr>
        <w:t>. Реконструкция тепловых сетей.</w:t>
      </w:r>
    </w:p>
    <w:p w:rsidR="001B48CE" w:rsidRDefault="001B48CE" w:rsidP="001B48CE">
      <w:pPr>
        <w:spacing w:after="0" w:line="360" w:lineRule="auto"/>
        <w:ind w:firstLine="567"/>
        <w:jc w:val="both"/>
        <w:rPr>
          <w:rFonts w:eastAsia="Times New Roman" w:cs="Times New Roman"/>
          <w:color w:val="000000"/>
          <w:sz w:val="24"/>
          <w:szCs w:val="24"/>
          <w:lang w:eastAsia="ru-RU"/>
        </w:rPr>
      </w:pPr>
      <w:r>
        <w:rPr>
          <w:sz w:val="24"/>
          <w:szCs w:val="24"/>
        </w:rPr>
        <w:t xml:space="preserve">5. </w:t>
      </w:r>
      <w:r>
        <w:rPr>
          <w:rFonts w:eastAsia="Times New Roman" w:cs="Times New Roman"/>
          <w:color w:val="000000"/>
          <w:sz w:val="24"/>
          <w:szCs w:val="24"/>
          <w:lang w:eastAsia="ru-RU"/>
        </w:rPr>
        <w:t>У</w:t>
      </w:r>
      <w:r w:rsidRPr="006D5EA5">
        <w:rPr>
          <w:rFonts w:eastAsia="Times New Roman" w:cs="Times New Roman"/>
          <w:color w:val="000000"/>
          <w:sz w:val="24"/>
          <w:szCs w:val="24"/>
          <w:lang w:eastAsia="ru-RU"/>
        </w:rPr>
        <w:t>становит</w:t>
      </w:r>
      <w:r>
        <w:rPr>
          <w:rFonts w:eastAsia="Times New Roman" w:cs="Times New Roman"/>
          <w:color w:val="000000"/>
          <w:sz w:val="24"/>
          <w:szCs w:val="24"/>
          <w:lang w:eastAsia="ru-RU"/>
        </w:rPr>
        <w:t xml:space="preserve">ь </w:t>
      </w:r>
      <w:r w:rsidR="00C10127">
        <w:rPr>
          <w:rFonts w:eastAsia="Times New Roman" w:cs="Times New Roman"/>
          <w:color w:val="000000"/>
          <w:sz w:val="24"/>
          <w:szCs w:val="24"/>
          <w:lang w:eastAsia="ru-RU"/>
        </w:rPr>
        <w:t>в котельных ВПУ</w:t>
      </w:r>
      <w:r w:rsidRPr="006D5EA5">
        <w:rPr>
          <w:rFonts w:eastAsia="Times New Roman" w:cs="Times New Roman"/>
          <w:color w:val="000000"/>
          <w:sz w:val="24"/>
          <w:szCs w:val="24"/>
          <w:lang w:eastAsia="ru-RU"/>
        </w:rPr>
        <w:t xml:space="preserve"> в соответствии с объемом подпитки тепловой сети (характеристики см. табл. </w:t>
      </w:r>
      <w:r>
        <w:rPr>
          <w:rFonts w:eastAsia="Times New Roman" w:cs="Times New Roman"/>
          <w:color w:val="000000"/>
          <w:sz w:val="24"/>
          <w:szCs w:val="24"/>
          <w:lang w:eastAsia="ru-RU"/>
        </w:rPr>
        <w:t>3.3</w:t>
      </w:r>
      <w:r w:rsidRPr="006D5EA5">
        <w:rPr>
          <w:rFonts w:eastAsia="Times New Roman" w:cs="Times New Roman"/>
          <w:color w:val="000000"/>
          <w:sz w:val="24"/>
          <w:szCs w:val="24"/>
          <w:lang w:eastAsia="ru-RU"/>
        </w:rPr>
        <w:t>)</w:t>
      </w:r>
      <w:r>
        <w:rPr>
          <w:rFonts w:eastAsia="Times New Roman" w:cs="Times New Roman"/>
          <w:color w:val="000000"/>
          <w:sz w:val="24"/>
          <w:szCs w:val="24"/>
          <w:lang w:eastAsia="ru-RU"/>
        </w:rPr>
        <w:t>.</w:t>
      </w:r>
    </w:p>
    <w:p w:rsidR="001B48CE" w:rsidRDefault="001B48CE" w:rsidP="001B48CE">
      <w:pPr>
        <w:spacing w:after="0" w:line="360" w:lineRule="auto"/>
        <w:ind w:firstLine="567"/>
        <w:jc w:val="both"/>
        <w:rPr>
          <w:rFonts w:eastAsia="Times New Roman" w:cs="Times New Roman"/>
          <w:color w:val="000000"/>
          <w:sz w:val="24"/>
          <w:szCs w:val="24"/>
          <w:lang w:eastAsia="ru-RU"/>
        </w:rPr>
      </w:pPr>
      <w:r>
        <w:rPr>
          <w:rFonts w:eastAsia="Times New Roman" w:cs="Times New Roman"/>
          <w:color w:val="000000"/>
          <w:sz w:val="24"/>
          <w:szCs w:val="24"/>
          <w:lang w:eastAsia="ru-RU"/>
        </w:rPr>
        <w:t>6. Перевод открытых систем теплоснабжения (горячее водоснабжение) на закрытую.</w:t>
      </w:r>
    </w:p>
    <w:p w:rsidR="00566DBF" w:rsidRPr="001B48CE" w:rsidRDefault="00566DBF" w:rsidP="00A17683">
      <w:pPr>
        <w:spacing w:after="0" w:line="360" w:lineRule="auto"/>
        <w:ind w:firstLine="567"/>
        <w:jc w:val="both"/>
        <w:rPr>
          <w:rFonts w:eastAsia="Times New Roman" w:cs="Times New Roman"/>
          <w:color w:val="000000"/>
          <w:sz w:val="16"/>
          <w:szCs w:val="16"/>
          <w:lang w:eastAsia="ru-RU"/>
        </w:rPr>
      </w:pPr>
    </w:p>
    <w:p w:rsidR="00772241" w:rsidRPr="00772241" w:rsidRDefault="00772241" w:rsidP="00CF04D4">
      <w:pPr>
        <w:spacing w:after="0" w:line="360" w:lineRule="auto"/>
        <w:ind w:firstLine="567"/>
        <w:jc w:val="both"/>
        <w:rPr>
          <w:b/>
          <w:bCs/>
          <w:sz w:val="24"/>
          <w:szCs w:val="24"/>
        </w:rPr>
      </w:pPr>
      <w:r w:rsidRPr="0013362E">
        <w:rPr>
          <w:sz w:val="24"/>
          <w:szCs w:val="24"/>
        </w:rPr>
        <w:lastRenderedPageBreak/>
        <w:t>Затраты на проведение работ определяются проектно-сметной документацией.</w:t>
      </w:r>
    </w:p>
    <w:p w:rsidR="00952A6C" w:rsidRPr="002517F9" w:rsidRDefault="00952A6C" w:rsidP="003E78A8">
      <w:pPr>
        <w:pStyle w:val="1"/>
        <w:spacing w:line="360" w:lineRule="auto"/>
        <w:ind w:left="0" w:right="-1" w:firstLine="567"/>
        <w:jc w:val="both"/>
        <w:rPr>
          <w:sz w:val="24"/>
          <w:szCs w:val="24"/>
          <w:lang w:val="ru-RU"/>
        </w:rPr>
      </w:pPr>
      <w:bookmarkStart w:id="82" w:name="_Toc102737698"/>
      <w:r w:rsidRPr="002517F9">
        <w:rPr>
          <w:sz w:val="24"/>
          <w:szCs w:val="24"/>
          <w:lang w:val="ru-RU"/>
        </w:rPr>
        <w:t xml:space="preserve">РАЗДЕЛ </w:t>
      </w:r>
      <w:r w:rsidR="001E5514">
        <w:rPr>
          <w:sz w:val="24"/>
          <w:szCs w:val="24"/>
          <w:lang w:val="ru-RU"/>
        </w:rPr>
        <w:t>5</w:t>
      </w:r>
      <w:r w:rsidRPr="002517F9">
        <w:rPr>
          <w:sz w:val="24"/>
          <w:szCs w:val="24"/>
          <w:lang w:val="ru-RU"/>
        </w:rPr>
        <w:t>. ПРЕДЛОЖЕНИЯ ПО СТРОИТЕЛЬСТВУ, РЕКОНСТРУКЦИИ И ТЕХНИЧЕСКОМУ ПЕРЕВООРУЖЕНИЮИСТОЧНИКОВ ТЕПЛОВОЙ ЭНЕРГИИ</w:t>
      </w:r>
      <w:bookmarkEnd w:id="78"/>
      <w:bookmarkEnd w:id="82"/>
    </w:p>
    <w:p w:rsidR="009A334D" w:rsidRPr="009A334D" w:rsidRDefault="00952A6C" w:rsidP="009A334D">
      <w:pPr>
        <w:pStyle w:val="7"/>
        <w:spacing w:before="0"/>
        <w:ind w:firstLine="567"/>
        <w:jc w:val="both"/>
        <w:rPr>
          <w:rFonts w:ascii="Times New Roman" w:hAnsi="Times New Roman"/>
          <w:b/>
          <w:i w:val="0"/>
          <w:sz w:val="24"/>
          <w:szCs w:val="24"/>
          <w:lang w:val="ru-RU"/>
        </w:rPr>
      </w:pPr>
      <w:bookmarkStart w:id="83" w:name="_Toc102737699"/>
      <w:r w:rsidRPr="002517F9">
        <w:rPr>
          <w:rFonts w:ascii="Times New Roman" w:hAnsi="Times New Roman"/>
          <w:b/>
          <w:i w:val="0"/>
          <w:sz w:val="24"/>
          <w:szCs w:val="24"/>
          <w:lang w:val="ru-RU"/>
        </w:rPr>
        <w:t xml:space="preserve">а) </w:t>
      </w:r>
      <w:r w:rsidR="009A334D" w:rsidRPr="009A334D">
        <w:rPr>
          <w:rFonts w:ascii="Times New Roman" w:hAnsi="Times New Roman"/>
          <w:b/>
          <w:i w:val="0"/>
          <w:sz w:val="24"/>
          <w:szCs w:val="24"/>
          <w:lang w:val="ru-RU"/>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w:t>
      </w:r>
      <w:r w:rsidR="00582932">
        <w:rPr>
          <w:rFonts w:ascii="Times New Roman" w:hAnsi="Times New Roman"/>
          <w:b/>
          <w:i w:val="0"/>
          <w:sz w:val="24"/>
          <w:szCs w:val="24"/>
          <w:lang w:val="ru-RU"/>
        </w:rPr>
        <w:t>города</w:t>
      </w:r>
      <w:r w:rsidR="009A334D" w:rsidRPr="009A334D">
        <w:rPr>
          <w:rFonts w:ascii="Times New Roman" w:hAnsi="Times New Roman"/>
          <w:b/>
          <w:i w:val="0"/>
          <w:sz w:val="24"/>
          <w:szCs w:val="24"/>
          <w:lang w:val="ru-RU"/>
        </w:rPr>
        <w:t xml:space="preserve">,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w:t>
      </w:r>
      <w:r w:rsidR="00F15194">
        <w:rPr>
          <w:rFonts w:ascii="Times New Roman" w:hAnsi="Times New Roman"/>
          <w:b/>
          <w:i w:val="0"/>
          <w:sz w:val="24"/>
          <w:szCs w:val="24"/>
          <w:lang w:val="ru-RU"/>
        </w:rPr>
        <w:t>городского</w:t>
      </w:r>
      <w:r w:rsidR="00E62562">
        <w:rPr>
          <w:rFonts w:ascii="Times New Roman" w:hAnsi="Times New Roman"/>
          <w:b/>
          <w:i w:val="0"/>
          <w:sz w:val="24"/>
          <w:szCs w:val="24"/>
          <w:lang w:val="ru-RU"/>
        </w:rPr>
        <w:t xml:space="preserve"> округа</w:t>
      </w:r>
      <w:r w:rsidR="009A334D" w:rsidRPr="009A334D">
        <w:rPr>
          <w:rFonts w:ascii="Times New Roman" w:hAnsi="Times New Roman"/>
          <w:b/>
          <w:i w:val="0"/>
          <w:sz w:val="24"/>
          <w:szCs w:val="24"/>
          <w:lang w:val="ru-RU"/>
        </w:rPr>
        <w:t>,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83"/>
    </w:p>
    <w:p w:rsidR="00CA6E02" w:rsidRPr="002517F9" w:rsidRDefault="00CA6E02" w:rsidP="0036134B">
      <w:pPr>
        <w:spacing w:before="120" w:after="0" w:line="360" w:lineRule="auto"/>
        <w:ind w:firstLine="567"/>
        <w:jc w:val="both"/>
        <w:rPr>
          <w:rFonts w:cs="Times New Roman"/>
          <w:sz w:val="24"/>
          <w:szCs w:val="24"/>
        </w:rPr>
      </w:pPr>
      <w:r w:rsidRPr="002517F9">
        <w:rPr>
          <w:rFonts w:cs="Times New Roman"/>
          <w:sz w:val="24"/>
          <w:szCs w:val="24"/>
        </w:rPr>
        <w:t>Исходя из того, что основной прирост</w:t>
      </w:r>
      <w:r w:rsidR="004B6F45">
        <w:rPr>
          <w:rFonts w:cs="Times New Roman"/>
          <w:sz w:val="24"/>
          <w:szCs w:val="24"/>
        </w:rPr>
        <w:t xml:space="preserve"> </w:t>
      </w:r>
      <w:r w:rsidRPr="002517F9">
        <w:rPr>
          <w:rFonts w:cs="Times New Roman"/>
          <w:sz w:val="24"/>
          <w:szCs w:val="24"/>
        </w:rPr>
        <w:t xml:space="preserve">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w:t>
      </w:r>
      <w:r w:rsidR="00DD4EAB">
        <w:rPr>
          <w:rFonts w:cs="Times New Roman"/>
          <w:sz w:val="24"/>
          <w:szCs w:val="24"/>
        </w:rPr>
        <w:t xml:space="preserve">не </w:t>
      </w:r>
      <w:r w:rsidRPr="002517F9">
        <w:rPr>
          <w:rFonts w:cs="Times New Roman"/>
          <w:sz w:val="24"/>
          <w:szCs w:val="24"/>
        </w:rPr>
        <w:t>увеличится. Это связано с тем, что застройка</w:t>
      </w:r>
      <w:r w:rsidR="004D4C66" w:rsidRPr="002517F9">
        <w:rPr>
          <w:rFonts w:cs="Times New Roman"/>
          <w:sz w:val="24"/>
          <w:szCs w:val="24"/>
        </w:rPr>
        <w:t xml:space="preserve"> в основном</w:t>
      </w:r>
      <w:r w:rsidR="004B6F45">
        <w:rPr>
          <w:rFonts w:cs="Times New Roman"/>
          <w:sz w:val="24"/>
          <w:szCs w:val="24"/>
        </w:rPr>
        <w:t xml:space="preserve"> </w:t>
      </w:r>
      <w:r w:rsidR="006E5F34" w:rsidRPr="002517F9">
        <w:rPr>
          <w:rFonts w:cs="Times New Roman"/>
          <w:sz w:val="24"/>
          <w:szCs w:val="24"/>
        </w:rPr>
        <w:t xml:space="preserve">будет </w:t>
      </w:r>
      <w:r w:rsidRPr="002517F9">
        <w:rPr>
          <w:rFonts w:cs="Times New Roman"/>
          <w:sz w:val="24"/>
          <w:szCs w:val="24"/>
        </w:rPr>
        <w:t xml:space="preserve">обеспечиваться теплом от автономных источников. </w:t>
      </w:r>
    </w:p>
    <w:p w:rsidR="004A52B4" w:rsidRDefault="004A52B4" w:rsidP="004B6F45">
      <w:pPr>
        <w:spacing w:after="0" w:line="360" w:lineRule="auto"/>
        <w:ind w:left="-75" w:right="-54" w:firstLine="642"/>
        <w:jc w:val="both"/>
        <w:rPr>
          <w:rFonts w:cs="Times New Roman"/>
          <w:sz w:val="24"/>
          <w:szCs w:val="24"/>
        </w:rPr>
      </w:pPr>
      <w:proofErr w:type="gramStart"/>
      <w:r w:rsidRPr="002517F9">
        <w:rPr>
          <w:rFonts w:cs="Times New Roman"/>
          <w:sz w:val="24"/>
          <w:szCs w:val="24"/>
        </w:rPr>
        <w:t>На  момент</w:t>
      </w:r>
      <w:proofErr w:type="gramEnd"/>
      <w:r w:rsidRPr="002517F9">
        <w:rPr>
          <w:rFonts w:cs="Times New Roman"/>
          <w:sz w:val="24"/>
          <w:szCs w:val="24"/>
        </w:rPr>
        <w:t xml:space="preserve">  разработки  схемы  теплоснабжения  можно  выделить    перспективн</w:t>
      </w:r>
      <w:r w:rsidR="008C7B08" w:rsidRPr="002517F9">
        <w:rPr>
          <w:rFonts w:cs="Times New Roman"/>
          <w:sz w:val="24"/>
          <w:szCs w:val="24"/>
        </w:rPr>
        <w:t>ы</w:t>
      </w:r>
      <w:r w:rsidR="004B6F45">
        <w:rPr>
          <w:rFonts w:cs="Times New Roman"/>
          <w:sz w:val="24"/>
          <w:szCs w:val="24"/>
        </w:rPr>
        <w:t>е</w:t>
      </w:r>
      <w:r w:rsidRPr="002517F9">
        <w:rPr>
          <w:rFonts w:cs="Times New Roman"/>
          <w:sz w:val="24"/>
          <w:szCs w:val="24"/>
        </w:rPr>
        <w:t xml:space="preserve">  зон</w:t>
      </w:r>
      <w:r w:rsidR="004B6F45">
        <w:rPr>
          <w:rFonts w:cs="Times New Roman"/>
          <w:sz w:val="24"/>
          <w:szCs w:val="24"/>
        </w:rPr>
        <w:t>ы</w:t>
      </w:r>
      <w:r w:rsidR="0036134B">
        <w:rPr>
          <w:rFonts w:cs="Times New Roman"/>
          <w:sz w:val="24"/>
          <w:szCs w:val="24"/>
        </w:rPr>
        <w:t xml:space="preserve"> теплоснабжения, указанные в таблице 2.1.</w:t>
      </w:r>
      <w:r w:rsidRPr="002517F9">
        <w:rPr>
          <w:rFonts w:cs="Times New Roman"/>
          <w:sz w:val="24"/>
          <w:szCs w:val="24"/>
        </w:rPr>
        <w:t xml:space="preserve"> в котор</w:t>
      </w:r>
      <w:r w:rsidR="008C7B08" w:rsidRPr="002517F9">
        <w:rPr>
          <w:rFonts w:cs="Times New Roman"/>
          <w:sz w:val="24"/>
          <w:szCs w:val="24"/>
        </w:rPr>
        <w:t>ых</w:t>
      </w:r>
      <w:r w:rsidRPr="002517F9">
        <w:rPr>
          <w:rFonts w:cs="Times New Roman"/>
          <w:sz w:val="24"/>
          <w:szCs w:val="24"/>
        </w:rPr>
        <w:t xml:space="preserve"> потребители будут подключены к системе теплоснабжения</w:t>
      </w:r>
      <w:r w:rsidR="0036134B">
        <w:rPr>
          <w:rFonts w:cs="Times New Roman"/>
          <w:sz w:val="24"/>
          <w:szCs w:val="24"/>
        </w:rPr>
        <w:t xml:space="preserve">, за исключением </w:t>
      </w:r>
      <w:proofErr w:type="spellStart"/>
      <w:r w:rsidR="0036134B">
        <w:rPr>
          <w:rFonts w:cs="Times New Roman"/>
          <w:sz w:val="24"/>
          <w:szCs w:val="24"/>
        </w:rPr>
        <w:t>электрокотельных</w:t>
      </w:r>
      <w:proofErr w:type="spellEnd"/>
      <w:r w:rsidR="0036134B">
        <w:rPr>
          <w:rFonts w:cs="Times New Roman"/>
          <w:sz w:val="24"/>
          <w:szCs w:val="24"/>
        </w:rPr>
        <w:t>, имеющих незначительный профицит тепловой мощности</w:t>
      </w:r>
      <w:r w:rsidR="00DD4EAB">
        <w:rPr>
          <w:rFonts w:cs="Times New Roman"/>
          <w:sz w:val="24"/>
          <w:szCs w:val="24"/>
        </w:rPr>
        <w:t xml:space="preserve">. </w:t>
      </w:r>
      <w:r w:rsidRPr="002517F9">
        <w:rPr>
          <w:rFonts w:cs="Times New Roman"/>
          <w:sz w:val="24"/>
          <w:szCs w:val="24"/>
        </w:rPr>
        <w:t>Все нагрузки существующих потребителей теплоснабжения в</w:t>
      </w:r>
      <w:r w:rsidR="001F0FAF">
        <w:rPr>
          <w:rFonts w:cs="Times New Roman"/>
          <w:sz w:val="24"/>
          <w:szCs w:val="24"/>
        </w:rPr>
        <w:t xml:space="preserve"> перспективе принимаются с учетом подключения новых объектов</w:t>
      </w:r>
      <w:r w:rsidRPr="002517F9">
        <w:rPr>
          <w:rFonts w:cs="Times New Roman"/>
          <w:sz w:val="24"/>
          <w:szCs w:val="24"/>
        </w:rPr>
        <w:t>.</w:t>
      </w:r>
    </w:p>
    <w:p w:rsidR="0018207A" w:rsidRDefault="004A52B4" w:rsidP="004A52B4">
      <w:pPr>
        <w:spacing w:after="0" w:line="360" w:lineRule="auto"/>
        <w:ind w:firstLine="567"/>
        <w:jc w:val="both"/>
        <w:rPr>
          <w:rFonts w:cs="Times New Roman"/>
          <w:sz w:val="24"/>
          <w:szCs w:val="24"/>
        </w:rPr>
      </w:pPr>
      <w:r w:rsidRPr="00A22519">
        <w:rPr>
          <w:rFonts w:cs="Times New Roman"/>
          <w:sz w:val="24"/>
          <w:szCs w:val="24"/>
        </w:rPr>
        <w:t>Котельн</w:t>
      </w:r>
      <w:r w:rsidR="009E3B99" w:rsidRPr="00A22519">
        <w:rPr>
          <w:rFonts w:cs="Times New Roman"/>
          <w:sz w:val="24"/>
          <w:szCs w:val="24"/>
        </w:rPr>
        <w:t>ые</w:t>
      </w:r>
      <w:r w:rsidR="004B6F45">
        <w:rPr>
          <w:rFonts w:cs="Times New Roman"/>
          <w:sz w:val="24"/>
          <w:szCs w:val="24"/>
        </w:rPr>
        <w:t xml:space="preserve"> </w:t>
      </w:r>
      <w:r w:rsidRPr="00A22519">
        <w:rPr>
          <w:rFonts w:cs="Times New Roman"/>
          <w:sz w:val="24"/>
          <w:szCs w:val="24"/>
        </w:rPr>
        <w:t>име</w:t>
      </w:r>
      <w:r w:rsidR="009E3B99" w:rsidRPr="00A22519">
        <w:rPr>
          <w:rFonts w:cs="Times New Roman"/>
          <w:sz w:val="24"/>
          <w:szCs w:val="24"/>
        </w:rPr>
        <w:t>ю</w:t>
      </w:r>
      <w:r w:rsidRPr="00A22519">
        <w:rPr>
          <w:rFonts w:cs="Times New Roman"/>
          <w:sz w:val="24"/>
          <w:szCs w:val="24"/>
        </w:rPr>
        <w:t>т необходимы</w:t>
      </w:r>
      <w:r w:rsidR="007956A8" w:rsidRPr="00A22519">
        <w:rPr>
          <w:rFonts w:cs="Times New Roman"/>
          <w:sz w:val="24"/>
          <w:szCs w:val="24"/>
        </w:rPr>
        <w:t>й</w:t>
      </w:r>
      <w:r w:rsidRPr="00A22519">
        <w:rPr>
          <w:rFonts w:cs="Times New Roman"/>
          <w:sz w:val="24"/>
          <w:szCs w:val="24"/>
        </w:rPr>
        <w:t xml:space="preserve"> резерв тепловой мощности (с условием проведения</w:t>
      </w:r>
      <w:r w:rsidR="00373E72">
        <w:rPr>
          <w:rFonts w:cs="Times New Roman"/>
          <w:sz w:val="24"/>
          <w:szCs w:val="24"/>
        </w:rPr>
        <w:t xml:space="preserve"> теплотехнической наладки котельного оборудования (приведения мощностей котлов к заводским значениям) и наладки тепловых сетей (</w:t>
      </w:r>
      <w:r w:rsidRPr="002517F9">
        <w:rPr>
          <w:rFonts w:cs="Times New Roman"/>
          <w:sz w:val="24"/>
          <w:szCs w:val="24"/>
        </w:rPr>
        <w:t xml:space="preserve">увеличением пропускной способности </w:t>
      </w:r>
    </w:p>
    <w:p w:rsidR="0018207A" w:rsidRPr="002517F9" w:rsidRDefault="0018207A" w:rsidP="0018207A">
      <w:pPr>
        <w:spacing w:after="0" w:line="360" w:lineRule="auto"/>
        <w:jc w:val="both"/>
        <w:rPr>
          <w:rFonts w:cs="Times New Roman"/>
          <w:sz w:val="24"/>
          <w:szCs w:val="24"/>
        </w:rPr>
      </w:pPr>
      <w:r w:rsidRPr="002517F9">
        <w:rPr>
          <w:rFonts w:cs="Times New Roman"/>
          <w:sz w:val="24"/>
          <w:szCs w:val="24"/>
        </w:rPr>
        <w:t>существующих трубопроводов) для обеспечения энергией всех</w:t>
      </w:r>
      <w:r w:rsidR="004B6F45">
        <w:rPr>
          <w:rFonts w:cs="Times New Roman"/>
          <w:sz w:val="24"/>
          <w:szCs w:val="24"/>
        </w:rPr>
        <w:t xml:space="preserve"> </w:t>
      </w:r>
      <w:r w:rsidRPr="002517F9">
        <w:rPr>
          <w:rFonts w:cs="Times New Roman"/>
          <w:sz w:val="24"/>
          <w:szCs w:val="24"/>
        </w:rPr>
        <w:t>подключенных</w:t>
      </w:r>
      <w:r w:rsidR="004B6F45">
        <w:rPr>
          <w:rFonts w:cs="Times New Roman"/>
          <w:sz w:val="24"/>
          <w:szCs w:val="24"/>
        </w:rPr>
        <w:t xml:space="preserve"> </w:t>
      </w:r>
      <w:r>
        <w:rPr>
          <w:rFonts w:cs="Times New Roman"/>
          <w:sz w:val="24"/>
          <w:szCs w:val="24"/>
        </w:rPr>
        <w:t>объектов.</w:t>
      </w:r>
    </w:p>
    <w:p w:rsidR="004A52B4" w:rsidRPr="002517F9" w:rsidRDefault="004A52B4" w:rsidP="004A52B4">
      <w:pPr>
        <w:widowControl w:val="0"/>
        <w:autoSpaceDE w:val="0"/>
        <w:autoSpaceDN w:val="0"/>
        <w:spacing w:before="6" w:after="0" w:line="360" w:lineRule="auto"/>
        <w:ind w:right="-1" w:firstLine="567"/>
        <w:jc w:val="both"/>
        <w:rPr>
          <w:rFonts w:eastAsia="Times New Roman" w:cs="Times New Roman"/>
          <w:sz w:val="24"/>
          <w:szCs w:val="24"/>
        </w:rPr>
      </w:pPr>
      <w:r w:rsidRPr="002517F9">
        <w:rPr>
          <w:rFonts w:eastAsia="Times New Roman" w:cs="Times New Roman"/>
          <w:sz w:val="24"/>
          <w:szCs w:val="24"/>
        </w:rPr>
        <w:t>Насосное оборудование котельн</w:t>
      </w:r>
      <w:r w:rsidR="009E3B99" w:rsidRPr="002517F9">
        <w:rPr>
          <w:rFonts w:eastAsia="Times New Roman" w:cs="Times New Roman"/>
          <w:sz w:val="24"/>
          <w:szCs w:val="24"/>
        </w:rPr>
        <w:t>ых</w:t>
      </w:r>
      <w:r w:rsidR="008139A4">
        <w:rPr>
          <w:rFonts w:eastAsia="Times New Roman" w:cs="Times New Roman"/>
          <w:sz w:val="24"/>
          <w:szCs w:val="24"/>
        </w:rPr>
        <w:t xml:space="preserve"> </w:t>
      </w:r>
      <w:r w:rsidRPr="002517F9">
        <w:rPr>
          <w:rFonts w:eastAsia="Times New Roman" w:cs="Times New Roman"/>
          <w:sz w:val="24"/>
          <w:szCs w:val="24"/>
        </w:rPr>
        <w:t>име</w:t>
      </w:r>
      <w:r w:rsidR="009E3B99" w:rsidRPr="002517F9">
        <w:rPr>
          <w:rFonts w:eastAsia="Times New Roman" w:cs="Times New Roman"/>
          <w:sz w:val="24"/>
          <w:szCs w:val="24"/>
        </w:rPr>
        <w:t>ю</w:t>
      </w:r>
      <w:r w:rsidRPr="002517F9">
        <w:rPr>
          <w:rFonts w:eastAsia="Times New Roman" w:cs="Times New Roman"/>
          <w:sz w:val="24"/>
          <w:szCs w:val="24"/>
        </w:rPr>
        <w:t xml:space="preserve">т </w:t>
      </w:r>
      <w:r w:rsidR="009E3B99" w:rsidRPr="002517F9">
        <w:rPr>
          <w:rFonts w:eastAsia="Times New Roman" w:cs="Times New Roman"/>
          <w:sz w:val="24"/>
          <w:szCs w:val="24"/>
        </w:rPr>
        <w:t>различный</w:t>
      </w:r>
      <w:r w:rsidRPr="002517F9">
        <w:rPr>
          <w:rFonts w:eastAsia="Times New Roman" w:cs="Times New Roman"/>
          <w:sz w:val="24"/>
          <w:szCs w:val="24"/>
        </w:rPr>
        <w:t xml:space="preserve"> моральный и физический износ</w:t>
      </w:r>
      <w:r w:rsidR="009E3B99" w:rsidRPr="002517F9">
        <w:rPr>
          <w:rFonts w:eastAsia="Times New Roman" w:cs="Times New Roman"/>
          <w:sz w:val="24"/>
          <w:szCs w:val="24"/>
        </w:rPr>
        <w:t>, в зависимости от объемов их эксплуатации</w:t>
      </w:r>
      <w:r w:rsidR="008139A4">
        <w:rPr>
          <w:rFonts w:eastAsia="Times New Roman" w:cs="Times New Roman"/>
          <w:sz w:val="24"/>
          <w:szCs w:val="24"/>
        </w:rPr>
        <w:t xml:space="preserve"> </w:t>
      </w:r>
      <w:r w:rsidR="009E3B99" w:rsidRPr="002517F9">
        <w:rPr>
          <w:rFonts w:eastAsia="Times New Roman" w:cs="Times New Roman"/>
          <w:sz w:val="24"/>
          <w:szCs w:val="24"/>
        </w:rPr>
        <w:t xml:space="preserve">и проведением </w:t>
      </w:r>
      <w:r w:rsidR="006A2ECC">
        <w:rPr>
          <w:rFonts w:eastAsia="Times New Roman" w:cs="Times New Roman"/>
          <w:sz w:val="24"/>
          <w:szCs w:val="24"/>
        </w:rPr>
        <w:t>ППР</w:t>
      </w:r>
      <w:r w:rsidR="00DC0741" w:rsidRPr="002517F9">
        <w:rPr>
          <w:rFonts w:eastAsia="Times New Roman" w:cs="Times New Roman"/>
          <w:sz w:val="24"/>
          <w:szCs w:val="24"/>
        </w:rPr>
        <w:t xml:space="preserve">. </w:t>
      </w:r>
    </w:p>
    <w:p w:rsidR="00952151" w:rsidRPr="002517F9" w:rsidRDefault="00952151" w:rsidP="0018207A">
      <w:pPr>
        <w:pStyle w:val="7"/>
        <w:spacing w:before="0"/>
        <w:ind w:firstLine="567"/>
        <w:jc w:val="both"/>
        <w:rPr>
          <w:rFonts w:ascii="Times New Roman" w:hAnsi="Times New Roman"/>
          <w:b/>
          <w:i w:val="0"/>
          <w:sz w:val="24"/>
          <w:szCs w:val="24"/>
          <w:lang w:val="ru-RU"/>
        </w:rPr>
      </w:pPr>
      <w:bookmarkStart w:id="84" w:name="_Toc102737700"/>
      <w:r w:rsidRPr="008A5C85">
        <w:rPr>
          <w:rFonts w:ascii="Times New Roman" w:hAnsi="Times New Roman"/>
          <w:b/>
          <w:i w:val="0"/>
          <w:sz w:val="24"/>
          <w:szCs w:val="24"/>
          <w:lang w:val="ru-RU"/>
        </w:rPr>
        <w:lastRenderedPageBreak/>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84"/>
    </w:p>
    <w:p w:rsidR="0007309A" w:rsidRDefault="00984418" w:rsidP="008139A4">
      <w:pPr>
        <w:spacing w:after="0" w:line="360" w:lineRule="auto"/>
        <w:ind w:firstLine="426"/>
        <w:jc w:val="both"/>
        <w:rPr>
          <w:rFonts w:cs="Times New Roman"/>
          <w:sz w:val="24"/>
          <w:szCs w:val="24"/>
        </w:rPr>
      </w:pPr>
      <w:r w:rsidRPr="00A22519">
        <w:rPr>
          <w:rFonts w:cs="Times New Roman"/>
          <w:sz w:val="24"/>
          <w:szCs w:val="24"/>
        </w:rPr>
        <w:t>В целях энергоэффективности и энер</w:t>
      </w:r>
      <w:r w:rsidR="005513F6" w:rsidRPr="00A22519">
        <w:rPr>
          <w:rFonts w:cs="Times New Roman"/>
          <w:sz w:val="24"/>
          <w:szCs w:val="24"/>
        </w:rPr>
        <w:t>г</w:t>
      </w:r>
      <w:r w:rsidRPr="00A22519">
        <w:rPr>
          <w:rFonts w:cs="Times New Roman"/>
          <w:sz w:val="24"/>
          <w:szCs w:val="24"/>
        </w:rPr>
        <w:t>осбережения</w:t>
      </w:r>
      <w:r w:rsidR="0043609C" w:rsidRPr="00A22519">
        <w:rPr>
          <w:rFonts w:cs="Times New Roman"/>
          <w:sz w:val="24"/>
          <w:szCs w:val="24"/>
        </w:rPr>
        <w:t xml:space="preserve"> работы котельных </w:t>
      </w:r>
      <w:r w:rsidR="00373E72" w:rsidRPr="00A22519">
        <w:rPr>
          <w:rFonts w:cs="Times New Roman"/>
          <w:sz w:val="24"/>
          <w:szCs w:val="24"/>
        </w:rPr>
        <w:t>рекомендуется</w:t>
      </w:r>
      <w:r w:rsidR="0043609C" w:rsidRPr="00A22519">
        <w:rPr>
          <w:rFonts w:cs="Times New Roman"/>
          <w:sz w:val="24"/>
          <w:szCs w:val="24"/>
        </w:rPr>
        <w:t>:</w:t>
      </w:r>
    </w:p>
    <w:p w:rsidR="00A22519" w:rsidRPr="006D5EA5" w:rsidRDefault="008139A4" w:rsidP="00A22519">
      <w:pPr>
        <w:spacing w:after="0" w:line="360" w:lineRule="auto"/>
        <w:ind w:firstLine="567"/>
        <w:jc w:val="both"/>
        <w:rPr>
          <w:sz w:val="24"/>
          <w:szCs w:val="24"/>
        </w:rPr>
      </w:pPr>
      <w:r>
        <w:rPr>
          <w:sz w:val="24"/>
          <w:szCs w:val="24"/>
        </w:rPr>
        <w:t>1</w:t>
      </w:r>
      <w:r w:rsidR="00A22519">
        <w:rPr>
          <w:sz w:val="24"/>
          <w:szCs w:val="24"/>
        </w:rPr>
        <w:t xml:space="preserve">. </w:t>
      </w:r>
      <w:r w:rsidR="00A22519" w:rsidRPr="006D5EA5">
        <w:rPr>
          <w:sz w:val="24"/>
          <w:szCs w:val="24"/>
        </w:rPr>
        <w:t>Замену устаревших котлов на современные - с более высоким КПД (более 85 %)</w:t>
      </w:r>
      <w:r w:rsidR="00AB70B1">
        <w:rPr>
          <w:sz w:val="24"/>
          <w:szCs w:val="24"/>
        </w:rPr>
        <w:t xml:space="preserve"> </w:t>
      </w:r>
      <w:r w:rsidR="00A22519" w:rsidRPr="00772241">
        <w:rPr>
          <w:rFonts w:cs="Times New Roman"/>
          <w:sz w:val="24"/>
          <w:szCs w:val="24"/>
        </w:rPr>
        <w:t>с учетом подключенных и перспект</w:t>
      </w:r>
      <w:r w:rsidR="00A22519">
        <w:rPr>
          <w:rFonts w:cs="Times New Roman"/>
          <w:sz w:val="24"/>
          <w:szCs w:val="24"/>
        </w:rPr>
        <w:t>ивных нагрузок тепловой энергии</w:t>
      </w:r>
      <w:r w:rsidR="00A22519" w:rsidRPr="006D5EA5">
        <w:rPr>
          <w:sz w:val="24"/>
          <w:szCs w:val="24"/>
        </w:rPr>
        <w:t>.</w:t>
      </w:r>
    </w:p>
    <w:p w:rsidR="00A22519" w:rsidRDefault="008139A4" w:rsidP="00A22519">
      <w:pPr>
        <w:spacing w:after="0" w:line="360" w:lineRule="auto"/>
        <w:ind w:firstLine="567"/>
        <w:jc w:val="both"/>
        <w:rPr>
          <w:rFonts w:eastAsia="Times New Roman" w:cs="Times New Roman"/>
          <w:color w:val="000000"/>
          <w:sz w:val="24"/>
          <w:szCs w:val="24"/>
          <w:lang w:eastAsia="ru-RU"/>
        </w:rPr>
      </w:pPr>
      <w:r>
        <w:rPr>
          <w:sz w:val="24"/>
          <w:szCs w:val="24"/>
        </w:rPr>
        <w:t>2</w:t>
      </w:r>
      <w:r w:rsidR="00A22519">
        <w:rPr>
          <w:sz w:val="24"/>
          <w:szCs w:val="24"/>
        </w:rPr>
        <w:t xml:space="preserve">. </w:t>
      </w:r>
      <w:r w:rsidR="0036134B">
        <w:rPr>
          <w:rFonts w:eastAsia="Times New Roman" w:cs="Times New Roman"/>
          <w:color w:val="000000"/>
          <w:sz w:val="24"/>
          <w:szCs w:val="24"/>
          <w:lang w:eastAsia="ru-RU"/>
        </w:rPr>
        <w:t>У</w:t>
      </w:r>
      <w:r w:rsidR="0036134B" w:rsidRPr="006D5EA5">
        <w:rPr>
          <w:rFonts w:eastAsia="Times New Roman" w:cs="Times New Roman"/>
          <w:color w:val="000000"/>
          <w:sz w:val="24"/>
          <w:szCs w:val="24"/>
          <w:lang w:eastAsia="ru-RU"/>
        </w:rPr>
        <w:t>становит</w:t>
      </w:r>
      <w:r w:rsidR="0036134B">
        <w:rPr>
          <w:rFonts w:eastAsia="Times New Roman" w:cs="Times New Roman"/>
          <w:color w:val="000000"/>
          <w:sz w:val="24"/>
          <w:szCs w:val="24"/>
          <w:lang w:eastAsia="ru-RU"/>
        </w:rPr>
        <w:t xml:space="preserve">ь </w:t>
      </w:r>
      <w:r w:rsidR="00C10127">
        <w:rPr>
          <w:rFonts w:eastAsia="Times New Roman" w:cs="Times New Roman"/>
          <w:color w:val="000000"/>
          <w:sz w:val="24"/>
          <w:szCs w:val="24"/>
          <w:lang w:eastAsia="ru-RU"/>
        </w:rPr>
        <w:t>в котельных ВПУ</w:t>
      </w:r>
      <w:r w:rsidR="0036134B" w:rsidRPr="006D5EA5">
        <w:rPr>
          <w:rFonts w:eastAsia="Times New Roman" w:cs="Times New Roman"/>
          <w:color w:val="000000"/>
          <w:sz w:val="24"/>
          <w:szCs w:val="24"/>
          <w:lang w:eastAsia="ru-RU"/>
        </w:rPr>
        <w:t xml:space="preserve"> в соответствии с объемом подпитки тепловой сети (характеристики см. табл. </w:t>
      </w:r>
      <w:r w:rsidR="0036134B">
        <w:rPr>
          <w:rFonts w:eastAsia="Times New Roman" w:cs="Times New Roman"/>
          <w:color w:val="000000"/>
          <w:sz w:val="24"/>
          <w:szCs w:val="24"/>
          <w:lang w:eastAsia="ru-RU"/>
        </w:rPr>
        <w:t>3.</w:t>
      </w:r>
      <w:r w:rsidR="001B48CE">
        <w:rPr>
          <w:rFonts w:eastAsia="Times New Roman" w:cs="Times New Roman"/>
          <w:color w:val="000000"/>
          <w:sz w:val="24"/>
          <w:szCs w:val="24"/>
          <w:lang w:eastAsia="ru-RU"/>
        </w:rPr>
        <w:t>3</w:t>
      </w:r>
      <w:r w:rsidR="0036134B" w:rsidRPr="006D5EA5">
        <w:rPr>
          <w:rFonts w:eastAsia="Times New Roman" w:cs="Times New Roman"/>
          <w:color w:val="000000"/>
          <w:sz w:val="24"/>
          <w:szCs w:val="24"/>
          <w:lang w:eastAsia="ru-RU"/>
        </w:rPr>
        <w:t>)</w:t>
      </w:r>
      <w:r w:rsidR="00A22519">
        <w:rPr>
          <w:rFonts w:eastAsia="Times New Roman" w:cs="Times New Roman"/>
          <w:color w:val="000000"/>
          <w:sz w:val="24"/>
          <w:szCs w:val="24"/>
          <w:lang w:eastAsia="ru-RU"/>
        </w:rPr>
        <w:t>.</w:t>
      </w:r>
    </w:p>
    <w:p w:rsidR="00373E72" w:rsidRPr="00772241" w:rsidRDefault="00373E72" w:rsidP="00373E72">
      <w:pPr>
        <w:spacing w:after="0" w:line="360" w:lineRule="auto"/>
        <w:ind w:firstLine="567"/>
        <w:jc w:val="both"/>
        <w:rPr>
          <w:rFonts w:cs="Times New Roman"/>
          <w:sz w:val="24"/>
          <w:szCs w:val="24"/>
        </w:rPr>
      </w:pPr>
      <w:r w:rsidRPr="00772241">
        <w:rPr>
          <w:rFonts w:cs="Times New Roman"/>
          <w:sz w:val="24"/>
          <w:szCs w:val="24"/>
        </w:rPr>
        <w:t>Стоимость планируемых работ определить ПСД.</w:t>
      </w:r>
    </w:p>
    <w:p w:rsidR="00051D57" w:rsidRPr="002517F9" w:rsidRDefault="00051D57" w:rsidP="00373E72">
      <w:pPr>
        <w:pStyle w:val="7"/>
        <w:spacing w:before="0"/>
        <w:ind w:firstLine="567"/>
        <w:jc w:val="both"/>
        <w:rPr>
          <w:rFonts w:ascii="Times New Roman" w:hAnsi="Times New Roman"/>
          <w:b/>
          <w:i w:val="0"/>
          <w:sz w:val="24"/>
          <w:szCs w:val="24"/>
          <w:lang w:val="ru-RU"/>
        </w:rPr>
      </w:pPr>
      <w:bookmarkStart w:id="85" w:name="_Toc102737701"/>
      <w:r w:rsidRPr="002517F9">
        <w:rPr>
          <w:rFonts w:ascii="Times New Roman" w:hAnsi="Times New Roman"/>
          <w:b/>
          <w:i w:val="0"/>
          <w:sz w:val="24"/>
          <w:szCs w:val="24"/>
          <w:lang w:val="ru-RU"/>
        </w:rPr>
        <w:t>в) предложения по техническому перевооружению источников тепловой энергии с целью повышения эффективности работы систем теплоснабжения</w:t>
      </w:r>
      <w:bookmarkEnd w:id="85"/>
    </w:p>
    <w:p w:rsidR="00373E72" w:rsidRDefault="00373E72" w:rsidP="0036134B">
      <w:pPr>
        <w:spacing w:before="120" w:after="0" w:line="360" w:lineRule="auto"/>
        <w:ind w:firstLine="426"/>
        <w:jc w:val="both"/>
        <w:rPr>
          <w:rFonts w:cs="Times New Roman"/>
          <w:sz w:val="24"/>
          <w:szCs w:val="24"/>
        </w:rPr>
      </w:pPr>
      <w:r>
        <w:rPr>
          <w:rFonts w:cs="Times New Roman"/>
          <w:sz w:val="24"/>
          <w:szCs w:val="24"/>
        </w:rPr>
        <w:t>В целях энергоэффективности и энер</w:t>
      </w:r>
      <w:r w:rsidR="005513F6">
        <w:rPr>
          <w:rFonts w:cs="Times New Roman"/>
          <w:sz w:val="24"/>
          <w:szCs w:val="24"/>
        </w:rPr>
        <w:t>г</w:t>
      </w:r>
      <w:r>
        <w:rPr>
          <w:rFonts w:cs="Times New Roman"/>
          <w:sz w:val="24"/>
          <w:szCs w:val="24"/>
        </w:rPr>
        <w:t xml:space="preserve">осбережения работы котельных рекомендуется: </w:t>
      </w:r>
    </w:p>
    <w:p w:rsidR="00A22519" w:rsidRPr="006D5EA5" w:rsidRDefault="008139A4" w:rsidP="00A22519">
      <w:pPr>
        <w:spacing w:after="0" w:line="360" w:lineRule="auto"/>
        <w:ind w:firstLine="567"/>
        <w:jc w:val="both"/>
        <w:rPr>
          <w:sz w:val="24"/>
          <w:szCs w:val="24"/>
        </w:rPr>
      </w:pPr>
      <w:r>
        <w:rPr>
          <w:sz w:val="24"/>
          <w:szCs w:val="24"/>
        </w:rPr>
        <w:t>1</w:t>
      </w:r>
      <w:r w:rsidR="00A22519">
        <w:rPr>
          <w:sz w:val="24"/>
          <w:szCs w:val="24"/>
        </w:rPr>
        <w:t xml:space="preserve">. </w:t>
      </w:r>
      <w:r w:rsidR="00A22519" w:rsidRPr="006D5EA5">
        <w:rPr>
          <w:sz w:val="24"/>
          <w:szCs w:val="24"/>
        </w:rPr>
        <w:t>Замену устаревших котлов на современные - с более высоким КПД (более 85 %)</w:t>
      </w:r>
      <w:r w:rsidR="00AB70B1">
        <w:rPr>
          <w:sz w:val="24"/>
          <w:szCs w:val="24"/>
        </w:rPr>
        <w:t xml:space="preserve"> </w:t>
      </w:r>
      <w:r w:rsidR="00A22519" w:rsidRPr="00772241">
        <w:rPr>
          <w:rFonts w:cs="Times New Roman"/>
          <w:sz w:val="24"/>
          <w:szCs w:val="24"/>
        </w:rPr>
        <w:t>с учетом подключенных и перспект</w:t>
      </w:r>
      <w:r w:rsidR="00A22519">
        <w:rPr>
          <w:rFonts w:cs="Times New Roman"/>
          <w:sz w:val="24"/>
          <w:szCs w:val="24"/>
        </w:rPr>
        <w:t>ивных нагрузок тепловой энергии</w:t>
      </w:r>
      <w:r w:rsidR="00A22519" w:rsidRPr="006D5EA5">
        <w:rPr>
          <w:sz w:val="24"/>
          <w:szCs w:val="24"/>
        </w:rPr>
        <w:t>.</w:t>
      </w:r>
    </w:p>
    <w:p w:rsidR="00A22519" w:rsidRDefault="008139A4" w:rsidP="00A22519">
      <w:pPr>
        <w:spacing w:after="0" w:line="360" w:lineRule="auto"/>
        <w:ind w:firstLine="567"/>
        <w:jc w:val="both"/>
        <w:rPr>
          <w:rFonts w:eastAsia="Times New Roman" w:cs="Times New Roman"/>
          <w:color w:val="000000"/>
          <w:sz w:val="24"/>
          <w:szCs w:val="24"/>
          <w:lang w:eastAsia="ru-RU"/>
        </w:rPr>
      </w:pPr>
      <w:r>
        <w:rPr>
          <w:sz w:val="24"/>
          <w:szCs w:val="24"/>
        </w:rPr>
        <w:t>2</w:t>
      </w:r>
      <w:r w:rsidR="00A22519">
        <w:rPr>
          <w:sz w:val="24"/>
          <w:szCs w:val="24"/>
        </w:rPr>
        <w:t xml:space="preserve">. </w:t>
      </w:r>
      <w:r w:rsidR="0036134B">
        <w:rPr>
          <w:rFonts w:eastAsia="Times New Roman" w:cs="Times New Roman"/>
          <w:color w:val="000000"/>
          <w:sz w:val="24"/>
          <w:szCs w:val="24"/>
          <w:lang w:eastAsia="ru-RU"/>
        </w:rPr>
        <w:t>У</w:t>
      </w:r>
      <w:r w:rsidR="0036134B" w:rsidRPr="006D5EA5">
        <w:rPr>
          <w:rFonts w:eastAsia="Times New Roman" w:cs="Times New Roman"/>
          <w:color w:val="000000"/>
          <w:sz w:val="24"/>
          <w:szCs w:val="24"/>
          <w:lang w:eastAsia="ru-RU"/>
        </w:rPr>
        <w:t>становит</w:t>
      </w:r>
      <w:r w:rsidR="0036134B">
        <w:rPr>
          <w:rFonts w:eastAsia="Times New Roman" w:cs="Times New Roman"/>
          <w:color w:val="000000"/>
          <w:sz w:val="24"/>
          <w:szCs w:val="24"/>
          <w:lang w:eastAsia="ru-RU"/>
        </w:rPr>
        <w:t xml:space="preserve">ь </w:t>
      </w:r>
      <w:r w:rsidR="00C10127">
        <w:rPr>
          <w:rFonts w:eastAsia="Times New Roman" w:cs="Times New Roman"/>
          <w:color w:val="000000"/>
          <w:sz w:val="24"/>
          <w:szCs w:val="24"/>
          <w:lang w:eastAsia="ru-RU"/>
        </w:rPr>
        <w:t>в котельных ВПУ</w:t>
      </w:r>
      <w:r w:rsidR="0036134B" w:rsidRPr="006D5EA5">
        <w:rPr>
          <w:rFonts w:eastAsia="Times New Roman" w:cs="Times New Roman"/>
          <w:color w:val="000000"/>
          <w:sz w:val="24"/>
          <w:szCs w:val="24"/>
          <w:lang w:eastAsia="ru-RU"/>
        </w:rPr>
        <w:t xml:space="preserve"> в соответствии с объемом подпитки тепловой сети (характеристики см. табл. </w:t>
      </w:r>
      <w:r w:rsidR="0036134B">
        <w:rPr>
          <w:rFonts w:eastAsia="Times New Roman" w:cs="Times New Roman"/>
          <w:color w:val="000000"/>
          <w:sz w:val="24"/>
          <w:szCs w:val="24"/>
          <w:lang w:eastAsia="ru-RU"/>
        </w:rPr>
        <w:t>3.</w:t>
      </w:r>
      <w:r w:rsidR="001B48CE">
        <w:rPr>
          <w:rFonts w:eastAsia="Times New Roman" w:cs="Times New Roman"/>
          <w:color w:val="000000"/>
          <w:sz w:val="24"/>
          <w:szCs w:val="24"/>
          <w:lang w:eastAsia="ru-RU"/>
        </w:rPr>
        <w:t>3</w:t>
      </w:r>
      <w:r w:rsidR="0036134B" w:rsidRPr="006D5EA5">
        <w:rPr>
          <w:rFonts w:eastAsia="Times New Roman" w:cs="Times New Roman"/>
          <w:color w:val="000000"/>
          <w:sz w:val="24"/>
          <w:szCs w:val="24"/>
          <w:lang w:eastAsia="ru-RU"/>
        </w:rPr>
        <w:t>)</w:t>
      </w:r>
      <w:r w:rsidR="00A22519">
        <w:rPr>
          <w:rFonts w:eastAsia="Times New Roman" w:cs="Times New Roman"/>
          <w:color w:val="000000"/>
          <w:sz w:val="24"/>
          <w:szCs w:val="24"/>
          <w:lang w:eastAsia="ru-RU"/>
        </w:rPr>
        <w:t>.</w:t>
      </w:r>
    </w:p>
    <w:p w:rsidR="00A22519" w:rsidRPr="00772241" w:rsidRDefault="00A22519" w:rsidP="00A22519">
      <w:pPr>
        <w:spacing w:after="0" w:line="360" w:lineRule="auto"/>
        <w:ind w:firstLine="567"/>
        <w:jc w:val="both"/>
        <w:rPr>
          <w:rFonts w:cs="Times New Roman"/>
          <w:sz w:val="24"/>
          <w:szCs w:val="24"/>
        </w:rPr>
      </w:pPr>
      <w:r w:rsidRPr="00772241">
        <w:rPr>
          <w:rFonts w:cs="Times New Roman"/>
          <w:sz w:val="24"/>
          <w:szCs w:val="24"/>
        </w:rPr>
        <w:t>Стоимость планируемых работ определить ПСД.</w:t>
      </w:r>
    </w:p>
    <w:p w:rsidR="0068234F" w:rsidRPr="00373E72" w:rsidRDefault="0002581D" w:rsidP="00373E72">
      <w:pPr>
        <w:pStyle w:val="7"/>
        <w:spacing w:before="0"/>
        <w:ind w:firstLine="567"/>
        <w:jc w:val="both"/>
        <w:rPr>
          <w:rFonts w:ascii="Times New Roman" w:hAnsi="Times New Roman"/>
          <w:b/>
          <w:i w:val="0"/>
          <w:sz w:val="24"/>
          <w:szCs w:val="24"/>
          <w:lang w:val="ru-RU"/>
        </w:rPr>
      </w:pPr>
      <w:bookmarkStart w:id="86" w:name="_Toc102737702"/>
      <w:r>
        <w:rPr>
          <w:rFonts w:ascii="Times New Roman" w:hAnsi="Times New Roman"/>
          <w:b/>
          <w:i w:val="0"/>
          <w:sz w:val="24"/>
          <w:szCs w:val="24"/>
          <w:lang w:val="ru-RU"/>
        </w:rPr>
        <w:t xml:space="preserve">г) </w:t>
      </w:r>
      <w:r w:rsidR="0068234F" w:rsidRPr="00373E72">
        <w:rPr>
          <w:rFonts w:ascii="Times New Roman" w:hAnsi="Times New Roman"/>
          <w:b/>
          <w:i w:val="0"/>
          <w:sz w:val="24"/>
          <w:szCs w:val="24"/>
          <w:lang w:val="ru-RU"/>
        </w:rPr>
        <w:t>графики совместной работы источников тепловой энергии, функционирующих в режиме комбинированной выработки электрической</w:t>
      </w:r>
      <w:r w:rsidR="001A220A">
        <w:rPr>
          <w:rFonts w:ascii="Times New Roman" w:hAnsi="Times New Roman"/>
          <w:b/>
          <w:i w:val="0"/>
          <w:sz w:val="24"/>
          <w:szCs w:val="24"/>
          <w:lang w:val="ru-RU"/>
        </w:rPr>
        <w:t xml:space="preserve"> и тепловой энергии и котельных</w:t>
      </w:r>
      <w:bookmarkEnd w:id="86"/>
    </w:p>
    <w:p w:rsidR="0068234F" w:rsidRDefault="0068234F" w:rsidP="0036134B">
      <w:pPr>
        <w:pStyle w:val="a6"/>
        <w:spacing w:before="120" w:line="360" w:lineRule="auto"/>
        <w:ind w:right="-1" w:firstLine="567"/>
        <w:jc w:val="both"/>
        <w:rPr>
          <w:lang w:val="ru-RU"/>
        </w:rPr>
      </w:pPr>
      <w:r w:rsidRPr="002517F9">
        <w:rPr>
          <w:lang w:val="ru-RU"/>
        </w:rPr>
        <w:t xml:space="preserve">Не </w:t>
      </w:r>
      <w:r w:rsidR="00B81C24" w:rsidRPr="002517F9">
        <w:rPr>
          <w:lang w:val="ru-RU"/>
        </w:rPr>
        <w:t>планируется</w:t>
      </w:r>
      <w:r w:rsidRPr="002517F9">
        <w:rPr>
          <w:lang w:val="ru-RU"/>
        </w:rPr>
        <w:t>, так как отсутствует источник тепловой энергии с комбинированной выработкой тепловой и электрической энергии</w:t>
      </w:r>
      <w:r w:rsidR="00051D57" w:rsidRPr="002517F9">
        <w:rPr>
          <w:lang w:val="ru-RU"/>
        </w:rPr>
        <w:t>.</w:t>
      </w:r>
      <w:r w:rsidR="008139A4">
        <w:rPr>
          <w:lang w:val="ru-RU"/>
        </w:rPr>
        <w:t xml:space="preserve"> </w:t>
      </w:r>
      <w:r w:rsidRPr="002517F9">
        <w:rPr>
          <w:lang w:val="ru-RU"/>
        </w:rPr>
        <w:t>Порядок</w:t>
      </w:r>
      <w:r w:rsidR="00051D57" w:rsidRPr="002517F9">
        <w:rPr>
          <w:lang w:val="ru-RU"/>
        </w:rPr>
        <w:t xml:space="preserve"> возможной</w:t>
      </w:r>
      <w:r w:rsidR="008139A4">
        <w:rPr>
          <w:lang w:val="ru-RU"/>
        </w:rPr>
        <w:t xml:space="preserve"> </w:t>
      </w:r>
      <w:r w:rsidR="00051D57" w:rsidRPr="002517F9">
        <w:rPr>
          <w:lang w:val="ru-RU"/>
        </w:rPr>
        <w:t xml:space="preserve">реконструкции </w:t>
      </w:r>
      <w:r w:rsidRPr="002517F9">
        <w:rPr>
          <w:lang w:val="ru-RU"/>
        </w:rPr>
        <w:t>котельн</w:t>
      </w:r>
      <w:r w:rsidR="00051D57" w:rsidRPr="002517F9">
        <w:rPr>
          <w:lang w:val="ru-RU"/>
        </w:rPr>
        <w:t xml:space="preserve">ой </w:t>
      </w:r>
      <w:r w:rsidRPr="002517F9">
        <w:rPr>
          <w:lang w:val="ru-RU"/>
        </w:rPr>
        <w:t>будет определяться в ходе разработки проектной документации.</w:t>
      </w:r>
    </w:p>
    <w:p w:rsidR="001A220A" w:rsidRPr="0002581D" w:rsidRDefault="0002581D" w:rsidP="0002581D">
      <w:pPr>
        <w:pStyle w:val="7"/>
        <w:spacing w:before="0"/>
        <w:ind w:firstLine="567"/>
        <w:jc w:val="both"/>
        <w:rPr>
          <w:rFonts w:ascii="Times New Roman" w:hAnsi="Times New Roman"/>
          <w:b/>
          <w:i w:val="0"/>
          <w:sz w:val="24"/>
          <w:szCs w:val="24"/>
          <w:lang w:val="ru-RU"/>
        </w:rPr>
      </w:pPr>
      <w:bookmarkStart w:id="87" w:name="_Toc102737703"/>
      <w:r w:rsidRPr="0002581D">
        <w:rPr>
          <w:rFonts w:ascii="Times New Roman" w:hAnsi="Times New Roman"/>
          <w:b/>
          <w:i w:val="0"/>
          <w:sz w:val="24"/>
          <w:szCs w:val="24"/>
          <w:lang w:val="ru-RU"/>
        </w:rPr>
        <w:t>д) меры по</w:t>
      </w:r>
      <w:r w:rsidRPr="00373E72">
        <w:rPr>
          <w:rFonts w:ascii="Times New Roman" w:hAnsi="Times New Roman"/>
          <w:b/>
          <w:i w:val="0"/>
          <w:sz w:val="24"/>
          <w:szCs w:val="24"/>
          <w:lang w:val="ru-RU"/>
        </w:rPr>
        <w:t xml:space="preserve">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w:t>
      </w:r>
      <w:r>
        <w:rPr>
          <w:rFonts w:ascii="Times New Roman" w:hAnsi="Times New Roman"/>
          <w:b/>
          <w:i w:val="0"/>
          <w:sz w:val="24"/>
          <w:szCs w:val="24"/>
          <w:lang w:val="ru-RU"/>
        </w:rPr>
        <w:t xml:space="preserve"> невозможно</w:t>
      </w:r>
      <w:r w:rsidR="008139A4">
        <w:rPr>
          <w:rFonts w:ascii="Times New Roman" w:hAnsi="Times New Roman"/>
          <w:b/>
          <w:i w:val="0"/>
          <w:sz w:val="24"/>
          <w:szCs w:val="24"/>
          <w:lang w:val="ru-RU"/>
        </w:rPr>
        <w:t xml:space="preserve"> </w:t>
      </w:r>
      <w:r w:rsidRPr="00373E72">
        <w:rPr>
          <w:rFonts w:ascii="Times New Roman" w:hAnsi="Times New Roman"/>
          <w:b/>
          <w:i w:val="0"/>
          <w:sz w:val="24"/>
          <w:szCs w:val="24"/>
          <w:lang w:val="ru-RU"/>
        </w:rPr>
        <w:t>или экономически нецелесообразно</w:t>
      </w:r>
      <w:bookmarkEnd w:id="87"/>
    </w:p>
    <w:p w:rsidR="001A220A" w:rsidRDefault="001A220A" w:rsidP="0036134B">
      <w:pPr>
        <w:shd w:val="clear" w:color="auto" w:fill="FFFFFF"/>
        <w:spacing w:before="120" w:after="0" w:line="360" w:lineRule="auto"/>
        <w:ind w:firstLine="567"/>
        <w:jc w:val="both"/>
        <w:rPr>
          <w:rFonts w:eastAsia="Times New Roman" w:cs="Times New Roman"/>
          <w:color w:val="000000"/>
          <w:sz w:val="24"/>
          <w:szCs w:val="24"/>
          <w:lang w:eastAsia="ru-RU"/>
        </w:rPr>
      </w:pPr>
      <w:r w:rsidRPr="001A220A">
        <w:rPr>
          <w:rFonts w:eastAsia="Times New Roman" w:cs="Times New Roman"/>
          <w:color w:val="000000"/>
          <w:sz w:val="24"/>
          <w:szCs w:val="24"/>
          <w:lang w:eastAsia="ru-RU"/>
        </w:rPr>
        <w:t>Вывод из эксплуатации, консерва</w:t>
      </w:r>
      <w:r w:rsidRPr="0002581D">
        <w:rPr>
          <w:rFonts w:eastAsia="Times New Roman" w:cs="Times New Roman"/>
          <w:color w:val="000000"/>
          <w:sz w:val="24"/>
          <w:szCs w:val="24"/>
          <w:lang w:eastAsia="ru-RU"/>
        </w:rPr>
        <w:t>ция и демонтаж избыточных источ</w:t>
      </w:r>
      <w:r w:rsidRPr="001A220A">
        <w:rPr>
          <w:rFonts w:eastAsia="Times New Roman" w:cs="Times New Roman"/>
          <w:color w:val="000000"/>
          <w:sz w:val="24"/>
          <w:szCs w:val="24"/>
          <w:lang w:eastAsia="ru-RU"/>
        </w:rPr>
        <w:t>ников тепловой энергии, а также исто</w:t>
      </w:r>
      <w:r w:rsidRPr="0002581D">
        <w:rPr>
          <w:rFonts w:eastAsia="Times New Roman" w:cs="Times New Roman"/>
          <w:color w:val="000000"/>
          <w:sz w:val="24"/>
          <w:szCs w:val="24"/>
          <w:lang w:eastAsia="ru-RU"/>
        </w:rPr>
        <w:t>чников тепловой энергии, вырабо</w:t>
      </w:r>
      <w:r w:rsidRPr="001A220A">
        <w:rPr>
          <w:rFonts w:eastAsia="Times New Roman" w:cs="Times New Roman"/>
          <w:color w:val="000000"/>
          <w:sz w:val="24"/>
          <w:szCs w:val="24"/>
          <w:lang w:eastAsia="ru-RU"/>
        </w:rPr>
        <w:t xml:space="preserve">тавших нормативный срок службы </w:t>
      </w:r>
      <w:r w:rsidRPr="0002581D">
        <w:rPr>
          <w:rFonts w:eastAsia="Times New Roman" w:cs="Times New Roman"/>
          <w:color w:val="000000"/>
          <w:sz w:val="24"/>
          <w:szCs w:val="24"/>
          <w:lang w:eastAsia="ru-RU"/>
        </w:rPr>
        <w:t>на расчётный период</w:t>
      </w:r>
      <w:r w:rsidR="0036134B">
        <w:rPr>
          <w:rFonts w:eastAsia="Times New Roman" w:cs="Times New Roman"/>
          <w:color w:val="000000"/>
          <w:sz w:val="24"/>
          <w:szCs w:val="24"/>
          <w:lang w:eastAsia="ru-RU"/>
        </w:rPr>
        <w:t xml:space="preserve"> актуализированной</w:t>
      </w:r>
      <w:r w:rsidRPr="0002581D">
        <w:rPr>
          <w:rFonts w:eastAsia="Times New Roman" w:cs="Times New Roman"/>
          <w:color w:val="000000"/>
          <w:sz w:val="24"/>
          <w:szCs w:val="24"/>
          <w:lang w:eastAsia="ru-RU"/>
        </w:rPr>
        <w:t xml:space="preserve"> Схемы тепло</w:t>
      </w:r>
      <w:r w:rsidRPr="001A220A">
        <w:rPr>
          <w:rFonts w:eastAsia="Times New Roman" w:cs="Times New Roman"/>
          <w:color w:val="000000"/>
          <w:sz w:val="24"/>
          <w:szCs w:val="24"/>
          <w:lang w:eastAsia="ru-RU"/>
        </w:rPr>
        <w:t>снабжения не запланирован.</w:t>
      </w:r>
    </w:p>
    <w:p w:rsidR="001B48CE" w:rsidRDefault="001B48CE" w:rsidP="001B48CE">
      <w:pPr>
        <w:spacing w:after="0" w:line="360" w:lineRule="auto"/>
        <w:ind w:firstLine="567"/>
        <w:jc w:val="both"/>
        <w:rPr>
          <w:rFonts w:cs="Times New Roman"/>
          <w:sz w:val="24"/>
          <w:szCs w:val="24"/>
        </w:rPr>
      </w:pPr>
      <w:r>
        <w:rPr>
          <w:rFonts w:cs="Times New Roman"/>
          <w:sz w:val="24"/>
          <w:szCs w:val="24"/>
        </w:rPr>
        <w:t>Котельная ул. Рабочий городок,3а лит.1 ликвидирована в связи с затоплением территории. Потребители тепловой энергии расселены.</w:t>
      </w:r>
    </w:p>
    <w:p w:rsidR="001B48CE" w:rsidRDefault="001B48CE" w:rsidP="001B48CE">
      <w:pPr>
        <w:spacing w:after="0" w:line="360" w:lineRule="auto"/>
        <w:ind w:firstLine="567"/>
        <w:jc w:val="both"/>
        <w:rPr>
          <w:rFonts w:cs="Times New Roman"/>
          <w:sz w:val="24"/>
          <w:szCs w:val="24"/>
        </w:rPr>
      </w:pPr>
      <w:r>
        <w:rPr>
          <w:rFonts w:cs="Times New Roman"/>
          <w:sz w:val="24"/>
          <w:szCs w:val="24"/>
        </w:rPr>
        <w:t>Котельная по ул. Чкалова,2б законсервирована. Потребители тепловой энергии переключены на ЦТП пер. Энергетиков,6.</w:t>
      </w:r>
    </w:p>
    <w:p w:rsidR="001F0FAF" w:rsidRDefault="001F0FAF" w:rsidP="001B48CE">
      <w:pPr>
        <w:spacing w:after="0" w:line="360" w:lineRule="auto"/>
        <w:ind w:firstLine="567"/>
        <w:jc w:val="both"/>
        <w:rPr>
          <w:rFonts w:cs="Times New Roman"/>
          <w:sz w:val="24"/>
          <w:szCs w:val="24"/>
        </w:rPr>
      </w:pPr>
      <w:r>
        <w:rPr>
          <w:rFonts w:cs="Times New Roman"/>
          <w:sz w:val="24"/>
          <w:szCs w:val="24"/>
        </w:rPr>
        <w:lastRenderedPageBreak/>
        <w:t>Котельная по ул. Зарубина,15В, законсервирована. Потребители тепловой энергии переключены на котельную пер. Театральный, 7А.</w:t>
      </w:r>
    </w:p>
    <w:p w:rsidR="0068234F" w:rsidRPr="002517F9" w:rsidRDefault="004441F5" w:rsidP="008139A4">
      <w:pPr>
        <w:pStyle w:val="7"/>
        <w:spacing w:before="0"/>
        <w:ind w:firstLine="567"/>
        <w:jc w:val="both"/>
        <w:rPr>
          <w:rFonts w:ascii="Times New Roman" w:hAnsi="Times New Roman"/>
          <w:b/>
          <w:i w:val="0"/>
          <w:sz w:val="24"/>
          <w:szCs w:val="24"/>
          <w:lang w:val="ru-RU"/>
        </w:rPr>
      </w:pPr>
      <w:bookmarkStart w:id="88" w:name="_Toc102737704"/>
      <w:r>
        <w:rPr>
          <w:rFonts w:ascii="Times New Roman" w:hAnsi="Times New Roman"/>
          <w:b/>
          <w:i w:val="0"/>
          <w:sz w:val="24"/>
          <w:szCs w:val="24"/>
          <w:lang w:val="ru-RU"/>
        </w:rPr>
        <w:t>е</w:t>
      </w:r>
      <w:r w:rsidR="0068234F" w:rsidRPr="002517F9">
        <w:rPr>
          <w:rFonts w:ascii="Times New Roman" w:hAnsi="Times New Roman"/>
          <w:b/>
          <w:i w:val="0"/>
          <w:sz w:val="24"/>
          <w:szCs w:val="24"/>
          <w:lang w:val="ru-RU"/>
        </w:rPr>
        <w:t>) меры по переоборудованию котельных в источники</w:t>
      </w:r>
      <w:r w:rsidR="000034B4">
        <w:rPr>
          <w:rFonts w:ascii="Times New Roman" w:hAnsi="Times New Roman"/>
          <w:b/>
          <w:i w:val="0"/>
          <w:sz w:val="24"/>
          <w:szCs w:val="24"/>
          <w:lang w:val="ru-RU"/>
        </w:rPr>
        <w:t xml:space="preserve"> тепловой энергии, функционирующие в режиме</w:t>
      </w:r>
      <w:r w:rsidR="0068234F" w:rsidRPr="002517F9">
        <w:rPr>
          <w:rFonts w:ascii="Times New Roman" w:hAnsi="Times New Roman"/>
          <w:b/>
          <w:i w:val="0"/>
          <w:sz w:val="24"/>
          <w:szCs w:val="24"/>
          <w:lang w:val="ru-RU"/>
        </w:rPr>
        <w:t xml:space="preserve"> комбинированной выработки электрической и тепловой энергии</w:t>
      </w:r>
      <w:bookmarkEnd w:id="88"/>
    </w:p>
    <w:p w:rsidR="0068234F" w:rsidRPr="002517F9" w:rsidRDefault="0068234F" w:rsidP="008139A4">
      <w:pPr>
        <w:pStyle w:val="a6"/>
        <w:spacing w:line="360" w:lineRule="auto"/>
        <w:ind w:right="-1" w:firstLine="567"/>
        <w:jc w:val="both"/>
        <w:rPr>
          <w:lang w:val="ru-RU"/>
        </w:rPr>
      </w:pPr>
      <w:r w:rsidRPr="002517F9">
        <w:rPr>
          <w:lang w:val="ru-RU"/>
        </w:rPr>
        <w:t xml:space="preserve">Не </w:t>
      </w:r>
      <w:r w:rsidR="00EB2AEA" w:rsidRPr="002517F9">
        <w:rPr>
          <w:lang w:val="ru-RU"/>
        </w:rPr>
        <w:t>планиру</w:t>
      </w:r>
      <w:r w:rsidR="007234D9">
        <w:rPr>
          <w:lang w:val="ru-RU"/>
        </w:rPr>
        <w:t>ю</w:t>
      </w:r>
      <w:r w:rsidR="00EB2AEA" w:rsidRPr="002517F9">
        <w:rPr>
          <w:lang w:val="ru-RU"/>
        </w:rPr>
        <w:t>тся</w:t>
      </w:r>
      <w:r w:rsidRPr="002517F9">
        <w:rPr>
          <w:lang w:val="ru-RU"/>
        </w:rPr>
        <w:t>, так как отсутствует источник тепловой энергии с комбинированной выработкой тепловой и электрической энергии.</w:t>
      </w:r>
    </w:p>
    <w:p w:rsidR="0068234F" w:rsidRPr="002517F9" w:rsidRDefault="000034B4" w:rsidP="00053C5E">
      <w:pPr>
        <w:pStyle w:val="7"/>
        <w:spacing w:before="0"/>
        <w:ind w:firstLine="567"/>
        <w:jc w:val="both"/>
        <w:rPr>
          <w:rFonts w:ascii="Times New Roman" w:hAnsi="Times New Roman"/>
          <w:b/>
          <w:i w:val="0"/>
          <w:sz w:val="24"/>
          <w:szCs w:val="24"/>
          <w:lang w:val="ru-RU"/>
        </w:rPr>
      </w:pPr>
      <w:bookmarkStart w:id="89" w:name="_Toc102737705"/>
      <w:r>
        <w:rPr>
          <w:rFonts w:ascii="Times New Roman" w:hAnsi="Times New Roman"/>
          <w:b/>
          <w:i w:val="0"/>
          <w:sz w:val="24"/>
          <w:szCs w:val="24"/>
          <w:lang w:val="ru-RU"/>
        </w:rPr>
        <w:t>ж</w:t>
      </w:r>
      <w:r w:rsidR="0068234F" w:rsidRPr="002517F9">
        <w:rPr>
          <w:rFonts w:ascii="Times New Roman" w:hAnsi="Times New Roman"/>
          <w:b/>
          <w:i w:val="0"/>
          <w:sz w:val="24"/>
          <w:szCs w:val="24"/>
          <w:lang w:val="ru-RU"/>
        </w:rPr>
        <w:t>) меры по переводу котельных, размещенных в существующих и расширяемых зонах действия источников</w:t>
      </w:r>
      <w:r>
        <w:rPr>
          <w:rFonts w:ascii="Times New Roman" w:hAnsi="Times New Roman"/>
          <w:b/>
          <w:i w:val="0"/>
          <w:sz w:val="24"/>
          <w:szCs w:val="24"/>
          <w:lang w:val="ru-RU"/>
        </w:rPr>
        <w:t xml:space="preserve"> тепловой энергии, функционирующих в режиме</w:t>
      </w:r>
      <w:r w:rsidR="0068234F" w:rsidRPr="002517F9">
        <w:rPr>
          <w:rFonts w:ascii="Times New Roman" w:hAnsi="Times New Roman"/>
          <w:b/>
          <w:i w:val="0"/>
          <w:sz w:val="24"/>
          <w:szCs w:val="24"/>
          <w:lang w:val="ru-RU"/>
        </w:rPr>
        <w:t xml:space="preserve"> комбинированной выработки</w:t>
      </w:r>
      <w:r>
        <w:rPr>
          <w:rFonts w:ascii="Times New Roman" w:hAnsi="Times New Roman"/>
          <w:b/>
          <w:i w:val="0"/>
          <w:sz w:val="24"/>
          <w:szCs w:val="24"/>
          <w:lang w:val="ru-RU"/>
        </w:rPr>
        <w:t xml:space="preserve"> электрической и</w:t>
      </w:r>
      <w:r w:rsidR="0068234F" w:rsidRPr="002517F9">
        <w:rPr>
          <w:rFonts w:ascii="Times New Roman" w:hAnsi="Times New Roman"/>
          <w:b/>
          <w:i w:val="0"/>
          <w:sz w:val="24"/>
          <w:szCs w:val="24"/>
          <w:lang w:val="ru-RU"/>
        </w:rPr>
        <w:t xml:space="preserve"> тепловой энергии, в пиковый режим работы</w:t>
      </w:r>
      <w:r>
        <w:rPr>
          <w:rFonts w:ascii="Times New Roman" w:hAnsi="Times New Roman"/>
          <w:b/>
          <w:i w:val="0"/>
          <w:sz w:val="24"/>
          <w:szCs w:val="24"/>
          <w:lang w:val="ru-RU"/>
        </w:rPr>
        <w:t>, либо по выводу их из эксплуатации</w:t>
      </w:r>
      <w:bookmarkEnd w:id="89"/>
    </w:p>
    <w:p w:rsidR="0068234F" w:rsidRDefault="0068234F" w:rsidP="009A6346">
      <w:pPr>
        <w:pStyle w:val="a6"/>
        <w:spacing w:before="120" w:line="360" w:lineRule="auto"/>
        <w:ind w:right="-1" w:firstLine="567"/>
        <w:jc w:val="both"/>
        <w:rPr>
          <w:lang w:val="ru-RU"/>
        </w:rPr>
      </w:pPr>
      <w:r w:rsidRPr="002517F9">
        <w:rPr>
          <w:lang w:val="ru-RU"/>
        </w:rPr>
        <w:t xml:space="preserve">Не </w:t>
      </w:r>
      <w:r w:rsidR="00EB2AEA" w:rsidRPr="002517F9">
        <w:rPr>
          <w:lang w:val="ru-RU"/>
        </w:rPr>
        <w:t>планиру</w:t>
      </w:r>
      <w:r w:rsidR="007234D9">
        <w:rPr>
          <w:lang w:val="ru-RU"/>
        </w:rPr>
        <w:t>ю</w:t>
      </w:r>
      <w:r w:rsidR="00EB2AEA" w:rsidRPr="002517F9">
        <w:rPr>
          <w:lang w:val="ru-RU"/>
        </w:rPr>
        <w:t>тся</w:t>
      </w:r>
      <w:r w:rsidRPr="002517F9">
        <w:rPr>
          <w:lang w:val="ru-RU"/>
        </w:rPr>
        <w:t>, так как отсутствует источник тепловой энергии с комбинированной выработкой тепловой и электрической энергии.</w:t>
      </w:r>
    </w:p>
    <w:p w:rsidR="000034B4" w:rsidRPr="000034B4" w:rsidRDefault="000034B4" w:rsidP="009A6346">
      <w:pPr>
        <w:pStyle w:val="7"/>
        <w:spacing w:before="0"/>
        <w:ind w:firstLine="567"/>
        <w:jc w:val="both"/>
        <w:rPr>
          <w:rFonts w:ascii="Times New Roman" w:hAnsi="Times New Roman"/>
          <w:b/>
          <w:i w:val="0"/>
          <w:sz w:val="24"/>
          <w:szCs w:val="24"/>
          <w:lang w:val="ru-RU"/>
        </w:rPr>
      </w:pPr>
      <w:bookmarkStart w:id="90" w:name="_Toc102737706"/>
      <w:r>
        <w:rPr>
          <w:rFonts w:ascii="Times New Roman" w:hAnsi="Times New Roman"/>
          <w:b/>
          <w:i w:val="0"/>
          <w:sz w:val="24"/>
          <w:szCs w:val="24"/>
          <w:lang w:val="ru-RU"/>
        </w:rPr>
        <w:t>з</w:t>
      </w:r>
      <w:r w:rsidRPr="008A5C85">
        <w:rPr>
          <w:rFonts w:ascii="Times New Roman" w:hAnsi="Times New Roman"/>
          <w:b/>
          <w:i w:val="0"/>
          <w:sz w:val="24"/>
          <w:szCs w:val="24"/>
          <w:lang w:val="ru-RU"/>
        </w:rPr>
        <w:t>)</w:t>
      </w:r>
      <w:r w:rsidRPr="000034B4">
        <w:rPr>
          <w:rFonts w:ascii="Times New Roman" w:hAnsi="Times New Roman"/>
          <w:b/>
          <w:i w:val="0"/>
          <w:sz w:val="24"/>
          <w:szCs w:val="24"/>
          <w:lang w:val="ru-RU"/>
        </w:rPr>
        <w:t xml:space="preserve">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90"/>
    </w:p>
    <w:p w:rsidR="000034B4" w:rsidRDefault="000034B4" w:rsidP="009A6346">
      <w:pPr>
        <w:pStyle w:val="a6"/>
        <w:spacing w:before="120" w:line="360" w:lineRule="auto"/>
        <w:ind w:right="-1" w:firstLine="567"/>
        <w:jc w:val="both"/>
        <w:rPr>
          <w:lang w:val="ru-RU"/>
        </w:rPr>
      </w:pPr>
      <w:r w:rsidRPr="002517F9">
        <w:rPr>
          <w:lang w:val="ru-RU"/>
        </w:rPr>
        <w:t xml:space="preserve">На момент </w:t>
      </w:r>
      <w:r w:rsidR="0036134B">
        <w:rPr>
          <w:lang w:val="ru-RU"/>
        </w:rPr>
        <w:t>актуализации</w:t>
      </w:r>
      <w:r w:rsidRPr="002517F9">
        <w:rPr>
          <w:lang w:val="ru-RU"/>
        </w:rPr>
        <w:t xml:space="preserve"> схемы теплоснабжения для работы котельных в </w:t>
      </w:r>
      <w:r w:rsidR="0002572B">
        <w:rPr>
          <w:lang w:val="ru-RU"/>
        </w:rPr>
        <w:t xml:space="preserve">городском округе - </w:t>
      </w:r>
      <w:r w:rsidR="009F23E4">
        <w:rPr>
          <w:lang w:val="ru-RU"/>
        </w:rPr>
        <w:t>«город Тулун»</w:t>
      </w:r>
      <w:r w:rsidR="00856BCB">
        <w:rPr>
          <w:lang w:val="ru-RU"/>
        </w:rPr>
        <w:t xml:space="preserve"> Иркутской</w:t>
      </w:r>
      <w:r w:rsidR="00D93B86">
        <w:rPr>
          <w:lang w:val="ru-RU"/>
        </w:rPr>
        <w:t xml:space="preserve"> области</w:t>
      </w:r>
      <w:r w:rsidR="008139A4">
        <w:rPr>
          <w:lang w:val="ru-RU"/>
        </w:rPr>
        <w:t xml:space="preserve"> </w:t>
      </w:r>
      <w:r w:rsidRPr="002517F9">
        <w:rPr>
          <w:lang w:val="ru-RU"/>
        </w:rPr>
        <w:t xml:space="preserve">является температурный график </w:t>
      </w:r>
      <w:r w:rsidR="008139A4">
        <w:rPr>
          <w:lang w:val="ru-RU"/>
        </w:rPr>
        <w:t>9</w:t>
      </w:r>
      <w:r>
        <w:rPr>
          <w:lang w:val="ru-RU"/>
        </w:rPr>
        <w:t>5/</w:t>
      </w:r>
      <w:r w:rsidR="008139A4">
        <w:rPr>
          <w:lang w:val="ru-RU"/>
        </w:rPr>
        <w:t>70</w:t>
      </w:r>
      <w:r w:rsidRPr="002517F9">
        <w:rPr>
          <w:lang w:val="ru-RU"/>
        </w:rPr>
        <w:t xml:space="preserve">°С. Пересмотр и изменение температурного графика необходимо </w:t>
      </w:r>
      <w:r w:rsidR="0002572B">
        <w:rPr>
          <w:lang w:val="ru-RU"/>
        </w:rPr>
        <w:t>производить</w:t>
      </w:r>
      <w:r w:rsidRPr="002517F9">
        <w:rPr>
          <w:lang w:val="ru-RU"/>
        </w:rPr>
        <w:t xml:space="preserve"> исходя из соответствующих расчетов и разработанной проектной документации. </w:t>
      </w:r>
    </w:p>
    <w:p w:rsidR="000034B4" w:rsidRPr="002517F9" w:rsidRDefault="000034B4" w:rsidP="00053C5E">
      <w:pPr>
        <w:pStyle w:val="7"/>
        <w:spacing w:before="0"/>
        <w:ind w:firstLine="567"/>
        <w:jc w:val="both"/>
        <w:rPr>
          <w:rFonts w:ascii="Times New Roman" w:hAnsi="Times New Roman"/>
          <w:b/>
          <w:i w:val="0"/>
          <w:sz w:val="24"/>
          <w:szCs w:val="24"/>
          <w:lang w:val="ru-RU"/>
        </w:rPr>
      </w:pPr>
      <w:bookmarkStart w:id="91" w:name="_Toc102737707"/>
      <w:r w:rsidRPr="002517F9">
        <w:rPr>
          <w:rFonts w:ascii="Times New Roman" w:hAnsi="Times New Roman"/>
          <w:b/>
          <w:i w:val="0"/>
          <w:sz w:val="24"/>
          <w:szCs w:val="24"/>
          <w:lang w:val="ru-RU"/>
        </w:rPr>
        <w:t>и) предложения по перспективной установленной тепловой мощности каждого источника тепловой энергии с предложениями по срок</w:t>
      </w:r>
      <w:r>
        <w:rPr>
          <w:rFonts w:ascii="Times New Roman" w:hAnsi="Times New Roman"/>
          <w:b/>
          <w:i w:val="0"/>
          <w:sz w:val="24"/>
          <w:szCs w:val="24"/>
          <w:lang w:val="ru-RU"/>
        </w:rPr>
        <w:t>у</w:t>
      </w:r>
      <w:r w:rsidRPr="002517F9">
        <w:rPr>
          <w:rFonts w:ascii="Times New Roman" w:hAnsi="Times New Roman"/>
          <w:b/>
          <w:i w:val="0"/>
          <w:sz w:val="24"/>
          <w:szCs w:val="24"/>
          <w:lang w:val="ru-RU"/>
        </w:rPr>
        <w:t xml:space="preserve"> ввода в эксплуатацию новых мощностей</w:t>
      </w:r>
      <w:bookmarkEnd w:id="91"/>
    </w:p>
    <w:p w:rsidR="000034B4" w:rsidRPr="002517F9" w:rsidRDefault="000034B4" w:rsidP="009A6346">
      <w:pPr>
        <w:pStyle w:val="a6"/>
        <w:spacing w:before="120" w:line="360" w:lineRule="auto"/>
        <w:ind w:right="-1" w:firstLine="567"/>
        <w:jc w:val="both"/>
        <w:rPr>
          <w:lang w:val="ru-RU"/>
        </w:rPr>
      </w:pPr>
      <w:r w:rsidRPr="002517F9">
        <w:rPr>
          <w:lang w:val="ru-RU"/>
        </w:rPr>
        <w:t>Данный раздел по котельным рассматривается в ходе разработки проектной документации.</w:t>
      </w:r>
    </w:p>
    <w:p w:rsidR="00D611C2" w:rsidRPr="002517F9" w:rsidRDefault="00D611C2" w:rsidP="00D611C2">
      <w:pPr>
        <w:pStyle w:val="7"/>
        <w:spacing w:before="0"/>
        <w:ind w:firstLine="567"/>
        <w:jc w:val="both"/>
        <w:rPr>
          <w:rFonts w:ascii="Times New Roman" w:hAnsi="Times New Roman"/>
          <w:b/>
          <w:i w:val="0"/>
          <w:sz w:val="24"/>
          <w:szCs w:val="24"/>
          <w:lang w:val="ru-RU"/>
        </w:rPr>
      </w:pPr>
      <w:bookmarkStart w:id="92" w:name="_Toc102737708"/>
      <w:r w:rsidRPr="002517F9">
        <w:rPr>
          <w:rFonts w:ascii="Times New Roman" w:hAnsi="Times New Roman"/>
          <w:b/>
          <w:i w:val="0"/>
          <w:sz w:val="24"/>
          <w:szCs w:val="24"/>
          <w:lang w:val="ru-RU"/>
        </w:rPr>
        <w:t xml:space="preserve">к) </w:t>
      </w:r>
      <w:r>
        <w:rPr>
          <w:rFonts w:ascii="Times New Roman" w:hAnsi="Times New Roman"/>
          <w:b/>
          <w:i w:val="0"/>
          <w:sz w:val="24"/>
          <w:szCs w:val="24"/>
          <w:lang w:val="ru-RU"/>
        </w:rPr>
        <w:t>предложения по</w:t>
      </w:r>
      <w:r w:rsidRPr="002517F9">
        <w:rPr>
          <w:rFonts w:ascii="Times New Roman" w:hAnsi="Times New Roman"/>
          <w:b/>
          <w:i w:val="0"/>
          <w:sz w:val="24"/>
          <w:szCs w:val="24"/>
          <w:lang w:val="ru-RU"/>
        </w:rPr>
        <w:t xml:space="preserve"> ввод</w:t>
      </w:r>
      <w:r w:rsidR="0002572B">
        <w:rPr>
          <w:rFonts w:ascii="Times New Roman" w:hAnsi="Times New Roman"/>
          <w:b/>
          <w:i w:val="0"/>
          <w:sz w:val="24"/>
          <w:szCs w:val="24"/>
          <w:lang w:val="ru-RU"/>
        </w:rPr>
        <w:t>у</w:t>
      </w:r>
      <w:r w:rsidRPr="002517F9">
        <w:rPr>
          <w:rFonts w:ascii="Times New Roman" w:hAnsi="Times New Roman"/>
          <w:b/>
          <w:i w:val="0"/>
          <w:sz w:val="24"/>
          <w:szCs w:val="24"/>
          <w:lang w:val="ru-RU"/>
        </w:rPr>
        <w:t xml:space="preserve"> новых и реконструкции существующих источников тепловой энергии с использова</w:t>
      </w:r>
      <w:r>
        <w:rPr>
          <w:rFonts w:ascii="Times New Roman" w:hAnsi="Times New Roman"/>
          <w:b/>
          <w:i w:val="0"/>
          <w:sz w:val="24"/>
          <w:szCs w:val="24"/>
          <w:lang w:val="ru-RU"/>
        </w:rPr>
        <w:t xml:space="preserve">нием возобновляемых источников </w:t>
      </w:r>
      <w:r w:rsidRPr="002517F9">
        <w:rPr>
          <w:rFonts w:ascii="Times New Roman" w:hAnsi="Times New Roman"/>
          <w:b/>
          <w:i w:val="0"/>
          <w:sz w:val="24"/>
          <w:szCs w:val="24"/>
          <w:lang w:val="ru-RU"/>
        </w:rPr>
        <w:t>энергии</w:t>
      </w:r>
      <w:r>
        <w:rPr>
          <w:rFonts w:ascii="Times New Roman" w:hAnsi="Times New Roman"/>
          <w:b/>
          <w:i w:val="0"/>
          <w:sz w:val="24"/>
          <w:szCs w:val="24"/>
          <w:lang w:val="ru-RU"/>
        </w:rPr>
        <w:t>, а также местных видов топлива</w:t>
      </w:r>
      <w:bookmarkEnd w:id="92"/>
    </w:p>
    <w:p w:rsidR="00D611C2" w:rsidRPr="002517F9" w:rsidRDefault="00D611C2" w:rsidP="009A6346">
      <w:pPr>
        <w:pStyle w:val="a6"/>
        <w:spacing w:before="120" w:line="360" w:lineRule="auto"/>
        <w:ind w:right="-1" w:firstLine="567"/>
        <w:jc w:val="both"/>
        <w:rPr>
          <w:lang w:val="ru-RU"/>
        </w:rPr>
      </w:pPr>
      <w:r w:rsidRPr="002517F9">
        <w:rPr>
          <w:lang w:val="ru-RU"/>
        </w:rPr>
        <w:t xml:space="preserve">В </w:t>
      </w:r>
      <w:r w:rsidR="009A6346">
        <w:rPr>
          <w:lang w:val="ru-RU"/>
        </w:rPr>
        <w:t>г</w:t>
      </w:r>
      <w:r w:rsidR="00D700E6">
        <w:rPr>
          <w:lang w:val="ru-RU"/>
        </w:rPr>
        <w:t>ородск</w:t>
      </w:r>
      <w:r w:rsidR="00D93B86">
        <w:rPr>
          <w:lang w:val="ru-RU"/>
        </w:rPr>
        <w:t>о</w:t>
      </w:r>
      <w:r w:rsidR="00053C5E">
        <w:rPr>
          <w:lang w:val="ru-RU"/>
        </w:rPr>
        <w:t>м</w:t>
      </w:r>
      <w:r w:rsidR="00D93B86">
        <w:rPr>
          <w:lang w:val="ru-RU"/>
        </w:rPr>
        <w:t xml:space="preserve"> округ</w:t>
      </w:r>
      <w:r w:rsidR="00053C5E">
        <w:rPr>
          <w:lang w:val="ru-RU"/>
        </w:rPr>
        <w:t>е</w:t>
      </w:r>
      <w:r w:rsidR="0002572B">
        <w:rPr>
          <w:lang w:val="ru-RU"/>
        </w:rPr>
        <w:t xml:space="preserve"> -</w:t>
      </w:r>
      <w:r w:rsidR="00D93B86">
        <w:rPr>
          <w:lang w:val="ru-RU"/>
        </w:rPr>
        <w:t xml:space="preserve"> </w:t>
      </w:r>
      <w:r w:rsidR="009F23E4">
        <w:rPr>
          <w:lang w:val="ru-RU"/>
        </w:rPr>
        <w:t>«город Тулун»</w:t>
      </w:r>
      <w:r w:rsidR="00856BCB">
        <w:rPr>
          <w:lang w:val="ru-RU"/>
        </w:rPr>
        <w:t xml:space="preserve"> Иркутской</w:t>
      </w:r>
      <w:r w:rsidR="00D93B86">
        <w:rPr>
          <w:lang w:val="ru-RU"/>
        </w:rPr>
        <w:t xml:space="preserve"> области</w:t>
      </w:r>
      <w:r w:rsidR="008139A4">
        <w:rPr>
          <w:lang w:val="ru-RU"/>
        </w:rPr>
        <w:t xml:space="preserve"> </w:t>
      </w:r>
      <w:r w:rsidRPr="002517F9">
        <w:rPr>
          <w:lang w:val="ru-RU"/>
        </w:rPr>
        <w:t xml:space="preserve">на момент </w:t>
      </w:r>
      <w:r>
        <w:rPr>
          <w:lang w:val="ru-RU"/>
        </w:rPr>
        <w:t xml:space="preserve">разработки схемы теплоснабжения </w:t>
      </w:r>
      <w:r w:rsidRPr="002517F9">
        <w:rPr>
          <w:lang w:val="ru-RU"/>
        </w:rPr>
        <w:t>не существует источников тепловой энергии с использованием возобновляемых источников тепловой энергии. Данные технологии для централизованного теплоснабжения в перспективе развития тепловых сетей не предусматриваются.</w:t>
      </w:r>
    </w:p>
    <w:p w:rsidR="000034B4" w:rsidRPr="002517F9" w:rsidRDefault="000034B4" w:rsidP="000034B4">
      <w:pPr>
        <w:pStyle w:val="a6"/>
        <w:spacing w:before="120" w:line="360" w:lineRule="auto"/>
        <w:ind w:right="-1" w:firstLine="567"/>
        <w:jc w:val="both"/>
        <w:rPr>
          <w:lang w:val="ru-RU"/>
        </w:rPr>
      </w:pPr>
    </w:p>
    <w:p w:rsidR="00373E72" w:rsidRDefault="00373E72" w:rsidP="0043609C">
      <w:pPr>
        <w:pStyle w:val="a6"/>
        <w:spacing w:line="360" w:lineRule="auto"/>
        <w:ind w:right="-1" w:firstLine="567"/>
        <w:jc w:val="both"/>
        <w:rPr>
          <w:lang w:val="ru-RU"/>
        </w:rPr>
      </w:pPr>
    </w:p>
    <w:p w:rsidR="00373E72" w:rsidRDefault="00373E72" w:rsidP="0043609C">
      <w:pPr>
        <w:pStyle w:val="a6"/>
        <w:spacing w:line="360" w:lineRule="auto"/>
        <w:ind w:right="-1" w:firstLine="567"/>
        <w:jc w:val="both"/>
        <w:rPr>
          <w:lang w:val="ru-RU"/>
        </w:rPr>
      </w:pPr>
    </w:p>
    <w:p w:rsidR="00373E72" w:rsidRDefault="00373E72" w:rsidP="0043609C">
      <w:pPr>
        <w:pStyle w:val="a6"/>
        <w:spacing w:line="360" w:lineRule="auto"/>
        <w:ind w:right="-1" w:firstLine="567"/>
        <w:jc w:val="both"/>
        <w:rPr>
          <w:lang w:val="ru-RU"/>
        </w:rPr>
      </w:pPr>
    </w:p>
    <w:p w:rsidR="00F40072" w:rsidRPr="002517F9" w:rsidRDefault="00F40072" w:rsidP="0043609C">
      <w:pPr>
        <w:pStyle w:val="1"/>
        <w:spacing w:line="360" w:lineRule="auto"/>
        <w:ind w:left="0" w:right="-1" w:firstLine="426"/>
        <w:jc w:val="both"/>
        <w:rPr>
          <w:sz w:val="24"/>
          <w:szCs w:val="24"/>
          <w:lang w:val="ru-RU"/>
        </w:rPr>
      </w:pPr>
      <w:bookmarkStart w:id="93" w:name="_Toc32306871"/>
      <w:bookmarkStart w:id="94" w:name="_Toc102737709"/>
      <w:r w:rsidRPr="002517F9">
        <w:rPr>
          <w:sz w:val="24"/>
          <w:szCs w:val="24"/>
          <w:lang w:val="ru-RU"/>
        </w:rPr>
        <w:t xml:space="preserve">РАЗДЕЛ </w:t>
      </w:r>
      <w:r w:rsidR="009540FE">
        <w:rPr>
          <w:sz w:val="24"/>
          <w:szCs w:val="24"/>
          <w:lang w:val="ru-RU"/>
        </w:rPr>
        <w:t>6</w:t>
      </w:r>
      <w:r w:rsidRPr="002517F9">
        <w:rPr>
          <w:sz w:val="24"/>
          <w:szCs w:val="24"/>
          <w:lang w:val="ru-RU"/>
        </w:rPr>
        <w:t>. ПРЕДЛОЖЕНИЯ ПО СТРОИТЕЛЬСТВУ, РЕКОНСТРУКЦИИИ</w:t>
      </w:r>
      <w:r w:rsidR="00A436EF">
        <w:rPr>
          <w:sz w:val="24"/>
          <w:szCs w:val="24"/>
          <w:lang w:val="ru-RU"/>
        </w:rPr>
        <w:t xml:space="preserve"> И (ИЛИ) МОДЕРНИЗАЦИИ ТЕПЛОВЫХ СЕТЕЙ</w:t>
      </w:r>
      <w:bookmarkEnd w:id="93"/>
      <w:bookmarkEnd w:id="94"/>
    </w:p>
    <w:p w:rsidR="00F40072" w:rsidRPr="002517F9" w:rsidRDefault="00F40072" w:rsidP="009E523B">
      <w:pPr>
        <w:pStyle w:val="7"/>
        <w:spacing w:before="0"/>
        <w:ind w:firstLine="567"/>
        <w:jc w:val="both"/>
        <w:rPr>
          <w:rFonts w:ascii="Times New Roman" w:hAnsi="Times New Roman"/>
          <w:b/>
          <w:i w:val="0"/>
          <w:sz w:val="24"/>
          <w:szCs w:val="24"/>
          <w:lang w:val="ru-RU"/>
        </w:rPr>
      </w:pPr>
      <w:bookmarkStart w:id="95" w:name="_Toc102737710"/>
      <w:r w:rsidRPr="002517F9">
        <w:rPr>
          <w:rFonts w:ascii="Times New Roman" w:hAnsi="Times New Roman"/>
          <w:b/>
          <w:i w:val="0"/>
          <w:sz w:val="24"/>
          <w:szCs w:val="24"/>
          <w:lang w:val="ru-RU"/>
        </w:rPr>
        <w:t xml:space="preserve">а) </w:t>
      </w:r>
      <w:r w:rsidR="00042355" w:rsidRPr="002517F9">
        <w:rPr>
          <w:rFonts w:ascii="Times New Roman" w:hAnsi="Times New Roman"/>
          <w:b/>
          <w:i w:val="0"/>
          <w:sz w:val="24"/>
          <w:szCs w:val="24"/>
          <w:lang w:val="ru-RU"/>
        </w:rPr>
        <w:t>предложения по строительству</w:t>
      </w:r>
      <w:r w:rsidR="00042355">
        <w:rPr>
          <w:rFonts w:ascii="Times New Roman" w:hAnsi="Times New Roman"/>
          <w:b/>
          <w:i w:val="0"/>
          <w:sz w:val="24"/>
          <w:szCs w:val="24"/>
          <w:lang w:val="ru-RU"/>
        </w:rPr>
        <w:t xml:space="preserve">, </w:t>
      </w:r>
      <w:r w:rsidR="00042355" w:rsidRPr="002517F9">
        <w:rPr>
          <w:rFonts w:ascii="Times New Roman" w:hAnsi="Times New Roman"/>
          <w:b/>
          <w:i w:val="0"/>
          <w:sz w:val="24"/>
          <w:szCs w:val="24"/>
          <w:lang w:val="ru-RU"/>
        </w:rPr>
        <w:t>реконструкции</w:t>
      </w:r>
      <w:r w:rsidR="00042355">
        <w:rPr>
          <w:rFonts w:ascii="Times New Roman" w:hAnsi="Times New Roman"/>
          <w:b/>
          <w:i w:val="0"/>
          <w:sz w:val="24"/>
          <w:szCs w:val="24"/>
          <w:lang w:val="ru-RU"/>
        </w:rPr>
        <w:t xml:space="preserve"> и (или) модернизации тепловых сетей</w:t>
      </w:r>
      <w:r w:rsidR="00042355" w:rsidRPr="002517F9">
        <w:rPr>
          <w:rFonts w:ascii="Times New Roman" w:hAnsi="Times New Roman"/>
          <w:b/>
          <w:i w:val="0"/>
          <w:sz w:val="24"/>
          <w:szCs w:val="24"/>
          <w:lang w:val="ru-RU"/>
        </w:rPr>
        <w:t>,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5"/>
    </w:p>
    <w:p w:rsidR="00862C39" w:rsidRDefault="00862C39" w:rsidP="00862C39">
      <w:pPr>
        <w:pStyle w:val="a6"/>
        <w:spacing w:before="120" w:line="360" w:lineRule="auto"/>
        <w:ind w:firstLine="567"/>
        <w:jc w:val="both"/>
        <w:rPr>
          <w:lang w:val="ru-RU"/>
        </w:rPr>
      </w:pPr>
      <w:r>
        <w:rPr>
          <w:lang w:val="ru-RU"/>
        </w:rPr>
        <w:t xml:space="preserve">Рекомендуется </w:t>
      </w:r>
      <w:r w:rsidRPr="000837CD">
        <w:rPr>
          <w:lang w:val="ru-RU"/>
        </w:rPr>
        <w:t xml:space="preserve">произвести замену старых трубопроводов, а </w:t>
      </w:r>
      <w:proofErr w:type="gramStart"/>
      <w:r w:rsidRPr="000837CD">
        <w:rPr>
          <w:lang w:val="ru-RU"/>
        </w:rPr>
        <w:t>так же</w:t>
      </w:r>
      <w:proofErr w:type="gramEnd"/>
      <w:r>
        <w:rPr>
          <w:lang w:val="ru-RU"/>
        </w:rPr>
        <w:t xml:space="preserve"> их</w:t>
      </w:r>
      <w:r w:rsidRPr="000837CD">
        <w:rPr>
          <w:lang w:val="ru-RU"/>
        </w:rPr>
        <w:t xml:space="preserve"> реконструкцию с учетом перевода жилого фонда на индивидуальное отопление.</w:t>
      </w:r>
      <w:r w:rsidR="006F3B8E">
        <w:rPr>
          <w:lang w:val="ru-RU"/>
        </w:rPr>
        <w:t xml:space="preserve"> </w:t>
      </w:r>
      <w:r w:rsidRPr="00DE53F2">
        <w:rPr>
          <w:lang w:val="ru-RU"/>
        </w:rPr>
        <w:t xml:space="preserve">Исходя из того, что максимальный срок эксплуатации тепловых сетей, согласно нормативам, составляет 25 лет, все сети, проложенные до </w:t>
      </w:r>
      <w:r w:rsidR="00B50A1B">
        <w:rPr>
          <w:lang w:val="ru-RU"/>
        </w:rPr>
        <w:t>1999</w:t>
      </w:r>
      <w:r w:rsidRPr="00DE53F2">
        <w:rPr>
          <w:lang w:val="ru-RU"/>
        </w:rPr>
        <w:t xml:space="preserve"> года, нуждаются в замене.</w:t>
      </w:r>
    </w:p>
    <w:p w:rsidR="00373E72" w:rsidRDefault="00373E72" w:rsidP="00373E72">
      <w:pPr>
        <w:spacing w:after="0" w:line="360" w:lineRule="auto"/>
        <w:ind w:firstLine="567"/>
        <w:jc w:val="both"/>
        <w:rPr>
          <w:rFonts w:cs="Times New Roman"/>
          <w:sz w:val="24"/>
          <w:szCs w:val="24"/>
        </w:rPr>
      </w:pPr>
      <w:r>
        <w:rPr>
          <w:rFonts w:cs="Times New Roman"/>
          <w:sz w:val="24"/>
          <w:szCs w:val="24"/>
        </w:rPr>
        <w:t>Сроки и затраты по проведению данных работ определить проектно-сметной документацией (ПСД).</w:t>
      </w:r>
    </w:p>
    <w:p w:rsidR="00F40072" w:rsidRPr="002517F9" w:rsidRDefault="00F40072" w:rsidP="002F101D">
      <w:pPr>
        <w:pStyle w:val="7"/>
        <w:spacing w:before="0"/>
        <w:ind w:firstLine="567"/>
        <w:jc w:val="both"/>
        <w:rPr>
          <w:rFonts w:ascii="Times New Roman" w:hAnsi="Times New Roman"/>
          <w:b/>
          <w:i w:val="0"/>
          <w:sz w:val="24"/>
          <w:szCs w:val="24"/>
          <w:lang w:val="ru-RU"/>
        </w:rPr>
      </w:pPr>
      <w:bookmarkStart w:id="96" w:name="_Toc102737711"/>
      <w:r w:rsidRPr="002517F9">
        <w:rPr>
          <w:rFonts w:ascii="Times New Roman" w:hAnsi="Times New Roman"/>
          <w:b/>
          <w:i w:val="0"/>
          <w:sz w:val="24"/>
          <w:szCs w:val="24"/>
          <w:lang w:val="ru-RU"/>
        </w:rPr>
        <w:t>б) предложения по строительству</w:t>
      </w:r>
      <w:r w:rsidR="002F101D">
        <w:rPr>
          <w:rFonts w:ascii="Times New Roman" w:hAnsi="Times New Roman"/>
          <w:b/>
          <w:i w:val="0"/>
          <w:sz w:val="24"/>
          <w:szCs w:val="24"/>
          <w:lang w:val="ru-RU"/>
        </w:rPr>
        <w:t xml:space="preserve">, </w:t>
      </w:r>
      <w:r w:rsidRPr="002517F9">
        <w:rPr>
          <w:rFonts w:ascii="Times New Roman" w:hAnsi="Times New Roman"/>
          <w:b/>
          <w:i w:val="0"/>
          <w:sz w:val="24"/>
          <w:szCs w:val="24"/>
          <w:lang w:val="ru-RU"/>
        </w:rPr>
        <w:t>реконструкции</w:t>
      </w:r>
      <w:r w:rsidR="002F101D">
        <w:rPr>
          <w:rFonts w:ascii="Times New Roman" w:hAnsi="Times New Roman"/>
          <w:b/>
          <w:i w:val="0"/>
          <w:sz w:val="24"/>
          <w:szCs w:val="24"/>
          <w:lang w:val="ru-RU"/>
        </w:rPr>
        <w:t xml:space="preserve"> и (или) модернизации</w:t>
      </w:r>
      <w:r w:rsidRPr="002517F9">
        <w:rPr>
          <w:rFonts w:ascii="Times New Roman" w:hAnsi="Times New Roman"/>
          <w:b/>
          <w:i w:val="0"/>
          <w:sz w:val="24"/>
          <w:szCs w:val="24"/>
          <w:lang w:val="ru-RU"/>
        </w:rPr>
        <w:t xml:space="preserve"> тепловых сетей для обеспечения перспективных приростов тепловой нагрузки в осваиваемых районах поселения, </w:t>
      </w:r>
      <w:r w:rsidR="00582932">
        <w:rPr>
          <w:rFonts w:ascii="Times New Roman" w:hAnsi="Times New Roman"/>
          <w:b/>
          <w:i w:val="0"/>
          <w:sz w:val="24"/>
          <w:szCs w:val="24"/>
          <w:lang w:val="ru-RU"/>
        </w:rPr>
        <w:t>города</w:t>
      </w:r>
      <w:r w:rsidR="002F101D">
        <w:rPr>
          <w:rFonts w:ascii="Times New Roman" w:hAnsi="Times New Roman"/>
          <w:b/>
          <w:i w:val="0"/>
          <w:sz w:val="24"/>
          <w:szCs w:val="24"/>
          <w:lang w:val="ru-RU"/>
        </w:rPr>
        <w:t>, города федерального значения</w:t>
      </w:r>
      <w:r w:rsidRPr="002517F9">
        <w:rPr>
          <w:rFonts w:ascii="Times New Roman" w:hAnsi="Times New Roman"/>
          <w:b/>
          <w:i w:val="0"/>
          <w:sz w:val="24"/>
          <w:szCs w:val="24"/>
          <w:lang w:val="ru-RU"/>
        </w:rPr>
        <w:t xml:space="preserve"> под жилищную, комплексную или производственную застройку</w:t>
      </w:r>
      <w:bookmarkEnd w:id="96"/>
    </w:p>
    <w:p w:rsidR="005027ED" w:rsidRDefault="00612DE0" w:rsidP="002F101D">
      <w:pPr>
        <w:widowControl w:val="0"/>
        <w:autoSpaceDE w:val="0"/>
        <w:autoSpaceDN w:val="0"/>
        <w:spacing w:before="120" w:after="0" w:line="360" w:lineRule="auto"/>
        <w:ind w:firstLine="567"/>
        <w:jc w:val="both"/>
        <w:rPr>
          <w:rFonts w:eastAsia="Times New Roman" w:cs="Times New Roman"/>
          <w:sz w:val="24"/>
          <w:szCs w:val="24"/>
        </w:rPr>
      </w:pPr>
      <w:r w:rsidRPr="002517F9">
        <w:rPr>
          <w:rFonts w:eastAsia="Times New Roman" w:cs="Times New Roman"/>
          <w:sz w:val="24"/>
          <w:szCs w:val="24"/>
        </w:rPr>
        <w:t>И</w:t>
      </w:r>
      <w:r w:rsidR="005027ED" w:rsidRPr="002517F9">
        <w:rPr>
          <w:rFonts w:eastAsia="Times New Roman" w:cs="Times New Roman"/>
          <w:sz w:val="24"/>
          <w:szCs w:val="24"/>
        </w:rPr>
        <w:t>сходя из того, что максимальный срок эксплуатации тепловых сетей, согласно нормативам, составляет</w:t>
      </w:r>
      <w:r w:rsidR="006F3B8E">
        <w:rPr>
          <w:rFonts w:eastAsia="Times New Roman" w:cs="Times New Roman"/>
          <w:sz w:val="24"/>
          <w:szCs w:val="24"/>
        </w:rPr>
        <w:t xml:space="preserve"> </w:t>
      </w:r>
      <w:r w:rsidR="005027ED" w:rsidRPr="002517F9">
        <w:rPr>
          <w:rFonts w:eastAsia="Times New Roman" w:cs="Times New Roman"/>
          <w:sz w:val="24"/>
          <w:szCs w:val="24"/>
        </w:rPr>
        <w:t xml:space="preserve">25 лет, </w:t>
      </w:r>
      <w:r w:rsidR="000837CD" w:rsidRPr="002517F9">
        <w:rPr>
          <w:rFonts w:eastAsia="Times New Roman" w:cs="Times New Roman"/>
          <w:sz w:val="24"/>
          <w:szCs w:val="24"/>
        </w:rPr>
        <w:t xml:space="preserve">предлагается произвести замену старых трубопроводов, а </w:t>
      </w:r>
      <w:proofErr w:type="gramStart"/>
      <w:r w:rsidR="000837CD" w:rsidRPr="002517F9">
        <w:rPr>
          <w:rFonts w:eastAsia="Times New Roman" w:cs="Times New Roman"/>
          <w:sz w:val="24"/>
          <w:szCs w:val="24"/>
        </w:rPr>
        <w:t>так же</w:t>
      </w:r>
      <w:proofErr w:type="gramEnd"/>
      <w:r w:rsidR="000837CD" w:rsidRPr="002517F9">
        <w:rPr>
          <w:rFonts w:eastAsia="Times New Roman" w:cs="Times New Roman"/>
          <w:sz w:val="24"/>
          <w:szCs w:val="24"/>
        </w:rPr>
        <w:t xml:space="preserve"> реконструкцию с учетом перевода жилого фонда на индивидуальное отопление</w:t>
      </w:r>
      <w:r w:rsidR="005027ED" w:rsidRPr="002517F9">
        <w:rPr>
          <w:rFonts w:eastAsia="Times New Roman" w:cs="Times New Roman"/>
          <w:sz w:val="24"/>
          <w:szCs w:val="24"/>
        </w:rPr>
        <w:t xml:space="preserve">. </w:t>
      </w:r>
    </w:p>
    <w:p w:rsidR="00373E72" w:rsidRDefault="00373E72" w:rsidP="00373E72">
      <w:pPr>
        <w:spacing w:after="0" w:line="360" w:lineRule="auto"/>
        <w:ind w:firstLine="567"/>
        <w:jc w:val="both"/>
        <w:rPr>
          <w:rFonts w:cs="Times New Roman"/>
          <w:sz w:val="24"/>
          <w:szCs w:val="24"/>
        </w:rPr>
      </w:pPr>
      <w:r>
        <w:rPr>
          <w:rFonts w:cs="Times New Roman"/>
          <w:sz w:val="24"/>
          <w:szCs w:val="24"/>
        </w:rPr>
        <w:t>Сроки и затраты по проведению данных работ определить проектно-сметной документацией (ПСД).</w:t>
      </w:r>
    </w:p>
    <w:p w:rsidR="00553529" w:rsidRPr="00A23C84" w:rsidRDefault="00F56237" w:rsidP="00A23C84">
      <w:pPr>
        <w:pStyle w:val="7"/>
        <w:spacing w:before="0"/>
        <w:ind w:firstLine="567"/>
        <w:jc w:val="both"/>
        <w:rPr>
          <w:rStyle w:val="70"/>
          <w:rFonts w:ascii="Times New Roman" w:hAnsi="Times New Roman"/>
          <w:b/>
          <w:sz w:val="16"/>
          <w:szCs w:val="16"/>
          <w:lang w:val="ru-RU"/>
        </w:rPr>
      </w:pPr>
      <w:bookmarkStart w:id="97" w:name="_Toc102737712"/>
      <w:r w:rsidRPr="00A23C84">
        <w:rPr>
          <w:rFonts w:ascii="Times New Roman" w:hAnsi="Times New Roman"/>
          <w:b/>
          <w:i w:val="0"/>
          <w:iCs w:val="0"/>
          <w:sz w:val="24"/>
          <w:szCs w:val="24"/>
          <w:lang w:val="ru-RU"/>
        </w:rPr>
        <w:t>в) предложения</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по</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строительству</w:t>
      </w:r>
      <w:r w:rsidR="002F101D" w:rsidRPr="00A23C84">
        <w:rPr>
          <w:rFonts w:ascii="Times New Roman" w:hAnsi="Times New Roman"/>
          <w:b/>
          <w:i w:val="0"/>
          <w:iCs w:val="0"/>
          <w:sz w:val="24"/>
          <w:szCs w:val="24"/>
          <w:lang w:val="ru-RU"/>
        </w:rPr>
        <w:t>,</w:t>
      </w:r>
      <w:r w:rsidRPr="00A23C84">
        <w:rPr>
          <w:rFonts w:ascii="Times New Roman" w:hAnsi="Times New Roman"/>
          <w:b/>
          <w:i w:val="0"/>
          <w:iCs w:val="0"/>
          <w:sz w:val="24"/>
          <w:szCs w:val="24"/>
          <w:lang w:val="ru-RU"/>
        </w:rPr>
        <w:t xml:space="preserve"> реконструкции</w:t>
      </w:r>
      <w:r w:rsidR="006F3B8E">
        <w:rPr>
          <w:rFonts w:ascii="Times New Roman" w:hAnsi="Times New Roman"/>
          <w:b/>
          <w:i w:val="0"/>
          <w:iCs w:val="0"/>
          <w:sz w:val="24"/>
          <w:szCs w:val="24"/>
          <w:lang w:val="ru-RU"/>
        </w:rPr>
        <w:t xml:space="preserve"> </w:t>
      </w:r>
      <w:r w:rsidR="002F101D" w:rsidRPr="002F101D">
        <w:rPr>
          <w:rFonts w:ascii="Times New Roman" w:hAnsi="Times New Roman"/>
          <w:b/>
          <w:i w:val="0"/>
          <w:sz w:val="24"/>
          <w:szCs w:val="24"/>
          <w:lang w:val="ru-RU"/>
        </w:rPr>
        <w:t>и (или) модернизации</w:t>
      </w:r>
      <w:r w:rsidR="006F3B8E">
        <w:rPr>
          <w:rFonts w:ascii="Times New Roman" w:hAnsi="Times New Roman"/>
          <w:b/>
          <w:i w:val="0"/>
          <w:sz w:val="24"/>
          <w:szCs w:val="24"/>
          <w:lang w:val="ru-RU"/>
        </w:rPr>
        <w:t xml:space="preserve"> </w:t>
      </w:r>
      <w:r w:rsidRPr="00A23C84">
        <w:rPr>
          <w:rFonts w:ascii="Times New Roman" w:hAnsi="Times New Roman"/>
          <w:b/>
          <w:i w:val="0"/>
          <w:iCs w:val="0"/>
          <w:sz w:val="24"/>
          <w:szCs w:val="24"/>
          <w:lang w:val="ru-RU"/>
        </w:rPr>
        <w:t>тепловых</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сетей в целях</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обеспечения</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условий, при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наличии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которых</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существует</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возможность</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поставок</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тепловой</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энергии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потребителям</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от</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различных</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источников</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тепловой</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энергии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при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сохранении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надежности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теплоснабжения</w:t>
      </w:r>
      <w:bookmarkEnd w:id="97"/>
      <w:r w:rsidRPr="002F101D">
        <w:rPr>
          <w:rStyle w:val="70"/>
          <w:rFonts w:ascii="Times New Roman" w:hAnsi="Times New Roman"/>
          <w:b/>
          <w:i/>
          <w:sz w:val="24"/>
          <w:szCs w:val="24"/>
          <w:lang w:val="ru-RU"/>
        </w:rPr>
        <w:cr/>
      </w:r>
    </w:p>
    <w:p w:rsidR="00481750" w:rsidRDefault="00F56237" w:rsidP="00553529">
      <w:pPr>
        <w:pStyle w:val="a6"/>
        <w:spacing w:line="360" w:lineRule="auto"/>
        <w:ind w:firstLine="567"/>
        <w:jc w:val="both"/>
        <w:rPr>
          <w:lang w:val="ru-RU"/>
        </w:rPr>
      </w:pPr>
      <w:r w:rsidRPr="00AC7C87">
        <w:rPr>
          <w:lang w:val="ru-RU"/>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r w:rsidR="00481750" w:rsidRPr="00AC7C87">
        <w:rPr>
          <w:lang w:val="ru-RU"/>
        </w:rPr>
        <w:t>.</w:t>
      </w:r>
      <w:r w:rsidR="000837CD" w:rsidRPr="00AC7C87">
        <w:rPr>
          <w:lang w:val="ru-RU"/>
        </w:rPr>
        <w:t xml:space="preserve"> Рекомендуется произвести замену старых трубопроводов, а </w:t>
      </w:r>
      <w:proofErr w:type="gramStart"/>
      <w:r w:rsidR="000837CD" w:rsidRPr="00AC7C87">
        <w:rPr>
          <w:lang w:val="ru-RU"/>
        </w:rPr>
        <w:t>так же</w:t>
      </w:r>
      <w:proofErr w:type="gramEnd"/>
      <w:r w:rsidR="000837CD" w:rsidRPr="00AC7C87">
        <w:rPr>
          <w:lang w:val="ru-RU"/>
        </w:rPr>
        <w:t xml:space="preserve"> их реконструкцию с учетом перевода жилого фонда на индивидуальное отопление.</w:t>
      </w:r>
    </w:p>
    <w:p w:rsidR="00AC7C87" w:rsidRPr="002517F9" w:rsidRDefault="00AC7C87" w:rsidP="00553529">
      <w:pPr>
        <w:pStyle w:val="a6"/>
        <w:spacing w:line="360" w:lineRule="auto"/>
        <w:ind w:firstLine="567"/>
        <w:jc w:val="both"/>
        <w:rPr>
          <w:lang w:val="ru-RU"/>
        </w:rPr>
      </w:pPr>
      <w:r w:rsidRPr="00AC7C87">
        <w:rPr>
          <w:lang w:val="ru-RU"/>
        </w:rPr>
        <w:t xml:space="preserve">Предложения по данному разделу будут рассматриваться в ходе разработки проектной документации на разработку и строительство элементов системы </w:t>
      </w:r>
      <w:r w:rsidRPr="00AC7C87">
        <w:rPr>
          <w:lang w:val="ru-RU"/>
        </w:rPr>
        <w:lastRenderedPageBreak/>
        <w:t>теплоснабжения.</w:t>
      </w:r>
    </w:p>
    <w:p w:rsidR="00D35043" w:rsidRPr="00AC7C87" w:rsidRDefault="00D35043" w:rsidP="00D17A71">
      <w:pPr>
        <w:pStyle w:val="7"/>
        <w:spacing w:before="120"/>
        <w:ind w:firstLine="426"/>
        <w:jc w:val="both"/>
        <w:rPr>
          <w:rFonts w:ascii="Times New Roman" w:hAnsi="Times New Roman"/>
          <w:b/>
          <w:i w:val="0"/>
          <w:sz w:val="24"/>
          <w:szCs w:val="24"/>
          <w:lang w:val="ru-RU"/>
        </w:rPr>
      </w:pPr>
      <w:bookmarkStart w:id="98" w:name="_Toc102737713"/>
      <w:r w:rsidRPr="00AC7C87">
        <w:rPr>
          <w:rFonts w:ascii="Times New Roman" w:hAnsi="Times New Roman"/>
          <w:b/>
          <w:i w:val="0"/>
          <w:sz w:val="24"/>
          <w:szCs w:val="24"/>
          <w:lang w:val="ru-RU"/>
        </w:rPr>
        <w:t>г) предложения по строительству</w:t>
      </w:r>
      <w:r w:rsidR="00A23C84">
        <w:rPr>
          <w:rFonts w:ascii="Times New Roman" w:hAnsi="Times New Roman"/>
          <w:b/>
          <w:i w:val="0"/>
          <w:sz w:val="24"/>
          <w:szCs w:val="24"/>
          <w:lang w:val="ru-RU"/>
        </w:rPr>
        <w:t>,</w:t>
      </w:r>
      <w:r w:rsidRPr="00AC7C87">
        <w:rPr>
          <w:rFonts w:ascii="Times New Roman" w:hAnsi="Times New Roman"/>
          <w:b/>
          <w:i w:val="0"/>
          <w:sz w:val="24"/>
          <w:szCs w:val="24"/>
          <w:lang w:val="ru-RU"/>
        </w:rPr>
        <w:t xml:space="preserve"> реконструкции</w:t>
      </w:r>
      <w:r w:rsidR="008F5D35">
        <w:rPr>
          <w:rFonts w:ascii="Times New Roman" w:hAnsi="Times New Roman"/>
          <w:b/>
          <w:i w:val="0"/>
          <w:sz w:val="24"/>
          <w:szCs w:val="24"/>
          <w:lang w:val="ru-RU"/>
        </w:rPr>
        <w:t xml:space="preserve"> </w:t>
      </w:r>
      <w:r w:rsidR="00A23C84" w:rsidRPr="002F101D">
        <w:rPr>
          <w:rFonts w:ascii="Times New Roman" w:hAnsi="Times New Roman"/>
          <w:b/>
          <w:i w:val="0"/>
          <w:sz w:val="24"/>
          <w:szCs w:val="24"/>
          <w:lang w:val="ru-RU"/>
        </w:rPr>
        <w:t>и (или) модернизации</w:t>
      </w:r>
      <w:r w:rsidRPr="00AC7C87">
        <w:rPr>
          <w:rFonts w:ascii="Times New Roman" w:hAnsi="Times New Roman"/>
          <w:b/>
          <w:i w:val="0"/>
          <w:sz w:val="24"/>
          <w:szCs w:val="24"/>
          <w:lang w:val="ru-RU"/>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831B3">
        <w:rPr>
          <w:rFonts w:ascii="Times New Roman" w:hAnsi="Times New Roman"/>
          <w:b/>
          <w:i w:val="0"/>
          <w:sz w:val="24"/>
          <w:szCs w:val="24"/>
          <w:lang w:val="ru-RU"/>
        </w:rPr>
        <w:t xml:space="preserve"> по основаниям, указанных в подпункте «д» раздела </w:t>
      </w:r>
      <w:r w:rsidR="00902EB8">
        <w:rPr>
          <w:rFonts w:ascii="Times New Roman" w:hAnsi="Times New Roman"/>
          <w:b/>
          <w:i w:val="0"/>
          <w:sz w:val="24"/>
          <w:szCs w:val="24"/>
          <w:lang w:val="ru-RU"/>
        </w:rPr>
        <w:t>6</w:t>
      </w:r>
      <w:r w:rsidR="009831B3">
        <w:rPr>
          <w:rFonts w:ascii="Times New Roman" w:hAnsi="Times New Roman"/>
          <w:b/>
          <w:i w:val="0"/>
          <w:sz w:val="24"/>
          <w:szCs w:val="24"/>
          <w:lang w:val="ru-RU"/>
        </w:rPr>
        <w:t xml:space="preserve"> настоящего документа</w:t>
      </w:r>
      <w:bookmarkEnd w:id="98"/>
    </w:p>
    <w:p w:rsidR="000837CD" w:rsidRPr="00AC7C87" w:rsidRDefault="000837CD" w:rsidP="00AF338F">
      <w:pPr>
        <w:pStyle w:val="a6"/>
        <w:spacing w:before="120" w:line="360" w:lineRule="auto"/>
        <w:ind w:firstLine="567"/>
        <w:jc w:val="both"/>
        <w:rPr>
          <w:lang w:val="ru-RU"/>
        </w:rPr>
      </w:pPr>
      <w:r w:rsidRPr="00AC7C87">
        <w:rPr>
          <w:lang w:val="ru-RU"/>
        </w:rPr>
        <w:t xml:space="preserve">Рекомендуется произвести замену старых трубопроводов, а </w:t>
      </w:r>
      <w:proofErr w:type="gramStart"/>
      <w:r w:rsidRPr="00AC7C87">
        <w:rPr>
          <w:lang w:val="ru-RU"/>
        </w:rPr>
        <w:t xml:space="preserve">так </w:t>
      </w:r>
      <w:r w:rsidR="001F0FAF">
        <w:rPr>
          <w:lang w:val="ru-RU"/>
        </w:rPr>
        <w:t xml:space="preserve"> </w:t>
      </w:r>
      <w:r w:rsidRPr="00AC7C87">
        <w:rPr>
          <w:lang w:val="ru-RU"/>
        </w:rPr>
        <w:t>же</w:t>
      </w:r>
      <w:proofErr w:type="gramEnd"/>
      <w:r w:rsidRPr="00AC7C87">
        <w:rPr>
          <w:lang w:val="ru-RU"/>
        </w:rPr>
        <w:t xml:space="preserve"> их реконструкцию с учетом перевода жилого фонда на индивидуальное отопление.</w:t>
      </w:r>
    </w:p>
    <w:p w:rsidR="00AC7C87" w:rsidRPr="003143FE" w:rsidRDefault="00AC7C87" w:rsidP="00AC7C87">
      <w:pPr>
        <w:pStyle w:val="a6"/>
        <w:spacing w:line="360" w:lineRule="auto"/>
        <w:ind w:firstLine="567"/>
        <w:jc w:val="both"/>
        <w:rPr>
          <w:lang w:val="ru-RU"/>
        </w:rPr>
      </w:pPr>
      <w:bookmarkStart w:id="99" w:name="OLE_LINK1"/>
      <w:r w:rsidRPr="00AC7C87">
        <w:rPr>
          <w:lang w:val="ru-RU"/>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bookmarkEnd w:id="99"/>
    </w:p>
    <w:p w:rsidR="000E1A96" w:rsidRPr="00902EB8" w:rsidRDefault="000E1A96" w:rsidP="006B232E">
      <w:pPr>
        <w:pStyle w:val="7"/>
        <w:spacing w:before="0"/>
        <w:ind w:firstLine="426"/>
        <w:jc w:val="both"/>
        <w:rPr>
          <w:rFonts w:ascii="Times New Roman" w:hAnsi="Times New Roman"/>
          <w:b/>
          <w:i w:val="0"/>
          <w:sz w:val="24"/>
          <w:szCs w:val="24"/>
          <w:lang w:val="ru-RU"/>
        </w:rPr>
      </w:pPr>
      <w:bookmarkStart w:id="100" w:name="_Toc102737714"/>
      <w:r w:rsidRPr="002517F9">
        <w:rPr>
          <w:rFonts w:ascii="Times New Roman" w:hAnsi="Times New Roman"/>
          <w:b/>
          <w:i w:val="0"/>
          <w:sz w:val="24"/>
          <w:szCs w:val="24"/>
          <w:lang w:val="ru-RU"/>
        </w:rPr>
        <w:t xml:space="preserve">д) </w:t>
      </w:r>
      <w:r w:rsidR="00902EB8" w:rsidRPr="00902EB8">
        <w:rPr>
          <w:rFonts w:ascii="Times New Roman" w:hAnsi="Times New Roman"/>
          <w:b/>
          <w:i w:val="0"/>
          <w:sz w:val="24"/>
          <w:szCs w:val="24"/>
          <w:lang w:val="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100"/>
    </w:p>
    <w:p w:rsidR="00373E72" w:rsidRPr="002517F9" w:rsidRDefault="00481750" w:rsidP="001F0FAF">
      <w:pPr>
        <w:pStyle w:val="a6"/>
        <w:spacing w:before="120" w:line="360" w:lineRule="auto"/>
        <w:ind w:right="111" w:firstLine="567"/>
        <w:jc w:val="both"/>
        <w:rPr>
          <w:lang w:val="ru-RU"/>
        </w:rPr>
      </w:pPr>
      <w:r w:rsidRPr="00AC7C87">
        <w:rPr>
          <w:lang w:val="ru-RU"/>
        </w:rPr>
        <w:t xml:space="preserve">Для обеспечения надежной работы системы теплоснабжения в </w:t>
      </w:r>
      <w:r w:rsidR="0002572B">
        <w:rPr>
          <w:lang w:val="ru-RU"/>
        </w:rPr>
        <w:t xml:space="preserve">городском округе – </w:t>
      </w:r>
      <w:r w:rsidR="009F23E4">
        <w:rPr>
          <w:lang w:val="ru-RU"/>
        </w:rPr>
        <w:t>«город Тулун»</w:t>
      </w:r>
      <w:r w:rsidR="00856BCB">
        <w:rPr>
          <w:lang w:val="ru-RU"/>
        </w:rPr>
        <w:t xml:space="preserve"> Иркутской</w:t>
      </w:r>
      <w:r w:rsidR="00D93B86">
        <w:rPr>
          <w:lang w:val="ru-RU"/>
        </w:rPr>
        <w:t xml:space="preserve"> области</w:t>
      </w:r>
      <w:r w:rsidR="001F0FAF">
        <w:rPr>
          <w:lang w:val="ru-RU"/>
        </w:rPr>
        <w:t xml:space="preserve"> требуется произвести</w:t>
      </w:r>
      <w:r w:rsidR="008F5D35">
        <w:rPr>
          <w:lang w:val="ru-RU"/>
        </w:rPr>
        <w:t xml:space="preserve"> </w:t>
      </w:r>
      <w:r w:rsidR="001F0FAF">
        <w:rPr>
          <w:lang w:val="ru-RU"/>
        </w:rPr>
        <w:t xml:space="preserve">капитальный ремонт магистрального трубопровода в </w:t>
      </w:r>
      <w:proofErr w:type="spellStart"/>
      <w:r w:rsidR="001F0FAF">
        <w:rPr>
          <w:lang w:val="ru-RU"/>
        </w:rPr>
        <w:t>мкр</w:t>
      </w:r>
      <w:proofErr w:type="spellEnd"/>
      <w:r w:rsidR="001F0FAF">
        <w:rPr>
          <w:lang w:val="ru-RU"/>
        </w:rPr>
        <w:t xml:space="preserve">. Угольщиков от ул. Ватутина (ПУ-4) до </w:t>
      </w:r>
      <w:proofErr w:type="spellStart"/>
      <w:r w:rsidR="001F0FAF">
        <w:rPr>
          <w:lang w:val="ru-RU"/>
        </w:rPr>
        <w:t>мкр</w:t>
      </w:r>
      <w:proofErr w:type="spellEnd"/>
      <w:r w:rsidR="001F0FAF">
        <w:rPr>
          <w:lang w:val="ru-RU"/>
        </w:rPr>
        <w:t>. Угольщиков (ДК «Прометей»), производство капитального ремонта по ул. Горького от дома 20 до инфекционного отделения.</w:t>
      </w:r>
    </w:p>
    <w:p w:rsidR="00A304A2" w:rsidRPr="00A304A2" w:rsidRDefault="00A304A2" w:rsidP="00724A6E">
      <w:pPr>
        <w:pStyle w:val="1"/>
        <w:spacing w:line="276" w:lineRule="auto"/>
        <w:ind w:left="0" w:right="-1" w:firstLine="567"/>
        <w:jc w:val="both"/>
        <w:rPr>
          <w:noProof/>
          <w:sz w:val="24"/>
          <w:szCs w:val="24"/>
          <w:lang w:val="ru-RU"/>
        </w:rPr>
      </w:pPr>
      <w:bookmarkStart w:id="101" w:name="_Toc102737715"/>
      <w:r w:rsidRPr="00B639D0">
        <w:rPr>
          <w:noProof/>
          <w:sz w:val="24"/>
          <w:szCs w:val="24"/>
          <w:lang w:val="ru-RU"/>
        </w:rPr>
        <w:t xml:space="preserve">РАЗДЕЛ 7. </w:t>
      </w:r>
      <w:r w:rsidRPr="00B639D0">
        <w:rPr>
          <w:noProof/>
          <w:sz w:val="24"/>
          <w:szCs w:val="24"/>
          <w:shd w:val="clear" w:color="auto" w:fill="FFFFFF"/>
          <w:lang w:val="ru-RU"/>
        </w:rPr>
        <w:t>ПРЕДЛОЖЕНИЯ ПО ПЕРЕВОДУ ОТКРЫТЫХ СИСТЕМ ТЕПЛОСНАБЖЕНИЯ (ГОРЯЧЕГО ВОДОСНАБЖЕНИЯ) В ЗАКРЫТЫЕ СИСТЕМЫ ГОРЯЧЕГО ВОДОСНАБЖЕНИЯ"</w:t>
      </w:r>
      <w:bookmarkEnd w:id="101"/>
    </w:p>
    <w:p w:rsidR="00902EB8" w:rsidRPr="00902EB8" w:rsidRDefault="00902EB8" w:rsidP="00902EB8">
      <w:pPr>
        <w:pStyle w:val="7"/>
        <w:spacing w:before="120"/>
        <w:ind w:firstLine="426"/>
        <w:jc w:val="both"/>
        <w:rPr>
          <w:rFonts w:ascii="Times New Roman" w:hAnsi="Times New Roman"/>
          <w:b/>
          <w:i w:val="0"/>
          <w:sz w:val="24"/>
          <w:szCs w:val="24"/>
          <w:lang w:val="ru-RU"/>
        </w:rPr>
      </w:pPr>
      <w:bookmarkStart w:id="102" w:name="_Toc102737716"/>
      <w:r w:rsidRPr="00902EB8">
        <w:rPr>
          <w:rFonts w:ascii="Times New Roman" w:hAnsi="Times New Roman"/>
          <w:b/>
          <w:i w:val="0"/>
          <w:sz w:val="24"/>
          <w:szCs w:val="24"/>
          <w:lang w:val="ru-RU"/>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2"/>
    </w:p>
    <w:p w:rsidR="00B639D0" w:rsidRPr="001F0FAF" w:rsidRDefault="00B639D0" w:rsidP="00B639D0">
      <w:pPr>
        <w:widowControl w:val="0"/>
        <w:adjustRightInd w:val="0"/>
        <w:spacing w:before="120" w:after="0" w:line="360" w:lineRule="auto"/>
        <w:ind w:firstLine="426"/>
        <w:jc w:val="both"/>
        <w:rPr>
          <w:rFonts w:cs="Times New Roman"/>
          <w:spacing w:val="-8"/>
          <w:sz w:val="24"/>
          <w:szCs w:val="24"/>
        </w:rPr>
      </w:pPr>
      <w:r w:rsidRPr="001F0FAF">
        <w:rPr>
          <w:rFonts w:cs="Times New Roman"/>
          <w:spacing w:val="-8"/>
          <w:sz w:val="24"/>
          <w:szCs w:val="24"/>
        </w:rPr>
        <w:t xml:space="preserve">По открытой схеме ГВС подключено 100 % потребителей </w:t>
      </w:r>
      <w:r w:rsidR="00B86689" w:rsidRPr="001F0FAF">
        <w:rPr>
          <w:rFonts w:cs="Times New Roman"/>
          <w:spacing w:val="-8"/>
          <w:sz w:val="24"/>
          <w:szCs w:val="24"/>
        </w:rPr>
        <w:t>городской округ - «город Тулун»</w:t>
      </w:r>
      <w:r w:rsidRPr="001F0FAF">
        <w:rPr>
          <w:rFonts w:cs="Times New Roman"/>
          <w:spacing w:val="-8"/>
          <w:sz w:val="24"/>
          <w:szCs w:val="24"/>
        </w:rPr>
        <w:t>.</w:t>
      </w:r>
    </w:p>
    <w:p w:rsidR="00B639D0" w:rsidRPr="001F0FAF" w:rsidRDefault="00B639D0" w:rsidP="00B639D0">
      <w:pPr>
        <w:widowControl w:val="0"/>
        <w:adjustRightInd w:val="0"/>
        <w:spacing w:after="0" w:line="360" w:lineRule="auto"/>
        <w:ind w:firstLine="426"/>
        <w:jc w:val="both"/>
        <w:rPr>
          <w:rFonts w:cs="Times New Roman"/>
          <w:spacing w:val="-8"/>
          <w:sz w:val="24"/>
          <w:szCs w:val="24"/>
        </w:rPr>
      </w:pPr>
      <w:r w:rsidRPr="001F0FAF">
        <w:rPr>
          <w:rFonts w:cs="Times New Roman"/>
          <w:spacing w:val="-8"/>
          <w:sz w:val="24"/>
          <w:szCs w:val="24"/>
        </w:rPr>
        <w:t>В соответствии с требованиями действующего законодательства на данном этапе актуализации схемы теплоснабжения предусмотрено сохранение существующих систем горячего водоснабжения от котельных.</w:t>
      </w:r>
    </w:p>
    <w:p w:rsidR="00B639D0" w:rsidRPr="001F0FAF" w:rsidRDefault="00B639D0" w:rsidP="00B639D0">
      <w:pPr>
        <w:spacing w:after="0" w:line="360" w:lineRule="auto"/>
        <w:ind w:firstLine="426"/>
        <w:jc w:val="both"/>
        <w:rPr>
          <w:sz w:val="24"/>
          <w:szCs w:val="24"/>
        </w:rPr>
      </w:pPr>
      <w:r w:rsidRPr="00D55CB7">
        <w:rPr>
          <w:sz w:val="24"/>
          <w:szCs w:val="24"/>
        </w:rPr>
        <w:t xml:space="preserve">В соответствии с изменениями и дополнениями, внесенными в Федеральный Закон № 190-ФЗ от 27 июля 2010 г «О теплоснабжении» (внесены Федеральным законом № 417-ФЗ от 7 декабря 2011 г. [2, 3]), коренным образом изменяются подходы к созданию систем горячего водоснабжения. </w:t>
      </w:r>
      <w:r w:rsidRPr="001F0FAF">
        <w:rPr>
          <w:sz w:val="24"/>
          <w:szCs w:val="24"/>
        </w:rPr>
        <w:t xml:space="preserve">Если раньше право на существование имели обе системы - открытая и закрытая, то с 1 января 2013 г. подключение вновь вводимых объектов </w:t>
      </w:r>
      <w:r w:rsidRPr="001F0FAF">
        <w:rPr>
          <w:sz w:val="24"/>
          <w:szCs w:val="24"/>
        </w:rPr>
        <w:lastRenderedPageBreak/>
        <w:t>капитального строительства к системам ГВС должно будет осуществляться только по закрытой схеме, а с 1 января 2022 г. открытые системы теплоснабжения должны были исчезнуть как вид, так определено законодательством.</w:t>
      </w:r>
    </w:p>
    <w:p w:rsidR="00B639D0" w:rsidRPr="00D55CB7" w:rsidRDefault="00B639D0" w:rsidP="00B639D0">
      <w:pPr>
        <w:pStyle w:val="affb"/>
        <w:shd w:val="clear" w:color="auto" w:fill="FFFFFF"/>
        <w:spacing w:before="0" w:beforeAutospacing="0" w:after="0" w:afterAutospacing="0" w:line="360" w:lineRule="auto"/>
        <w:ind w:firstLine="426"/>
        <w:jc w:val="both"/>
        <w:rPr>
          <w:rFonts w:eastAsiaTheme="minorHAnsi" w:cstheme="minorBidi"/>
          <w:lang w:eastAsia="en-US"/>
        </w:rPr>
      </w:pPr>
      <w:r w:rsidRPr="00D55CB7">
        <w:rPr>
          <w:rFonts w:eastAsiaTheme="minorHAnsi" w:cstheme="minorBidi"/>
          <w:lang w:eastAsia="en-US"/>
        </w:rPr>
        <w:t xml:space="preserve">В соответствии с Федеральным </w:t>
      </w:r>
      <w:hyperlink r:id="rId31" w:history="1">
        <w:r w:rsidRPr="00D55CB7">
          <w:rPr>
            <w:rFonts w:eastAsiaTheme="minorHAnsi" w:cstheme="minorBidi"/>
            <w:lang w:eastAsia="en-US"/>
          </w:rPr>
          <w:t>Федеральный закон от 30.12.2021 N 438-ФЗ "О внесении изменений в Федеральный закон "О теплоснабжении"</w:t>
        </w:r>
      </w:hyperlink>
      <w:r w:rsidRPr="00D55CB7">
        <w:rPr>
          <w:rFonts w:eastAsiaTheme="minorHAnsi" w:cstheme="minorBidi"/>
          <w:lang w:eastAsia="en-US"/>
        </w:rPr>
        <w:t xml:space="preserve"> </w:t>
      </w:r>
      <w:hyperlink r:id="rId32" w:history="1">
        <w:r w:rsidRPr="00D55CB7">
          <w:rPr>
            <w:rFonts w:eastAsiaTheme="minorHAnsi" w:cstheme="minorBidi"/>
            <w:lang w:eastAsia="en-US"/>
          </w:rPr>
          <w:t>часть 1 статьи 4</w:t>
        </w:r>
      </w:hyperlink>
      <w:r w:rsidRPr="00D55CB7">
        <w:rPr>
          <w:rFonts w:eastAsiaTheme="minorHAnsi" w:cstheme="minorBidi"/>
          <w:lang w:eastAsia="en-US"/>
        </w:rPr>
        <w:t> дополнить пунктом 15.5 следующего содержания:</w:t>
      </w:r>
    </w:p>
    <w:p w:rsidR="00B639D0" w:rsidRPr="00D55CB7" w:rsidRDefault="00B639D0" w:rsidP="00B639D0">
      <w:pPr>
        <w:pStyle w:val="affb"/>
        <w:shd w:val="clear" w:color="auto" w:fill="FFFFFF"/>
        <w:spacing w:before="0" w:beforeAutospacing="0" w:after="0" w:afterAutospacing="0" w:line="360" w:lineRule="auto"/>
        <w:ind w:firstLine="284"/>
        <w:jc w:val="both"/>
        <w:rPr>
          <w:rFonts w:eastAsiaTheme="minorHAnsi" w:cstheme="minorBidi"/>
          <w:lang w:eastAsia="en-US"/>
        </w:rPr>
      </w:pPr>
      <w:r w:rsidRPr="00D55CB7">
        <w:rPr>
          <w:rFonts w:eastAsiaTheme="minorHAnsi" w:cstheme="minorBidi"/>
          <w:lang w:eastAsia="en-US"/>
        </w:rPr>
        <w:t>п. 15.5 - утверждение порядка определения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w:t>
      </w:r>
    </w:p>
    <w:p w:rsidR="00B639D0" w:rsidRPr="00D55CB7" w:rsidRDefault="00B639D0" w:rsidP="00B639D0">
      <w:pPr>
        <w:pStyle w:val="affb"/>
        <w:shd w:val="clear" w:color="auto" w:fill="FFFFFF"/>
        <w:spacing w:before="0" w:beforeAutospacing="0" w:after="0" w:afterAutospacing="0" w:line="360" w:lineRule="auto"/>
        <w:jc w:val="both"/>
      </w:pPr>
      <w:r w:rsidRPr="00D55CB7">
        <w:rPr>
          <w:rFonts w:eastAsiaTheme="minorHAnsi" w:cstheme="minorBidi"/>
          <w:lang w:eastAsia="en-US"/>
        </w:rPr>
        <w:t xml:space="preserve">Согласно части 3 статьи 23 п.7.1 - </w:t>
      </w:r>
      <w:r w:rsidRPr="00D55CB7">
        <w:t>обязательную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 Без проведения такой оценки схема теплоснабжения не может быть утверждена (актуализирована);</w:t>
      </w:r>
    </w:p>
    <w:p w:rsidR="00B639D0" w:rsidRDefault="00C15598" w:rsidP="00B639D0">
      <w:pPr>
        <w:pStyle w:val="affb"/>
        <w:shd w:val="clear" w:color="auto" w:fill="FFFFFF"/>
        <w:spacing w:before="0" w:beforeAutospacing="0" w:after="0" w:afterAutospacing="0" w:line="360" w:lineRule="auto"/>
        <w:ind w:firstLine="284"/>
        <w:jc w:val="both"/>
      </w:pPr>
      <w:hyperlink r:id="rId33" w:history="1">
        <w:r w:rsidR="00B639D0" w:rsidRPr="00D55CB7">
          <w:t>Часть 9 статья 29</w:t>
        </w:r>
      </w:hyperlink>
      <w:r w:rsidR="00B639D0" w:rsidRPr="00D55CB7">
        <w:t> признана утратившей силу.</w:t>
      </w:r>
    </w:p>
    <w:p w:rsidR="00B639D0" w:rsidRDefault="00B639D0" w:rsidP="00B639D0">
      <w:pPr>
        <w:pStyle w:val="affb"/>
        <w:shd w:val="clear" w:color="auto" w:fill="FFFFFF"/>
        <w:spacing w:before="0" w:beforeAutospacing="0" w:after="0" w:afterAutospacing="0" w:line="360" w:lineRule="auto"/>
        <w:ind w:firstLine="426"/>
        <w:jc w:val="both"/>
      </w:pPr>
      <w:r>
        <w:t xml:space="preserve">На данном этапе актуализации схемы теплоснабжения Правительством Р.Ф. не определен порядок оценки экономической эффективности </w:t>
      </w:r>
      <w:r w:rsidRPr="00D55CB7">
        <w:t>мероприятий</w:t>
      </w:r>
      <w:r>
        <w:t xml:space="preserve"> по переводу открытых </w:t>
      </w:r>
      <w:r w:rsidRPr="00D55CB7">
        <w:t>систем теплоснабжения</w:t>
      </w:r>
      <w:r>
        <w:t>,</w:t>
      </w:r>
      <w:r w:rsidRPr="00B639D0">
        <w:t xml:space="preserve"> </w:t>
      </w:r>
      <w:r w:rsidRPr="00D55CB7">
        <w:t>отдельных участков таких систем на</w:t>
      </w:r>
      <w:r w:rsidRPr="00B639D0">
        <w:t xml:space="preserve"> </w:t>
      </w:r>
      <w:r w:rsidRPr="00D55CB7">
        <w:t>закрытые системы</w:t>
      </w:r>
    </w:p>
    <w:p w:rsidR="00B639D0" w:rsidRDefault="00B639D0" w:rsidP="00B639D0">
      <w:pPr>
        <w:pStyle w:val="affb"/>
        <w:shd w:val="clear" w:color="auto" w:fill="FFFFFF"/>
        <w:spacing w:before="0" w:beforeAutospacing="0" w:after="0" w:afterAutospacing="0" w:line="360" w:lineRule="auto"/>
        <w:ind w:firstLine="567"/>
        <w:jc w:val="both"/>
      </w:pPr>
      <w:r>
        <w:t xml:space="preserve">После утверждения порядка оценки экономической эффективности по переводу открытой системы теплоснабжения (горячего водоснабжения) на </w:t>
      </w:r>
      <w:r w:rsidRPr="00D55CB7">
        <w:t>закрыт</w:t>
      </w:r>
      <w:r>
        <w:t>ую</w:t>
      </w:r>
      <w:r w:rsidRPr="00D55CB7">
        <w:t xml:space="preserve"> систем</w:t>
      </w:r>
      <w:r>
        <w:t>у</w:t>
      </w:r>
      <w:r w:rsidRPr="00D55CB7">
        <w:t xml:space="preserve"> горячего водоснабжения</w:t>
      </w:r>
      <w:r>
        <w:t xml:space="preserve"> в рамках гарантийных обязательств разработчик схемы теплоснабжения данный раздел приведет в соответствие с требованием действующего закона. </w:t>
      </w:r>
    </w:p>
    <w:p w:rsidR="00B639D0" w:rsidRPr="00FB53EB" w:rsidRDefault="00B639D0" w:rsidP="00B639D0">
      <w:pPr>
        <w:spacing w:after="0" w:line="360" w:lineRule="auto"/>
        <w:ind w:firstLine="567"/>
        <w:jc w:val="both"/>
        <w:rPr>
          <w:sz w:val="24"/>
          <w:szCs w:val="24"/>
          <w:highlight w:val="yellow"/>
        </w:rPr>
      </w:pPr>
      <w:r w:rsidRPr="00FB53EB">
        <w:rPr>
          <w:sz w:val="24"/>
          <w:szCs w:val="24"/>
          <w:shd w:val="clear" w:color="auto" w:fill="FFFFFF"/>
        </w:rPr>
        <w:t>Зависимые системы теплоснабжения, это такие системы, в которых теплоноситель по трубопроводу попадает сразу в систему отопления потребителя.</w:t>
      </w:r>
    </w:p>
    <w:p w:rsidR="00B639D0" w:rsidRPr="00FB53EB" w:rsidRDefault="00B639D0" w:rsidP="00B639D0">
      <w:pPr>
        <w:spacing w:after="0" w:line="360" w:lineRule="auto"/>
        <w:ind w:firstLine="567"/>
        <w:jc w:val="both"/>
        <w:rPr>
          <w:sz w:val="24"/>
          <w:szCs w:val="24"/>
          <w:highlight w:val="yellow"/>
        </w:rPr>
      </w:pPr>
      <w:r w:rsidRPr="00FB53EB">
        <w:rPr>
          <w:sz w:val="24"/>
          <w:szCs w:val="24"/>
          <w:shd w:val="clear" w:color="auto" w:fill="FFFFFF"/>
        </w:rPr>
        <w:t>Открытая система теплоснабжения имеет и ряд существенных недостатков. Прежде всего, это невысокое санитарно-гигиеническое качество воды. Отопительные приборы и трубопроводные сети придают воде специфический запах и цветность, появляются различные посторонние примеси, а также, бактерии. Для очистки воды в открытой системе обычно применяются различные методы, но их использование снижает экономический эффект.</w:t>
      </w:r>
    </w:p>
    <w:p w:rsidR="00B639D0" w:rsidRPr="00FB53EB" w:rsidRDefault="00B639D0" w:rsidP="00B639D0">
      <w:pPr>
        <w:spacing w:after="0" w:line="360" w:lineRule="auto"/>
        <w:jc w:val="both"/>
        <w:rPr>
          <w:sz w:val="24"/>
          <w:szCs w:val="24"/>
          <w:highlight w:val="yellow"/>
        </w:rPr>
      </w:pPr>
      <w:r>
        <w:rPr>
          <w:sz w:val="24"/>
          <w:szCs w:val="24"/>
          <w:shd w:val="clear" w:color="auto" w:fill="FFFFFF"/>
        </w:rPr>
        <w:lastRenderedPageBreak/>
        <w:t>Н</w:t>
      </w:r>
      <w:r w:rsidRPr="00FB53EB">
        <w:rPr>
          <w:sz w:val="24"/>
          <w:szCs w:val="24"/>
          <w:shd w:val="clear" w:color="auto" w:fill="FFFFFF"/>
        </w:rPr>
        <w:t>евозможность отрегулировать теплоснабжение в начале и конце отопительного сезона, когда появляется избыток тепла. Это не только влияет на комфорт потребителя, но и приводит к теплопотерям, что снижает ее кажущуюся первоначально экономичность.</w:t>
      </w:r>
    </w:p>
    <w:p w:rsidR="00B639D0" w:rsidRPr="00FB53EB" w:rsidRDefault="00B639D0" w:rsidP="00B639D0">
      <w:pPr>
        <w:spacing w:after="0" w:line="360" w:lineRule="auto"/>
        <w:ind w:firstLine="567"/>
        <w:jc w:val="both"/>
        <w:rPr>
          <w:sz w:val="24"/>
          <w:szCs w:val="24"/>
          <w:shd w:val="clear" w:color="auto" w:fill="FFFFFF"/>
        </w:rPr>
      </w:pPr>
      <w:r w:rsidRPr="00FB53EB">
        <w:rPr>
          <w:sz w:val="24"/>
          <w:szCs w:val="24"/>
          <w:shd w:val="clear" w:color="auto" w:fill="FFFFFF"/>
        </w:rPr>
        <w:t>Когда становятся актуальными вопросы энергосбережения, разрабатываются и активно внедряются методики перехода зависимой системы теплоснабжения к независимой, это позволяет экономию тепла порядка на 10-40% в год.</w:t>
      </w:r>
    </w:p>
    <w:p w:rsidR="00B639D0" w:rsidRPr="00FB53EB" w:rsidRDefault="00B639D0" w:rsidP="00B639D0">
      <w:pPr>
        <w:spacing w:after="0" w:line="360" w:lineRule="auto"/>
        <w:ind w:firstLine="567"/>
        <w:jc w:val="both"/>
        <w:rPr>
          <w:sz w:val="24"/>
          <w:szCs w:val="24"/>
          <w:highlight w:val="yellow"/>
        </w:rPr>
      </w:pPr>
      <w:r w:rsidRPr="00FB53EB">
        <w:rPr>
          <w:sz w:val="24"/>
          <w:szCs w:val="24"/>
          <w:shd w:val="clear" w:color="auto" w:fill="FFFFFF"/>
        </w:rPr>
        <w:t>Независимыми системами теплоснабжения называют системы, в которых отопительное оборудование потребителей изолировано гидравлически от производителя тепла, а для теплоснабжения потребителей используют дополнительные теплообменники центральных тепловых пунктов.</w:t>
      </w:r>
    </w:p>
    <w:p w:rsidR="00B639D0" w:rsidRPr="00FB53EB" w:rsidRDefault="00B639D0" w:rsidP="00B639D0">
      <w:pPr>
        <w:spacing w:after="0" w:line="360" w:lineRule="auto"/>
        <w:ind w:firstLine="567"/>
        <w:rPr>
          <w:sz w:val="24"/>
          <w:szCs w:val="24"/>
          <w:highlight w:val="yellow"/>
        </w:rPr>
      </w:pPr>
      <w:r w:rsidRPr="00FB53EB">
        <w:rPr>
          <w:sz w:val="24"/>
          <w:szCs w:val="24"/>
          <w:shd w:val="clear" w:color="auto" w:fill="FFFFFF"/>
        </w:rPr>
        <w:t>Независимая система теплоснабжения имеет цел</w:t>
      </w:r>
      <w:r>
        <w:rPr>
          <w:sz w:val="24"/>
          <w:szCs w:val="24"/>
          <w:shd w:val="clear" w:color="auto" w:fill="FFFFFF"/>
        </w:rPr>
        <w:t>ый ряд неоспоримых преимуществ</w:t>
      </w:r>
      <w:r w:rsidRPr="00FB53EB">
        <w:rPr>
          <w:sz w:val="24"/>
          <w:szCs w:val="24"/>
          <w:shd w:val="clear" w:color="auto" w:fill="FFFFFF"/>
        </w:rPr>
        <w:t>:</w:t>
      </w:r>
    </w:p>
    <w:p w:rsidR="00B639D0" w:rsidRPr="00FB53EB" w:rsidRDefault="00B639D0" w:rsidP="00B639D0">
      <w:pPr>
        <w:spacing w:after="0" w:line="360" w:lineRule="auto"/>
        <w:ind w:firstLine="284"/>
        <w:jc w:val="both"/>
        <w:rPr>
          <w:rFonts w:eastAsia="Times New Roman"/>
          <w:sz w:val="24"/>
          <w:szCs w:val="24"/>
          <w:lang w:eastAsia="ru-RU"/>
        </w:rPr>
      </w:pPr>
      <w:r>
        <w:rPr>
          <w:rFonts w:eastAsia="Times New Roman"/>
          <w:sz w:val="24"/>
          <w:szCs w:val="24"/>
          <w:lang w:eastAsia="ru-RU"/>
        </w:rPr>
        <w:t>-</w:t>
      </w:r>
      <w:r w:rsidRPr="00FB53EB">
        <w:rPr>
          <w:rFonts w:eastAsia="Times New Roman"/>
          <w:sz w:val="24"/>
          <w:szCs w:val="24"/>
          <w:lang w:eastAsia="ru-RU"/>
        </w:rPr>
        <w:t>возможность регулирования количества тепла, доставленного к потребителю при помощи регулирования вторичного теплоносителя;</w:t>
      </w:r>
    </w:p>
    <w:p w:rsidR="00B639D0" w:rsidRPr="00FB53EB" w:rsidRDefault="00B639D0" w:rsidP="00B639D0">
      <w:pPr>
        <w:spacing w:after="0" w:line="360" w:lineRule="auto"/>
        <w:ind w:firstLine="284"/>
        <w:jc w:val="both"/>
        <w:rPr>
          <w:rFonts w:eastAsia="Times New Roman"/>
          <w:sz w:val="24"/>
          <w:szCs w:val="24"/>
          <w:lang w:eastAsia="ru-RU"/>
        </w:rPr>
      </w:pPr>
      <w:r>
        <w:rPr>
          <w:rFonts w:eastAsia="Times New Roman"/>
          <w:sz w:val="24"/>
          <w:szCs w:val="24"/>
          <w:lang w:eastAsia="ru-RU"/>
        </w:rPr>
        <w:t>-</w:t>
      </w:r>
      <w:r w:rsidRPr="00FB53EB">
        <w:rPr>
          <w:rFonts w:eastAsia="Times New Roman"/>
          <w:sz w:val="24"/>
          <w:szCs w:val="24"/>
          <w:lang w:eastAsia="ru-RU"/>
        </w:rPr>
        <w:t>ее более высокая надежность;</w:t>
      </w:r>
    </w:p>
    <w:p w:rsidR="00B639D0" w:rsidRPr="00FB53EB" w:rsidRDefault="00B639D0" w:rsidP="00B639D0">
      <w:pPr>
        <w:spacing w:after="0" w:line="360" w:lineRule="auto"/>
        <w:ind w:firstLine="284"/>
        <w:jc w:val="both"/>
        <w:rPr>
          <w:rFonts w:eastAsia="Times New Roman"/>
          <w:sz w:val="24"/>
          <w:szCs w:val="24"/>
          <w:lang w:eastAsia="ru-RU"/>
        </w:rPr>
      </w:pPr>
      <w:r>
        <w:rPr>
          <w:rFonts w:eastAsia="Times New Roman"/>
          <w:sz w:val="24"/>
          <w:szCs w:val="24"/>
          <w:lang w:eastAsia="ru-RU"/>
        </w:rPr>
        <w:t>-</w:t>
      </w:r>
      <w:r w:rsidRPr="00FB53EB">
        <w:rPr>
          <w:rFonts w:eastAsia="Times New Roman"/>
          <w:sz w:val="24"/>
          <w:szCs w:val="24"/>
          <w:lang w:eastAsia="ru-RU"/>
        </w:rPr>
        <w:t>энергосберегающий эффект, при такой системе экономия тепла составляет 10-40 %;</w:t>
      </w:r>
    </w:p>
    <w:p w:rsidR="00B639D0" w:rsidRDefault="00B639D0" w:rsidP="00B639D0">
      <w:pPr>
        <w:spacing w:after="0" w:line="360" w:lineRule="auto"/>
        <w:ind w:firstLine="284"/>
        <w:jc w:val="both"/>
        <w:rPr>
          <w:rFonts w:eastAsia="Times New Roman"/>
          <w:sz w:val="24"/>
          <w:szCs w:val="24"/>
          <w:lang w:eastAsia="ru-RU"/>
        </w:rPr>
      </w:pPr>
      <w:r>
        <w:rPr>
          <w:rFonts w:eastAsia="Times New Roman"/>
          <w:sz w:val="24"/>
          <w:szCs w:val="24"/>
          <w:lang w:eastAsia="ru-RU"/>
        </w:rPr>
        <w:t>-</w:t>
      </w:r>
      <w:r w:rsidRPr="00FB53EB">
        <w:rPr>
          <w:rFonts w:eastAsia="Times New Roman"/>
          <w:sz w:val="24"/>
          <w:szCs w:val="24"/>
          <w:lang w:eastAsia="ru-RU"/>
        </w:rPr>
        <w:t>появляется возможность улучшения эксплуатационных и технических качеств теплоносителя, что существенно повышает защиту котельных установок от загрязнений.</w:t>
      </w:r>
    </w:p>
    <w:p w:rsidR="00B639D0" w:rsidRPr="00FB53EB" w:rsidRDefault="00B639D0" w:rsidP="00B639D0">
      <w:pPr>
        <w:spacing w:after="0" w:line="360" w:lineRule="auto"/>
        <w:ind w:firstLine="284"/>
        <w:jc w:val="both"/>
        <w:rPr>
          <w:rFonts w:eastAsia="Times New Roman"/>
          <w:sz w:val="24"/>
          <w:szCs w:val="24"/>
          <w:lang w:eastAsia="ru-RU"/>
        </w:rPr>
      </w:pPr>
    </w:p>
    <w:p w:rsidR="00B639D0" w:rsidRPr="007D1B7A" w:rsidRDefault="00B639D0" w:rsidP="00B639D0">
      <w:pPr>
        <w:spacing w:after="0" w:line="360" w:lineRule="auto"/>
        <w:jc w:val="center"/>
        <w:rPr>
          <w:rFonts w:eastAsia="Times New Roman"/>
          <w:b/>
          <w:sz w:val="24"/>
          <w:szCs w:val="24"/>
          <w:lang w:eastAsia="ru-RU"/>
        </w:rPr>
      </w:pPr>
      <w:r>
        <w:rPr>
          <w:rFonts w:eastAsia="Times New Roman"/>
          <w:b/>
          <w:sz w:val="24"/>
          <w:szCs w:val="24"/>
          <w:lang w:eastAsia="ru-RU"/>
        </w:rPr>
        <w:t>Закрытая</w:t>
      </w:r>
      <w:r w:rsidRPr="007D1B7A">
        <w:rPr>
          <w:rFonts w:eastAsia="Times New Roman"/>
          <w:b/>
          <w:sz w:val="24"/>
          <w:szCs w:val="24"/>
          <w:lang w:eastAsia="ru-RU"/>
        </w:rPr>
        <w:t xml:space="preserve"> система</w:t>
      </w:r>
    </w:p>
    <w:p w:rsidR="00B639D0" w:rsidRPr="00FB53EB" w:rsidRDefault="00B639D0" w:rsidP="00B639D0">
      <w:pPr>
        <w:spacing w:after="0" w:line="360" w:lineRule="auto"/>
        <w:ind w:firstLine="567"/>
        <w:jc w:val="both"/>
        <w:rPr>
          <w:sz w:val="24"/>
          <w:szCs w:val="24"/>
        </w:rPr>
      </w:pPr>
      <w:r w:rsidRPr="00FB53EB">
        <w:rPr>
          <w:sz w:val="24"/>
          <w:szCs w:val="24"/>
        </w:rPr>
        <w:t>Отличие данной схемы централизованного обогрева домов от предыдущей состоит в том, что горячая вода используется исключительно для отопления. Горячее водоснабжение обеспечивается по отдельному контуру или индивидуальными нагревательными приборами.</w:t>
      </w:r>
    </w:p>
    <w:p w:rsidR="00B639D0" w:rsidRPr="00FB53EB" w:rsidRDefault="00B639D0" w:rsidP="00B639D0">
      <w:pPr>
        <w:spacing w:after="0" w:line="360" w:lineRule="auto"/>
        <w:ind w:firstLine="567"/>
        <w:jc w:val="both"/>
        <w:rPr>
          <w:sz w:val="24"/>
          <w:szCs w:val="24"/>
          <w:shd w:val="clear" w:color="auto" w:fill="FFFFFF"/>
        </w:rPr>
      </w:pPr>
      <w:r w:rsidRPr="00FB53EB">
        <w:rPr>
          <w:sz w:val="24"/>
          <w:szCs w:val="24"/>
        </w:rPr>
        <w:t>Циркуляция теплоносителя происходит по замкнутому кругу; возникающие незначительные потери восполняются за счет автоматической подкачки при потере давления.</w:t>
      </w:r>
      <w:r>
        <w:rPr>
          <w:sz w:val="24"/>
          <w:szCs w:val="24"/>
        </w:rPr>
        <w:t xml:space="preserve"> </w:t>
      </w:r>
      <w:r w:rsidRPr="00FB53EB">
        <w:rPr>
          <w:sz w:val="24"/>
          <w:szCs w:val="24"/>
        </w:rPr>
        <w:t>Температура подаваемой воды регулируется непосредственно в котельной. Объем кипятка в этой системе сохраняется одинаковый. Таким образом, интенсивность нагрева помещений напрямую зависит от температуры жидкости, циркулирующей по трубам.</w:t>
      </w:r>
      <w:r>
        <w:rPr>
          <w:sz w:val="24"/>
          <w:szCs w:val="24"/>
        </w:rPr>
        <w:t xml:space="preserve"> </w:t>
      </w:r>
      <w:r w:rsidRPr="00FB53EB">
        <w:rPr>
          <w:sz w:val="24"/>
          <w:szCs w:val="24"/>
          <w:shd w:val="clear" w:color="auto" w:fill="FFFFFF"/>
        </w:rPr>
        <w:t xml:space="preserve">В этой схеме обогрева домов важную роль играют </w:t>
      </w:r>
      <w:proofErr w:type="spellStart"/>
      <w:r w:rsidRPr="00FB53EB">
        <w:rPr>
          <w:sz w:val="24"/>
          <w:szCs w:val="24"/>
          <w:shd w:val="clear" w:color="auto" w:fill="FFFFFF"/>
        </w:rPr>
        <w:t>теплопункты</w:t>
      </w:r>
      <w:proofErr w:type="spellEnd"/>
      <w:r w:rsidRPr="00FB53EB">
        <w:rPr>
          <w:sz w:val="24"/>
          <w:szCs w:val="24"/>
          <w:shd w:val="clear" w:color="auto" w:fill="FFFFFF"/>
        </w:rPr>
        <w:t>. В них вода поступает от ТЭЦ, и уже там с ее помощью происходит нагрев теплоносителя, который и подается потребителям.</w:t>
      </w:r>
    </w:p>
    <w:p w:rsidR="00B639D0" w:rsidRPr="00FB53EB" w:rsidRDefault="00B639D0" w:rsidP="00B639D0">
      <w:pPr>
        <w:pStyle w:val="1"/>
        <w:ind w:left="0" w:right="-1"/>
        <w:rPr>
          <w:sz w:val="24"/>
          <w:szCs w:val="24"/>
          <w:highlight w:val="yellow"/>
          <w:lang w:val="ru-RU"/>
        </w:rPr>
      </w:pPr>
      <w:r>
        <w:rPr>
          <w:noProof/>
          <w:sz w:val="24"/>
          <w:szCs w:val="24"/>
          <w:lang w:val="ru-RU" w:eastAsia="ru-RU"/>
        </w:rPr>
        <w:lastRenderedPageBreak/>
        <w:drawing>
          <wp:inline distT="0" distB="0" distL="0" distR="0">
            <wp:extent cx="3349682" cy="2257672"/>
            <wp:effectExtent l="19050" t="0" r="3118" b="0"/>
            <wp:docPr id="36" name="Рисунок 26" descr="C:\Users\тае\Desktop\4cec4633f36f1ba309a10a8154ba34d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тае\Desktop\4cec4633f36f1ba309a10a8154ba34d4.jpeg"/>
                    <pic:cNvPicPr>
                      <a:picLocks noChangeAspect="1" noChangeArrowheads="1"/>
                    </pic:cNvPicPr>
                  </pic:nvPicPr>
                  <pic:blipFill>
                    <a:blip r:embed="rId34" cstate="print"/>
                    <a:srcRect/>
                    <a:stretch>
                      <a:fillRect/>
                    </a:stretch>
                  </pic:blipFill>
                  <pic:spPr bwMode="auto">
                    <a:xfrm>
                      <a:off x="0" y="0"/>
                      <a:ext cx="3361160" cy="2265408"/>
                    </a:xfrm>
                    <a:prstGeom prst="rect">
                      <a:avLst/>
                    </a:prstGeom>
                    <a:noFill/>
                    <a:ln w="9525">
                      <a:noFill/>
                      <a:miter lim="800000"/>
                      <a:headEnd/>
                      <a:tailEnd/>
                    </a:ln>
                  </pic:spPr>
                </pic:pic>
              </a:graphicData>
            </a:graphic>
          </wp:inline>
        </w:drawing>
      </w:r>
    </w:p>
    <w:p w:rsidR="00B639D0" w:rsidRPr="007D1B7A" w:rsidRDefault="00B639D0" w:rsidP="00B639D0">
      <w:pPr>
        <w:spacing w:after="0" w:line="360" w:lineRule="auto"/>
        <w:ind w:firstLine="567"/>
        <w:jc w:val="both"/>
        <w:rPr>
          <w:rFonts w:eastAsia="Calibri" w:cs="Times New Roman"/>
          <w:sz w:val="24"/>
          <w:szCs w:val="24"/>
        </w:rPr>
      </w:pPr>
      <w:r w:rsidRPr="007D1B7A">
        <w:rPr>
          <w:rFonts w:eastAsia="Calibri" w:cs="Times New Roman"/>
          <w:sz w:val="24"/>
          <w:szCs w:val="24"/>
        </w:rPr>
        <w:t xml:space="preserve">На момент </w:t>
      </w:r>
      <w:r w:rsidRPr="007D1B7A">
        <w:rPr>
          <w:sz w:val="24"/>
          <w:szCs w:val="24"/>
        </w:rPr>
        <w:t>актуализации</w:t>
      </w:r>
      <w:r w:rsidRPr="007D1B7A">
        <w:rPr>
          <w:rFonts w:eastAsia="Calibri" w:cs="Times New Roman"/>
          <w:sz w:val="24"/>
          <w:szCs w:val="24"/>
        </w:rPr>
        <w:t xml:space="preserve"> схемы </w:t>
      </w:r>
      <w:r w:rsidRPr="007D1B7A">
        <w:rPr>
          <w:sz w:val="24"/>
          <w:szCs w:val="24"/>
        </w:rPr>
        <w:t>теплоснабжения</w:t>
      </w:r>
      <w:r w:rsidRPr="007D1B7A">
        <w:rPr>
          <w:rFonts w:eastAsia="Calibri" w:cs="Times New Roman"/>
          <w:sz w:val="24"/>
          <w:szCs w:val="24"/>
        </w:rPr>
        <w:t xml:space="preserve"> </w:t>
      </w:r>
      <w:r w:rsidR="00B86689">
        <w:rPr>
          <w:rFonts w:eastAsia="Calibri" w:cs="Times New Roman"/>
          <w:sz w:val="24"/>
          <w:szCs w:val="24"/>
        </w:rPr>
        <w:t>городского округа - «город Тулун»</w:t>
      </w:r>
      <w:r w:rsidRPr="007D1B7A">
        <w:rPr>
          <w:rFonts w:eastAsia="Calibri" w:cs="Times New Roman"/>
          <w:sz w:val="24"/>
          <w:szCs w:val="24"/>
        </w:rPr>
        <w:t>, мероприятие по переходу на закрытую систему ГВС не был</w:t>
      </w:r>
      <w:r w:rsidR="00B86689">
        <w:rPr>
          <w:rFonts w:eastAsia="Calibri" w:cs="Times New Roman"/>
          <w:sz w:val="24"/>
          <w:szCs w:val="24"/>
        </w:rPr>
        <w:t>и</w:t>
      </w:r>
      <w:r w:rsidRPr="007D1B7A">
        <w:rPr>
          <w:rFonts w:eastAsia="Calibri" w:cs="Times New Roman"/>
          <w:sz w:val="24"/>
          <w:szCs w:val="24"/>
        </w:rPr>
        <w:t>, в связи с чем, описываемые ниже мероприятия носят рекомендательный характер и должны быть учтены при актуализации схемы теплоснабжения.</w:t>
      </w:r>
    </w:p>
    <w:p w:rsidR="00B639D0" w:rsidRPr="007D1B7A" w:rsidRDefault="00B639D0" w:rsidP="00B639D0">
      <w:pPr>
        <w:spacing w:after="0" w:line="360" w:lineRule="auto"/>
        <w:ind w:firstLine="567"/>
        <w:jc w:val="both"/>
        <w:rPr>
          <w:rFonts w:eastAsia="Calibri" w:cs="Times New Roman"/>
          <w:sz w:val="24"/>
          <w:szCs w:val="24"/>
        </w:rPr>
      </w:pPr>
      <w:r w:rsidRPr="007D1B7A">
        <w:rPr>
          <w:rFonts w:eastAsia="Calibri" w:cs="Times New Roman"/>
          <w:sz w:val="24"/>
          <w:szCs w:val="24"/>
        </w:rPr>
        <w:t>Для решения вопроса по полному переходу на закрытую систем</w:t>
      </w:r>
      <w:r w:rsidR="00B86689">
        <w:rPr>
          <w:rFonts w:eastAsia="Calibri" w:cs="Times New Roman"/>
          <w:sz w:val="24"/>
          <w:szCs w:val="24"/>
        </w:rPr>
        <w:t>у</w:t>
      </w:r>
      <w:r w:rsidRPr="007D1B7A">
        <w:rPr>
          <w:rFonts w:eastAsia="Calibri" w:cs="Times New Roman"/>
          <w:sz w:val="24"/>
          <w:szCs w:val="24"/>
        </w:rPr>
        <w:t xml:space="preserve"> горячего водоснабжения по муниципальному образованию, необходимо провести:</w:t>
      </w:r>
    </w:p>
    <w:p w:rsidR="00B639D0" w:rsidRPr="007D1B7A" w:rsidRDefault="00B639D0" w:rsidP="00B86689">
      <w:pPr>
        <w:pStyle w:val="a3"/>
        <w:numPr>
          <w:ilvl w:val="0"/>
          <w:numId w:val="46"/>
        </w:numPr>
        <w:spacing w:after="0" w:line="360" w:lineRule="auto"/>
        <w:ind w:left="426"/>
        <w:contextualSpacing w:val="0"/>
        <w:jc w:val="both"/>
        <w:rPr>
          <w:rFonts w:eastAsia="Calibri" w:cs="Times New Roman"/>
          <w:sz w:val="24"/>
          <w:szCs w:val="24"/>
        </w:rPr>
      </w:pPr>
      <w:r w:rsidRPr="007D1B7A">
        <w:rPr>
          <w:rFonts w:eastAsia="Calibri" w:cs="Times New Roman"/>
          <w:sz w:val="24"/>
          <w:szCs w:val="24"/>
        </w:rPr>
        <w:t>предпроектные, изыскательные работы;</w:t>
      </w:r>
    </w:p>
    <w:p w:rsidR="00B639D0" w:rsidRPr="007D1B7A" w:rsidRDefault="00B639D0" w:rsidP="00B86689">
      <w:pPr>
        <w:pStyle w:val="a3"/>
        <w:numPr>
          <w:ilvl w:val="0"/>
          <w:numId w:val="46"/>
        </w:numPr>
        <w:spacing w:after="0" w:line="360" w:lineRule="auto"/>
        <w:ind w:left="426"/>
        <w:contextualSpacing w:val="0"/>
        <w:jc w:val="both"/>
        <w:rPr>
          <w:rFonts w:eastAsia="Calibri" w:cs="Times New Roman"/>
          <w:sz w:val="24"/>
          <w:szCs w:val="24"/>
        </w:rPr>
      </w:pPr>
      <w:r w:rsidRPr="007D1B7A">
        <w:rPr>
          <w:rFonts w:eastAsia="Calibri" w:cs="Times New Roman"/>
          <w:sz w:val="24"/>
          <w:szCs w:val="24"/>
        </w:rPr>
        <w:t>разработать проект перехода на закрытую систему теплоснабжения;</w:t>
      </w:r>
    </w:p>
    <w:p w:rsidR="00B639D0" w:rsidRPr="007D1B7A" w:rsidRDefault="00B639D0" w:rsidP="00B86689">
      <w:pPr>
        <w:pStyle w:val="a3"/>
        <w:numPr>
          <w:ilvl w:val="0"/>
          <w:numId w:val="46"/>
        </w:numPr>
        <w:spacing w:after="0" w:line="360" w:lineRule="auto"/>
        <w:ind w:left="426"/>
        <w:contextualSpacing w:val="0"/>
        <w:jc w:val="both"/>
        <w:rPr>
          <w:rFonts w:eastAsia="Calibri" w:cs="Times New Roman"/>
          <w:sz w:val="24"/>
          <w:szCs w:val="24"/>
        </w:rPr>
      </w:pPr>
      <w:r w:rsidRPr="007D1B7A">
        <w:rPr>
          <w:rFonts w:eastAsia="Calibri" w:cs="Times New Roman"/>
          <w:sz w:val="24"/>
          <w:szCs w:val="24"/>
        </w:rPr>
        <w:t>разработку инвестиционной программы.</w:t>
      </w:r>
    </w:p>
    <w:p w:rsidR="00B639D0" w:rsidRPr="007D1B7A" w:rsidRDefault="00B639D0" w:rsidP="00B639D0">
      <w:pPr>
        <w:spacing w:after="0" w:line="360" w:lineRule="auto"/>
        <w:ind w:firstLine="567"/>
        <w:jc w:val="both"/>
        <w:rPr>
          <w:rFonts w:eastAsia="Calibri" w:cs="Times New Roman"/>
          <w:sz w:val="24"/>
          <w:szCs w:val="24"/>
        </w:rPr>
      </w:pPr>
      <w:r w:rsidRPr="007D1B7A">
        <w:rPr>
          <w:rFonts w:eastAsia="Calibri" w:cs="Times New Roman"/>
          <w:sz w:val="24"/>
          <w:szCs w:val="24"/>
        </w:rPr>
        <w:t>При переводе системы горячего водоснабжения на закрытую схему следует учитывать,</w:t>
      </w:r>
      <w:r w:rsidRPr="007D1B7A">
        <w:rPr>
          <w:sz w:val="24"/>
          <w:szCs w:val="24"/>
        </w:rPr>
        <w:t xml:space="preserve"> </w:t>
      </w:r>
      <w:r w:rsidRPr="007D1B7A">
        <w:rPr>
          <w:rFonts w:eastAsia="Calibri" w:cs="Times New Roman"/>
          <w:sz w:val="24"/>
          <w:szCs w:val="24"/>
        </w:rPr>
        <w:t>что холодная вода, подогреваемая в теплообменниках, содержит растворённый кислород, который при нагреве способствует увеличению скорости коррозии металлических трубопроводов системы ГВС. Поэтому при установке теплообменников, необходимо учитывать</w:t>
      </w:r>
      <w:r>
        <w:rPr>
          <w:rFonts w:eastAsia="Calibri" w:cs="Times New Roman"/>
          <w:sz w:val="24"/>
          <w:szCs w:val="24"/>
        </w:rPr>
        <w:t>,</w:t>
      </w:r>
      <w:r w:rsidRPr="007D1B7A">
        <w:rPr>
          <w:rFonts w:eastAsia="Calibri" w:cs="Times New Roman"/>
          <w:sz w:val="24"/>
          <w:szCs w:val="24"/>
        </w:rPr>
        <w:t xml:space="preserve"> из какого материала выполнена система горячего водоснабжения и при необходимости совмещать работы по закрытию системы ГВС с реконструкцией внутридомовой системы ГВС.</w:t>
      </w:r>
    </w:p>
    <w:p w:rsidR="00B639D0" w:rsidRDefault="00B639D0" w:rsidP="00B639D0">
      <w:pPr>
        <w:spacing w:after="0" w:line="360" w:lineRule="auto"/>
        <w:ind w:firstLine="567"/>
        <w:jc w:val="both"/>
        <w:rPr>
          <w:sz w:val="24"/>
          <w:szCs w:val="24"/>
        </w:rPr>
      </w:pPr>
      <w:r w:rsidRPr="007D1B7A">
        <w:rPr>
          <w:rFonts w:eastAsia="Calibri" w:cs="Times New Roman"/>
          <w:sz w:val="24"/>
          <w:szCs w:val="24"/>
        </w:rPr>
        <w:t>Выполнение мероприятий по переводу жилых домов на закрытую схему системы ГВС предполагается путем включения данных видов работ в программу капитального ремонта МКД на 202</w:t>
      </w:r>
      <w:r>
        <w:rPr>
          <w:sz w:val="24"/>
          <w:szCs w:val="24"/>
        </w:rPr>
        <w:t>2</w:t>
      </w:r>
      <w:r w:rsidRPr="007D1B7A">
        <w:rPr>
          <w:sz w:val="24"/>
          <w:szCs w:val="24"/>
        </w:rPr>
        <w:t>-</w:t>
      </w:r>
      <w:r>
        <w:rPr>
          <w:sz w:val="24"/>
          <w:szCs w:val="24"/>
        </w:rPr>
        <w:t>2028</w:t>
      </w:r>
      <w:r w:rsidRPr="007D1B7A">
        <w:rPr>
          <w:rFonts w:eastAsia="Calibri" w:cs="Times New Roman"/>
          <w:sz w:val="24"/>
          <w:szCs w:val="24"/>
        </w:rPr>
        <w:t xml:space="preserve"> год</w:t>
      </w:r>
      <w:r>
        <w:rPr>
          <w:rFonts w:eastAsia="Calibri" w:cs="Times New Roman"/>
          <w:sz w:val="24"/>
          <w:szCs w:val="24"/>
        </w:rPr>
        <w:t>ы</w:t>
      </w:r>
      <w:r w:rsidRPr="007D1B7A">
        <w:rPr>
          <w:rFonts w:eastAsia="Calibri" w:cs="Times New Roman"/>
          <w:sz w:val="24"/>
          <w:szCs w:val="24"/>
        </w:rPr>
        <w:t xml:space="preserve"> и руководствоваться ФЗ №271-ФЗ</w:t>
      </w:r>
      <w:r w:rsidRPr="007D1B7A">
        <w:rPr>
          <w:sz w:val="24"/>
          <w:szCs w:val="24"/>
        </w:rPr>
        <w:t>.</w:t>
      </w:r>
    </w:p>
    <w:p w:rsidR="00B639D0" w:rsidRPr="007D1B7A" w:rsidRDefault="00B639D0" w:rsidP="00B639D0">
      <w:pPr>
        <w:spacing w:after="0" w:line="360" w:lineRule="auto"/>
        <w:ind w:firstLine="567"/>
        <w:jc w:val="both"/>
        <w:rPr>
          <w:rFonts w:eastAsia="Calibri" w:cs="Times New Roman"/>
          <w:sz w:val="24"/>
          <w:szCs w:val="24"/>
        </w:rPr>
      </w:pPr>
      <w:r w:rsidRPr="007D1B7A">
        <w:rPr>
          <w:rFonts w:eastAsia="Calibri" w:cs="Times New Roman"/>
          <w:sz w:val="24"/>
          <w:szCs w:val="24"/>
        </w:rPr>
        <w:t>В связи с высокой стоимостью мероприятий по переходу с открытой на закрытую</w:t>
      </w:r>
      <w:r w:rsidRPr="00733C36">
        <w:rPr>
          <w:rFonts w:eastAsia="Calibri" w:cs="Times New Roman"/>
          <w:sz w:val="24"/>
          <w:szCs w:val="24"/>
        </w:rPr>
        <w:t xml:space="preserve"> </w:t>
      </w:r>
      <w:r w:rsidRPr="007D1B7A">
        <w:rPr>
          <w:rFonts w:eastAsia="Calibri" w:cs="Times New Roman"/>
          <w:sz w:val="24"/>
          <w:szCs w:val="24"/>
        </w:rPr>
        <w:t>систем</w:t>
      </w:r>
      <w:r>
        <w:rPr>
          <w:rFonts w:eastAsia="Calibri" w:cs="Times New Roman"/>
          <w:sz w:val="24"/>
          <w:szCs w:val="24"/>
        </w:rPr>
        <w:t>у теплоснабжения</w:t>
      </w:r>
      <w:r w:rsidRPr="007D1B7A">
        <w:rPr>
          <w:rFonts w:eastAsia="Calibri" w:cs="Times New Roman"/>
          <w:sz w:val="24"/>
          <w:szCs w:val="24"/>
        </w:rPr>
        <w:t>, в качестве источников финансирования должны выступать: средства бюджетного финансирования, заемные денежные средства, инвестиционная надбавка при тарифном регулировании, амортизационные отчисления.</w:t>
      </w:r>
    </w:p>
    <w:p w:rsidR="00B639D0" w:rsidRDefault="00B639D0" w:rsidP="00B639D0">
      <w:pPr>
        <w:spacing w:after="0" w:line="360" w:lineRule="auto"/>
        <w:ind w:firstLine="567"/>
        <w:jc w:val="both"/>
        <w:rPr>
          <w:rFonts w:eastAsia="Calibri" w:cs="Times New Roman"/>
          <w:sz w:val="24"/>
          <w:szCs w:val="24"/>
        </w:rPr>
      </w:pPr>
      <w:r w:rsidRPr="007D1B7A">
        <w:rPr>
          <w:rFonts w:eastAsia="Calibri" w:cs="Times New Roman"/>
          <w:sz w:val="24"/>
          <w:szCs w:val="24"/>
        </w:rPr>
        <w:t xml:space="preserve">По мере перевода объектов теплопотребления на закрытую схему горячего водоснабжения скорость оборачиваемости воды в тепловых сетях, а как следствие и ее </w:t>
      </w:r>
      <w:r w:rsidRPr="007D1B7A">
        <w:rPr>
          <w:rFonts w:eastAsia="Calibri" w:cs="Times New Roman"/>
          <w:sz w:val="24"/>
          <w:szCs w:val="24"/>
        </w:rPr>
        <w:lastRenderedPageBreak/>
        <w:t xml:space="preserve">качество будет снижаться. Перевод на закрытую схему горячего водоснабжения объектов теплопотребления необходимо выполнять единовременно в течение одного </w:t>
      </w:r>
      <w:proofErr w:type="spellStart"/>
      <w:r w:rsidRPr="007D1B7A">
        <w:rPr>
          <w:rFonts w:eastAsia="Calibri" w:cs="Times New Roman"/>
          <w:sz w:val="24"/>
          <w:szCs w:val="24"/>
        </w:rPr>
        <w:t>межотопительного</w:t>
      </w:r>
      <w:proofErr w:type="spellEnd"/>
      <w:r w:rsidRPr="007D1B7A">
        <w:rPr>
          <w:rFonts w:eastAsia="Calibri" w:cs="Times New Roman"/>
          <w:sz w:val="24"/>
          <w:szCs w:val="24"/>
        </w:rPr>
        <w:t xml:space="preserve"> периода, иначе качество технологической воды по мере перевода объектов на закрытый водоразбор будет продолжать снижаться.</w:t>
      </w:r>
    </w:p>
    <w:p w:rsidR="00B639D0" w:rsidRPr="000468E9" w:rsidRDefault="00B639D0" w:rsidP="00B639D0">
      <w:pPr>
        <w:spacing w:before="120" w:after="0" w:line="360" w:lineRule="auto"/>
        <w:ind w:firstLine="567"/>
        <w:jc w:val="both"/>
        <w:rPr>
          <w:b/>
          <w:noProof/>
          <w:sz w:val="24"/>
          <w:szCs w:val="24"/>
          <w:shd w:val="clear" w:color="auto" w:fill="FFFFFF"/>
        </w:rPr>
      </w:pPr>
      <w:r w:rsidRPr="000468E9">
        <w:rPr>
          <w:noProof/>
          <w:sz w:val="24"/>
          <w:szCs w:val="24"/>
          <w:shd w:val="clear" w:color="auto" w:fill="FFFFFF"/>
        </w:rPr>
        <w:t>Перевода открытых систем теплоснабжения в закрытые системы предусматривает три мастер-плана проведения работ:</w:t>
      </w:r>
    </w:p>
    <w:p w:rsidR="00B639D0" w:rsidRPr="00457A2B" w:rsidRDefault="00B639D0" w:rsidP="00B639D0">
      <w:pPr>
        <w:spacing w:after="0" w:line="360" w:lineRule="auto"/>
        <w:ind w:firstLine="567"/>
        <w:jc w:val="both"/>
        <w:rPr>
          <w:b/>
          <w:noProof/>
          <w:sz w:val="24"/>
          <w:szCs w:val="24"/>
          <w:shd w:val="clear" w:color="auto" w:fill="FFFFFF"/>
        </w:rPr>
      </w:pPr>
      <w:r>
        <w:rPr>
          <w:noProof/>
          <w:sz w:val="24"/>
          <w:szCs w:val="24"/>
          <w:shd w:val="clear" w:color="auto" w:fill="FFFFFF"/>
        </w:rPr>
        <w:t xml:space="preserve">1. </w:t>
      </w:r>
      <w:r w:rsidRPr="00457A2B">
        <w:rPr>
          <w:noProof/>
          <w:sz w:val="24"/>
          <w:szCs w:val="24"/>
          <w:shd w:val="clear" w:color="auto" w:fill="FFFFFF"/>
        </w:rPr>
        <w:t xml:space="preserve">Реконструкция котельных с обустройством в них тепловых пунктов горячего водоснабжения. Отпуск тепловой энергии и горячего водоснабжения потребителям производится по четырех трубному обеспечению (наличие </w:t>
      </w:r>
      <w:r w:rsidRPr="00457A2B">
        <w:rPr>
          <w:spacing w:val="-8"/>
          <w:sz w:val="24"/>
          <w:szCs w:val="24"/>
        </w:rPr>
        <w:t>у потребителей внутридомовых систем горячего водоснабжения).</w:t>
      </w:r>
    </w:p>
    <w:p w:rsidR="00B639D0" w:rsidRPr="00457A2B" w:rsidRDefault="00B639D0" w:rsidP="00B639D0">
      <w:pPr>
        <w:spacing w:after="0" w:line="360" w:lineRule="auto"/>
        <w:ind w:firstLine="567"/>
        <w:jc w:val="both"/>
        <w:rPr>
          <w:b/>
          <w:noProof/>
          <w:sz w:val="24"/>
          <w:szCs w:val="24"/>
          <w:shd w:val="clear" w:color="auto" w:fill="FFFFFF"/>
        </w:rPr>
      </w:pPr>
      <w:r>
        <w:rPr>
          <w:spacing w:val="-8"/>
          <w:sz w:val="24"/>
          <w:szCs w:val="24"/>
        </w:rPr>
        <w:t xml:space="preserve">2. </w:t>
      </w:r>
      <w:r w:rsidRPr="00457A2B">
        <w:rPr>
          <w:spacing w:val="-8"/>
          <w:sz w:val="24"/>
          <w:szCs w:val="24"/>
        </w:rPr>
        <w:t>Строительство отдельно</w:t>
      </w:r>
      <w:r>
        <w:rPr>
          <w:spacing w:val="-8"/>
          <w:sz w:val="24"/>
          <w:szCs w:val="24"/>
        </w:rPr>
        <w:t xml:space="preserve"> </w:t>
      </w:r>
      <w:r w:rsidRPr="00457A2B">
        <w:rPr>
          <w:spacing w:val="-8"/>
          <w:sz w:val="24"/>
          <w:szCs w:val="24"/>
        </w:rPr>
        <w:t>стоящих тепловых пунктов внутри жилых домовых зон.</w:t>
      </w:r>
    </w:p>
    <w:p w:rsidR="00B639D0" w:rsidRPr="00457A2B" w:rsidRDefault="00B639D0" w:rsidP="00B639D0">
      <w:pPr>
        <w:spacing w:after="0" w:line="360" w:lineRule="auto"/>
        <w:ind w:firstLine="567"/>
        <w:jc w:val="both"/>
        <w:rPr>
          <w:b/>
          <w:spacing w:val="-8"/>
          <w:sz w:val="24"/>
          <w:szCs w:val="24"/>
        </w:rPr>
      </w:pPr>
      <w:r w:rsidRPr="00457A2B">
        <w:rPr>
          <w:spacing w:val="-8"/>
          <w:sz w:val="24"/>
          <w:szCs w:val="24"/>
        </w:rPr>
        <w:t>Прокладка сетей до тепловых пунктов двухтрубная, после ТП до потребителей четырех</w:t>
      </w:r>
      <w:r>
        <w:rPr>
          <w:spacing w:val="-8"/>
          <w:sz w:val="24"/>
          <w:szCs w:val="24"/>
        </w:rPr>
        <w:t xml:space="preserve"> </w:t>
      </w:r>
      <w:r w:rsidRPr="00457A2B">
        <w:rPr>
          <w:spacing w:val="-8"/>
          <w:sz w:val="24"/>
          <w:szCs w:val="24"/>
        </w:rPr>
        <w:t xml:space="preserve">трубная система </w:t>
      </w:r>
      <w:r w:rsidRPr="00457A2B">
        <w:rPr>
          <w:noProof/>
          <w:sz w:val="24"/>
          <w:szCs w:val="24"/>
          <w:shd w:val="clear" w:color="auto" w:fill="FFFFFF"/>
        </w:rPr>
        <w:t xml:space="preserve">(наличие </w:t>
      </w:r>
      <w:r w:rsidRPr="00457A2B">
        <w:rPr>
          <w:spacing w:val="-8"/>
          <w:sz w:val="24"/>
          <w:szCs w:val="24"/>
        </w:rPr>
        <w:t>у потребителей внутридомовых систем горячего водоснабжения).</w:t>
      </w:r>
    </w:p>
    <w:p w:rsidR="00B639D0" w:rsidRPr="00457A2B" w:rsidRDefault="00B639D0" w:rsidP="00B639D0">
      <w:pPr>
        <w:spacing w:after="0" w:line="360" w:lineRule="auto"/>
        <w:ind w:firstLine="567"/>
        <w:jc w:val="both"/>
        <w:rPr>
          <w:b/>
          <w:noProof/>
          <w:sz w:val="24"/>
          <w:szCs w:val="24"/>
          <w:shd w:val="clear" w:color="auto" w:fill="FFFFFF"/>
        </w:rPr>
      </w:pPr>
      <w:r>
        <w:rPr>
          <w:spacing w:val="-8"/>
          <w:sz w:val="24"/>
          <w:szCs w:val="24"/>
        </w:rPr>
        <w:t xml:space="preserve">3. </w:t>
      </w:r>
      <w:r w:rsidRPr="00457A2B">
        <w:rPr>
          <w:spacing w:val="-8"/>
          <w:sz w:val="24"/>
          <w:szCs w:val="24"/>
        </w:rPr>
        <w:t xml:space="preserve">Строительство индивидуальных тепловых пунктов (узлов) внутри дома </w:t>
      </w:r>
      <w:r w:rsidRPr="00457A2B">
        <w:rPr>
          <w:noProof/>
          <w:sz w:val="24"/>
          <w:szCs w:val="24"/>
          <w:shd w:val="clear" w:color="auto" w:fill="FFFFFF"/>
        </w:rPr>
        <w:t xml:space="preserve">(наличие </w:t>
      </w:r>
      <w:r w:rsidRPr="00457A2B">
        <w:rPr>
          <w:spacing w:val="-8"/>
          <w:sz w:val="24"/>
          <w:szCs w:val="24"/>
        </w:rPr>
        <w:t>у потребителей внутридомовых систем горячего водоснабжения).</w:t>
      </w:r>
    </w:p>
    <w:p w:rsidR="00B639D0" w:rsidRDefault="00B639D0" w:rsidP="00B639D0">
      <w:pPr>
        <w:pStyle w:val="a3"/>
        <w:spacing w:after="0" w:line="360" w:lineRule="auto"/>
        <w:ind w:left="0" w:firstLine="567"/>
        <w:jc w:val="both"/>
        <w:rPr>
          <w:rFonts w:cs="Times New Roman"/>
          <w:sz w:val="24"/>
          <w:szCs w:val="24"/>
        </w:rPr>
      </w:pPr>
      <w:r>
        <w:rPr>
          <w:rFonts w:cs="Times New Roman"/>
          <w:sz w:val="24"/>
          <w:szCs w:val="24"/>
        </w:rPr>
        <w:t xml:space="preserve">Точная стоимость и затраты на производства работ зависят от выбранного варианта мастер-плана </w:t>
      </w:r>
      <w:proofErr w:type="gramStart"/>
      <w:r>
        <w:rPr>
          <w:rFonts w:cs="Times New Roman"/>
          <w:sz w:val="24"/>
          <w:szCs w:val="24"/>
        </w:rPr>
        <w:t>и  указана</w:t>
      </w:r>
      <w:proofErr w:type="gramEnd"/>
      <w:r>
        <w:rPr>
          <w:rFonts w:cs="Times New Roman"/>
          <w:sz w:val="24"/>
          <w:szCs w:val="24"/>
        </w:rPr>
        <w:t xml:space="preserve"> в проектно-сметной документации.</w:t>
      </w:r>
    </w:p>
    <w:p w:rsidR="00B639D0" w:rsidRDefault="00B639D0" w:rsidP="00B639D0">
      <w:pPr>
        <w:pStyle w:val="affb"/>
        <w:shd w:val="clear" w:color="auto" w:fill="FFFFFF"/>
        <w:spacing w:before="0" w:beforeAutospacing="0" w:after="0" w:afterAutospacing="0" w:line="360" w:lineRule="auto"/>
        <w:ind w:firstLine="567"/>
        <w:jc w:val="both"/>
        <w:rPr>
          <w:spacing w:val="-8"/>
        </w:rPr>
      </w:pPr>
      <w:r>
        <w:t xml:space="preserve">Оптимальным и менее затратным вариантом при определении работ по </w:t>
      </w:r>
      <w:r w:rsidRPr="00D55CB7">
        <w:t>переводу открытых систем теплоснабжения (горячего водоснабжения)</w:t>
      </w:r>
      <w:r>
        <w:t xml:space="preserve"> </w:t>
      </w:r>
      <w:r w:rsidRPr="00D55CB7">
        <w:t>на закрытые системы горячего водоснабжения</w:t>
      </w:r>
      <w:r>
        <w:t xml:space="preserve"> в </w:t>
      </w:r>
      <w:r w:rsidR="00B86689">
        <w:rPr>
          <w:rFonts w:eastAsia="Calibri"/>
        </w:rPr>
        <w:t>городском округе - «город Тулун»</w:t>
      </w:r>
      <w:r>
        <w:t xml:space="preserve"> является </w:t>
      </w:r>
      <w:r>
        <w:rPr>
          <w:spacing w:val="-8"/>
        </w:rPr>
        <w:t>с</w:t>
      </w:r>
      <w:r w:rsidRPr="00457A2B">
        <w:rPr>
          <w:spacing w:val="-8"/>
        </w:rPr>
        <w:t xml:space="preserve">троительство индивидуальных тепловых пунктов (узлов) внутри дома </w:t>
      </w:r>
      <w:r w:rsidRPr="00457A2B">
        <w:rPr>
          <w:noProof/>
          <w:shd w:val="clear" w:color="auto" w:fill="FFFFFF"/>
        </w:rPr>
        <w:t>(</w:t>
      </w:r>
      <w:r>
        <w:rPr>
          <w:noProof/>
          <w:shd w:val="clear" w:color="auto" w:fill="FFFFFF"/>
        </w:rPr>
        <w:t xml:space="preserve">при </w:t>
      </w:r>
      <w:r w:rsidRPr="00457A2B">
        <w:rPr>
          <w:noProof/>
          <w:shd w:val="clear" w:color="auto" w:fill="FFFFFF"/>
        </w:rPr>
        <w:t>наличи</w:t>
      </w:r>
      <w:r>
        <w:rPr>
          <w:noProof/>
          <w:shd w:val="clear" w:color="auto" w:fill="FFFFFF"/>
        </w:rPr>
        <w:t>и</w:t>
      </w:r>
      <w:r w:rsidRPr="00457A2B">
        <w:rPr>
          <w:noProof/>
          <w:shd w:val="clear" w:color="auto" w:fill="FFFFFF"/>
        </w:rPr>
        <w:t xml:space="preserve"> </w:t>
      </w:r>
      <w:r w:rsidRPr="00457A2B">
        <w:rPr>
          <w:spacing w:val="-8"/>
        </w:rPr>
        <w:t>у потребителей внутридомовых систем горячего водоснабжения)</w:t>
      </w:r>
      <w:r>
        <w:rPr>
          <w:spacing w:val="-8"/>
        </w:rPr>
        <w:t>.</w:t>
      </w:r>
    </w:p>
    <w:p w:rsidR="00B639D0" w:rsidRDefault="00B639D0" w:rsidP="00B639D0">
      <w:pPr>
        <w:pStyle w:val="affb"/>
        <w:shd w:val="clear" w:color="auto" w:fill="FFFFFF"/>
        <w:spacing w:before="0" w:beforeAutospacing="0" w:after="0" w:afterAutospacing="0" w:line="360" w:lineRule="auto"/>
        <w:ind w:firstLine="567"/>
        <w:jc w:val="both"/>
        <w:rPr>
          <w:spacing w:val="-8"/>
        </w:rPr>
      </w:pPr>
      <w:r>
        <w:rPr>
          <w:spacing w:val="-8"/>
        </w:rPr>
        <w:t>При выборе данного варианта необходимо учесть дополнительный объем холодной воды, который будет необходим для горячего водоснабжения, пропускную способность водопроводов от водоисточников до потребителей и установленные мощности на объектах водоснабжения.</w:t>
      </w:r>
    </w:p>
    <w:p w:rsidR="00B639D0" w:rsidRPr="00F3118A" w:rsidRDefault="00B639D0" w:rsidP="00B639D0">
      <w:pPr>
        <w:pStyle w:val="affb"/>
        <w:shd w:val="clear" w:color="auto" w:fill="FFFFFF"/>
        <w:spacing w:before="0" w:beforeAutospacing="0" w:after="0" w:afterAutospacing="0" w:line="360" w:lineRule="auto"/>
        <w:ind w:firstLine="567"/>
        <w:jc w:val="both"/>
        <w:rPr>
          <w:sz w:val="16"/>
          <w:szCs w:val="16"/>
        </w:rPr>
      </w:pPr>
    </w:p>
    <w:p w:rsidR="00B639D0" w:rsidRPr="007E39A2" w:rsidRDefault="00B639D0" w:rsidP="00B639D0">
      <w:pPr>
        <w:spacing w:after="0" w:line="360" w:lineRule="auto"/>
        <w:ind w:firstLine="567"/>
        <w:jc w:val="center"/>
        <w:rPr>
          <w:b/>
          <w:sz w:val="24"/>
          <w:szCs w:val="24"/>
        </w:rPr>
      </w:pPr>
      <w:r w:rsidRPr="007E39A2">
        <w:rPr>
          <w:b/>
          <w:sz w:val="24"/>
          <w:szCs w:val="24"/>
        </w:rPr>
        <w:t>Расчет</w:t>
      </w:r>
      <w:r>
        <w:rPr>
          <w:b/>
          <w:sz w:val="24"/>
          <w:szCs w:val="24"/>
        </w:rPr>
        <w:t xml:space="preserve"> приблизительной</w:t>
      </w:r>
      <w:r w:rsidRPr="007E39A2">
        <w:rPr>
          <w:b/>
          <w:sz w:val="24"/>
          <w:szCs w:val="24"/>
        </w:rPr>
        <w:t xml:space="preserve"> стоимости разработки проекта и реконструкции </w:t>
      </w:r>
      <w:r>
        <w:rPr>
          <w:b/>
          <w:sz w:val="24"/>
          <w:szCs w:val="24"/>
        </w:rPr>
        <w:t>горячего водоснабжения</w:t>
      </w:r>
    </w:p>
    <w:p w:rsidR="00B639D0" w:rsidRPr="00FE5001" w:rsidRDefault="00B639D0" w:rsidP="00B639D0">
      <w:pPr>
        <w:pStyle w:val="a6"/>
        <w:tabs>
          <w:tab w:val="left" w:pos="567"/>
        </w:tabs>
        <w:spacing w:line="360" w:lineRule="auto"/>
        <w:ind w:firstLine="567"/>
        <w:jc w:val="both"/>
        <w:rPr>
          <w:lang w:val="ru-RU"/>
        </w:rPr>
      </w:pPr>
      <w:r w:rsidRPr="00FE5001">
        <w:rPr>
          <w:lang w:val="ru-RU"/>
        </w:rPr>
        <w:t>Вариант реконструкции включает следующие основные конструктивные решения:</w:t>
      </w:r>
    </w:p>
    <w:p w:rsidR="00B639D0" w:rsidRPr="00225317" w:rsidRDefault="00B639D0" w:rsidP="00B639D0">
      <w:pPr>
        <w:widowControl w:val="0"/>
        <w:tabs>
          <w:tab w:val="left" w:pos="426"/>
        </w:tabs>
        <w:autoSpaceDE w:val="0"/>
        <w:autoSpaceDN w:val="0"/>
        <w:spacing w:after="0" w:line="360" w:lineRule="auto"/>
        <w:jc w:val="both"/>
        <w:rPr>
          <w:rFonts w:eastAsia="Times New Roman" w:cs="Times New Roman"/>
          <w:sz w:val="24"/>
        </w:rPr>
      </w:pPr>
      <w:r>
        <w:rPr>
          <w:rFonts w:eastAsia="Times New Roman" w:cs="Times New Roman"/>
          <w:sz w:val="24"/>
        </w:rPr>
        <w:t>- п</w:t>
      </w:r>
      <w:r w:rsidRPr="00225317">
        <w:rPr>
          <w:rFonts w:eastAsia="Times New Roman" w:cs="Times New Roman"/>
          <w:sz w:val="24"/>
        </w:rPr>
        <w:t>одключение систем теплоснабжения от теплоисточника до потребителя осуществляется по трубопроводам в двухтрубном исполнении.</w:t>
      </w:r>
    </w:p>
    <w:p w:rsidR="00B639D0" w:rsidRPr="00225317" w:rsidRDefault="00B639D0" w:rsidP="00B639D0">
      <w:pPr>
        <w:widowControl w:val="0"/>
        <w:tabs>
          <w:tab w:val="left" w:pos="426"/>
          <w:tab w:val="left" w:pos="1184"/>
        </w:tabs>
        <w:autoSpaceDE w:val="0"/>
        <w:autoSpaceDN w:val="0"/>
        <w:spacing w:after="0" w:line="360" w:lineRule="auto"/>
        <w:jc w:val="both"/>
        <w:rPr>
          <w:rFonts w:eastAsia="Times New Roman" w:cs="Times New Roman"/>
          <w:sz w:val="24"/>
          <w:szCs w:val="24"/>
        </w:rPr>
      </w:pPr>
      <w:r>
        <w:rPr>
          <w:rFonts w:eastAsia="Times New Roman" w:cs="Times New Roman"/>
          <w:sz w:val="24"/>
        </w:rPr>
        <w:t xml:space="preserve">- </w:t>
      </w:r>
      <w:proofErr w:type="gramStart"/>
      <w:r>
        <w:rPr>
          <w:rFonts w:eastAsia="Times New Roman" w:cs="Times New Roman"/>
          <w:sz w:val="24"/>
        </w:rPr>
        <w:t>п</w:t>
      </w:r>
      <w:r w:rsidRPr="00225317">
        <w:rPr>
          <w:rFonts w:eastAsia="Times New Roman" w:cs="Times New Roman"/>
          <w:sz w:val="24"/>
        </w:rPr>
        <w:t>одключение  ГВС</w:t>
      </w:r>
      <w:proofErr w:type="gramEnd"/>
      <w:r w:rsidRPr="00225317">
        <w:rPr>
          <w:rFonts w:eastAsia="Times New Roman" w:cs="Times New Roman"/>
          <w:sz w:val="24"/>
        </w:rPr>
        <w:t xml:space="preserve">  осуществляется  по  закрытой  схеме,  через автоматизированные </w:t>
      </w:r>
      <w:r w:rsidRPr="00225317">
        <w:rPr>
          <w:rFonts w:eastAsia="Times New Roman" w:cs="Times New Roman"/>
          <w:sz w:val="24"/>
          <w:szCs w:val="24"/>
        </w:rPr>
        <w:t>модули ГВС с теплообменниками.</w:t>
      </w:r>
    </w:p>
    <w:p w:rsidR="00B639D0" w:rsidRPr="00225317" w:rsidRDefault="00B639D0" w:rsidP="00B639D0">
      <w:pPr>
        <w:widowControl w:val="0"/>
        <w:tabs>
          <w:tab w:val="left" w:pos="426"/>
        </w:tabs>
        <w:autoSpaceDE w:val="0"/>
        <w:autoSpaceDN w:val="0"/>
        <w:spacing w:after="0" w:line="360" w:lineRule="auto"/>
        <w:jc w:val="both"/>
        <w:rPr>
          <w:rFonts w:eastAsia="Times New Roman" w:cs="Times New Roman"/>
          <w:sz w:val="24"/>
        </w:rPr>
      </w:pPr>
      <w:r>
        <w:rPr>
          <w:rFonts w:eastAsia="Times New Roman" w:cs="Times New Roman"/>
          <w:sz w:val="24"/>
        </w:rPr>
        <w:lastRenderedPageBreak/>
        <w:t>- в</w:t>
      </w:r>
      <w:r w:rsidRPr="00225317">
        <w:rPr>
          <w:rFonts w:eastAsia="Times New Roman" w:cs="Times New Roman"/>
          <w:sz w:val="24"/>
        </w:rPr>
        <w:t xml:space="preserve"> зданиях с нагрузкой на отопление более 0,2 Гкал/час предлагается установка систем автоматизированного погодного регулирования подачи теплоносителя в систему отопления.</w:t>
      </w:r>
    </w:p>
    <w:p w:rsidR="00B639D0" w:rsidRPr="00225317" w:rsidRDefault="00B639D0" w:rsidP="00B639D0">
      <w:pPr>
        <w:widowControl w:val="0"/>
        <w:tabs>
          <w:tab w:val="left" w:pos="426"/>
        </w:tabs>
        <w:autoSpaceDE w:val="0"/>
        <w:autoSpaceDN w:val="0"/>
        <w:spacing w:after="0" w:line="360" w:lineRule="auto"/>
        <w:jc w:val="both"/>
        <w:rPr>
          <w:rFonts w:eastAsia="Times New Roman" w:cs="Times New Roman"/>
          <w:sz w:val="24"/>
        </w:rPr>
      </w:pPr>
      <w:r>
        <w:rPr>
          <w:rFonts w:eastAsia="Times New Roman" w:cs="Times New Roman"/>
          <w:sz w:val="24"/>
        </w:rPr>
        <w:t>- в</w:t>
      </w:r>
      <w:r w:rsidRPr="00225317">
        <w:rPr>
          <w:rFonts w:eastAsia="Times New Roman" w:cs="Times New Roman"/>
          <w:sz w:val="24"/>
        </w:rPr>
        <w:t xml:space="preserve"> зданиях с общей нагрузкой более 0,2 Гкал/час предлагается установка обще домовых узлов учёта.</w:t>
      </w:r>
    </w:p>
    <w:p w:rsidR="00B639D0" w:rsidRPr="00FE5001" w:rsidRDefault="00B639D0" w:rsidP="00B639D0">
      <w:pPr>
        <w:widowControl w:val="0"/>
        <w:tabs>
          <w:tab w:val="left" w:pos="1104"/>
        </w:tabs>
        <w:autoSpaceDE w:val="0"/>
        <w:autoSpaceDN w:val="0"/>
        <w:spacing w:after="0" w:line="360" w:lineRule="auto"/>
        <w:ind w:firstLine="567"/>
        <w:jc w:val="both"/>
        <w:rPr>
          <w:rFonts w:eastAsia="Times New Roman" w:cs="Times New Roman"/>
          <w:sz w:val="24"/>
        </w:rPr>
      </w:pPr>
      <w:r w:rsidRPr="00FE5001">
        <w:rPr>
          <w:rFonts w:eastAsia="Times New Roman" w:cs="Times New Roman"/>
          <w:sz w:val="24"/>
        </w:rPr>
        <w:t>Данный вариант реконструкции также включает замену внутридомовых систем ГВС, а именно:</w:t>
      </w:r>
    </w:p>
    <w:p w:rsidR="00B639D0" w:rsidRPr="00890667" w:rsidRDefault="00B639D0" w:rsidP="00B86689">
      <w:pPr>
        <w:pStyle w:val="a3"/>
        <w:widowControl w:val="0"/>
        <w:numPr>
          <w:ilvl w:val="0"/>
          <w:numId w:val="11"/>
        </w:numPr>
        <w:tabs>
          <w:tab w:val="left" w:pos="1581"/>
          <w:tab w:val="left" w:pos="1582"/>
        </w:tabs>
        <w:autoSpaceDE w:val="0"/>
        <w:autoSpaceDN w:val="0"/>
        <w:spacing w:after="0" w:line="360" w:lineRule="auto"/>
        <w:ind w:left="284" w:hanging="284"/>
        <w:jc w:val="both"/>
        <w:rPr>
          <w:rFonts w:eastAsia="Times New Roman" w:cs="Times New Roman"/>
          <w:sz w:val="24"/>
        </w:rPr>
      </w:pPr>
      <w:r w:rsidRPr="00890667">
        <w:rPr>
          <w:rFonts w:eastAsia="Times New Roman" w:cs="Times New Roman"/>
          <w:sz w:val="24"/>
        </w:rPr>
        <w:t>замену систем</w:t>
      </w:r>
      <w:r>
        <w:rPr>
          <w:rFonts w:eastAsia="Times New Roman" w:cs="Times New Roman"/>
          <w:sz w:val="24"/>
        </w:rPr>
        <w:t xml:space="preserve"> </w:t>
      </w:r>
      <w:r w:rsidRPr="00890667">
        <w:rPr>
          <w:rFonts w:eastAsia="Times New Roman" w:cs="Times New Roman"/>
          <w:sz w:val="24"/>
        </w:rPr>
        <w:t>розлива;</w:t>
      </w:r>
    </w:p>
    <w:p w:rsidR="00B639D0" w:rsidRPr="00890667" w:rsidRDefault="00B639D0" w:rsidP="00B86689">
      <w:pPr>
        <w:pStyle w:val="a3"/>
        <w:widowControl w:val="0"/>
        <w:numPr>
          <w:ilvl w:val="0"/>
          <w:numId w:val="11"/>
        </w:numPr>
        <w:tabs>
          <w:tab w:val="left" w:pos="1581"/>
          <w:tab w:val="left" w:pos="1582"/>
        </w:tabs>
        <w:autoSpaceDE w:val="0"/>
        <w:autoSpaceDN w:val="0"/>
        <w:spacing w:after="0" w:line="360" w:lineRule="auto"/>
        <w:ind w:left="284" w:hanging="284"/>
        <w:jc w:val="both"/>
        <w:rPr>
          <w:rFonts w:eastAsia="Times New Roman" w:cs="Times New Roman"/>
          <w:sz w:val="24"/>
        </w:rPr>
      </w:pPr>
      <w:r w:rsidRPr="00890667">
        <w:rPr>
          <w:rFonts w:eastAsia="Times New Roman" w:cs="Times New Roman"/>
          <w:sz w:val="24"/>
        </w:rPr>
        <w:t>замену стояков</w:t>
      </w:r>
      <w:r>
        <w:rPr>
          <w:rFonts w:eastAsia="Times New Roman" w:cs="Times New Roman"/>
          <w:sz w:val="24"/>
        </w:rPr>
        <w:t xml:space="preserve"> </w:t>
      </w:r>
      <w:r w:rsidRPr="00890667">
        <w:rPr>
          <w:rFonts w:eastAsia="Times New Roman" w:cs="Times New Roman"/>
          <w:sz w:val="24"/>
        </w:rPr>
        <w:t>ГВС;</w:t>
      </w:r>
    </w:p>
    <w:p w:rsidR="00B639D0" w:rsidRPr="00890667" w:rsidRDefault="00B639D0" w:rsidP="00B86689">
      <w:pPr>
        <w:pStyle w:val="a3"/>
        <w:widowControl w:val="0"/>
        <w:numPr>
          <w:ilvl w:val="0"/>
          <w:numId w:val="11"/>
        </w:numPr>
        <w:tabs>
          <w:tab w:val="left" w:pos="1581"/>
          <w:tab w:val="left" w:pos="1582"/>
        </w:tabs>
        <w:autoSpaceDE w:val="0"/>
        <w:autoSpaceDN w:val="0"/>
        <w:spacing w:after="0" w:line="360" w:lineRule="auto"/>
        <w:ind w:left="284" w:hanging="284"/>
        <w:jc w:val="both"/>
        <w:rPr>
          <w:rFonts w:eastAsia="Times New Roman" w:cs="Times New Roman"/>
          <w:sz w:val="24"/>
        </w:rPr>
      </w:pPr>
      <w:r w:rsidRPr="00890667">
        <w:rPr>
          <w:rFonts w:eastAsia="Times New Roman" w:cs="Times New Roman"/>
          <w:sz w:val="24"/>
        </w:rPr>
        <w:t>установку квартирных счётчиков горячей</w:t>
      </w:r>
      <w:r>
        <w:rPr>
          <w:rFonts w:eastAsia="Times New Roman" w:cs="Times New Roman"/>
          <w:sz w:val="24"/>
        </w:rPr>
        <w:t xml:space="preserve"> </w:t>
      </w:r>
      <w:r w:rsidRPr="00890667">
        <w:rPr>
          <w:rFonts w:eastAsia="Times New Roman" w:cs="Times New Roman"/>
          <w:sz w:val="24"/>
        </w:rPr>
        <w:t>воды;</w:t>
      </w:r>
    </w:p>
    <w:p w:rsidR="00B639D0" w:rsidRPr="00890667" w:rsidRDefault="00B639D0" w:rsidP="00B86689">
      <w:pPr>
        <w:pStyle w:val="a3"/>
        <w:widowControl w:val="0"/>
        <w:numPr>
          <w:ilvl w:val="0"/>
          <w:numId w:val="11"/>
        </w:numPr>
        <w:tabs>
          <w:tab w:val="left" w:pos="1581"/>
          <w:tab w:val="left" w:pos="1582"/>
        </w:tabs>
        <w:autoSpaceDE w:val="0"/>
        <w:autoSpaceDN w:val="0"/>
        <w:spacing w:after="0" w:line="360" w:lineRule="auto"/>
        <w:ind w:left="284" w:hanging="284"/>
        <w:jc w:val="both"/>
        <w:rPr>
          <w:rFonts w:eastAsia="Times New Roman" w:cs="Times New Roman"/>
          <w:sz w:val="24"/>
        </w:rPr>
      </w:pPr>
      <w:r w:rsidRPr="00890667">
        <w:rPr>
          <w:rFonts w:eastAsia="Times New Roman" w:cs="Times New Roman"/>
          <w:sz w:val="24"/>
        </w:rPr>
        <w:t>замену систем разводки трубопроводов по</w:t>
      </w:r>
      <w:r>
        <w:rPr>
          <w:rFonts w:eastAsia="Times New Roman" w:cs="Times New Roman"/>
          <w:sz w:val="24"/>
        </w:rPr>
        <w:t xml:space="preserve"> </w:t>
      </w:r>
      <w:r w:rsidRPr="00890667">
        <w:rPr>
          <w:rFonts w:eastAsia="Times New Roman" w:cs="Times New Roman"/>
          <w:sz w:val="24"/>
        </w:rPr>
        <w:t>квартирам.</w:t>
      </w:r>
    </w:p>
    <w:p w:rsidR="00B639D0" w:rsidRPr="00FE5001" w:rsidRDefault="00B639D0" w:rsidP="00B639D0">
      <w:pPr>
        <w:widowControl w:val="0"/>
        <w:autoSpaceDE w:val="0"/>
        <w:autoSpaceDN w:val="0"/>
        <w:spacing w:after="0" w:line="360" w:lineRule="auto"/>
        <w:ind w:firstLine="567"/>
        <w:jc w:val="both"/>
        <w:rPr>
          <w:rFonts w:eastAsia="Times New Roman" w:cs="Times New Roman"/>
          <w:sz w:val="24"/>
          <w:szCs w:val="24"/>
        </w:rPr>
      </w:pPr>
      <w:r w:rsidRPr="00FE5001">
        <w:rPr>
          <w:rFonts w:eastAsia="Times New Roman" w:cs="Times New Roman"/>
          <w:sz w:val="24"/>
          <w:szCs w:val="24"/>
        </w:rPr>
        <w:t>Состав работ и затраты на выполнение данного мероприятия определены для МКД:</w:t>
      </w:r>
    </w:p>
    <w:p w:rsidR="00B639D0" w:rsidRPr="00890667" w:rsidRDefault="00B639D0" w:rsidP="00B86689">
      <w:pPr>
        <w:pStyle w:val="a3"/>
        <w:widowControl w:val="0"/>
        <w:numPr>
          <w:ilvl w:val="0"/>
          <w:numId w:val="12"/>
        </w:numPr>
        <w:tabs>
          <w:tab w:val="left" w:pos="1121"/>
        </w:tabs>
        <w:autoSpaceDE w:val="0"/>
        <w:autoSpaceDN w:val="0"/>
        <w:spacing w:after="0" w:line="360" w:lineRule="auto"/>
        <w:ind w:left="284" w:hanging="284"/>
        <w:jc w:val="both"/>
        <w:rPr>
          <w:rFonts w:eastAsia="Times New Roman" w:cs="Times New Roman"/>
          <w:sz w:val="24"/>
        </w:rPr>
      </w:pPr>
      <w:r w:rsidRPr="00890667">
        <w:rPr>
          <w:rFonts w:eastAsia="Times New Roman" w:cs="Times New Roman"/>
          <w:sz w:val="24"/>
        </w:rPr>
        <w:t>Проектирование внутренних систем ГВС, ИТП, обще</w:t>
      </w:r>
      <w:r>
        <w:rPr>
          <w:rFonts w:eastAsia="Times New Roman" w:cs="Times New Roman"/>
          <w:sz w:val="24"/>
        </w:rPr>
        <w:t xml:space="preserve"> </w:t>
      </w:r>
      <w:r w:rsidRPr="00890667">
        <w:rPr>
          <w:rFonts w:eastAsia="Times New Roman" w:cs="Times New Roman"/>
          <w:sz w:val="24"/>
        </w:rPr>
        <w:t>домовых узлов учёта –</w:t>
      </w:r>
      <w:r>
        <w:rPr>
          <w:rFonts w:eastAsia="Times New Roman" w:cs="Times New Roman"/>
          <w:sz w:val="24"/>
        </w:rPr>
        <w:t xml:space="preserve"> от</w:t>
      </w:r>
      <w:r w:rsidRPr="00890667">
        <w:rPr>
          <w:rFonts w:eastAsia="Times New Roman" w:cs="Times New Roman"/>
          <w:sz w:val="24"/>
        </w:rPr>
        <w:t xml:space="preserve"> 170 тыс. руб./дом;</w:t>
      </w:r>
    </w:p>
    <w:p w:rsidR="00B639D0" w:rsidRPr="00890667" w:rsidRDefault="00B639D0" w:rsidP="00B86689">
      <w:pPr>
        <w:pStyle w:val="a3"/>
        <w:widowControl w:val="0"/>
        <w:numPr>
          <w:ilvl w:val="0"/>
          <w:numId w:val="12"/>
        </w:numPr>
        <w:tabs>
          <w:tab w:val="left" w:pos="1102"/>
        </w:tabs>
        <w:autoSpaceDE w:val="0"/>
        <w:autoSpaceDN w:val="0"/>
        <w:spacing w:after="0" w:line="360" w:lineRule="auto"/>
        <w:ind w:left="284" w:hanging="284"/>
        <w:jc w:val="both"/>
        <w:rPr>
          <w:rFonts w:eastAsia="Times New Roman" w:cs="Times New Roman"/>
          <w:sz w:val="24"/>
        </w:rPr>
      </w:pPr>
      <w:r w:rsidRPr="00890667">
        <w:rPr>
          <w:rFonts w:eastAsia="Times New Roman" w:cs="Times New Roman"/>
          <w:sz w:val="24"/>
        </w:rPr>
        <w:t>Замена внутридомовых систем ГВС –</w:t>
      </w:r>
      <w:r>
        <w:rPr>
          <w:rFonts w:eastAsia="Times New Roman" w:cs="Times New Roman"/>
          <w:sz w:val="24"/>
        </w:rPr>
        <w:t xml:space="preserve"> от</w:t>
      </w:r>
      <w:r w:rsidRPr="00890667">
        <w:rPr>
          <w:rFonts w:eastAsia="Times New Roman" w:cs="Times New Roman"/>
          <w:sz w:val="24"/>
        </w:rPr>
        <w:t xml:space="preserve"> 800 тыс.</w:t>
      </w:r>
      <w:r>
        <w:rPr>
          <w:rFonts w:eastAsia="Times New Roman" w:cs="Times New Roman"/>
          <w:sz w:val="24"/>
        </w:rPr>
        <w:t xml:space="preserve"> </w:t>
      </w:r>
      <w:r w:rsidRPr="00890667">
        <w:rPr>
          <w:rFonts w:eastAsia="Times New Roman" w:cs="Times New Roman"/>
          <w:sz w:val="24"/>
        </w:rPr>
        <w:t>руб./дом</w:t>
      </w:r>
      <w:r>
        <w:rPr>
          <w:rFonts w:eastAsia="Times New Roman" w:cs="Times New Roman"/>
          <w:sz w:val="24"/>
        </w:rPr>
        <w:t xml:space="preserve"> и более</w:t>
      </w:r>
      <w:r w:rsidRPr="00890667">
        <w:rPr>
          <w:rFonts w:eastAsia="Times New Roman" w:cs="Times New Roman"/>
          <w:sz w:val="24"/>
        </w:rPr>
        <w:t>;</w:t>
      </w:r>
    </w:p>
    <w:p w:rsidR="00B639D0" w:rsidRPr="00890667" w:rsidRDefault="00B639D0" w:rsidP="00B86689">
      <w:pPr>
        <w:pStyle w:val="a3"/>
        <w:widowControl w:val="0"/>
        <w:numPr>
          <w:ilvl w:val="0"/>
          <w:numId w:val="12"/>
        </w:numPr>
        <w:tabs>
          <w:tab w:val="left" w:pos="1102"/>
        </w:tabs>
        <w:autoSpaceDE w:val="0"/>
        <w:autoSpaceDN w:val="0"/>
        <w:spacing w:after="0" w:line="360" w:lineRule="auto"/>
        <w:ind w:left="284" w:hanging="284"/>
        <w:jc w:val="both"/>
        <w:rPr>
          <w:rFonts w:eastAsia="Times New Roman" w:cs="Times New Roman"/>
          <w:sz w:val="24"/>
        </w:rPr>
      </w:pPr>
      <w:r w:rsidRPr="00890667">
        <w:rPr>
          <w:rFonts w:eastAsia="Times New Roman" w:cs="Times New Roman"/>
          <w:sz w:val="24"/>
        </w:rPr>
        <w:t>Устройство систем ввода,</w:t>
      </w:r>
      <w:r>
        <w:rPr>
          <w:rFonts w:eastAsia="Times New Roman" w:cs="Times New Roman"/>
          <w:sz w:val="24"/>
        </w:rPr>
        <w:t xml:space="preserve"> </w:t>
      </w:r>
      <w:r w:rsidRPr="00890667">
        <w:rPr>
          <w:rFonts w:eastAsia="Times New Roman" w:cs="Times New Roman"/>
          <w:sz w:val="24"/>
        </w:rPr>
        <w:t>где</w:t>
      </w:r>
    </w:p>
    <w:p w:rsidR="00B639D0" w:rsidRPr="00890667" w:rsidRDefault="00B639D0" w:rsidP="00B86689">
      <w:pPr>
        <w:pStyle w:val="a3"/>
        <w:widowControl w:val="0"/>
        <w:numPr>
          <w:ilvl w:val="0"/>
          <w:numId w:val="12"/>
        </w:numPr>
        <w:tabs>
          <w:tab w:val="left" w:pos="1581"/>
          <w:tab w:val="left" w:pos="1582"/>
        </w:tabs>
        <w:autoSpaceDE w:val="0"/>
        <w:autoSpaceDN w:val="0"/>
        <w:spacing w:after="0" w:line="360" w:lineRule="auto"/>
        <w:ind w:left="284" w:hanging="284"/>
        <w:jc w:val="both"/>
        <w:rPr>
          <w:rFonts w:eastAsia="Times New Roman" w:cs="Times New Roman"/>
          <w:sz w:val="24"/>
        </w:rPr>
      </w:pPr>
      <w:r w:rsidRPr="00890667">
        <w:rPr>
          <w:rFonts w:eastAsia="Times New Roman" w:cs="Times New Roman"/>
          <w:sz w:val="24"/>
        </w:rPr>
        <w:t xml:space="preserve">ИТП – </w:t>
      </w:r>
      <w:r>
        <w:rPr>
          <w:rFonts w:eastAsia="Times New Roman" w:cs="Times New Roman"/>
          <w:sz w:val="24"/>
        </w:rPr>
        <w:t xml:space="preserve">от </w:t>
      </w:r>
      <w:r w:rsidRPr="00890667">
        <w:rPr>
          <w:rFonts w:eastAsia="Times New Roman" w:cs="Times New Roman"/>
          <w:sz w:val="24"/>
        </w:rPr>
        <w:t>400 тыс.</w:t>
      </w:r>
      <w:r>
        <w:rPr>
          <w:rFonts w:eastAsia="Times New Roman" w:cs="Times New Roman"/>
          <w:sz w:val="24"/>
        </w:rPr>
        <w:t xml:space="preserve"> </w:t>
      </w:r>
      <w:r w:rsidRPr="00890667">
        <w:rPr>
          <w:rFonts w:eastAsia="Times New Roman" w:cs="Times New Roman"/>
          <w:sz w:val="24"/>
        </w:rPr>
        <w:t>руб./дом</w:t>
      </w:r>
      <w:r>
        <w:rPr>
          <w:rFonts w:eastAsia="Times New Roman" w:cs="Times New Roman"/>
          <w:sz w:val="24"/>
        </w:rPr>
        <w:t xml:space="preserve"> и более</w:t>
      </w:r>
    </w:p>
    <w:p w:rsidR="00B639D0" w:rsidRDefault="00B639D0" w:rsidP="00B86689">
      <w:pPr>
        <w:pStyle w:val="a3"/>
        <w:widowControl w:val="0"/>
        <w:numPr>
          <w:ilvl w:val="0"/>
          <w:numId w:val="12"/>
        </w:numPr>
        <w:tabs>
          <w:tab w:val="left" w:pos="1102"/>
        </w:tabs>
        <w:autoSpaceDE w:val="0"/>
        <w:autoSpaceDN w:val="0"/>
        <w:spacing w:after="0" w:line="360" w:lineRule="auto"/>
        <w:ind w:left="284" w:hanging="284"/>
        <w:jc w:val="both"/>
        <w:rPr>
          <w:rFonts w:eastAsia="Times New Roman" w:cs="Times New Roman"/>
          <w:sz w:val="24"/>
        </w:rPr>
      </w:pPr>
      <w:r w:rsidRPr="00890667">
        <w:rPr>
          <w:rFonts w:eastAsia="Times New Roman" w:cs="Times New Roman"/>
          <w:sz w:val="24"/>
        </w:rPr>
        <w:t>Установка обще</w:t>
      </w:r>
      <w:r>
        <w:rPr>
          <w:rFonts w:eastAsia="Times New Roman" w:cs="Times New Roman"/>
          <w:sz w:val="24"/>
        </w:rPr>
        <w:t xml:space="preserve"> </w:t>
      </w:r>
      <w:r w:rsidRPr="00890667">
        <w:rPr>
          <w:rFonts w:eastAsia="Times New Roman" w:cs="Times New Roman"/>
          <w:sz w:val="24"/>
        </w:rPr>
        <w:t xml:space="preserve">домовых узлов </w:t>
      </w:r>
      <w:r>
        <w:rPr>
          <w:rFonts w:eastAsia="Times New Roman" w:cs="Times New Roman"/>
          <w:sz w:val="24"/>
        </w:rPr>
        <w:t xml:space="preserve">учёта </w:t>
      </w:r>
      <w:r w:rsidRPr="00890667">
        <w:rPr>
          <w:rFonts w:eastAsia="Times New Roman" w:cs="Times New Roman"/>
          <w:sz w:val="24"/>
        </w:rPr>
        <w:t>200</w:t>
      </w:r>
      <w:r>
        <w:rPr>
          <w:rFonts w:eastAsia="Times New Roman" w:cs="Times New Roman"/>
          <w:sz w:val="24"/>
        </w:rPr>
        <w:t>-300</w:t>
      </w:r>
      <w:r w:rsidRPr="00890667">
        <w:rPr>
          <w:rFonts w:eastAsia="Times New Roman" w:cs="Times New Roman"/>
          <w:sz w:val="24"/>
        </w:rPr>
        <w:t xml:space="preserve"> тыс. руб./дом </w:t>
      </w:r>
    </w:p>
    <w:p w:rsidR="00D43038" w:rsidRPr="00D43038" w:rsidRDefault="00D43038" w:rsidP="00D43038">
      <w:pPr>
        <w:pStyle w:val="a3"/>
        <w:widowControl w:val="0"/>
        <w:tabs>
          <w:tab w:val="left" w:pos="1102"/>
        </w:tabs>
        <w:autoSpaceDE w:val="0"/>
        <w:autoSpaceDN w:val="0"/>
        <w:spacing w:after="0" w:line="360" w:lineRule="auto"/>
        <w:jc w:val="both"/>
        <w:rPr>
          <w:rFonts w:eastAsia="Times New Roman" w:cs="Times New Roman"/>
          <w:b/>
          <w:sz w:val="16"/>
          <w:szCs w:val="16"/>
        </w:rPr>
      </w:pPr>
    </w:p>
    <w:p w:rsidR="00B639D0" w:rsidRPr="00ED6595" w:rsidRDefault="00B639D0" w:rsidP="00D43038">
      <w:pPr>
        <w:pStyle w:val="a3"/>
        <w:widowControl w:val="0"/>
        <w:tabs>
          <w:tab w:val="left" w:pos="1102"/>
        </w:tabs>
        <w:autoSpaceDE w:val="0"/>
        <w:autoSpaceDN w:val="0"/>
        <w:spacing w:after="0" w:line="360" w:lineRule="auto"/>
        <w:jc w:val="both"/>
        <w:rPr>
          <w:rFonts w:eastAsia="Times New Roman" w:cs="Times New Roman"/>
          <w:b/>
          <w:sz w:val="24"/>
        </w:rPr>
      </w:pPr>
      <w:r w:rsidRPr="00ED6595">
        <w:rPr>
          <w:rFonts w:eastAsia="Times New Roman" w:cs="Times New Roman"/>
          <w:b/>
          <w:sz w:val="24"/>
        </w:rPr>
        <w:t>ИТОГО по МКД:</w:t>
      </w:r>
      <w:r>
        <w:rPr>
          <w:rFonts w:eastAsia="Times New Roman" w:cs="Times New Roman"/>
          <w:b/>
          <w:sz w:val="24"/>
        </w:rPr>
        <w:t xml:space="preserve"> </w:t>
      </w:r>
      <w:r w:rsidRPr="00ED6595">
        <w:rPr>
          <w:rFonts w:eastAsia="Times New Roman" w:cs="Times New Roman"/>
          <w:b/>
          <w:sz w:val="24"/>
        </w:rPr>
        <w:t>1570 тыс. руб./дом.</w:t>
      </w:r>
      <w:r>
        <w:rPr>
          <w:rFonts w:eastAsia="Times New Roman" w:cs="Times New Roman"/>
          <w:b/>
          <w:sz w:val="24"/>
        </w:rPr>
        <w:t xml:space="preserve"> – ПСД.</w:t>
      </w:r>
    </w:p>
    <w:p w:rsidR="007569E7" w:rsidRDefault="007569E7" w:rsidP="007569E7">
      <w:pPr>
        <w:pStyle w:val="a3"/>
        <w:spacing w:after="0" w:line="240" w:lineRule="auto"/>
        <w:ind w:left="0"/>
        <w:jc w:val="center"/>
        <w:rPr>
          <w:rFonts w:cs="Times New Roman"/>
          <w:szCs w:val="28"/>
          <w:lang w:eastAsia="ru-RU"/>
        </w:rPr>
      </w:pPr>
      <w:r>
        <w:rPr>
          <w:noProof/>
          <w:lang w:eastAsia="ru-RU"/>
        </w:rPr>
        <w:drawing>
          <wp:inline distT="0" distB="0" distL="0" distR="0">
            <wp:extent cx="4423145" cy="2139329"/>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415788" cy="2135771"/>
                    </a:xfrm>
                    <a:prstGeom prst="rect">
                      <a:avLst/>
                    </a:prstGeom>
                  </pic:spPr>
                </pic:pic>
              </a:graphicData>
            </a:graphic>
          </wp:inline>
        </w:drawing>
      </w:r>
    </w:p>
    <w:p w:rsidR="007569E7" w:rsidRPr="007569E7" w:rsidRDefault="007569E7" w:rsidP="00301F40">
      <w:pPr>
        <w:pStyle w:val="a3"/>
        <w:spacing w:after="0" w:line="240" w:lineRule="auto"/>
        <w:ind w:left="0"/>
        <w:jc w:val="center"/>
        <w:rPr>
          <w:rFonts w:cs="Times New Roman"/>
          <w:sz w:val="20"/>
          <w:szCs w:val="20"/>
          <w:lang w:eastAsia="ru-RU"/>
        </w:rPr>
      </w:pPr>
      <w:r w:rsidRPr="007569E7">
        <w:rPr>
          <w:rFonts w:cs="Times New Roman"/>
          <w:sz w:val="20"/>
          <w:szCs w:val="20"/>
          <w:lang w:eastAsia="ru-RU"/>
        </w:rPr>
        <w:t>Рисунок 1</w:t>
      </w:r>
      <w:r w:rsidR="00301F40">
        <w:rPr>
          <w:rFonts w:cs="Times New Roman"/>
          <w:sz w:val="20"/>
          <w:szCs w:val="20"/>
          <w:lang w:eastAsia="ru-RU"/>
        </w:rPr>
        <w:t>8</w:t>
      </w:r>
      <w:r w:rsidRPr="007569E7">
        <w:rPr>
          <w:rFonts w:cs="Times New Roman"/>
          <w:sz w:val="20"/>
          <w:szCs w:val="20"/>
          <w:lang w:eastAsia="ru-RU"/>
        </w:rPr>
        <w:t>. Принципиальная 2-ступенчатая схема включения теплообменников ГВС в ИТП</w:t>
      </w:r>
    </w:p>
    <w:p w:rsidR="007569E7" w:rsidRPr="007569E7" w:rsidRDefault="007569E7" w:rsidP="007569E7">
      <w:pPr>
        <w:pStyle w:val="a3"/>
        <w:widowControl w:val="0"/>
        <w:autoSpaceDE w:val="0"/>
        <w:autoSpaceDN w:val="0"/>
        <w:spacing w:after="0" w:line="360" w:lineRule="auto"/>
        <w:ind w:left="0" w:firstLine="567"/>
        <w:jc w:val="both"/>
        <w:rPr>
          <w:rFonts w:eastAsia="Times New Roman" w:cs="Times New Roman"/>
          <w:sz w:val="16"/>
          <w:szCs w:val="16"/>
        </w:rPr>
      </w:pPr>
    </w:p>
    <w:p w:rsidR="00B639D0" w:rsidRDefault="00B639D0" w:rsidP="007569E7">
      <w:pPr>
        <w:pStyle w:val="a3"/>
        <w:widowControl w:val="0"/>
        <w:autoSpaceDE w:val="0"/>
        <w:autoSpaceDN w:val="0"/>
        <w:spacing w:after="0" w:line="360" w:lineRule="auto"/>
        <w:ind w:left="0" w:firstLine="567"/>
        <w:jc w:val="both"/>
        <w:rPr>
          <w:rFonts w:eastAsia="Times New Roman" w:cs="Times New Roman"/>
          <w:sz w:val="24"/>
        </w:rPr>
      </w:pPr>
      <w:r>
        <w:rPr>
          <w:rFonts w:eastAsia="Times New Roman" w:cs="Times New Roman"/>
          <w:sz w:val="24"/>
        </w:rPr>
        <w:t>Точные затраты на выполнение работ можно определить при учете всех мероприятий при разработке проектно-сметной документации по переводу потребителей на закрытую систему горячего водоснабжения.</w:t>
      </w:r>
    </w:p>
    <w:p w:rsidR="00B639D0" w:rsidRPr="007D1B7A" w:rsidRDefault="00B639D0" w:rsidP="00B639D0">
      <w:pPr>
        <w:spacing w:after="0" w:line="360" w:lineRule="auto"/>
        <w:ind w:firstLine="567"/>
        <w:jc w:val="both"/>
        <w:rPr>
          <w:rFonts w:eastAsia="Calibri" w:cs="Times New Roman"/>
          <w:sz w:val="24"/>
          <w:szCs w:val="24"/>
        </w:rPr>
      </w:pPr>
      <w:r w:rsidRPr="007D1B7A">
        <w:rPr>
          <w:rFonts w:eastAsia="Calibri" w:cs="Times New Roman"/>
          <w:sz w:val="24"/>
          <w:szCs w:val="24"/>
        </w:rPr>
        <w:lastRenderedPageBreak/>
        <w:t>Для решения вопроса по</w:t>
      </w:r>
      <w:r>
        <w:rPr>
          <w:rFonts w:eastAsia="Calibri" w:cs="Times New Roman"/>
          <w:sz w:val="24"/>
          <w:szCs w:val="24"/>
        </w:rPr>
        <w:t xml:space="preserve"> </w:t>
      </w:r>
      <w:r w:rsidR="00B86689">
        <w:rPr>
          <w:rFonts w:eastAsia="Calibri" w:cs="Times New Roman"/>
          <w:sz w:val="24"/>
          <w:szCs w:val="24"/>
        </w:rPr>
        <w:t>городскому округу - «город Тулун»</w:t>
      </w:r>
      <w:r>
        <w:rPr>
          <w:rFonts w:eastAsia="Calibri" w:cs="Times New Roman"/>
          <w:sz w:val="24"/>
          <w:szCs w:val="24"/>
        </w:rPr>
        <w:t xml:space="preserve"> при</w:t>
      </w:r>
      <w:r w:rsidRPr="007D1B7A">
        <w:rPr>
          <w:rFonts w:eastAsia="Calibri" w:cs="Times New Roman"/>
          <w:sz w:val="24"/>
          <w:szCs w:val="24"/>
        </w:rPr>
        <w:t xml:space="preserve"> переход</w:t>
      </w:r>
      <w:r>
        <w:rPr>
          <w:rFonts w:eastAsia="Calibri" w:cs="Times New Roman"/>
          <w:sz w:val="24"/>
          <w:szCs w:val="24"/>
        </w:rPr>
        <w:t>е</w:t>
      </w:r>
      <w:r w:rsidRPr="007D1B7A">
        <w:rPr>
          <w:rFonts w:eastAsia="Calibri" w:cs="Times New Roman"/>
          <w:sz w:val="24"/>
          <w:szCs w:val="24"/>
        </w:rPr>
        <w:t xml:space="preserve"> на закрытую системы горячего водоснабжения по муниципальному образованию, необходимо провести:</w:t>
      </w:r>
    </w:p>
    <w:p w:rsidR="00B639D0" w:rsidRPr="00ED6595" w:rsidRDefault="00B639D0" w:rsidP="00B639D0">
      <w:pPr>
        <w:spacing w:after="0" w:line="360" w:lineRule="auto"/>
        <w:jc w:val="both"/>
        <w:rPr>
          <w:rFonts w:eastAsia="Calibri" w:cs="Times New Roman"/>
          <w:sz w:val="24"/>
          <w:szCs w:val="24"/>
        </w:rPr>
      </w:pPr>
      <w:r>
        <w:rPr>
          <w:rFonts w:eastAsia="Calibri" w:cs="Times New Roman"/>
          <w:sz w:val="24"/>
          <w:szCs w:val="24"/>
        </w:rPr>
        <w:t>- предпроектные</w:t>
      </w:r>
      <w:r w:rsidRPr="00ED6595">
        <w:rPr>
          <w:rFonts w:eastAsia="Calibri" w:cs="Times New Roman"/>
          <w:sz w:val="24"/>
          <w:szCs w:val="24"/>
        </w:rPr>
        <w:t xml:space="preserve"> изыскательные работы;</w:t>
      </w:r>
    </w:p>
    <w:p w:rsidR="00B639D0" w:rsidRPr="00ED6595" w:rsidRDefault="00B639D0" w:rsidP="00B639D0">
      <w:pPr>
        <w:spacing w:after="0" w:line="360" w:lineRule="auto"/>
        <w:jc w:val="both"/>
        <w:rPr>
          <w:rFonts w:eastAsia="Calibri" w:cs="Times New Roman"/>
          <w:sz w:val="24"/>
          <w:szCs w:val="24"/>
        </w:rPr>
      </w:pPr>
      <w:r>
        <w:rPr>
          <w:rFonts w:eastAsia="Calibri" w:cs="Times New Roman"/>
          <w:sz w:val="24"/>
          <w:szCs w:val="24"/>
        </w:rPr>
        <w:t xml:space="preserve">- </w:t>
      </w:r>
      <w:r w:rsidRPr="00ED6595">
        <w:rPr>
          <w:rFonts w:eastAsia="Calibri" w:cs="Times New Roman"/>
          <w:sz w:val="24"/>
          <w:szCs w:val="24"/>
        </w:rPr>
        <w:t>разработать проект перехода на закрытую систему теплоснабжения;</w:t>
      </w:r>
    </w:p>
    <w:p w:rsidR="00B639D0" w:rsidRPr="00ED6595" w:rsidRDefault="00B639D0" w:rsidP="00B639D0">
      <w:pPr>
        <w:spacing w:after="0" w:line="360" w:lineRule="auto"/>
        <w:jc w:val="both"/>
        <w:rPr>
          <w:rFonts w:eastAsia="Calibri" w:cs="Times New Roman"/>
          <w:sz w:val="24"/>
          <w:szCs w:val="24"/>
        </w:rPr>
      </w:pPr>
      <w:r>
        <w:rPr>
          <w:rFonts w:eastAsia="Calibri" w:cs="Times New Roman"/>
          <w:sz w:val="24"/>
          <w:szCs w:val="24"/>
        </w:rPr>
        <w:t xml:space="preserve">- </w:t>
      </w:r>
      <w:r w:rsidRPr="00ED6595">
        <w:rPr>
          <w:rFonts w:eastAsia="Calibri" w:cs="Times New Roman"/>
          <w:sz w:val="24"/>
          <w:szCs w:val="24"/>
        </w:rPr>
        <w:t>разработку инвестиционной программы.</w:t>
      </w:r>
    </w:p>
    <w:p w:rsidR="00902EB8" w:rsidRPr="00902EB8" w:rsidRDefault="00902EB8" w:rsidP="007569E7">
      <w:pPr>
        <w:pStyle w:val="7"/>
        <w:spacing w:before="0"/>
        <w:ind w:firstLine="426"/>
        <w:jc w:val="both"/>
        <w:rPr>
          <w:rFonts w:ascii="Times New Roman" w:hAnsi="Times New Roman"/>
          <w:b/>
          <w:i w:val="0"/>
          <w:sz w:val="24"/>
          <w:szCs w:val="24"/>
          <w:lang w:val="ru-RU"/>
        </w:rPr>
      </w:pPr>
      <w:bookmarkStart w:id="103" w:name="_Toc102737717"/>
      <w:r w:rsidRPr="00902EB8">
        <w:rPr>
          <w:rFonts w:ascii="Times New Roman" w:hAnsi="Times New Roman"/>
          <w:b/>
          <w:i w:val="0"/>
          <w:sz w:val="24"/>
          <w:szCs w:val="24"/>
          <w:lang w:val="ru-RU"/>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3"/>
    </w:p>
    <w:p w:rsidR="007569E7" w:rsidRDefault="007569E7" w:rsidP="007569E7">
      <w:pPr>
        <w:pStyle w:val="affb"/>
        <w:shd w:val="clear" w:color="auto" w:fill="FFFFFF"/>
        <w:spacing w:before="120" w:beforeAutospacing="0" w:after="0" w:afterAutospacing="0" w:line="360" w:lineRule="auto"/>
        <w:ind w:firstLine="567"/>
        <w:jc w:val="both"/>
        <w:rPr>
          <w:spacing w:val="-8"/>
        </w:rPr>
      </w:pPr>
      <w:r>
        <w:t xml:space="preserve">Оптимальным и менее затратным вариантом при определении работ по </w:t>
      </w:r>
      <w:r w:rsidRPr="00D55CB7">
        <w:t>переводу открытых систем теплоснабжения (горячего водоснабжения)</w:t>
      </w:r>
      <w:r>
        <w:t xml:space="preserve"> </w:t>
      </w:r>
      <w:r w:rsidRPr="00D55CB7">
        <w:t>на закрытые системы горячего водоснабжения</w:t>
      </w:r>
      <w:r>
        <w:t xml:space="preserve"> в </w:t>
      </w:r>
      <w:r>
        <w:rPr>
          <w:rFonts w:eastAsia="Calibri"/>
        </w:rPr>
        <w:t xml:space="preserve">городскому округе - «город Тулун» </w:t>
      </w:r>
      <w:r>
        <w:t xml:space="preserve">является </w:t>
      </w:r>
      <w:r>
        <w:rPr>
          <w:spacing w:val="-8"/>
        </w:rPr>
        <w:t>с</w:t>
      </w:r>
      <w:r w:rsidRPr="00457A2B">
        <w:rPr>
          <w:spacing w:val="-8"/>
        </w:rPr>
        <w:t xml:space="preserve">троительство индивидуальных тепловых пунктов (узлов) внутри дома </w:t>
      </w:r>
      <w:r w:rsidRPr="00457A2B">
        <w:rPr>
          <w:noProof/>
          <w:shd w:val="clear" w:color="auto" w:fill="FFFFFF"/>
        </w:rPr>
        <w:t>(</w:t>
      </w:r>
      <w:r>
        <w:rPr>
          <w:noProof/>
          <w:shd w:val="clear" w:color="auto" w:fill="FFFFFF"/>
        </w:rPr>
        <w:t xml:space="preserve">при </w:t>
      </w:r>
      <w:r w:rsidRPr="00457A2B">
        <w:rPr>
          <w:noProof/>
          <w:shd w:val="clear" w:color="auto" w:fill="FFFFFF"/>
        </w:rPr>
        <w:t>наличи</w:t>
      </w:r>
      <w:r>
        <w:rPr>
          <w:noProof/>
          <w:shd w:val="clear" w:color="auto" w:fill="FFFFFF"/>
        </w:rPr>
        <w:t>и</w:t>
      </w:r>
      <w:r w:rsidRPr="00457A2B">
        <w:rPr>
          <w:noProof/>
          <w:shd w:val="clear" w:color="auto" w:fill="FFFFFF"/>
        </w:rPr>
        <w:t xml:space="preserve"> </w:t>
      </w:r>
      <w:r w:rsidRPr="00457A2B">
        <w:rPr>
          <w:spacing w:val="-8"/>
        </w:rPr>
        <w:t>у потребителей внутридомовых систем горячего водоснабжения)</w:t>
      </w:r>
      <w:r>
        <w:rPr>
          <w:spacing w:val="-8"/>
        </w:rPr>
        <w:t>.</w:t>
      </w:r>
    </w:p>
    <w:p w:rsidR="007569E7" w:rsidRPr="007D1B7A" w:rsidRDefault="007569E7" w:rsidP="007569E7">
      <w:pPr>
        <w:spacing w:after="0" w:line="360" w:lineRule="auto"/>
        <w:ind w:firstLine="567"/>
        <w:jc w:val="both"/>
        <w:rPr>
          <w:rFonts w:eastAsia="Calibri" w:cs="Times New Roman"/>
          <w:sz w:val="24"/>
          <w:szCs w:val="24"/>
        </w:rPr>
      </w:pPr>
      <w:r w:rsidRPr="007D1B7A">
        <w:rPr>
          <w:rFonts w:eastAsia="Calibri" w:cs="Times New Roman"/>
          <w:sz w:val="24"/>
          <w:szCs w:val="24"/>
        </w:rPr>
        <w:t>Для решения вопроса по</w:t>
      </w:r>
      <w:r w:rsidR="00F232EE">
        <w:rPr>
          <w:rFonts w:eastAsia="Calibri" w:cs="Times New Roman"/>
          <w:sz w:val="24"/>
          <w:szCs w:val="24"/>
        </w:rPr>
        <w:t xml:space="preserve"> </w:t>
      </w:r>
      <w:r w:rsidR="001F75D7" w:rsidRPr="00F232EE">
        <w:rPr>
          <w:rFonts w:eastAsia="Calibri" w:cs="Times New Roman"/>
          <w:sz w:val="24"/>
          <w:szCs w:val="24"/>
        </w:rPr>
        <w:t>муниципальному образованию</w:t>
      </w:r>
      <w:r w:rsidRPr="00F232EE">
        <w:rPr>
          <w:rFonts w:eastAsia="Calibri" w:cs="Times New Roman"/>
          <w:sz w:val="24"/>
          <w:szCs w:val="24"/>
        </w:rPr>
        <w:t xml:space="preserve"> </w:t>
      </w:r>
      <w:r>
        <w:rPr>
          <w:rFonts w:eastAsia="Calibri" w:cs="Times New Roman"/>
          <w:sz w:val="24"/>
          <w:szCs w:val="24"/>
        </w:rPr>
        <w:t>- «город Тулун» при</w:t>
      </w:r>
      <w:r w:rsidRPr="007D1B7A">
        <w:rPr>
          <w:rFonts w:eastAsia="Calibri" w:cs="Times New Roman"/>
          <w:sz w:val="24"/>
          <w:szCs w:val="24"/>
        </w:rPr>
        <w:t xml:space="preserve"> переход</w:t>
      </w:r>
      <w:r>
        <w:rPr>
          <w:rFonts w:eastAsia="Calibri" w:cs="Times New Roman"/>
          <w:sz w:val="24"/>
          <w:szCs w:val="24"/>
        </w:rPr>
        <w:t>е</w:t>
      </w:r>
      <w:r w:rsidRPr="007D1B7A">
        <w:rPr>
          <w:rFonts w:eastAsia="Calibri" w:cs="Times New Roman"/>
          <w:sz w:val="24"/>
          <w:szCs w:val="24"/>
        </w:rPr>
        <w:t xml:space="preserve"> на закрытую системы горячего водоснабжения по муниципальному образованию, необходимо провести:</w:t>
      </w:r>
    </w:p>
    <w:p w:rsidR="007569E7" w:rsidRPr="00ED6595" w:rsidRDefault="007569E7" w:rsidP="007569E7">
      <w:pPr>
        <w:spacing w:after="0" w:line="360" w:lineRule="auto"/>
        <w:jc w:val="both"/>
        <w:rPr>
          <w:rFonts w:eastAsia="Calibri" w:cs="Times New Roman"/>
          <w:sz w:val="24"/>
          <w:szCs w:val="24"/>
        </w:rPr>
      </w:pPr>
      <w:r>
        <w:rPr>
          <w:rFonts w:eastAsia="Calibri" w:cs="Times New Roman"/>
          <w:sz w:val="24"/>
          <w:szCs w:val="24"/>
        </w:rPr>
        <w:t>- предпроектные</w:t>
      </w:r>
      <w:r w:rsidRPr="00ED6595">
        <w:rPr>
          <w:rFonts w:eastAsia="Calibri" w:cs="Times New Roman"/>
          <w:sz w:val="24"/>
          <w:szCs w:val="24"/>
        </w:rPr>
        <w:t xml:space="preserve"> изыскательные работы;</w:t>
      </w:r>
    </w:p>
    <w:p w:rsidR="007569E7" w:rsidRPr="00ED6595" w:rsidRDefault="007569E7" w:rsidP="007569E7">
      <w:pPr>
        <w:spacing w:after="0" w:line="360" w:lineRule="auto"/>
        <w:jc w:val="both"/>
        <w:rPr>
          <w:rFonts w:eastAsia="Calibri" w:cs="Times New Roman"/>
          <w:sz w:val="24"/>
          <w:szCs w:val="24"/>
        </w:rPr>
      </w:pPr>
      <w:r>
        <w:rPr>
          <w:rFonts w:eastAsia="Calibri" w:cs="Times New Roman"/>
          <w:sz w:val="24"/>
          <w:szCs w:val="24"/>
        </w:rPr>
        <w:t xml:space="preserve">- </w:t>
      </w:r>
      <w:r w:rsidRPr="00ED6595">
        <w:rPr>
          <w:rFonts w:eastAsia="Calibri" w:cs="Times New Roman"/>
          <w:sz w:val="24"/>
          <w:szCs w:val="24"/>
        </w:rPr>
        <w:t>разработать проект перехода на закрытую систему теплоснабжения;</w:t>
      </w:r>
    </w:p>
    <w:p w:rsidR="007569E7" w:rsidRDefault="007569E7" w:rsidP="007569E7">
      <w:pPr>
        <w:spacing w:after="0" w:line="360" w:lineRule="auto"/>
        <w:jc w:val="both"/>
        <w:rPr>
          <w:rFonts w:eastAsia="Calibri" w:cs="Times New Roman"/>
          <w:sz w:val="24"/>
          <w:szCs w:val="24"/>
        </w:rPr>
      </w:pPr>
      <w:r>
        <w:rPr>
          <w:rFonts w:eastAsia="Calibri" w:cs="Times New Roman"/>
          <w:sz w:val="24"/>
          <w:szCs w:val="24"/>
        </w:rPr>
        <w:t xml:space="preserve">- </w:t>
      </w:r>
      <w:r w:rsidRPr="00ED6595">
        <w:rPr>
          <w:rFonts w:eastAsia="Calibri" w:cs="Times New Roman"/>
          <w:sz w:val="24"/>
          <w:szCs w:val="24"/>
        </w:rPr>
        <w:t>разработку инвестиционной программы.</w:t>
      </w:r>
    </w:p>
    <w:p w:rsidR="00B52A60" w:rsidRDefault="00B52A60" w:rsidP="00724A6E">
      <w:pPr>
        <w:pStyle w:val="1"/>
        <w:ind w:left="0" w:right="-1" w:firstLine="567"/>
        <w:jc w:val="both"/>
        <w:rPr>
          <w:sz w:val="24"/>
          <w:szCs w:val="24"/>
          <w:lang w:val="ru-RU"/>
        </w:rPr>
      </w:pPr>
      <w:bookmarkStart w:id="104" w:name="_Toc32306872"/>
      <w:bookmarkStart w:id="105" w:name="_Toc102737718"/>
      <w:r w:rsidRPr="002517F9">
        <w:rPr>
          <w:sz w:val="24"/>
          <w:szCs w:val="24"/>
          <w:lang w:val="ru-RU"/>
        </w:rPr>
        <w:t xml:space="preserve">РАЗДЕЛ </w:t>
      </w:r>
      <w:r w:rsidR="00603D50">
        <w:rPr>
          <w:sz w:val="24"/>
          <w:szCs w:val="24"/>
          <w:lang w:val="ru-RU"/>
        </w:rPr>
        <w:t>8</w:t>
      </w:r>
      <w:r w:rsidRPr="002517F9">
        <w:rPr>
          <w:sz w:val="24"/>
          <w:szCs w:val="24"/>
          <w:lang w:val="ru-RU"/>
        </w:rPr>
        <w:t>. ПЕРСПЕКТИВНЫЕ ТОПЛИВНЫЕ БАЛАНСЫ</w:t>
      </w:r>
      <w:bookmarkEnd w:id="104"/>
      <w:bookmarkEnd w:id="105"/>
    </w:p>
    <w:p w:rsidR="00A304A2" w:rsidRPr="004F6A19" w:rsidRDefault="00A304A2" w:rsidP="004F6A19">
      <w:pPr>
        <w:pStyle w:val="7"/>
        <w:spacing w:before="120"/>
        <w:ind w:firstLine="426"/>
        <w:jc w:val="both"/>
        <w:rPr>
          <w:rFonts w:ascii="Times New Roman" w:hAnsi="Times New Roman"/>
          <w:b/>
          <w:i w:val="0"/>
          <w:sz w:val="24"/>
          <w:szCs w:val="24"/>
          <w:lang w:val="ru-RU"/>
        </w:rPr>
      </w:pPr>
      <w:bookmarkStart w:id="106" w:name="_Toc32312913"/>
      <w:bookmarkStart w:id="107" w:name="_Toc102737719"/>
      <w:r w:rsidRPr="009D41BD">
        <w:rPr>
          <w:rFonts w:ascii="Times New Roman" w:hAnsi="Times New Roman"/>
          <w:b/>
          <w:i w:val="0"/>
          <w:sz w:val="24"/>
          <w:szCs w:val="24"/>
          <w:lang w:val="ru-RU"/>
        </w:rPr>
        <w:t xml:space="preserve">а) </w:t>
      </w:r>
      <w:bookmarkEnd w:id="106"/>
      <w:r w:rsidR="004F6A19" w:rsidRPr="004F6A19">
        <w:rPr>
          <w:rFonts w:ascii="Times New Roman" w:hAnsi="Times New Roman"/>
          <w:b/>
          <w:i w:val="0"/>
          <w:sz w:val="24"/>
          <w:szCs w:val="24"/>
          <w:lang w:val="ru-RU"/>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7"/>
    </w:p>
    <w:p w:rsidR="00076E12" w:rsidRDefault="00B52A60" w:rsidP="007D16C3">
      <w:pPr>
        <w:pStyle w:val="a6"/>
        <w:spacing w:line="360" w:lineRule="auto"/>
        <w:ind w:right="111" w:firstLine="567"/>
        <w:jc w:val="both"/>
        <w:rPr>
          <w:lang w:val="ru-RU"/>
        </w:rPr>
      </w:pPr>
      <w:r w:rsidRPr="002517F9">
        <w:rPr>
          <w:lang w:val="ru-RU"/>
        </w:rPr>
        <w:t>Расчеты перспективных максимальных годовых расходов топлива для зимнего, и переходного периодов по элементам территориального деления выполнены на основании данных</w:t>
      </w:r>
      <w:r w:rsidR="005A5E12">
        <w:rPr>
          <w:lang w:val="ru-RU"/>
        </w:rPr>
        <w:t xml:space="preserve"> </w:t>
      </w:r>
      <w:r w:rsidRPr="002517F9">
        <w:rPr>
          <w:lang w:val="ru-RU"/>
        </w:rPr>
        <w:t>о среднемесячной температур</w:t>
      </w:r>
      <w:r w:rsidR="007A451E" w:rsidRPr="002517F9">
        <w:rPr>
          <w:lang w:val="ru-RU"/>
        </w:rPr>
        <w:t>ы</w:t>
      </w:r>
      <w:r w:rsidRPr="002517F9">
        <w:rPr>
          <w:lang w:val="ru-RU"/>
        </w:rPr>
        <w:t xml:space="preserve"> наружного воздуха, суммарной присоединенной тепловой нагрузке и удельных расходов условного топлива.</w:t>
      </w:r>
    </w:p>
    <w:p w:rsidR="00076E12" w:rsidRPr="00076E12" w:rsidRDefault="00076E12" w:rsidP="00076E12">
      <w:pPr>
        <w:spacing w:after="0" w:line="360" w:lineRule="auto"/>
        <w:ind w:firstLine="709"/>
        <w:jc w:val="both"/>
        <w:rPr>
          <w:rFonts w:eastAsia="Times New Roman" w:cs="Times New Roman"/>
          <w:sz w:val="24"/>
          <w:szCs w:val="24"/>
        </w:rPr>
      </w:pPr>
      <w:bookmarkStart w:id="108" w:name="_Hlk51771989"/>
      <w:r w:rsidRPr="00076E12">
        <w:rPr>
          <w:rFonts w:eastAsia="Times New Roman" w:cs="Times New Roman"/>
          <w:sz w:val="24"/>
          <w:szCs w:val="24"/>
        </w:rPr>
        <w:t xml:space="preserve">Котельные </w:t>
      </w:r>
      <w:r>
        <w:rPr>
          <w:rFonts w:eastAsia="Times New Roman" w:cs="Times New Roman"/>
          <w:sz w:val="24"/>
          <w:szCs w:val="24"/>
        </w:rPr>
        <w:t>городского округа -</w:t>
      </w:r>
      <w:r w:rsidRPr="00076E12">
        <w:rPr>
          <w:rFonts w:eastAsia="Times New Roman" w:cs="Times New Roman"/>
          <w:sz w:val="24"/>
          <w:szCs w:val="24"/>
        </w:rPr>
        <w:t xml:space="preserve"> «город </w:t>
      </w:r>
      <w:bookmarkStart w:id="109" w:name="_Hlk51675584"/>
      <w:r w:rsidRPr="00076E12">
        <w:rPr>
          <w:rFonts w:eastAsia="Times New Roman" w:cs="Times New Roman"/>
          <w:sz w:val="24"/>
          <w:szCs w:val="24"/>
        </w:rPr>
        <w:t>Тулун</w:t>
      </w:r>
      <w:r>
        <w:rPr>
          <w:rFonts w:eastAsia="Times New Roman" w:cs="Times New Roman"/>
          <w:sz w:val="24"/>
          <w:szCs w:val="24"/>
        </w:rPr>
        <w:t xml:space="preserve">» </w:t>
      </w:r>
      <w:r w:rsidRPr="00076E12">
        <w:rPr>
          <w:rFonts w:eastAsia="Times New Roman" w:cs="Times New Roman"/>
          <w:sz w:val="24"/>
          <w:szCs w:val="24"/>
        </w:rPr>
        <w:t>используют в качестве топлива Уголь бурый 3</w:t>
      </w:r>
      <w:r>
        <w:rPr>
          <w:rFonts w:eastAsia="Times New Roman" w:cs="Times New Roman"/>
          <w:sz w:val="24"/>
          <w:szCs w:val="24"/>
        </w:rPr>
        <w:t xml:space="preserve"> </w:t>
      </w:r>
      <w:proofErr w:type="spellStart"/>
      <w:r w:rsidRPr="00076E12">
        <w:rPr>
          <w:rFonts w:eastAsia="Times New Roman" w:cs="Times New Roman"/>
          <w:sz w:val="24"/>
          <w:szCs w:val="24"/>
        </w:rPr>
        <w:t>Бр</w:t>
      </w:r>
      <w:bookmarkEnd w:id="109"/>
      <w:proofErr w:type="spellEnd"/>
      <w:r>
        <w:rPr>
          <w:rFonts w:eastAsia="Times New Roman" w:cs="Times New Roman"/>
          <w:sz w:val="24"/>
          <w:szCs w:val="24"/>
        </w:rPr>
        <w:t xml:space="preserve"> </w:t>
      </w:r>
      <w:r w:rsidRPr="00076E12">
        <w:rPr>
          <w:rFonts w:eastAsia="Times New Roman" w:cs="Times New Roman"/>
          <w:sz w:val="24"/>
          <w:szCs w:val="24"/>
        </w:rPr>
        <w:t>по ГОСТ 32464-2013 "Угли бурые, каменные и антраци</w:t>
      </w:r>
      <w:r w:rsidR="0052279F">
        <w:rPr>
          <w:rFonts w:eastAsia="Times New Roman" w:cs="Times New Roman"/>
          <w:sz w:val="24"/>
          <w:szCs w:val="24"/>
        </w:rPr>
        <w:t>т. Общие технические требования</w:t>
      </w:r>
      <w:r w:rsidRPr="00076E12">
        <w:rPr>
          <w:rFonts w:eastAsia="Times New Roman" w:cs="Times New Roman"/>
          <w:sz w:val="24"/>
          <w:szCs w:val="24"/>
        </w:rPr>
        <w:t>",</w:t>
      </w:r>
      <w:r w:rsidR="0052279F">
        <w:rPr>
          <w:rFonts w:eastAsia="Times New Roman" w:cs="Times New Roman"/>
          <w:sz w:val="24"/>
          <w:szCs w:val="24"/>
        </w:rPr>
        <w:t xml:space="preserve"> </w:t>
      </w:r>
      <w:r w:rsidRPr="00076E12">
        <w:rPr>
          <w:rFonts w:eastAsia="Times New Roman" w:cs="Times New Roman"/>
          <w:sz w:val="24"/>
          <w:szCs w:val="24"/>
        </w:rPr>
        <w:t>а также электрическую энергию.</w:t>
      </w:r>
    </w:p>
    <w:bookmarkEnd w:id="108"/>
    <w:p w:rsidR="00B52A60" w:rsidRPr="002517F9" w:rsidRDefault="00B52A60" w:rsidP="007D16C3">
      <w:pPr>
        <w:pStyle w:val="a6"/>
        <w:spacing w:line="360" w:lineRule="auto"/>
        <w:ind w:right="111"/>
        <w:jc w:val="both"/>
        <w:rPr>
          <w:lang w:val="ru-RU"/>
        </w:rPr>
      </w:pPr>
      <w:r w:rsidRPr="002517F9">
        <w:rPr>
          <w:lang w:val="ru-RU"/>
        </w:rPr>
        <w:t>Результаты расчётов перспективного годового расход</w:t>
      </w:r>
      <w:r w:rsidR="007D16C3">
        <w:rPr>
          <w:lang w:val="ru-RU"/>
        </w:rPr>
        <w:t>а топлива представлены в табл.</w:t>
      </w:r>
      <w:r w:rsidRPr="002517F9">
        <w:rPr>
          <w:lang w:val="ru-RU"/>
        </w:rPr>
        <w:t xml:space="preserve"> </w:t>
      </w:r>
      <w:r w:rsidR="00076E12">
        <w:rPr>
          <w:lang w:val="ru-RU"/>
        </w:rPr>
        <w:t>8.1</w:t>
      </w:r>
      <w:r w:rsidRPr="002517F9">
        <w:rPr>
          <w:lang w:val="ru-RU"/>
        </w:rPr>
        <w:t>.</w:t>
      </w:r>
    </w:p>
    <w:p w:rsidR="00CA6E02" w:rsidRPr="0052279F" w:rsidRDefault="00B52A60" w:rsidP="005A5E12">
      <w:pPr>
        <w:pStyle w:val="a6"/>
        <w:ind w:right="111" w:firstLine="567"/>
        <w:jc w:val="both"/>
        <w:rPr>
          <w:lang w:val="ru-RU"/>
        </w:rPr>
      </w:pPr>
      <w:r w:rsidRPr="0052279F">
        <w:rPr>
          <w:b/>
          <w:lang w:val="ru-RU"/>
        </w:rPr>
        <w:t xml:space="preserve">Таблица </w:t>
      </w:r>
      <w:r w:rsidR="00076E12" w:rsidRPr="0052279F">
        <w:rPr>
          <w:b/>
          <w:lang w:val="ru-RU"/>
        </w:rPr>
        <w:t>8.1</w:t>
      </w:r>
      <w:proofErr w:type="gramStart"/>
      <w:r w:rsidRPr="0052279F">
        <w:rPr>
          <w:lang w:val="ru-RU"/>
        </w:rPr>
        <w:t xml:space="preserve">–  </w:t>
      </w:r>
      <w:r w:rsidR="007654A6" w:rsidRPr="0052279F">
        <w:rPr>
          <w:lang w:val="ru-RU"/>
        </w:rPr>
        <w:t>п</w:t>
      </w:r>
      <w:r w:rsidRPr="0052279F">
        <w:rPr>
          <w:lang w:val="ru-RU"/>
        </w:rPr>
        <w:t>ерспективный</w:t>
      </w:r>
      <w:proofErr w:type="gramEnd"/>
      <w:r w:rsidRPr="0052279F">
        <w:rPr>
          <w:lang w:val="ru-RU"/>
        </w:rPr>
        <w:t xml:space="preserve"> годовой расход топлива </w:t>
      </w:r>
    </w:p>
    <w:tbl>
      <w:tblPr>
        <w:tblStyle w:val="TableNormal9"/>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40"/>
        <w:gridCol w:w="4678"/>
      </w:tblGrid>
      <w:tr w:rsidR="006B232E" w:rsidRPr="002517F9" w:rsidTr="00B54F3F">
        <w:trPr>
          <w:trHeight w:val="283"/>
          <w:jc w:val="center"/>
        </w:trPr>
        <w:tc>
          <w:tcPr>
            <w:tcW w:w="4640" w:type="dxa"/>
            <w:tcBorders>
              <w:right w:val="single" w:sz="2" w:space="0" w:color="000000"/>
            </w:tcBorders>
            <w:vAlign w:val="center"/>
          </w:tcPr>
          <w:p w:rsidR="006B232E" w:rsidRPr="001357A5" w:rsidRDefault="006B232E" w:rsidP="007D16C3">
            <w:pPr>
              <w:jc w:val="center"/>
              <w:rPr>
                <w:rFonts w:ascii="Times New Roman" w:eastAsia="Times New Roman" w:hAnsi="Times New Roman" w:cs="Times New Roman"/>
                <w:b/>
                <w:sz w:val="20"/>
                <w:szCs w:val="20"/>
              </w:rPr>
            </w:pPr>
            <w:proofErr w:type="spellStart"/>
            <w:r w:rsidRPr="001357A5">
              <w:rPr>
                <w:rFonts w:ascii="Times New Roman" w:eastAsia="Times New Roman" w:hAnsi="Times New Roman" w:cs="Times New Roman"/>
                <w:b/>
                <w:sz w:val="20"/>
                <w:szCs w:val="20"/>
              </w:rPr>
              <w:t>Источник</w:t>
            </w:r>
            <w:proofErr w:type="spellEnd"/>
            <w:r w:rsidR="007D16C3">
              <w:rPr>
                <w:rFonts w:ascii="Times New Roman" w:eastAsia="Times New Roman" w:hAnsi="Times New Roman" w:cs="Times New Roman"/>
                <w:b/>
                <w:sz w:val="20"/>
                <w:szCs w:val="20"/>
                <w:lang w:val="ru-RU"/>
              </w:rPr>
              <w:t xml:space="preserve"> </w:t>
            </w:r>
            <w:proofErr w:type="spellStart"/>
            <w:r w:rsidRPr="001357A5">
              <w:rPr>
                <w:rFonts w:ascii="Times New Roman" w:eastAsia="Times New Roman" w:hAnsi="Times New Roman" w:cs="Times New Roman"/>
                <w:b/>
                <w:sz w:val="20"/>
                <w:szCs w:val="20"/>
              </w:rPr>
              <w:t>тепловой</w:t>
            </w:r>
            <w:proofErr w:type="spellEnd"/>
            <w:r w:rsidR="00F232EE">
              <w:rPr>
                <w:rFonts w:ascii="Times New Roman" w:eastAsia="Times New Roman" w:hAnsi="Times New Roman" w:cs="Times New Roman"/>
                <w:b/>
                <w:sz w:val="20"/>
                <w:szCs w:val="20"/>
                <w:lang w:val="ru-RU"/>
              </w:rPr>
              <w:t xml:space="preserve"> </w:t>
            </w:r>
            <w:proofErr w:type="spellStart"/>
            <w:r w:rsidRPr="001357A5">
              <w:rPr>
                <w:rFonts w:ascii="Times New Roman" w:eastAsia="Times New Roman" w:hAnsi="Times New Roman" w:cs="Times New Roman"/>
                <w:b/>
                <w:sz w:val="20"/>
                <w:szCs w:val="20"/>
              </w:rPr>
              <w:t>энергии</w:t>
            </w:r>
            <w:proofErr w:type="spellEnd"/>
          </w:p>
        </w:tc>
        <w:tc>
          <w:tcPr>
            <w:tcW w:w="4678" w:type="dxa"/>
            <w:vAlign w:val="center"/>
          </w:tcPr>
          <w:p w:rsidR="006B232E" w:rsidRPr="001357A5" w:rsidRDefault="006B232E" w:rsidP="007D16C3">
            <w:pPr>
              <w:ind w:firstLine="1"/>
              <w:jc w:val="center"/>
              <w:rPr>
                <w:rFonts w:ascii="Times New Roman" w:eastAsia="Times New Roman" w:hAnsi="Times New Roman" w:cs="Times New Roman"/>
                <w:b/>
                <w:sz w:val="20"/>
                <w:szCs w:val="20"/>
                <w:lang w:val="ru-RU"/>
              </w:rPr>
            </w:pPr>
            <w:r w:rsidRPr="001357A5">
              <w:rPr>
                <w:rFonts w:ascii="Times New Roman" w:eastAsia="Times New Roman" w:hAnsi="Times New Roman" w:cs="Times New Roman"/>
                <w:b/>
                <w:sz w:val="20"/>
                <w:szCs w:val="20"/>
                <w:lang w:val="ru-RU"/>
              </w:rPr>
              <w:t>Расход условного топлива за год,</w:t>
            </w:r>
            <w:r w:rsidR="007D16C3">
              <w:rPr>
                <w:rFonts w:ascii="Times New Roman" w:eastAsia="Times New Roman" w:hAnsi="Times New Roman" w:cs="Times New Roman"/>
                <w:b/>
                <w:sz w:val="20"/>
                <w:szCs w:val="20"/>
                <w:lang w:val="ru-RU"/>
              </w:rPr>
              <w:t xml:space="preserve"> </w:t>
            </w:r>
            <w:r w:rsidRPr="001357A5">
              <w:rPr>
                <w:rFonts w:ascii="Times New Roman" w:hAnsi="Times New Roman" w:cs="Times New Roman"/>
                <w:b/>
                <w:sz w:val="20"/>
                <w:szCs w:val="20"/>
                <w:lang w:val="ru-RU"/>
              </w:rPr>
              <w:t xml:space="preserve">т </w:t>
            </w:r>
            <w:proofErr w:type="spellStart"/>
            <w:r w:rsidRPr="001357A5">
              <w:rPr>
                <w:rFonts w:ascii="Times New Roman" w:hAnsi="Times New Roman" w:cs="Times New Roman"/>
                <w:b/>
                <w:sz w:val="20"/>
                <w:szCs w:val="20"/>
                <w:lang w:val="ru-RU"/>
              </w:rPr>
              <w:t>усл</w:t>
            </w:r>
            <w:proofErr w:type="spellEnd"/>
            <w:r w:rsidRPr="001357A5">
              <w:rPr>
                <w:rFonts w:ascii="Times New Roman" w:hAnsi="Times New Roman" w:cs="Times New Roman"/>
                <w:b/>
                <w:sz w:val="20"/>
                <w:szCs w:val="20"/>
                <w:lang w:val="ru-RU"/>
              </w:rPr>
              <w:t xml:space="preserve">. </w:t>
            </w:r>
            <w:r>
              <w:rPr>
                <w:rFonts w:ascii="Times New Roman" w:hAnsi="Times New Roman" w:cs="Times New Roman"/>
                <w:b/>
                <w:sz w:val="20"/>
                <w:szCs w:val="20"/>
                <w:lang w:val="ru-RU"/>
              </w:rPr>
              <w:t>т</w:t>
            </w:r>
            <w:r w:rsidRPr="001357A5">
              <w:rPr>
                <w:rFonts w:ascii="Times New Roman" w:hAnsi="Times New Roman" w:cs="Times New Roman"/>
                <w:b/>
                <w:sz w:val="20"/>
                <w:szCs w:val="20"/>
                <w:lang w:val="ru-RU"/>
              </w:rPr>
              <w:t>опл</w:t>
            </w:r>
            <w:r>
              <w:rPr>
                <w:rFonts w:ascii="Times New Roman" w:hAnsi="Times New Roman" w:cs="Times New Roman"/>
                <w:b/>
                <w:sz w:val="20"/>
                <w:szCs w:val="20"/>
                <w:lang w:val="ru-RU"/>
              </w:rPr>
              <w:t>ива</w:t>
            </w:r>
          </w:p>
        </w:tc>
      </w:tr>
      <w:tr w:rsidR="00076E12" w:rsidRPr="002517F9" w:rsidTr="00B54F3F">
        <w:trPr>
          <w:trHeight w:val="20"/>
          <w:jc w:val="center"/>
        </w:trPr>
        <w:tc>
          <w:tcPr>
            <w:tcW w:w="4640" w:type="dxa"/>
            <w:tcBorders>
              <w:right w:val="single" w:sz="2" w:space="0" w:color="000000"/>
            </w:tcBorders>
            <w:vAlign w:val="center"/>
          </w:tcPr>
          <w:p w:rsidR="00076E12" w:rsidRPr="00540DA5" w:rsidRDefault="00076E12" w:rsidP="007D16C3">
            <w:pPr>
              <w:adjustRightInd w:val="0"/>
              <w:jc w:val="center"/>
              <w:rPr>
                <w:rFonts w:ascii="Times New Roman" w:hAnsi="Times New Roman" w:cs="Times New Roman"/>
                <w:sz w:val="20"/>
                <w:szCs w:val="20"/>
              </w:rPr>
            </w:pPr>
            <w:proofErr w:type="spellStart"/>
            <w:r w:rsidRPr="00540DA5">
              <w:rPr>
                <w:rFonts w:ascii="Times New Roman" w:hAnsi="Times New Roman" w:cs="Times New Roman"/>
                <w:sz w:val="20"/>
                <w:szCs w:val="20"/>
              </w:rPr>
              <w:lastRenderedPageBreak/>
              <w:t>Котельная</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пер</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Театральный</w:t>
            </w:r>
            <w:proofErr w:type="spellEnd"/>
            <w:r w:rsidRPr="00540DA5">
              <w:rPr>
                <w:rFonts w:ascii="Times New Roman" w:hAnsi="Times New Roman" w:cs="Times New Roman"/>
                <w:sz w:val="20"/>
                <w:szCs w:val="20"/>
              </w:rPr>
              <w:t>, 7а</w:t>
            </w:r>
          </w:p>
        </w:tc>
        <w:tc>
          <w:tcPr>
            <w:tcW w:w="4678" w:type="dxa"/>
            <w:vAlign w:val="center"/>
          </w:tcPr>
          <w:p w:rsidR="00076E12" w:rsidRPr="00F667C0" w:rsidRDefault="00F667C0" w:rsidP="007D16C3">
            <w:pPr>
              <w:ind w:left="153" w:right="41"/>
              <w:jc w:val="center"/>
              <w:rPr>
                <w:rFonts w:ascii="Times New Roman" w:eastAsia="Times New Roman" w:hAnsi="Times New Roman" w:cs="Times New Roman"/>
                <w:sz w:val="20"/>
                <w:szCs w:val="20"/>
                <w:lang w:val="ru-RU"/>
              </w:rPr>
            </w:pPr>
            <w:r w:rsidRPr="00F667C0">
              <w:rPr>
                <w:rFonts w:ascii="Times New Roman" w:hAnsi="Times New Roman" w:cs="Times New Roman"/>
                <w:color w:val="000000"/>
                <w:sz w:val="20"/>
                <w:szCs w:val="20"/>
              </w:rPr>
              <w:t>3752,13</w:t>
            </w:r>
          </w:p>
        </w:tc>
      </w:tr>
      <w:tr w:rsidR="00076E12" w:rsidRPr="002517F9" w:rsidTr="00B54F3F">
        <w:trPr>
          <w:trHeight w:val="20"/>
          <w:jc w:val="center"/>
        </w:trPr>
        <w:tc>
          <w:tcPr>
            <w:tcW w:w="4640" w:type="dxa"/>
            <w:tcBorders>
              <w:right w:val="single" w:sz="2" w:space="0" w:color="000000"/>
            </w:tcBorders>
            <w:vAlign w:val="center"/>
          </w:tcPr>
          <w:p w:rsidR="00076E12" w:rsidRPr="00540DA5" w:rsidRDefault="00076E12" w:rsidP="007D16C3">
            <w:pPr>
              <w:adjustRightInd w:val="0"/>
              <w:jc w:val="center"/>
              <w:rPr>
                <w:rFonts w:ascii="Times New Roman" w:hAnsi="Times New Roman" w:cs="Times New Roman"/>
                <w:sz w:val="20"/>
                <w:szCs w:val="20"/>
              </w:rPr>
            </w:pPr>
            <w:proofErr w:type="spellStart"/>
            <w:proofErr w:type="gramStart"/>
            <w:r w:rsidRPr="00540DA5">
              <w:rPr>
                <w:rFonts w:ascii="Times New Roman" w:hAnsi="Times New Roman" w:cs="Times New Roman"/>
                <w:sz w:val="20"/>
                <w:szCs w:val="20"/>
              </w:rPr>
              <w:t>Котельная</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ул</w:t>
            </w:r>
            <w:proofErr w:type="spellEnd"/>
            <w:proofErr w:type="gram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Гоголя</w:t>
            </w:r>
            <w:proofErr w:type="spellEnd"/>
            <w:r w:rsidRPr="00540DA5">
              <w:rPr>
                <w:rFonts w:ascii="Times New Roman" w:hAnsi="Times New Roman" w:cs="Times New Roman"/>
                <w:sz w:val="20"/>
                <w:szCs w:val="20"/>
              </w:rPr>
              <w:t>, 35</w:t>
            </w:r>
          </w:p>
        </w:tc>
        <w:tc>
          <w:tcPr>
            <w:tcW w:w="4678" w:type="dxa"/>
            <w:vAlign w:val="center"/>
          </w:tcPr>
          <w:p w:rsidR="00076E12" w:rsidRPr="00F667C0" w:rsidRDefault="00F667C0" w:rsidP="007D16C3">
            <w:pPr>
              <w:ind w:left="153" w:right="41"/>
              <w:jc w:val="center"/>
              <w:rPr>
                <w:rFonts w:ascii="Times New Roman" w:eastAsia="Times New Roman" w:hAnsi="Times New Roman" w:cs="Times New Roman"/>
                <w:sz w:val="20"/>
                <w:szCs w:val="20"/>
                <w:lang w:val="ru-RU"/>
              </w:rPr>
            </w:pPr>
            <w:r w:rsidRPr="00F667C0">
              <w:rPr>
                <w:rFonts w:ascii="Times New Roman" w:hAnsi="Times New Roman" w:cs="Times New Roman"/>
                <w:color w:val="000000"/>
                <w:sz w:val="20"/>
                <w:szCs w:val="20"/>
              </w:rPr>
              <w:t>8693,08</w:t>
            </w:r>
          </w:p>
        </w:tc>
      </w:tr>
      <w:tr w:rsidR="00076E12" w:rsidRPr="002517F9" w:rsidTr="00B54F3F">
        <w:trPr>
          <w:trHeight w:val="20"/>
          <w:jc w:val="center"/>
        </w:trPr>
        <w:tc>
          <w:tcPr>
            <w:tcW w:w="4640" w:type="dxa"/>
            <w:tcBorders>
              <w:right w:val="single" w:sz="2" w:space="0" w:color="000000"/>
            </w:tcBorders>
            <w:vAlign w:val="center"/>
          </w:tcPr>
          <w:p w:rsidR="00076E12" w:rsidRPr="00540DA5" w:rsidRDefault="00076E12" w:rsidP="007D16C3">
            <w:pPr>
              <w:adjustRightInd w:val="0"/>
              <w:jc w:val="center"/>
              <w:rPr>
                <w:rFonts w:ascii="Times New Roman" w:hAnsi="Times New Roman" w:cs="Times New Roman"/>
                <w:sz w:val="20"/>
                <w:szCs w:val="20"/>
              </w:rPr>
            </w:pPr>
            <w:proofErr w:type="spellStart"/>
            <w:r w:rsidRPr="00540DA5">
              <w:rPr>
                <w:rFonts w:ascii="Times New Roman" w:hAnsi="Times New Roman" w:cs="Times New Roman"/>
                <w:sz w:val="20"/>
                <w:szCs w:val="20"/>
              </w:rPr>
              <w:t>Котельная</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мкр</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Угольщиков</w:t>
            </w:r>
            <w:proofErr w:type="spellEnd"/>
            <w:r w:rsidRPr="00540DA5">
              <w:rPr>
                <w:rFonts w:ascii="Times New Roman" w:hAnsi="Times New Roman" w:cs="Times New Roman"/>
                <w:sz w:val="20"/>
                <w:szCs w:val="20"/>
              </w:rPr>
              <w:t>, 45</w:t>
            </w:r>
          </w:p>
        </w:tc>
        <w:tc>
          <w:tcPr>
            <w:tcW w:w="4678" w:type="dxa"/>
            <w:vAlign w:val="center"/>
          </w:tcPr>
          <w:p w:rsidR="00076E12" w:rsidRPr="00F667C0" w:rsidRDefault="00F667C0" w:rsidP="007D16C3">
            <w:pPr>
              <w:ind w:left="153" w:right="41"/>
              <w:jc w:val="center"/>
              <w:rPr>
                <w:rFonts w:ascii="Times New Roman" w:eastAsia="Times New Roman" w:hAnsi="Times New Roman" w:cs="Times New Roman"/>
                <w:sz w:val="20"/>
                <w:szCs w:val="20"/>
                <w:lang w:val="ru-RU"/>
              </w:rPr>
            </w:pPr>
            <w:r w:rsidRPr="00F667C0">
              <w:rPr>
                <w:rFonts w:ascii="Times New Roman" w:hAnsi="Times New Roman" w:cs="Times New Roman"/>
                <w:color w:val="000000"/>
                <w:sz w:val="20"/>
                <w:szCs w:val="20"/>
              </w:rPr>
              <w:t>20478,49</w:t>
            </w:r>
          </w:p>
        </w:tc>
      </w:tr>
      <w:tr w:rsidR="00076E12" w:rsidRPr="002517F9" w:rsidTr="00B54F3F">
        <w:trPr>
          <w:trHeight w:val="20"/>
          <w:jc w:val="center"/>
        </w:trPr>
        <w:tc>
          <w:tcPr>
            <w:tcW w:w="4640" w:type="dxa"/>
            <w:tcBorders>
              <w:right w:val="single" w:sz="2" w:space="0" w:color="000000"/>
            </w:tcBorders>
            <w:vAlign w:val="center"/>
          </w:tcPr>
          <w:p w:rsidR="00076E12" w:rsidRPr="00540DA5" w:rsidRDefault="00076E12" w:rsidP="007D16C3">
            <w:pPr>
              <w:adjustRightInd w:val="0"/>
              <w:jc w:val="center"/>
              <w:rPr>
                <w:rFonts w:ascii="Times New Roman" w:hAnsi="Times New Roman" w:cs="Times New Roman"/>
                <w:sz w:val="20"/>
                <w:szCs w:val="20"/>
              </w:rPr>
            </w:pPr>
            <w:proofErr w:type="spellStart"/>
            <w:proofErr w:type="gramStart"/>
            <w:r w:rsidRPr="00540DA5">
              <w:rPr>
                <w:rFonts w:ascii="Times New Roman" w:hAnsi="Times New Roman" w:cs="Times New Roman"/>
                <w:sz w:val="20"/>
                <w:szCs w:val="20"/>
              </w:rPr>
              <w:t>Котельная</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ул</w:t>
            </w:r>
            <w:proofErr w:type="spellEnd"/>
            <w:proofErr w:type="gram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Ленина</w:t>
            </w:r>
            <w:proofErr w:type="spellEnd"/>
            <w:r w:rsidRPr="00540DA5">
              <w:rPr>
                <w:rFonts w:ascii="Times New Roman" w:hAnsi="Times New Roman" w:cs="Times New Roman"/>
                <w:sz w:val="20"/>
                <w:szCs w:val="20"/>
              </w:rPr>
              <w:t>, 33</w:t>
            </w:r>
          </w:p>
        </w:tc>
        <w:tc>
          <w:tcPr>
            <w:tcW w:w="4678" w:type="dxa"/>
            <w:vAlign w:val="center"/>
          </w:tcPr>
          <w:p w:rsidR="00076E12" w:rsidRPr="00F667C0" w:rsidRDefault="00F667C0" w:rsidP="007D16C3">
            <w:pPr>
              <w:ind w:left="153" w:right="41"/>
              <w:jc w:val="center"/>
              <w:rPr>
                <w:rFonts w:ascii="Times New Roman" w:eastAsia="Times New Roman" w:hAnsi="Times New Roman" w:cs="Times New Roman"/>
                <w:sz w:val="20"/>
                <w:szCs w:val="20"/>
                <w:lang w:val="ru-RU"/>
              </w:rPr>
            </w:pPr>
            <w:r w:rsidRPr="00F667C0">
              <w:rPr>
                <w:rFonts w:ascii="Times New Roman" w:hAnsi="Times New Roman" w:cs="Times New Roman"/>
                <w:color w:val="000000"/>
                <w:sz w:val="20"/>
                <w:szCs w:val="20"/>
              </w:rPr>
              <w:t>40204,11</w:t>
            </w:r>
          </w:p>
        </w:tc>
      </w:tr>
      <w:tr w:rsidR="00F667C0" w:rsidRPr="002517F9" w:rsidTr="00B54F3F">
        <w:trPr>
          <w:trHeight w:val="20"/>
          <w:jc w:val="center"/>
        </w:trPr>
        <w:tc>
          <w:tcPr>
            <w:tcW w:w="4640" w:type="dxa"/>
            <w:tcBorders>
              <w:right w:val="single" w:sz="2" w:space="0" w:color="000000"/>
            </w:tcBorders>
            <w:vAlign w:val="center"/>
          </w:tcPr>
          <w:p w:rsidR="00F667C0" w:rsidRPr="00540DA5" w:rsidRDefault="00F667C0" w:rsidP="007D16C3">
            <w:pPr>
              <w:adjustRightInd w:val="0"/>
              <w:jc w:val="center"/>
              <w:rPr>
                <w:rFonts w:ascii="Times New Roman" w:hAnsi="Times New Roman" w:cs="Times New Roman"/>
                <w:sz w:val="20"/>
                <w:szCs w:val="20"/>
              </w:rPr>
            </w:pPr>
            <w:proofErr w:type="spellStart"/>
            <w:r w:rsidRPr="00540DA5">
              <w:rPr>
                <w:rFonts w:ascii="Times New Roman" w:hAnsi="Times New Roman" w:cs="Times New Roman"/>
                <w:sz w:val="20"/>
                <w:szCs w:val="20"/>
              </w:rPr>
              <w:t>Котельная</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пер</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Железнодорожный</w:t>
            </w:r>
            <w:proofErr w:type="spellEnd"/>
            <w:r w:rsidRPr="00540DA5">
              <w:rPr>
                <w:rFonts w:ascii="Times New Roman" w:hAnsi="Times New Roman" w:cs="Times New Roman"/>
                <w:sz w:val="20"/>
                <w:szCs w:val="20"/>
              </w:rPr>
              <w:t>, 2Б</w:t>
            </w:r>
          </w:p>
        </w:tc>
        <w:tc>
          <w:tcPr>
            <w:tcW w:w="4678" w:type="dxa"/>
            <w:vAlign w:val="center"/>
          </w:tcPr>
          <w:p w:rsidR="00F667C0" w:rsidRPr="00F667C0" w:rsidRDefault="00F667C0" w:rsidP="007D16C3">
            <w:pPr>
              <w:jc w:val="center"/>
              <w:rPr>
                <w:rFonts w:ascii="Times New Roman" w:hAnsi="Times New Roman" w:cs="Times New Roman"/>
                <w:sz w:val="20"/>
                <w:szCs w:val="20"/>
              </w:rPr>
            </w:pPr>
            <w:r w:rsidRPr="00F667C0">
              <w:rPr>
                <w:rFonts w:ascii="Times New Roman" w:hAnsi="Times New Roman" w:cs="Times New Roman"/>
                <w:color w:val="000000"/>
                <w:sz w:val="20"/>
                <w:szCs w:val="20"/>
              </w:rPr>
              <w:t>356,811</w:t>
            </w:r>
          </w:p>
        </w:tc>
      </w:tr>
      <w:tr w:rsidR="00F667C0" w:rsidRPr="002517F9" w:rsidTr="00B54F3F">
        <w:trPr>
          <w:trHeight w:val="20"/>
          <w:jc w:val="center"/>
        </w:trPr>
        <w:tc>
          <w:tcPr>
            <w:tcW w:w="4640" w:type="dxa"/>
            <w:tcBorders>
              <w:right w:val="single" w:sz="2" w:space="0" w:color="000000"/>
            </w:tcBorders>
            <w:vAlign w:val="center"/>
          </w:tcPr>
          <w:p w:rsidR="00F667C0" w:rsidRPr="00540DA5" w:rsidRDefault="00F667C0" w:rsidP="007D16C3">
            <w:pPr>
              <w:adjustRightInd w:val="0"/>
              <w:jc w:val="center"/>
              <w:rPr>
                <w:rFonts w:ascii="Times New Roman" w:hAnsi="Times New Roman" w:cs="Times New Roman"/>
                <w:sz w:val="20"/>
                <w:szCs w:val="20"/>
              </w:rPr>
            </w:pPr>
            <w:proofErr w:type="spellStart"/>
            <w:r w:rsidRPr="00540DA5">
              <w:rPr>
                <w:rFonts w:ascii="Times New Roman" w:hAnsi="Times New Roman" w:cs="Times New Roman"/>
                <w:sz w:val="20"/>
                <w:szCs w:val="20"/>
              </w:rPr>
              <w:t>Электрокотельная</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ул</w:t>
            </w:r>
            <w:proofErr w:type="spellEnd"/>
            <w:r w:rsidRPr="00540DA5">
              <w:rPr>
                <w:rFonts w:ascii="Times New Roman" w:hAnsi="Times New Roman" w:cs="Times New Roman"/>
                <w:sz w:val="20"/>
                <w:szCs w:val="20"/>
              </w:rPr>
              <w:t>. Лыткина,68А</w:t>
            </w:r>
          </w:p>
        </w:tc>
        <w:tc>
          <w:tcPr>
            <w:tcW w:w="4678" w:type="dxa"/>
            <w:vAlign w:val="center"/>
          </w:tcPr>
          <w:p w:rsidR="00F667C0" w:rsidRPr="00F667C0" w:rsidRDefault="00F667C0" w:rsidP="007D16C3">
            <w:pPr>
              <w:jc w:val="center"/>
              <w:rPr>
                <w:rFonts w:ascii="Times New Roman" w:hAnsi="Times New Roman" w:cs="Times New Roman"/>
                <w:color w:val="000000"/>
                <w:sz w:val="20"/>
                <w:szCs w:val="20"/>
              </w:rPr>
            </w:pPr>
            <w:r w:rsidRPr="00F667C0">
              <w:rPr>
                <w:rFonts w:ascii="Times New Roman" w:hAnsi="Times New Roman" w:cs="Times New Roman"/>
                <w:color w:val="000000"/>
                <w:sz w:val="20"/>
                <w:szCs w:val="20"/>
              </w:rPr>
              <w:t>212,24</w:t>
            </w:r>
          </w:p>
        </w:tc>
      </w:tr>
      <w:tr w:rsidR="00F667C0" w:rsidRPr="002517F9" w:rsidTr="00B54F3F">
        <w:trPr>
          <w:trHeight w:val="20"/>
          <w:jc w:val="center"/>
        </w:trPr>
        <w:tc>
          <w:tcPr>
            <w:tcW w:w="4640" w:type="dxa"/>
            <w:tcBorders>
              <w:right w:val="single" w:sz="2" w:space="0" w:color="000000"/>
            </w:tcBorders>
            <w:vAlign w:val="center"/>
          </w:tcPr>
          <w:p w:rsidR="00F667C0" w:rsidRPr="00540DA5" w:rsidRDefault="00F667C0" w:rsidP="007D16C3">
            <w:pPr>
              <w:adjustRightInd w:val="0"/>
              <w:jc w:val="center"/>
              <w:rPr>
                <w:rFonts w:ascii="Times New Roman" w:hAnsi="Times New Roman" w:cs="Times New Roman"/>
                <w:sz w:val="20"/>
                <w:szCs w:val="20"/>
              </w:rPr>
            </w:pPr>
            <w:proofErr w:type="spellStart"/>
            <w:r w:rsidRPr="00540DA5">
              <w:rPr>
                <w:rFonts w:ascii="Times New Roman" w:hAnsi="Times New Roman" w:cs="Times New Roman"/>
                <w:sz w:val="20"/>
                <w:szCs w:val="20"/>
              </w:rPr>
              <w:t>Электрокотельная</w:t>
            </w:r>
            <w:proofErr w:type="spellEnd"/>
            <w:r w:rsidRPr="00540DA5">
              <w:rPr>
                <w:rFonts w:ascii="Times New Roman" w:hAnsi="Times New Roman" w:cs="Times New Roman"/>
                <w:sz w:val="20"/>
                <w:szCs w:val="20"/>
              </w:rPr>
              <w:t xml:space="preserve"> ЛЭП-500, 10А</w:t>
            </w:r>
          </w:p>
        </w:tc>
        <w:tc>
          <w:tcPr>
            <w:tcW w:w="4678" w:type="dxa"/>
            <w:vAlign w:val="center"/>
          </w:tcPr>
          <w:p w:rsidR="00F667C0" w:rsidRPr="00F667C0" w:rsidRDefault="00F667C0" w:rsidP="007D16C3">
            <w:pPr>
              <w:jc w:val="center"/>
              <w:rPr>
                <w:rFonts w:ascii="Times New Roman" w:hAnsi="Times New Roman" w:cs="Times New Roman"/>
                <w:color w:val="000000"/>
                <w:sz w:val="20"/>
                <w:szCs w:val="20"/>
              </w:rPr>
            </w:pPr>
            <w:r w:rsidRPr="00F667C0">
              <w:rPr>
                <w:rFonts w:ascii="Times New Roman" w:hAnsi="Times New Roman" w:cs="Times New Roman"/>
                <w:color w:val="000000"/>
                <w:sz w:val="20"/>
                <w:szCs w:val="20"/>
              </w:rPr>
              <w:t>121,37</w:t>
            </w:r>
          </w:p>
        </w:tc>
      </w:tr>
      <w:tr w:rsidR="00F667C0" w:rsidRPr="002517F9" w:rsidTr="00B54F3F">
        <w:trPr>
          <w:trHeight w:val="20"/>
          <w:jc w:val="center"/>
        </w:trPr>
        <w:tc>
          <w:tcPr>
            <w:tcW w:w="4640" w:type="dxa"/>
            <w:tcBorders>
              <w:right w:val="single" w:sz="2" w:space="0" w:color="000000"/>
            </w:tcBorders>
            <w:vAlign w:val="center"/>
          </w:tcPr>
          <w:p w:rsidR="00F667C0" w:rsidRPr="00540DA5" w:rsidRDefault="00F667C0" w:rsidP="007D16C3">
            <w:pPr>
              <w:adjustRightInd w:val="0"/>
              <w:jc w:val="center"/>
              <w:rPr>
                <w:rFonts w:ascii="Times New Roman" w:hAnsi="Times New Roman" w:cs="Times New Roman"/>
                <w:sz w:val="20"/>
                <w:szCs w:val="20"/>
              </w:rPr>
            </w:pPr>
            <w:proofErr w:type="spellStart"/>
            <w:r w:rsidRPr="00540DA5">
              <w:rPr>
                <w:rFonts w:ascii="Times New Roman" w:hAnsi="Times New Roman" w:cs="Times New Roman"/>
                <w:sz w:val="20"/>
                <w:szCs w:val="20"/>
              </w:rPr>
              <w:t>Котельная</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ул</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Островского</w:t>
            </w:r>
            <w:proofErr w:type="spellEnd"/>
            <w:r w:rsidRPr="00540DA5">
              <w:rPr>
                <w:rFonts w:ascii="Times New Roman" w:hAnsi="Times New Roman" w:cs="Times New Roman"/>
                <w:sz w:val="20"/>
                <w:szCs w:val="20"/>
              </w:rPr>
              <w:t>, 13А</w:t>
            </w:r>
          </w:p>
        </w:tc>
        <w:tc>
          <w:tcPr>
            <w:tcW w:w="4678" w:type="dxa"/>
            <w:vAlign w:val="center"/>
          </w:tcPr>
          <w:p w:rsidR="00F667C0" w:rsidRPr="00F667C0" w:rsidRDefault="00F667C0" w:rsidP="007D16C3">
            <w:pPr>
              <w:ind w:left="153" w:right="41"/>
              <w:jc w:val="center"/>
              <w:rPr>
                <w:rFonts w:ascii="Times New Roman" w:hAnsi="Times New Roman" w:cs="Times New Roman"/>
                <w:sz w:val="20"/>
                <w:szCs w:val="20"/>
              </w:rPr>
            </w:pPr>
            <w:r w:rsidRPr="00F667C0">
              <w:rPr>
                <w:rFonts w:ascii="Times New Roman" w:hAnsi="Times New Roman" w:cs="Times New Roman"/>
                <w:color w:val="000000"/>
                <w:sz w:val="20"/>
                <w:szCs w:val="20"/>
              </w:rPr>
              <w:t>5520,521</w:t>
            </w:r>
          </w:p>
        </w:tc>
      </w:tr>
      <w:tr w:rsidR="00F667C0" w:rsidRPr="002517F9" w:rsidTr="00B54F3F">
        <w:trPr>
          <w:trHeight w:val="20"/>
          <w:jc w:val="center"/>
        </w:trPr>
        <w:tc>
          <w:tcPr>
            <w:tcW w:w="4640" w:type="dxa"/>
            <w:tcBorders>
              <w:right w:val="single" w:sz="2" w:space="0" w:color="000000"/>
            </w:tcBorders>
            <w:vAlign w:val="center"/>
          </w:tcPr>
          <w:p w:rsidR="00F667C0" w:rsidRPr="00540DA5" w:rsidRDefault="00F667C0" w:rsidP="007D16C3">
            <w:pPr>
              <w:adjustRightInd w:val="0"/>
              <w:jc w:val="center"/>
              <w:rPr>
                <w:rFonts w:ascii="Times New Roman" w:hAnsi="Times New Roman" w:cs="Times New Roman"/>
                <w:sz w:val="20"/>
                <w:szCs w:val="20"/>
              </w:rPr>
            </w:pPr>
            <w:proofErr w:type="spellStart"/>
            <w:r w:rsidRPr="00540DA5">
              <w:rPr>
                <w:rFonts w:ascii="Times New Roman" w:hAnsi="Times New Roman" w:cs="Times New Roman"/>
                <w:sz w:val="20"/>
                <w:szCs w:val="20"/>
              </w:rPr>
              <w:t>Котельная</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ул</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Плеханова</w:t>
            </w:r>
            <w:proofErr w:type="spellEnd"/>
            <w:r w:rsidRPr="00540DA5">
              <w:rPr>
                <w:rFonts w:ascii="Times New Roman" w:hAnsi="Times New Roman" w:cs="Times New Roman"/>
                <w:sz w:val="20"/>
                <w:szCs w:val="20"/>
              </w:rPr>
              <w:t>, 5</w:t>
            </w:r>
          </w:p>
        </w:tc>
        <w:tc>
          <w:tcPr>
            <w:tcW w:w="4678" w:type="dxa"/>
            <w:vAlign w:val="center"/>
          </w:tcPr>
          <w:p w:rsidR="00F667C0" w:rsidRPr="00F667C0" w:rsidRDefault="00F667C0" w:rsidP="007D16C3">
            <w:pPr>
              <w:ind w:left="153" w:right="41"/>
              <w:jc w:val="center"/>
              <w:rPr>
                <w:rFonts w:ascii="Times New Roman" w:hAnsi="Times New Roman" w:cs="Times New Roman"/>
                <w:sz w:val="20"/>
                <w:szCs w:val="20"/>
                <w:lang w:val="ru-RU"/>
              </w:rPr>
            </w:pPr>
            <w:r w:rsidRPr="00F667C0">
              <w:rPr>
                <w:rFonts w:ascii="Times New Roman" w:hAnsi="Times New Roman" w:cs="Times New Roman"/>
                <w:color w:val="000000"/>
                <w:sz w:val="20"/>
                <w:szCs w:val="20"/>
              </w:rPr>
              <w:t>716,5935</w:t>
            </w:r>
          </w:p>
        </w:tc>
      </w:tr>
      <w:tr w:rsidR="00F667C0" w:rsidRPr="002517F9" w:rsidTr="00B54F3F">
        <w:trPr>
          <w:trHeight w:val="20"/>
          <w:jc w:val="center"/>
        </w:trPr>
        <w:tc>
          <w:tcPr>
            <w:tcW w:w="4640" w:type="dxa"/>
            <w:tcBorders>
              <w:right w:val="single" w:sz="2" w:space="0" w:color="000000"/>
            </w:tcBorders>
            <w:vAlign w:val="center"/>
          </w:tcPr>
          <w:p w:rsidR="00F667C0" w:rsidRPr="00301F40" w:rsidRDefault="00301F40" w:rsidP="007D16C3">
            <w:pPr>
              <w:adjustRightInd w:val="0"/>
              <w:jc w:val="center"/>
              <w:rPr>
                <w:rFonts w:ascii="Times New Roman" w:hAnsi="Times New Roman" w:cs="Times New Roman"/>
                <w:sz w:val="20"/>
                <w:szCs w:val="20"/>
                <w:lang w:val="ru-RU"/>
              </w:rPr>
            </w:pPr>
            <w:r w:rsidRPr="006E2CB4">
              <w:rPr>
                <w:rFonts w:ascii="Times New Roman" w:hAnsi="Times New Roman" w:cs="Times New Roman"/>
                <w:sz w:val="20"/>
                <w:szCs w:val="20"/>
                <w:lang w:val="ru-RU"/>
              </w:rPr>
              <w:t>Котельная ВЗС Красный Яр, ул.Жданова,32-1 лит.5</w:t>
            </w:r>
          </w:p>
        </w:tc>
        <w:tc>
          <w:tcPr>
            <w:tcW w:w="4678" w:type="dxa"/>
            <w:vAlign w:val="center"/>
          </w:tcPr>
          <w:p w:rsidR="00F667C0" w:rsidRPr="00301F40" w:rsidRDefault="00301F40" w:rsidP="007D16C3">
            <w:pPr>
              <w:ind w:left="153" w:right="41"/>
              <w:jc w:val="center"/>
              <w:rPr>
                <w:rFonts w:ascii="Times New Roman" w:hAnsi="Times New Roman" w:cs="Times New Roman"/>
                <w:sz w:val="20"/>
                <w:szCs w:val="20"/>
                <w:lang w:val="ru-RU"/>
              </w:rPr>
            </w:pPr>
            <w:r>
              <w:rPr>
                <w:rFonts w:ascii="Times New Roman" w:hAnsi="Times New Roman" w:cs="Times New Roman"/>
                <w:sz w:val="20"/>
                <w:szCs w:val="20"/>
                <w:lang w:val="ru-RU"/>
              </w:rPr>
              <w:t>н/д</w:t>
            </w:r>
          </w:p>
        </w:tc>
      </w:tr>
      <w:tr w:rsidR="00F667C0" w:rsidRPr="002517F9" w:rsidTr="00B54F3F">
        <w:trPr>
          <w:trHeight w:val="20"/>
          <w:jc w:val="center"/>
        </w:trPr>
        <w:tc>
          <w:tcPr>
            <w:tcW w:w="4640" w:type="dxa"/>
            <w:tcBorders>
              <w:right w:val="single" w:sz="2" w:space="0" w:color="000000"/>
            </w:tcBorders>
            <w:vAlign w:val="center"/>
          </w:tcPr>
          <w:p w:rsidR="00F667C0" w:rsidRPr="00540DA5" w:rsidRDefault="00F667C0" w:rsidP="007D16C3">
            <w:pPr>
              <w:adjustRightInd w:val="0"/>
              <w:jc w:val="center"/>
              <w:rPr>
                <w:rFonts w:ascii="Times New Roman" w:hAnsi="Times New Roman" w:cs="Times New Roman"/>
                <w:sz w:val="20"/>
                <w:szCs w:val="20"/>
              </w:rPr>
            </w:pPr>
            <w:proofErr w:type="spellStart"/>
            <w:r w:rsidRPr="00540DA5">
              <w:rPr>
                <w:rFonts w:ascii="Times New Roman" w:hAnsi="Times New Roman" w:cs="Times New Roman"/>
                <w:sz w:val="20"/>
                <w:szCs w:val="20"/>
              </w:rPr>
              <w:t>Котельная</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ул</w:t>
            </w:r>
            <w:proofErr w:type="spellEnd"/>
            <w:r w:rsidRPr="00540DA5">
              <w:rPr>
                <w:rFonts w:ascii="Times New Roman" w:hAnsi="Times New Roman" w:cs="Times New Roman"/>
                <w:sz w:val="20"/>
                <w:szCs w:val="20"/>
              </w:rPr>
              <w:t xml:space="preserve">. 3-я </w:t>
            </w:r>
            <w:proofErr w:type="spellStart"/>
            <w:r w:rsidRPr="00540DA5">
              <w:rPr>
                <w:rFonts w:ascii="Times New Roman" w:hAnsi="Times New Roman" w:cs="Times New Roman"/>
                <w:sz w:val="20"/>
                <w:szCs w:val="20"/>
              </w:rPr>
              <w:t>Заречная</w:t>
            </w:r>
            <w:proofErr w:type="spellEnd"/>
            <w:r w:rsidRPr="00540DA5">
              <w:rPr>
                <w:rFonts w:ascii="Times New Roman" w:hAnsi="Times New Roman" w:cs="Times New Roman"/>
                <w:sz w:val="20"/>
                <w:szCs w:val="20"/>
              </w:rPr>
              <w:t>, 4</w:t>
            </w:r>
          </w:p>
        </w:tc>
        <w:tc>
          <w:tcPr>
            <w:tcW w:w="4678" w:type="dxa"/>
            <w:vAlign w:val="center"/>
          </w:tcPr>
          <w:p w:rsidR="00F667C0" w:rsidRPr="00F667C0" w:rsidRDefault="00F667C0" w:rsidP="007D16C3">
            <w:pPr>
              <w:jc w:val="center"/>
              <w:rPr>
                <w:rFonts w:ascii="Times New Roman" w:hAnsi="Times New Roman" w:cs="Times New Roman"/>
                <w:color w:val="000000"/>
                <w:sz w:val="20"/>
                <w:szCs w:val="20"/>
              </w:rPr>
            </w:pPr>
            <w:r w:rsidRPr="00F667C0">
              <w:rPr>
                <w:rFonts w:ascii="Times New Roman" w:hAnsi="Times New Roman" w:cs="Times New Roman"/>
                <w:color w:val="000000"/>
                <w:sz w:val="20"/>
                <w:szCs w:val="20"/>
              </w:rPr>
              <w:t>4440,728</w:t>
            </w:r>
          </w:p>
        </w:tc>
      </w:tr>
      <w:tr w:rsidR="0052279F" w:rsidRPr="002517F9" w:rsidTr="00B54F3F">
        <w:trPr>
          <w:trHeight w:val="20"/>
          <w:jc w:val="center"/>
        </w:trPr>
        <w:tc>
          <w:tcPr>
            <w:tcW w:w="4640" w:type="dxa"/>
            <w:tcBorders>
              <w:right w:val="single" w:sz="2" w:space="0" w:color="000000"/>
            </w:tcBorders>
            <w:vAlign w:val="center"/>
          </w:tcPr>
          <w:p w:rsidR="0052279F" w:rsidRPr="00540DA5" w:rsidRDefault="0052279F" w:rsidP="007D16C3">
            <w:pPr>
              <w:jc w:val="center"/>
              <w:rPr>
                <w:rFonts w:ascii="Times New Roman" w:hAnsi="Times New Roman" w:cs="Times New Roman"/>
                <w:color w:val="000000"/>
                <w:sz w:val="20"/>
                <w:szCs w:val="20"/>
                <w:lang w:val="ru-RU"/>
              </w:rPr>
            </w:pPr>
            <w:proofErr w:type="spellStart"/>
            <w:r w:rsidRPr="00540DA5">
              <w:rPr>
                <w:rFonts w:ascii="Times New Roman" w:hAnsi="Times New Roman" w:cs="Times New Roman"/>
                <w:color w:val="000000"/>
                <w:sz w:val="20"/>
                <w:szCs w:val="20"/>
              </w:rPr>
              <w:t>Котельная</w:t>
            </w:r>
            <w:proofErr w:type="spellEnd"/>
            <w:r w:rsidRPr="00540DA5">
              <w:rPr>
                <w:rFonts w:ascii="Times New Roman" w:hAnsi="Times New Roman" w:cs="Times New Roman"/>
                <w:color w:val="000000"/>
                <w:sz w:val="20"/>
                <w:szCs w:val="20"/>
              </w:rPr>
              <w:t xml:space="preserve"> </w:t>
            </w:r>
            <w:proofErr w:type="spellStart"/>
            <w:r w:rsidRPr="00540DA5">
              <w:rPr>
                <w:rFonts w:ascii="Times New Roman" w:hAnsi="Times New Roman" w:cs="Times New Roman"/>
                <w:sz w:val="20"/>
                <w:szCs w:val="20"/>
              </w:rPr>
              <w:t>ул</w:t>
            </w:r>
            <w:proofErr w:type="spellEnd"/>
            <w:r w:rsidRPr="00540DA5">
              <w:rPr>
                <w:rFonts w:ascii="Times New Roman" w:hAnsi="Times New Roman" w:cs="Times New Roman"/>
                <w:sz w:val="20"/>
                <w:szCs w:val="20"/>
              </w:rPr>
              <w:t xml:space="preserve">. </w:t>
            </w:r>
            <w:proofErr w:type="spellStart"/>
            <w:r w:rsidRPr="00540DA5">
              <w:rPr>
                <w:rFonts w:ascii="Times New Roman" w:hAnsi="Times New Roman" w:cs="Times New Roman"/>
                <w:sz w:val="20"/>
                <w:szCs w:val="20"/>
              </w:rPr>
              <w:t>Гидролизная</w:t>
            </w:r>
            <w:proofErr w:type="spellEnd"/>
            <w:r w:rsidRPr="00540DA5">
              <w:rPr>
                <w:rFonts w:ascii="Times New Roman" w:hAnsi="Times New Roman" w:cs="Times New Roman"/>
                <w:sz w:val="20"/>
                <w:szCs w:val="20"/>
              </w:rPr>
              <w:t xml:space="preserve"> 45</w:t>
            </w:r>
          </w:p>
        </w:tc>
        <w:tc>
          <w:tcPr>
            <w:tcW w:w="4678" w:type="dxa"/>
            <w:vAlign w:val="center"/>
          </w:tcPr>
          <w:p w:rsidR="0052279F" w:rsidRPr="0052279F" w:rsidRDefault="0052279F" w:rsidP="007D16C3">
            <w:pPr>
              <w:ind w:left="153" w:right="41"/>
              <w:jc w:val="center"/>
              <w:rPr>
                <w:rFonts w:ascii="Times New Roman" w:hAnsi="Times New Roman" w:cs="Times New Roman"/>
                <w:color w:val="000000"/>
                <w:sz w:val="20"/>
                <w:szCs w:val="20"/>
              </w:rPr>
            </w:pPr>
            <w:r w:rsidRPr="0052279F">
              <w:rPr>
                <w:rFonts w:ascii="Times New Roman" w:hAnsi="Times New Roman" w:cs="Times New Roman"/>
                <w:color w:val="000000"/>
                <w:sz w:val="20"/>
                <w:szCs w:val="20"/>
              </w:rPr>
              <w:t>213,486</w:t>
            </w:r>
          </w:p>
        </w:tc>
      </w:tr>
      <w:tr w:rsidR="0052279F" w:rsidRPr="002517F9" w:rsidTr="00B54F3F">
        <w:trPr>
          <w:trHeight w:val="20"/>
          <w:jc w:val="center"/>
        </w:trPr>
        <w:tc>
          <w:tcPr>
            <w:tcW w:w="4640" w:type="dxa"/>
            <w:tcBorders>
              <w:right w:val="single" w:sz="2" w:space="0" w:color="000000"/>
            </w:tcBorders>
            <w:vAlign w:val="center"/>
          </w:tcPr>
          <w:p w:rsidR="0052279F" w:rsidRPr="00F232EE" w:rsidRDefault="0051024D" w:rsidP="007D16C3">
            <w:pPr>
              <w:jc w:val="center"/>
              <w:rPr>
                <w:rFonts w:ascii="Times New Roman" w:hAnsi="Times New Roman" w:cs="Times New Roman"/>
                <w:color w:val="000000"/>
                <w:sz w:val="20"/>
                <w:szCs w:val="20"/>
                <w:lang w:val="ru-RU"/>
              </w:rPr>
            </w:pPr>
            <w:r w:rsidRPr="00F232EE">
              <w:rPr>
                <w:rFonts w:ascii="Times New Roman" w:hAnsi="Times New Roman" w:cs="Times New Roman"/>
                <w:sz w:val="20"/>
                <w:szCs w:val="20"/>
                <w:lang w:val="ru-RU"/>
              </w:rPr>
              <w:t xml:space="preserve">Котельная </w:t>
            </w:r>
            <w:proofErr w:type="spellStart"/>
            <w:r w:rsidR="0052279F" w:rsidRPr="00F232EE">
              <w:rPr>
                <w:rFonts w:ascii="Times New Roman" w:hAnsi="Times New Roman" w:cs="Times New Roman"/>
                <w:sz w:val="20"/>
                <w:szCs w:val="20"/>
                <w:lang w:val="ru-RU"/>
              </w:rPr>
              <w:t>ул.Сигаева</w:t>
            </w:r>
            <w:proofErr w:type="spellEnd"/>
            <w:r w:rsidR="0052279F" w:rsidRPr="00F232EE">
              <w:rPr>
                <w:rFonts w:ascii="Times New Roman" w:hAnsi="Times New Roman" w:cs="Times New Roman"/>
                <w:sz w:val="20"/>
                <w:szCs w:val="20"/>
                <w:lang w:val="ru-RU"/>
              </w:rPr>
              <w:t>,</w:t>
            </w:r>
            <w:r w:rsidR="0052279F">
              <w:rPr>
                <w:rFonts w:ascii="Times New Roman" w:hAnsi="Times New Roman" w:cs="Times New Roman"/>
                <w:sz w:val="20"/>
                <w:szCs w:val="20"/>
                <w:lang w:val="ru-RU"/>
              </w:rPr>
              <w:t xml:space="preserve"> </w:t>
            </w:r>
            <w:r w:rsidR="0052279F" w:rsidRPr="00F232EE">
              <w:rPr>
                <w:rFonts w:ascii="Times New Roman" w:hAnsi="Times New Roman" w:cs="Times New Roman"/>
                <w:sz w:val="20"/>
                <w:szCs w:val="20"/>
                <w:lang w:val="ru-RU"/>
              </w:rPr>
              <w:t>д.17</w:t>
            </w:r>
            <w:r w:rsidR="00F232EE">
              <w:rPr>
                <w:rFonts w:ascii="Times New Roman" w:hAnsi="Times New Roman" w:cs="Times New Roman"/>
                <w:sz w:val="20"/>
                <w:szCs w:val="20"/>
                <w:lang w:val="ru-RU"/>
              </w:rPr>
              <w:t>А</w:t>
            </w:r>
          </w:p>
        </w:tc>
        <w:tc>
          <w:tcPr>
            <w:tcW w:w="4678" w:type="dxa"/>
            <w:vAlign w:val="center"/>
          </w:tcPr>
          <w:p w:rsidR="0052279F" w:rsidRPr="0052279F" w:rsidRDefault="0052279F" w:rsidP="007D16C3">
            <w:pPr>
              <w:ind w:left="153" w:right="41"/>
              <w:jc w:val="center"/>
              <w:rPr>
                <w:rFonts w:ascii="Times New Roman" w:hAnsi="Times New Roman" w:cs="Times New Roman"/>
                <w:color w:val="000000"/>
                <w:sz w:val="20"/>
                <w:szCs w:val="20"/>
              </w:rPr>
            </w:pPr>
            <w:r w:rsidRPr="0052279F">
              <w:rPr>
                <w:rFonts w:ascii="Times New Roman" w:hAnsi="Times New Roman" w:cs="Times New Roman"/>
                <w:color w:val="000000"/>
                <w:sz w:val="20"/>
                <w:szCs w:val="20"/>
              </w:rPr>
              <w:t>315,928</w:t>
            </w:r>
          </w:p>
        </w:tc>
      </w:tr>
      <w:tr w:rsidR="0052279F" w:rsidRPr="002517F9" w:rsidTr="00B54F3F">
        <w:trPr>
          <w:trHeight w:val="20"/>
          <w:jc w:val="center"/>
        </w:trPr>
        <w:tc>
          <w:tcPr>
            <w:tcW w:w="4640" w:type="dxa"/>
            <w:tcBorders>
              <w:right w:val="single" w:sz="2" w:space="0" w:color="000000"/>
            </w:tcBorders>
            <w:vAlign w:val="center"/>
          </w:tcPr>
          <w:p w:rsidR="0052279F" w:rsidRPr="00540DA5" w:rsidRDefault="0051024D" w:rsidP="007D16C3">
            <w:pPr>
              <w:jc w:val="center"/>
              <w:rPr>
                <w:rFonts w:ascii="Times New Roman" w:hAnsi="Times New Roman" w:cs="Times New Roman"/>
                <w:sz w:val="20"/>
                <w:szCs w:val="20"/>
              </w:rPr>
            </w:pPr>
            <w:proofErr w:type="spellStart"/>
            <w:r>
              <w:rPr>
                <w:rFonts w:ascii="Times New Roman" w:hAnsi="Times New Roman" w:cs="Times New Roman"/>
                <w:sz w:val="20"/>
                <w:szCs w:val="20"/>
              </w:rPr>
              <w:t>Котельная</w:t>
            </w:r>
            <w:proofErr w:type="spellEnd"/>
            <w:r>
              <w:rPr>
                <w:rFonts w:ascii="Times New Roman" w:hAnsi="Times New Roman" w:cs="Times New Roman"/>
                <w:sz w:val="20"/>
                <w:szCs w:val="20"/>
              </w:rPr>
              <w:t xml:space="preserve"> </w:t>
            </w:r>
            <w:proofErr w:type="spellStart"/>
            <w:r w:rsidR="0052279F" w:rsidRPr="00540DA5">
              <w:rPr>
                <w:rFonts w:ascii="Times New Roman" w:hAnsi="Times New Roman" w:cs="Times New Roman"/>
                <w:sz w:val="20"/>
                <w:szCs w:val="20"/>
              </w:rPr>
              <w:t>ул</w:t>
            </w:r>
            <w:proofErr w:type="spellEnd"/>
            <w:r w:rsidR="0052279F" w:rsidRPr="00540DA5">
              <w:rPr>
                <w:rFonts w:ascii="Times New Roman" w:hAnsi="Times New Roman" w:cs="Times New Roman"/>
                <w:sz w:val="20"/>
                <w:szCs w:val="20"/>
              </w:rPr>
              <w:t xml:space="preserve">. </w:t>
            </w:r>
            <w:proofErr w:type="spellStart"/>
            <w:r w:rsidR="0052279F" w:rsidRPr="00540DA5">
              <w:rPr>
                <w:rFonts w:ascii="Times New Roman" w:hAnsi="Times New Roman" w:cs="Times New Roman"/>
                <w:sz w:val="20"/>
                <w:szCs w:val="20"/>
              </w:rPr>
              <w:t>Сигаева</w:t>
            </w:r>
            <w:proofErr w:type="spellEnd"/>
            <w:r w:rsidR="0052279F" w:rsidRPr="00540DA5">
              <w:rPr>
                <w:rFonts w:ascii="Times New Roman" w:hAnsi="Times New Roman" w:cs="Times New Roman"/>
                <w:sz w:val="20"/>
                <w:szCs w:val="20"/>
              </w:rPr>
              <w:t>,</w:t>
            </w:r>
            <w:r w:rsidR="0052279F">
              <w:rPr>
                <w:rFonts w:ascii="Times New Roman" w:hAnsi="Times New Roman" w:cs="Times New Roman"/>
                <w:sz w:val="20"/>
                <w:szCs w:val="20"/>
                <w:lang w:val="ru-RU"/>
              </w:rPr>
              <w:t xml:space="preserve"> </w:t>
            </w:r>
            <w:r w:rsidR="0052279F" w:rsidRPr="00540DA5">
              <w:rPr>
                <w:rFonts w:ascii="Times New Roman" w:hAnsi="Times New Roman" w:cs="Times New Roman"/>
                <w:sz w:val="20"/>
                <w:szCs w:val="20"/>
              </w:rPr>
              <w:t>д. 3</w:t>
            </w:r>
          </w:p>
        </w:tc>
        <w:tc>
          <w:tcPr>
            <w:tcW w:w="4678" w:type="dxa"/>
            <w:vAlign w:val="center"/>
          </w:tcPr>
          <w:p w:rsidR="0052279F" w:rsidRPr="0052279F" w:rsidRDefault="0052279F" w:rsidP="007D16C3">
            <w:pPr>
              <w:ind w:left="153" w:right="41"/>
              <w:jc w:val="center"/>
              <w:rPr>
                <w:rFonts w:ascii="Times New Roman" w:hAnsi="Times New Roman" w:cs="Times New Roman"/>
                <w:color w:val="000000"/>
                <w:sz w:val="20"/>
                <w:szCs w:val="20"/>
              </w:rPr>
            </w:pPr>
            <w:r w:rsidRPr="0052279F">
              <w:rPr>
                <w:rFonts w:ascii="Times New Roman" w:hAnsi="Times New Roman" w:cs="Times New Roman"/>
                <w:color w:val="000000"/>
                <w:sz w:val="20"/>
                <w:szCs w:val="20"/>
              </w:rPr>
              <w:t>213,486</w:t>
            </w:r>
          </w:p>
        </w:tc>
      </w:tr>
      <w:tr w:rsidR="00F667C0" w:rsidRPr="002517F9" w:rsidTr="00B54F3F">
        <w:trPr>
          <w:trHeight w:val="20"/>
          <w:jc w:val="center"/>
        </w:trPr>
        <w:tc>
          <w:tcPr>
            <w:tcW w:w="4640" w:type="dxa"/>
            <w:tcBorders>
              <w:right w:val="single" w:sz="2" w:space="0" w:color="000000"/>
            </w:tcBorders>
            <w:vAlign w:val="center"/>
          </w:tcPr>
          <w:p w:rsidR="00F667C0" w:rsidRPr="00540DA5" w:rsidRDefault="00F667C0" w:rsidP="007D16C3">
            <w:pPr>
              <w:jc w:val="center"/>
              <w:rPr>
                <w:rFonts w:ascii="Times New Roman" w:hAnsi="Times New Roman" w:cs="Times New Roman"/>
                <w:color w:val="000000"/>
                <w:sz w:val="20"/>
                <w:szCs w:val="20"/>
                <w:lang w:val="ru-RU"/>
              </w:rPr>
            </w:pPr>
            <w:r w:rsidRPr="00540DA5">
              <w:rPr>
                <w:rFonts w:ascii="Times New Roman" w:hAnsi="Times New Roman" w:cs="Times New Roman"/>
                <w:sz w:val="20"/>
                <w:szCs w:val="20"/>
                <w:lang w:val="ru-RU"/>
              </w:rPr>
              <w:t xml:space="preserve">Котельная </w:t>
            </w:r>
            <w:r w:rsidRPr="00540DA5">
              <w:rPr>
                <w:rFonts w:ascii="Times New Roman" w:hAnsi="Times New Roman" w:cs="Times New Roman"/>
                <w:color w:val="000000"/>
                <w:sz w:val="20"/>
                <w:szCs w:val="20"/>
                <w:lang w:val="ru-RU"/>
              </w:rPr>
              <w:t>ул. Блюхера, д.60 лит.</w:t>
            </w:r>
            <w:r w:rsidR="0051024D">
              <w:rPr>
                <w:rFonts w:ascii="Times New Roman" w:hAnsi="Times New Roman" w:cs="Times New Roman"/>
                <w:color w:val="000000"/>
                <w:sz w:val="20"/>
                <w:szCs w:val="20"/>
                <w:lang w:val="ru-RU"/>
              </w:rPr>
              <w:t xml:space="preserve"> </w:t>
            </w:r>
            <w:r w:rsidRPr="00540DA5">
              <w:rPr>
                <w:rFonts w:ascii="Times New Roman" w:hAnsi="Times New Roman" w:cs="Times New Roman"/>
                <w:color w:val="000000"/>
                <w:sz w:val="20"/>
                <w:szCs w:val="20"/>
                <w:lang w:val="ru-RU"/>
              </w:rPr>
              <w:t>2.</w:t>
            </w:r>
          </w:p>
        </w:tc>
        <w:tc>
          <w:tcPr>
            <w:tcW w:w="4678" w:type="dxa"/>
            <w:vAlign w:val="center"/>
          </w:tcPr>
          <w:p w:rsidR="00F667C0" w:rsidRPr="0052279F" w:rsidRDefault="0052279F" w:rsidP="007D16C3">
            <w:pPr>
              <w:ind w:left="153" w:right="41"/>
              <w:jc w:val="center"/>
              <w:rPr>
                <w:rFonts w:ascii="Times New Roman" w:hAnsi="Times New Roman" w:cs="Times New Roman"/>
                <w:color w:val="000000"/>
                <w:sz w:val="20"/>
                <w:szCs w:val="20"/>
              </w:rPr>
            </w:pPr>
            <w:r w:rsidRPr="0052279F">
              <w:rPr>
                <w:rFonts w:ascii="Times New Roman" w:hAnsi="Times New Roman" w:cs="Times New Roman"/>
                <w:color w:val="000000"/>
                <w:sz w:val="20"/>
                <w:szCs w:val="20"/>
              </w:rPr>
              <w:t>290,0</w:t>
            </w:r>
          </w:p>
        </w:tc>
      </w:tr>
    </w:tbl>
    <w:p w:rsidR="00203253" w:rsidRPr="004F6A19" w:rsidRDefault="00203253" w:rsidP="00485160">
      <w:pPr>
        <w:pStyle w:val="1"/>
        <w:rPr>
          <w:sz w:val="16"/>
          <w:szCs w:val="16"/>
          <w:lang w:val="ru-RU"/>
        </w:rPr>
      </w:pPr>
      <w:bookmarkStart w:id="110" w:name="_Toc32306873"/>
    </w:p>
    <w:p w:rsidR="004F6A19" w:rsidRPr="004F6A19" w:rsidRDefault="004F6A19" w:rsidP="004F6A19">
      <w:pPr>
        <w:spacing w:after="0" w:line="360" w:lineRule="auto"/>
        <w:ind w:firstLine="567"/>
        <w:jc w:val="both"/>
        <w:rPr>
          <w:sz w:val="24"/>
          <w:szCs w:val="24"/>
        </w:rPr>
      </w:pPr>
      <w:bookmarkStart w:id="111" w:name="_Toc32312914"/>
      <w:r>
        <w:rPr>
          <w:sz w:val="24"/>
          <w:szCs w:val="24"/>
        </w:rPr>
        <w:t xml:space="preserve">Для </w:t>
      </w:r>
      <w:r w:rsidR="00C85673">
        <w:rPr>
          <w:sz w:val="24"/>
          <w:szCs w:val="24"/>
        </w:rPr>
        <w:t>котельных</w:t>
      </w:r>
      <w:r>
        <w:rPr>
          <w:sz w:val="24"/>
          <w:szCs w:val="24"/>
        </w:rPr>
        <w:t xml:space="preserve"> не предусмотрено резервное и аварийное топливо.</w:t>
      </w:r>
    </w:p>
    <w:p w:rsidR="00A304A2" w:rsidRPr="004F6A19" w:rsidRDefault="00A304A2" w:rsidP="00870188">
      <w:pPr>
        <w:pStyle w:val="7"/>
        <w:spacing w:before="0"/>
        <w:ind w:firstLine="426"/>
        <w:jc w:val="both"/>
        <w:rPr>
          <w:rFonts w:ascii="Times New Roman" w:hAnsi="Times New Roman"/>
          <w:b/>
          <w:i w:val="0"/>
          <w:sz w:val="24"/>
          <w:szCs w:val="24"/>
          <w:lang w:val="ru-RU"/>
        </w:rPr>
      </w:pPr>
      <w:bookmarkStart w:id="112" w:name="_Toc102737720"/>
      <w:r w:rsidRPr="009D41BD">
        <w:rPr>
          <w:rFonts w:ascii="Times New Roman" w:hAnsi="Times New Roman"/>
          <w:b/>
          <w:i w:val="0"/>
          <w:sz w:val="24"/>
          <w:szCs w:val="24"/>
          <w:lang w:val="ru-RU"/>
        </w:rPr>
        <w:t xml:space="preserve">б) </w:t>
      </w:r>
      <w:bookmarkEnd w:id="111"/>
      <w:r w:rsidR="004F6A19" w:rsidRPr="004F6A19">
        <w:rPr>
          <w:rFonts w:ascii="Times New Roman" w:hAnsi="Times New Roman"/>
          <w:b/>
          <w:i w:val="0"/>
          <w:sz w:val="24"/>
          <w:szCs w:val="24"/>
          <w:lang w:val="ru-RU"/>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12"/>
    </w:p>
    <w:p w:rsidR="00A304A2" w:rsidRDefault="0052279F" w:rsidP="009322CB">
      <w:pPr>
        <w:pStyle w:val="a3"/>
        <w:spacing w:before="120" w:after="0" w:line="360" w:lineRule="auto"/>
        <w:ind w:left="0" w:firstLine="567"/>
        <w:jc w:val="both"/>
        <w:rPr>
          <w:rFonts w:cs="Times New Roman"/>
          <w:sz w:val="24"/>
          <w:szCs w:val="24"/>
        </w:rPr>
      </w:pPr>
      <w:r w:rsidRPr="00076E12">
        <w:rPr>
          <w:rFonts w:eastAsia="Times New Roman" w:cs="Times New Roman"/>
          <w:sz w:val="24"/>
          <w:szCs w:val="24"/>
        </w:rPr>
        <w:t xml:space="preserve">Котельные </w:t>
      </w:r>
      <w:r>
        <w:rPr>
          <w:rFonts w:eastAsia="Times New Roman" w:cs="Times New Roman"/>
          <w:sz w:val="24"/>
          <w:szCs w:val="24"/>
        </w:rPr>
        <w:t>городского округа -</w:t>
      </w:r>
      <w:r w:rsidRPr="00076E12">
        <w:rPr>
          <w:rFonts w:eastAsia="Times New Roman" w:cs="Times New Roman"/>
          <w:sz w:val="24"/>
          <w:szCs w:val="24"/>
        </w:rPr>
        <w:t xml:space="preserve"> «город Тулун</w:t>
      </w:r>
      <w:r>
        <w:rPr>
          <w:rFonts w:eastAsia="Times New Roman" w:cs="Times New Roman"/>
          <w:sz w:val="24"/>
          <w:szCs w:val="24"/>
        </w:rPr>
        <w:t xml:space="preserve">» </w:t>
      </w:r>
      <w:r w:rsidRPr="00076E12">
        <w:rPr>
          <w:rFonts w:eastAsia="Times New Roman" w:cs="Times New Roman"/>
          <w:sz w:val="24"/>
          <w:szCs w:val="24"/>
        </w:rPr>
        <w:t>используют в качестве топлива Уголь бурый 3</w:t>
      </w:r>
      <w:r>
        <w:rPr>
          <w:rFonts w:eastAsia="Times New Roman" w:cs="Times New Roman"/>
          <w:sz w:val="24"/>
          <w:szCs w:val="24"/>
        </w:rPr>
        <w:t xml:space="preserve"> </w:t>
      </w:r>
      <w:proofErr w:type="spellStart"/>
      <w:r w:rsidRPr="00076E12">
        <w:rPr>
          <w:rFonts w:eastAsia="Times New Roman" w:cs="Times New Roman"/>
          <w:sz w:val="24"/>
          <w:szCs w:val="24"/>
        </w:rPr>
        <w:t>Бр</w:t>
      </w:r>
      <w:proofErr w:type="spellEnd"/>
      <w:r>
        <w:rPr>
          <w:rFonts w:eastAsia="Times New Roman" w:cs="Times New Roman"/>
          <w:sz w:val="24"/>
          <w:szCs w:val="24"/>
        </w:rPr>
        <w:t xml:space="preserve"> </w:t>
      </w:r>
      <w:r w:rsidRPr="00076E12">
        <w:rPr>
          <w:rFonts w:eastAsia="Times New Roman" w:cs="Times New Roman"/>
          <w:sz w:val="24"/>
          <w:szCs w:val="24"/>
        </w:rPr>
        <w:t>по ГОСТ 32464-2013 "Угли бурые, каменные и антраци</w:t>
      </w:r>
      <w:r>
        <w:rPr>
          <w:rFonts w:eastAsia="Times New Roman" w:cs="Times New Roman"/>
          <w:sz w:val="24"/>
          <w:szCs w:val="24"/>
        </w:rPr>
        <w:t>т. Общие технические требования</w:t>
      </w:r>
      <w:r w:rsidRPr="00076E12">
        <w:rPr>
          <w:rFonts w:eastAsia="Times New Roman" w:cs="Times New Roman"/>
          <w:sz w:val="24"/>
          <w:szCs w:val="24"/>
        </w:rPr>
        <w:t>",</w:t>
      </w:r>
      <w:r>
        <w:rPr>
          <w:rFonts w:eastAsia="Times New Roman" w:cs="Times New Roman"/>
          <w:sz w:val="24"/>
          <w:szCs w:val="24"/>
        </w:rPr>
        <w:t xml:space="preserve"> </w:t>
      </w:r>
      <w:r w:rsidRPr="00076E12">
        <w:rPr>
          <w:rFonts w:eastAsia="Times New Roman" w:cs="Times New Roman"/>
          <w:sz w:val="24"/>
          <w:szCs w:val="24"/>
        </w:rPr>
        <w:t>а также электрическую энергию</w:t>
      </w:r>
      <w:r w:rsidR="00EA071E">
        <w:rPr>
          <w:rFonts w:cs="Times New Roman"/>
          <w:sz w:val="24"/>
          <w:szCs w:val="24"/>
        </w:rPr>
        <w:t>. Использования возобновляемых источников энергии не предусмотрено.</w:t>
      </w:r>
    </w:p>
    <w:p w:rsidR="0052279F" w:rsidRPr="0052279F" w:rsidRDefault="0052279F" w:rsidP="007D16C3">
      <w:pPr>
        <w:pStyle w:val="a3"/>
        <w:spacing w:before="120" w:after="0" w:line="360" w:lineRule="auto"/>
        <w:ind w:left="0"/>
        <w:jc w:val="both"/>
        <w:rPr>
          <w:rFonts w:eastAsia="Times New Roman" w:cs="Times New Roman"/>
          <w:sz w:val="24"/>
          <w:szCs w:val="24"/>
        </w:rPr>
      </w:pPr>
      <w:r w:rsidRPr="0052279F">
        <w:rPr>
          <w:rFonts w:eastAsia="Times New Roman" w:cs="Times New Roman"/>
          <w:sz w:val="24"/>
          <w:szCs w:val="24"/>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утверждённым приказом Минэнерго России от 10 августа 2012 г. N 377.</w:t>
      </w:r>
    </w:p>
    <w:p w:rsidR="0052279F" w:rsidRPr="0052279F" w:rsidRDefault="0052279F" w:rsidP="007D16C3">
      <w:pPr>
        <w:pStyle w:val="a3"/>
        <w:spacing w:before="120" w:after="0" w:line="360" w:lineRule="auto"/>
        <w:ind w:left="0" w:firstLine="567"/>
        <w:jc w:val="both"/>
        <w:rPr>
          <w:rFonts w:eastAsia="Times New Roman" w:cs="Times New Roman"/>
          <w:sz w:val="24"/>
          <w:szCs w:val="24"/>
        </w:rPr>
      </w:pPr>
      <w:r w:rsidRPr="0052279F">
        <w:rPr>
          <w:rFonts w:eastAsia="Times New Roman" w:cs="Times New Roman"/>
          <w:sz w:val="24"/>
          <w:szCs w:val="24"/>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rsidR="0052279F" w:rsidRPr="0052279F" w:rsidRDefault="0052279F" w:rsidP="0052279F">
      <w:pPr>
        <w:pStyle w:val="a3"/>
        <w:spacing w:before="120" w:after="0" w:line="360" w:lineRule="auto"/>
        <w:ind w:left="0" w:firstLine="567"/>
        <w:jc w:val="both"/>
        <w:rPr>
          <w:rFonts w:eastAsia="Times New Roman" w:cs="Times New Roman"/>
          <w:sz w:val="24"/>
          <w:szCs w:val="24"/>
        </w:rPr>
      </w:pPr>
      <w:r w:rsidRPr="0052279F">
        <w:rPr>
          <w:rFonts w:eastAsia="Times New Roman" w:cs="Times New Roman"/>
          <w:sz w:val="24"/>
          <w:szCs w:val="24"/>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rsidR="0052279F" w:rsidRPr="0052279F" w:rsidRDefault="0052279F" w:rsidP="0052279F">
      <w:pPr>
        <w:pStyle w:val="a3"/>
        <w:spacing w:before="120" w:after="0" w:line="360" w:lineRule="auto"/>
        <w:ind w:left="0" w:firstLine="567"/>
        <w:jc w:val="center"/>
        <w:rPr>
          <w:rFonts w:eastAsia="Times New Roman" w:cs="Times New Roman"/>
          <w:sz w:val="24"/>
          <w:szCs w:val="24"/>
        </w:rPr>
      </w:pPr>
      <w:r w:rsidRPr="0052279F">
        <w:rPr>
          <w:rFonts w:eastAsia="Times New Roman" w:cs="Times New Roman"/>
          <w:noProof/>
          <w:sz w:val="24"/>
          <w:szCs w:val="24"/>
          <w:lang w:eastAsia="ru-RU"/>
        </w:rPr>
        <w:drawing>
          <wp:inline distT="0" distB="0" distL="0" distR="0">
            <wp:extent cx="2270776" cy="35087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9660" cy="355337"/>
                    </a:xfrm>
                    <a:prstGeom prst="rect">
                      <a:avLst/>
                    </a:prstGeom>
                    <a:noFill/>
                    <a:ln>
                      <a:noFill/>
                    </a:ln>
                  </pic:spPr>
                </pic:pic>
              </a:graphicData>
            </a:graphic>
          </wp:inline>
        </w:drawing>
      </w:r>
    </w:p>
    <w:p w:rsidR="0052279F" w:rsidRPr="0052279F" w:rsidRDefault="0052279F" w:rsidP="0052279F">
      <w:pPr>
        <w:pStyle w:val="a3"/>
        <w:spacing w:before="120" w:after="0" w:line="360" w:lineRule="auto"/>
        <w:ind w:left="0" w:firstLine="567"/>
        <w:jc w:val="both"/>
        <w:rPr>
          <w:rFonts w:eastAsia="Times New Roman" w:cs="Times New Roman"/>
          <w:sz w:val="24"/>
          <w:szCs w:val="24"/>
        </w:rPr>
      </w:pPr>
      <w:r w:rsidRPr="0052279F">
        <w:rPr>
          <w:rFonts w:eastAsia="Times New Roman" w:cs="Times New Roman"/>
          <w:sz w:val="24"/>
          <w:szCs w:val="24"/>
        </w:rPr>
        <w:t xml:space="preserve">где </w:t>
      </w:r>
      <w:r w:rsidRPr="0052279F">
        <w:rPr>
          <w:rFonts w:eastAsia="Times New Roman" w:cs="Times New Roman"/>
          <w:noProof/>
          <w:sz w:val="24"/>
          <w:szCs w:val="24"/>
          <w:lang w:eastAsia="ru-RU"/>
        </w:rPr>
        <w:drawing>
          <wp:inline distT="0" distB="0" distL="0" distR="0">
            <wp:extent cx="318770" cy="23368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52279F">
        <w:rPr>
          <w:rFonts w:eastAsia="Times New Roman" w:cs="Times New Roman"/>
          <w:sz w:val="24"/>
          <w:szCs w:val="24"/>
        </w:rPr>
        <w:t xml:space="preserve"> - среднее значение отпуска тепловой энергии в тепловую сеть (выработка котельной) в самом холодном месяце, Гкал/</w:t>
      </w:r>
      <w:proofErr w:type="spellStart"/>
      <w:r w:rsidRPr="0052279F">
        <w:rPr>
          <w:rFonts w:eastAsia="Times New Roman" w:cs="Times New Roman"/>
          <w:sz w:val="24"/>
          <w:szCs w:val="24"/>
        </w:rPr>
        <w:t>сут</w:t>
      </w:r>
      <w:proofErr w:type="spellEnd"/>
      <w:r w:rsidRPr="0052279F">
        <w:rPr>
          <w:rFonts w:eastAsia="Times New Roman" w:cs="Times New Roman"/>
          <w:sz w:val="24"/>
          <w:szCs w:val="24"/>
        </w:rPr>
        <w:t>.;</w:t>
      </w:r>
    </w:p>
    <w:p w:rsidR="0052279F" w:rsidRPr="0052279F" w:rsidRDefault="0052279F" w:rsidP="007D16C3">
      <w:pPr>
        <w:pStyle w:val="a3"/>
        <w:spacing w:after="0" w:line="360" w:lineRule="auto"/>
        <w:ind w:left="0" w:firstLine="567"/>
        <w:jc w:val="both"/>
        <w:rPr>
          <w:rFonts w:eastAsia="Times New Roman" w:cs="Times New Roman"/>
          <w:sz w:val="24"/>
          <w:szCs w:val="24"/>
        </w:rPr>
      </w:pPr>
      <w:r w:rsidRPr="0052279F">
        <w:rPr>
          <w:rFonts w:eastAsia="Times New Roman" w:cs="Times New Roman"/>
          <w:noProof/>
          <w:sz w:val="24"/>
          <w:szCs w:val="24"/>
          <w:lang w:eastAsia="ru-RU"/>
        </w:rPr>
        <w:lastRenderedPageBreak/>
        <w:drawing>
          <wp:inline distT="0" distB="0" distL="0" distR="0">
            <wp:extent cx="340360" cy="233680"/>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0360" cy="233680"/>
                    </a:xfrm>
                    <a:prstGeom prst="rect">
                      <a:avLst/>
                    </a:prstGeom>
                    <a:noFill/>
                    <a:ln>
                      <a:noFill/>
                    </a:ln>
                  </pic:spPr>
                </pic:pic>
              </a:graphicData>
            </a:graphic>
          </wp:inline>
        </w:drawing>
      </w:r>
      <w:r w:rsidRPr="0052279F">
        <w:rPr>
          <w:rFonts w:eastAsia="Times New Roman" w:cs="Times New Roman"/>
          <w:sz w:val="24"/>
          <w:szCs w:val="24"/>
        </w:rPr>
        <w:t xml:space="preserve"> - расчетный норматив удельного расхода топлива на отпущенную тепловую энергию для самого холодного месяца, </w:t>
      </w:r>
      <w:proofErr w:type="spellStart"/>
      <w:r w:rsidRPr="0052279F">
        <w:rPr>
          <w:rFonts w:eastAsia="Times New Roman" w:cs="Times New Roman"/>
          <w:sz w:val="24"/>
          <w:szCs w:val="24"/>
        </w:rPr>
        <w:t>т.у.т</w:t>
      </w:r>
      <w:proofErr w:type="spellEnd"/>
      <w:r w:rsidRPr="0052279F">
        <w:rPr>
          <w:rFonts w:eastAsia="Times New Roman" w:cs="Times New Roman"/>
          <w:sz w:val="24"/>
          <w:szCs w:val="24"/>
        </w:rPr>
        <w:t>./Гкал;</w:t>
      </w:r>
    </w:p>
    <w:p w:rsidR="0052279F" w:rsidRPr="0052279F" w:rsidRDefault="0052279F" w:rsidP="0052279F">
      <w:pPr>
        <w:pStyle w:val="a3"/>
        <w:spacing w:before="120" w:after="0" w:line="360" w:lineRule="auto"/>
        <w:ind w:left="0" w:firstLine="567"/>
        <w:jc w:val="both"/>
        <w:rPr>
          <w:rFonts w:eastAsia="Times New Roman" w:cs="Times New Roman"/>
          <w:sz w:val="24"/>
          <w:szCs w:val="24"/>
        </w:rPr>
      </w:pPr>
      <w:r w:rsidRPr="0052279F">
        <w:rPr>
          <w:rFonts w:eastAsia="Times New Roman" w:cs="Times New Roman"/>
          <w:sz w:val="24"/>
          <w:szCs w:val="24"/>
        </w:rPr>
        <w:t>K - коэффициент перевода натурального топлива в условное;</w:t>
      </w:r>
    </w:p>
    <w:p w:rsidR="0052279F" w:rsidRPr="0052279F" w:rsidRDefault="0052279F" w:rsidP="0052279F">
      <w:pPr>
        <w:pStyle w:val="a3"/>
        <w:spacing w:before="120" w:after="0" w:line="360" w:lineRule="auto"/>
        <w:ind w:left="0" w:firstLine="567"/>
        <w:jc w:val="both"/>
        <w:rPr>
          <w:rFonts w:eastAsia="Times New Roman" w:cs="Times New Roman"/>
          <w:sz w:val="24"/>
          <w:szCs w:val="24"/>
        </w:rPr>
      </w:pPr>
      <w:r w:rsidRPr="0052279F">
        <w:rPr>
          <w:rFonts w:eastAsia="Times New Roman" w:cs="Times New Roman"/>
          <w:sz w:val="24"/>
          <w:szCs w:val="24"/>
        </w:rPr>
        <w:t xml:space="preserve">T - длительность периода формирования объема неснижаемого запаса топлива, </w:t>
      </w:r>
      <w:proofErr w:type="spellStart"/>
      <w:r w:rsidRPr="0052279F">
        <w:rPr>
          <w:rFonts w:eastAsia="Times New Roman" w:cs="Times New Roman"/>
          <w:sz w:val="24"/>
          <w:szCs w:val="24"/>
        </w:rPr>
        <w:t>сут</w:t>
      </w:r>
      <w:proofErr w:type="spellEnd"/>
      <w:r w:rsidRPr="0052279F">
        <w:rPr>
          <w:rFonts w:eastAsia="Times New Roman" w:cs="Times New Roman"/>
          <w:sz w:val="24"/>
          <w:szCs w:val="24"/>
        </w:rPr>
        <w:t>.</w:t>
      </w:r>
    </w:p>
    <w:p w:rsidR="0052279F" w:rsidRPr="0052279F" w:rsidRDefault="0052279F" w:rsidP="0052279F">
      <w:pPr>
        <w:pStyle w:val="a3"/>
        <w:spacing w:before="120" w:after="0" w:line="360" w:lineRule="auto"/>
        <w:ind w:left="0" w:firstLine="567"/>
        <w:jc w:val="both"/>
        <w:rPr>
          <w:rFonts w:eastAsia="Times New Roman" w:cs="Times New Roman"/>
          <w:sz w:val="24"/>
          <w:szCs w:val="24"/>
        </w:rPr>
      </w:pPr>
      <w:r w:rsidRPr="0052279F">
        <w:rPr>
          <w:rFonts w:eastAsia="Times New Roman" w:cs="Times New Roman"/>
          <w:sz w:val="24"/>
          <w:szCs w:val="24"/>
        </w:rPr>
        <w:t>Количество суток, на которые рассчитывается ННЗТ, определяется в зависимости от вида топлива и способа его доставки в соответствии с таблицей</w:t>
      </w:r>
      <w:r>
        <w:rPr>
          <w:rFonts w:eastAsia="Times New Roman" w:cs="Times New Roman"/>
          <w:sz w:val="24"/>
          <w:szCs w:val="24"/>
        </w:rPr>
        <w:t xml:space="preserve"> 8.2</w:t>
      </w:r>
      <w:r w:rsidRPr="0052279F">
        <w:rPr>
          <w:rFonts w:eastAsia="Times New Roman" w:cs="Times New Roman"/>
          <w:sz w:val="24"/>
          <w:szCs w:val="24"/>
        </w:rPr>
        <w:t>.</w:t>
      </w:r>
    </w:p>
    <w:p w:rsidR="0052279F" w:rsidRDefault="0052279F" w:rsidP="0052279F">
      <w:pPr>
        <w:pStyle w:val="a3"/>
        <w:spacing w:after="0"/>
        <w:ind w:left="0" w:firstLine="567"/>
        <w:jc w:val="both"/>
        <w:rPr>
          <w:rFonts w:eastAsia="Times New Roman" w:cs="Times New Roman"/>
          <w:sz w:val="24"/>
          <w:szCs w:val="24"/>
        </w:rPr>
      </w:pPr>
      <w:r w:rsidRPr="0052279F">
        <w:rPr>
          <w:rFonts w:eastAsia="Times New Roman" w:cs="Times New Roman"/>
          <w:b/>
          <w:sz w:val="24"/>
          <w:szCs w:val="24"/>
        </w:rPr>
        <w:t xml:space="preserve">Таблица </w:t>
      </w:r>
      <w:r>
        <w:rPr>
          <w:rFonts w:eastAsia="Times New Roman" w:cs="Times New Roman"/>
          <w:b/>
          <w:sz w:val="24"/>
          <w:szCs w:val="24"/>
        </w:rPr>
        <w:t>8.2</w:t>
      </w:r>
      <w:r w:rsidRPr="0052279F">
        <w:rPr>
          <w:rFonts w:eastAsia="Times New Roman" w:cs="Times New Roman"/>
          <w:sz w:val="24"/>
          <w:szCs w:val="24"/>
        </w:rPr>
        <w:t xml:space="preserve"> - Количество суток, на которые рассчитывается ННЗТ, в зависимости от вида топлива и способа его доставки</w:t>
      </w:r>
    </w:p>
    <w:tbl>
      <w:tblPr>
        <w:tblStyle w:val="a5"/>
        <w:tblW w:w="0" w:type="auto"/>
        <w:jc w:val="center"/>
        <w:tblLook w:val="04A0" w:firstRow="1" w:lastRow="0" w:firstColumn="1" w:lastColumn="0" w:noHBand="0" w:noVBand="1"/>
      </w:tblPr>
      <w:tblGrid>
        <w:gridCol w:w="2735"/>
        <w:gridCol w:w="3190"/>
        <w:gridCol w:w="3067"/>
      </w:tblGrid>
      <w:tr w:rsidR="007D16C3" w:rsidTr="007D16C3">
        <w:trPr>
          <w:jc w:val="center"/>
        </w:trPr>
        <w:tc>
          <w:tcPr>
            <w:tcW w:w="2735" w:type="dxa"/>
            <w:vAlign w:val="center"/>
          </w:tcPr>
          <w:p w:rsidR="007D16C3" w:rsidRPr="007D16C3" w:rsidRDefault="007D16C3" w:rsidP="007D16C3">
            <w:pPr>
              <w:widowControl w:val="0"/>
              <w:autoSpaceDE w:val="0"/>
              <w:autoSpaceDN w:val="0"/>
              <w:adjustRightInd w:val="0"/>
              <w:jc w:val="center"/>
              <w:rPr>
                <w:b/>
                <w:sz w:val="20"/>
                <w:szCs w:val="20"/>
              </w:rPr>
            </w:pPr>
            <w:r w:rsidRPr="007D16C3">
              <w:rPr>
                <w:b/>
                <w:sz w:val="20"/>
                <w:szCs w:val="20"/>
              </w:rPr>
              <w:t>Вид топлива</w:t>
            </w:r>
          </w:p>
        </w:tc>
        <w:tc>
          <w:tcPr>
            <w:tcW w:w="3190" w:type="dxa"/>
            <w:vAlign w:val="center"/>
          </w:tcPr>
          <w:p w:rsidR="007D16C3" w:rsidRPr="007D16C3" w:rsidRDefault="007D16C3" w:rsidP="007D16C3">
            <w:pPr>
              <w:widowControl w:val="0"/>
              <w:autoSpaceDE w:val="0"/>
              <w:autoSpaceDN w:val="0"/>
              <w:adjustRightInd w:val="0"/>
              <w:jc w:val="center"/>
              <w:rPr>
                <w:b/>
                <w:sz w:val="20"/>
                <w:szCs w:val="20"/>
              </w:rPr>
            </w:pPr>
            <w:r w:rsidRPr="007D16C3">
              <w:rPr>
                <w:b/>
                <w:sz w:val="20"/>
                <w:szCs w:val="20"/>
              </w:rPr>
              <w:t>Способ доставки топлива</w:t>
            </w:r>
          </w:p>
        </w:tc>
        <w:tc>
          <w:tcPr>
            <w:tcW w:w="3067" w:type="dxa"/>
            <w:vAlign w:val="center"/>
          </w:tcPr>
          <w:p w:rsidR="007D16C3" w:rsidRPr="007D16C3" w:rsidRDefault="007D16C3" w:rsidP="007D16C3">
            <w:pPr>
              <w:widowControl w:val="0"/>
              <w:autoSpaceDE w:val="0"/>
              <w:autoSpaceDN w:val="0"/>
              <w:adjustRightInd w:val="0"/>
              <w:jc w:val="center"/>
              <w:rPr>
                <w:b/>
                <w:sz w:val="20"/>
                <w:szCs w:val="20"/>
              </w:rPr>
            </w:pPr>
            <w:r w:rsidRPr="007D16C3">
              <w:rPr>
                <w:b/>
                <w:sz w:val="20"/>
                <w:szCs w:val="20"/>
              </w:rPr>
              <w:t xml:space="preserve">Объем запаса топлива, </w:t>
            </w:r>
            <w:proofErr w:type="spellStart"/>
            <w:r w:rsidRPr="007D16C3">
              <w:rPr>
                <w:b/>
                <w:sz w:val="20"/>
                <w:szCs w:val="20"/>
              </w:rPr>
              <w:t>сут</w:t>
            </w:r>
            <w:proofErr w:type="spellEnd"/>
            <w:r w:rsidRPr="007D16C3">
              <w:rPr>
                <w:b/>
                <w:sz w:val="20"/>
                <w:szCs w:val="20"/>
              </w:rPr>
              <w:t>.</w:t>
            </w:r>
          </w:p>
        </w:tc>
      </w:tr>
      <w:tr w:rsidR="007D16C3" w:rsidTr="007D16C3">
        <w:trPr>
          <w:jc w:val="center"/>
        </w:trPr>
        <w:tc>
          <w:tcPr>
            <w:tcW w:w="2735" w:type="dxa"/>
            <w:vAlign w:val="center"/>
          </w:tcPr>
          <w:p w:rsidR="007D16C3" w:rsidRPr="007D16C3" w:rsidRDefault="007D16C3" w:rsidP="007D16C3">
            <w:pPr>
              <w:widowControl w:val="0"/>
              <w:autoSpaceDE w:val="0"/>
              <w:autoSpaceDN w:val="0"/>
              <w:adjustRightInd w:val="0"/>
              <w:jc w:val="center"/>
              <w:rPr>
                <w:sz w:val="20"/>
                <w:szCs w:val="20"/>
              </w:rPr>
            </w:pPr>
            <w:r w:rsidRPr="007D16C3">
              <w:rPr>
                <w:sz w:val="20"/>
                <w:szCs w:val="20"/>
              </w:rPr>
              <w:t>твердое</w:t>
            </w:r>
          </w:p>
        </w:tc>
        <w:tc>
          <w:tcPr>
            <w:tcW w:w="3190" w:type="dxa"/>
            <w:vAlign w:val="center"/>
          </w:tcPr>
          <w:p w:rsidR="007D16C3" w:rsidRPr="007D16C3" w:rsidRDefault="007D16C3" w:rsidP="007D16C3">
            <w:pPr>
              <w:widowControl w:val="0"/>
              <w:autoSpaceDE w:val="0"/>
              <w:autoSpaceDN w:val="0"/>
              <w:adjustRightInd w:val="0"/>
              <w:jc w:val="center"/>
              <w:rPr>
                <w:sz w:val="20"/>
                <w:szCs w:val="20"/>
              </w:rPr>
            </w:pPr>
            <w:r w:rsidRPr="007D16C3">
              <w:rPr>
                <w:sz w:val="20"/>
                <w:szCs w:val="20"/>
              </w:rPr>
              <w:t>железнодорожный транспорт</w:t>
            </w:r>
          </w:p>
        </w:tc>
        <w:tc>
          <w:tcPr>
            <w:tcW w:w="3067" w:type="dxa"/>
            <w:vAlign w:val="center"/>
          </w:tcPr>
          <w:p w:rsidR="007D16C3" w:rsidRPr="00850777" w:rsidRDefault="007D16C3" w:rsidP="007D16C3">
            <w:pPr>
              <w:widowControl w:val="0"/>
              <w:autoSpaceDE w:val="0"/>
              <w:autoSpaceDN w:val="0"/>
              <w:adjustRightInd w:val="0"/>
              <w:jc w:val="center"/>
              <w:rPr>
                <w:sz w:val="20"/>
                <w:szCs w:val="20"/>
              </w:rPr>
            </w:pPr>
            <w:r w:rsidRPr="00850777">
              <w:rPr>
                <w:sz w:val="20"/>
                <w:szCs w:val="20"/>
              </w:rPr>
              <w:t>14</w:t>
            </w:r>
          </w:p>
        </w:tc>
      </w:tr>
      <w:tr w:rsidR="007D16C3" w:rsidTr="007D16C3">
        <w:trPr>
          <w:jc w:val="center"/>
        </w:trPr>
        <w:tc>
          <w:tcPr>
            <w:tcW w:w="2735" w:type="dxa"/>
            <w:vAlign w:val="center"/>
          </w:tcPr>
          <w:p w:rsidR="007D16C3" w:rsidRPr="007D16C3" w:rsidRDefault="007D16C3" w:rsidP="007D16C3">
            <w:pPr>
              <w:widowControl w:val="0"/>
              <w:autoSpaceDE w:val="0"/>
              <w:autoSpaceDN w:val="0"/>
              <w:adjustRightInd w:val="0"/>
              <w:jc w:val="center"/>
              <w:rPr>
                <w:sz w:val="20"/>
                <w:szCs w:val="20"/>
              </w:rPr>
            </w:pPr>
            <w:r w:rsidRPr="007D16C3">
              <w:rPr>
                <w:sz w:val="20"/>
                <w:szCs w:val="20"/>
              </w:rPr>
              <w:t>твердое</w:t>
            </w:r>
          </w:p>
        </w:tc>
        <w:tc>
          <w:tcPr>
            <w:tcW w:w="3190" w:type="dxa"/>
            <w:vAlign w:val="center"/>
          </w:tcPr>
          <w:p w:rsidR="007D16C3" w:rsidRPr="007D16C3" w:rsidRDefault="007D16C3" w:rsidP="007D16C3">
            <w:pPr>
              <w:widowControl w:val="0"/>
              <w:autoSpaceDE w:val="0"/>
              <w:autoSpaceDN w:val="0"/>
              <w:adjustRightInd w:val="0"/>
              <w:jc w:val="center"/>
              <w:rPr>
                <w:sz w:val="20"/>
                <w:szCs w:val="20"/>
              </w:rPr>
            </w:pPr>
            <w:r w:rsidRPr="007D16C3">
              <w:rPr>
                <w:sz w:val="20"/>
                <w:szCs w:val="20"/>
              </w:rPr>
              <w:t>автотранспорт</w:t>
            </w:r>
          </w:p>
        </w:tc>
        <w:tc>
          <w:tcPr>
            <w:tcW w:w="3067" w:type="dxa"/>
            <w:vAlign w:val="center"/>
          </w:tcPr>
          <w:p w:rsidR="007D16C3" w:rsidRPr="00850777" w:rsidRDefault="007D16C3" w:rsidP="007D16C3">
            <w:pPr>
              <w:widowControl w:val="0"/>
              <w:autoSpaceDE w:val="0"/>
              <w:autoSpaceDN w:val="0"/>
              <w:adjustRightInd w:val="0"/>
              <w:jc w:val="center"/>
              <w:rPr>
                <w:sz w:val="20"/>
                <w:szCs w:val="20"/>
              </w:rPr>
            </w:pPr>
            <w:r w:rsidRPr="00850777">
              <w:rPr>
                <w:sz w:val="20"/>
                <w:szCs w:val="20"/>
              </w:rPr>
              <w:t>7</w:t>
            </w:r>
          </w:p>
        </w:tc>
      </w:tr>
      <w:tr w:rsidR="007D16C3" w:rsidTr="007D16C3">
        <w:trPr>
          <w:jc w:val="center"/>
        </w:trPr>
        <w:tc>
          <w:tcPr>
            <w:tcW w:w="2735" w:type="dxa"/>
            <w:vAlign w:val="center"/>
          </w:tcPr>
          <w:p w:rsidR="007D16C3" w:rsidRPr="007D16C3" w:rsidRDefault="007D16C3" w:rsidP="007D16C3">
            <w:pPr>
              <w:widowControl w:val="0"/>
              <w:autoSpaceDE w:val="0"/>
              <w:autoSpaceDN w:val="0"/>
              <w:adjustRightInd w:val="0"/>
              <w:jc w:val="center"/>
              <w:rPr>
                <w:sz w:val="20"/>
                <w:szCs w:val="20"/>
              </w:rPr>
            </w:pPr>
            <w:r w:rsidRPr="007D16C3">
              <w:rPr>
                <w:sz w:val="20"/>
                <w:szCs w:val="20"/>
              </w:rPr>
              <w:t>жидкое</w:t>
            </w:r>
          </w:p>
        </w:tc>
        <w:tc>
          <w:tcPr>
            <w:tcW w:w="3190" w:type="dxa"/>
            <w:vAlign w:val="center"/>
          </w:tcPr>
          <w:p w:rsidR="007D16C3" w:rsidRPr="007D16C3" w:rsidRDefault="007D16C3" w:rsidP="007D16C3">
            <w:pPr>
              <w:widowControl w:val="0"/>
              <w:autoSpaceDE w:val="0"/>
              <w:autoSpaceDN w:val="0"/>
              <w:adjustRightInd w:val="0"/>
              <w:jc w:val="center"/>
              <w:rPr>
                <w:sz w:val="20"/>
                <w:szCs w:val="20"/>
              </w:rPr>
            </w:pPr>
            <w:r w:rsidRPr="007D16C3">
              <w:rPr>
                <w:sz w:val="20"/>
                <w:szCs w:val="20"/>
              </w:rPr>
              <w:t>железнодорожный транспорт</w:t>
            </w:r>
          </w:p>
        </w:tc>
        <w:tc>
          <w:tcPr>
            <w:tcW w:w="3067" w:type="dxa"/>
            <w:vAlign w:val="center"/>
          </w:tcPr>
          <w:p w:rsidR="007D16C3" w:rsidRPr="00850777" w:rsidRDefault="007D16C3" w:rsidP="007D16C3">
            <w:pPr>
              <w:widowControl w:val="0"/>
              <w:autoSpaceDE w:val="0"/>
              <w:autoSpaceDN w:val="0"/>
              <w:adjustRightInd w:val="0"/>
              <w:jc w:val="center"/>
              <w:rPr>
                <w:sz w:val="20"/>
                <w:szCs w:val="20"/>
              </w:rPr>
            </w:pPr>
            <w:r w:rsidRPr="00850777">
              <w:rPr>
                <w:sz w:val="20"/>
                <w:szCs w:val="20"/>
              </w:rPr>
              <w:t>10</w:t>
            </w:r>
          </w:p>
        </w:tc>
      </w:tr>
      <w:tr w:rsidR="007D16C3" w:rsidTr="007D16C3">
        <w:trPr>
          <w:jc w:val="center"/>
        </w:trPr>
        <w:tc>
          <w:tcPr>
            <w:tcW w:w="2735" w:type="dxa"/>
            <w:vAlign w:val="center"/>
          </w:tcPr>
          <w:p w:rsidR="007D16C3" w:rsidRPr="007D16C3" w:rsidRDefault="007D16C3" w:rsidP="007D16C3">
            <w:pPr>
              <w:widowControl w:val="0"/>
              <w:autoSpaceDE w:val="0"/>
              <w:autoSpaceDN w:val="0"/>
              <w:adjustRightInd w:val="0"/>
              <w:jc w:val="center"/>
              <w:rPr>
                <w:sz w:val="20"/>
                <w:szCs w:val="20"/>
              </w:rPr>
            </w:pPr>
            <w:r w:rsidRPr="007D16C3">
              <w:rPr>
                <w:sz w:val="20"/>
                <w:szCs w:val="20"/>
              </w:rPr>
              <w:t>жидкое</w:t>
            </w:r>
          </w:p>
        </w:tc>
        <w:tc>
          <w:tcPr>
            <w:tcW w:w="3190" w:type="dxa"/>
            <w:vAlign w:val="center"/>
          </w:tcPr>
          <w:p w:rsidR="007D16C3" w:rsidRPr="007D16C3" w:rsidRDefault="007D16C3" w:rsidP="007D16C3">
            <w:pPr>
              <w:widowControl w:val="0"/>
              <w:autoSpaceDE w:val="0"/>
              <w:autoSpaceDN w:val="0"/>
              <w:adjustRightInd w:val="0"/>
              <w:jc w:val="center"/>
              <w:rPr>
                <w:sz w:val="20"/>
                <w:szCs w:val="20"/>
              </w:rPr>
            </w:pPr>
            <w:r w:rsidRPr="007D16C3">
              <w:rPr>
                <w:sz w:val="20"/>
                <w:szCs w:val="20"/>
              </w:rPr>
              <w:t>автотранспорт</w:t>
            </w:r>
          </w:p>
        </w:tc>
        <w:tc>
          <w:tcPr>
            <w:tcW w:w="3067" w:type="dxa"/>
            <w:vAlign w:val="center"/>
          </w:tcPr>
          <w:p w:rsidR="007D16C3" w:rsidRPr="00850777" w:rsidRDefault="007D16C3" w:rsidP="007D16C3">
            <w:pPr>
              <w:widowControl w:val="0"/>
              <w:autoSpaceDE w:val="0"/>
              <w:autoSpaceDN w:val="0"/>
              <w:adjustRightInd w:val="0"/>
              <w:jc w:val="center"/>
              <w:rPr>
                <w:sz w:val="20"/>
                <w:szCs w:val="20"/>
              </w:rPr>
            </w:pPr>
            <w:r w:rsidRPr="00850777">
              <w:rPr>
                <w:sz w:val="20"/>
                <w:szCs w:val="20"/>
              </w:rPr>
              <w:t>5</w:t>
            </w:r>
          </w:p>
        </w:tc>
      </w:tr>
    </w:tbl>
    <w:p w:rsidR="007D16C3" w:rsidRPr="007D16C3" w:rsidRDefault="007D16C3" w:rsidP="0052279F">
      <w:pPr>
        <w:pStyle w:val="a3"/>
        <w:spacing w:after="0"/>
        <w:ind w:left="0" w:firstLine="567"/>
        <w:jc w:val="both"/>
        <w:rPr>
          <w:rFonts w:eastAsia="Times New Roman" w:cs="Times New Roman"/>
          <w:sz w:val="16"/>
          <w:szCs w:val="16"/>
        </w:rPr>
      </w:pPr>
    </w:p>
    <w:p w:rsidR="0052279F" w:rsidRPr="007D16C3" w:rsidRDefault="0052279F" w:rsidP="007D16C3">
      <w:pPr>
        <w:spacing w:after="0" w:line="360" w:lineRule="auto"/>
        <w:ind w:firstLine="709"/>
        <w:jc w:val="both"/>
        <w:rPr>
          <w:rFonts w:eastAsia="Times New Roman" w:cs="Times New Roman"/>
          <w:sz w:val="24"/>
          <w:szCs w:val="24"/>
        </w:rPr>
      </w:pPr>
      <w:r w:rsidRPr="007D16C3">
        <w:rPr>
          <w:rFonts w:eastAsia="Times New Roman" w:cs="Times New Roman"/>
          <w:sz w:val="24"/>
          <w:szCs w:val="24"/>
        </w:rPr>
        <w:t>Общий нормативный запас основного и резервного топлива (ОНЗТ) рассчитывается по сумме неснижаемого нормативного запаса топлива (ННЗТ) и нормативного эксплуатационного запаса топлива (НЭЗТ).</w:t>
      </w:r>
    </w:p>
    <w:p w:rsidR="0052279F" w:rsidRDefault="0052279F" w:rsidP="007D16C3">
      <w:pPr>
        <w:pStyle w:val="afff8"/>
        <w:rPr>
          <w:sz w:val="24"/>
        </w:rPr>
      </w:pPr>
      <w:r w:rsidRPr="007D16C3">
        <w:rPr>
          <w:sz w:val="24"/>
        </w:rPr>
        <w:t xml:space="preserve">Неснижаемый нормативный запас топлива на отопительных котельных создается в </w:t>
      </w:r>
      <w:proofErr w:type="gramStart"/>
      <w:r w:rsidRPr="007D16C3">
        <w:rPr>
          <w:sz w:val="24"/>
        </w:rPr>
        <w:t>целях  обеспечения</w:t>
      </w:r>
      <w:proofErr w:type="gramEnd"/>
      <w:r w:rsidRPr="007D16C3">
        <w:rPr>
          <w:sz w:val="24"/>
        </w:rPr>
        <w:t xml:space="preserve">  их  работы  в  условиях  непредвиденных  обстоятельств  (перерывы  в поступлении  топлива,  резкое  снижение  температуры  наружного  воздуха  и  т.п.)  при </w:t>
      </w:r>
      <w:proofErr w:type="gramStart"/>
      <w:r w:rsidRPr="007D16C3">
        <w:rPr>
          <w:sz w:val="24"/>
        </w:rPr>
        <w:t>невозможности  использования</w:t>
      </w:r>
      <w:proofErr w:type="gramEnd"/>
      <w:r w:rsidRPr="007D16C3">
        <w:rPr>
          <w:sz w:val="24"/>
        </w:rPr>
        <w:t xml:space="preserve">  или  исчерпании  нормативного  эксплуатационного  запаса топлива (табл. </w:t>
      </w:r>
      <w:r w:rsidR="007D16C3">
        <w:rPr>
          <w:sz w:val="24"/>
        </w:rPr>
        <w:t>8.3</w:t>
      </w:r>
      <w:r w:rsidRPr="007D16C3">
        <w:rPr>
          <w:sz w:val="24"/>
        </w:rPr>
        <w:t>).</w:t>
      </w:r>
    </w:p>
    <w:p w:rsidR="00FF19DA" w:rsidRPr="00FF19DA" w:rsidRDefault="00FF19DA" w:rsidP="00FF19DA">
      <w:pPr>
        <w:pStyle w:val="a3"/>
        <w:spacing w:after="0"/>
        <w:ind w:left="0" w:firstLine="567"/>
        <w:jc w:val="both"/>
        <w:rPr>
          <w:rFonts w:eastAsia="Times New Roman" w:cs="Times New Roman"/>
          <w:b/>
          <w:sz w:val="24"/>
          <w:szCs w:val="24"/>
        </w:rPr>
      </w:pPr>
      <w:r w:rsidRPr="00FF19DA">
        <w:rPr>
          <w:rFonts w:eastAsia="Times New Roman" w:cs="Times New Roman"/>
          <w:b/>
          <w:bCs/>
          <w:sz w:val="24"/>
          <w:szCs w:val="24"/>
        </w:rPr>
        <w:t>Таблица 8.3</w:t>
      </w:r>
      <w:r>
        <w:rPr>
          <w:rFonts w:eastAsia="Times New Roman" w:cs="Times New Roman"/>
          <w:bCs/>
          <w:sz w:val="24"/>
          <w:szCs w:val="24"/>
        </w:rPr>
        <w:t xml:space="preserve"> -</w:t>
      </w:r>
      <w:r w:rsidRPr="00FF19DA">
        <w:rPr>
          <w:rFonts w:eastAsia="Times New Roman" w:cs="Times New Roman"/>
          <w:bCs/>
          <w:sz w:val="24"/>
          <w:szCs w:val="24"/>
        </w:rPr>
        <w:t xml:space="preserve"> Нормативные запасы топлива на котельных</w:t>
      </w:r>
      <w:r>
        <w:rPr>
          <w:rFonts w:eastAsia="Times New Roman" w:cs="Times New Roman"/>
          <w:bCs/>
          <w:sz w:val="24"/>
          <w:szCs w:val="24"/>
        </w:rPr>
        <w:t xml:space="preserve"> </w:t>
      </w:r>
    </w:p>
    <w:tbl>
      <w:tblPr>
        <w:tblW w:w="9704"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28"/>
        <w:gridCol w:w="1215"/>
        <w:gridCol w:w="1242"/>
        <w:gridCol w:w="1072"/>
        <w:gridCol w:w="874"/>
        <w:gridCol w:w="958"/>
        <w:gridCol w:w="819"/>
        <w:gridCol w:w="796"/>
      </w:tblGrid>
      <w:tr w:rsidR="00FF19DA" w:rsidTr="00FF19DA">
        <w:trPr>
          <w:trHeight w:val="20"/>
          <w:jc w:val="center"/>
        </w:trPr>
        <w:tc>
          <w:tcPr>
            <w:tcW w:w="2728" w:type="dxa"/>
            <w:vMerge w:val="restart"/>
            <w:tcBorders>
              <w:top w:val="single" w:sz="4" w:space="0" w:color="auto"/>
              <w:left w:val="single" w:sz="4" w:space="0" w:color="auto"/>
              <w:bottom w:val="single" w:sz="4" w:space="0" w:color="auto"/>
              <w:right w:val="single" w:sz="4" w:space="0" w:color="auto"/>
            </w:tcBorders>
            <w:hideMark/>
          </w:tcPr>
          <w:p w:rsidR="00FF19DA" w:rsidRDefault="00FF19DA" w:rsidP="000F2A3E">
            <w:pPr>
              <w:pStyle w:val="afffb"/>
              <w:spacing w:line="276" w:lineRule="auto"/>
              <w:jc w:val="center"/>
              <w:rPr>
                <w:rFonts w:ascii="Times New Roman" w:hAnsi="Times New Roman"/>
                <w:sz w:val="20"/>
                <w:szCs w:val="20"/>
                <w:lang w:eastAsia="en-US"/>
              </w:rPr>
            </w:pPr>
            <w:r>
              <w:rPr>
                <w:rFonts w:ascii="Times New Roman" w:hAnsi="Times New Roman"/>
                <w:sz w:val="20"/>
                <w:szCs w:val="20"/>
                <w:lang w:eastAsia="en-US"/>
              </w:rPr>
              <w:t>Вид топлива</w:t>
            </w:r>
          </w:p>
        </w:tc>
        <w:tc>
          <w:tcPr>
            <w:tcW w:w="6976" w:type="dxa"/>
            <w:gridSpan w:val="7"/>
            <w:tcBorders>
              <w:top w:val="single" w:sz="4" w:space="0" w:color="auto"/>
              <w:left w:val="single" w:sz="4" w:space="0" w:color="auto"/>
              <w:bottom w:val="single" w:sz="4" w:space="0" w:color="auto"/>
              <w:right w:val="single" w:sz="4" w:space="0" w:color="auto"/>
            </w:tcBorders>
          </w:tcPr>
          <w:p w:rsidR="00FF19DA" w:rsidRPr="00FF19DA" w:rsidRDefault="00FF19DA" w:rsidP="000F2A3E">
            <w:pPr>
              <w:pStyle w:val="afffb"/>
              <w:jc w:val="center"/>
              <w:rPr>
                <w:rFonts w:ascii="Times New Roman" w:hAnsi="Times New Roman"/>
                <w:b/>
                <w:color w:val="000000" w:themeColor="text1"/>
                <w:sz w:val="20"/>
                <w:szCs w:val="20"/>
                <w:lang w:eastAsia="en-US"/>
              </w:rPr>
            </w:pPr>
            <w:r w:rsidRPr="00FF19DA">
              <w:rPr>
                <w:rFonts w:ascii="Times New Roman" w:hAnsi="Times New Roman"/>
                <w:b/>
                <w:color w:val="000000" w:themeColor="text1"/>
                <w:sz w:val="20"/>
                <w:szCs w:val="20"/>
                <w:lang w:eastAsia="en-US"/>
              </w:rPr>
              <w:t>Максимальный часовой расход натурального топлива</w:t>
            </w:r>
          </w:p>
        </w:tc>
      </w:tr>
      <w:tr w:rsidR="00FF19DA" w:rsidTr="00FF19DA">
        <w:trPr>
          <w:trHeight w:val="20"/>
          <w:jc w:val="center"/>
        </w:trPr>
        <w:tc>
          <w:tcPr>
            <w:tcW w:w="2728" w:type="dxa"/>
            <w:vMerge/>
            <w:tcBorders>
              <w:top w:val="single" w:sz="4" w:space="0" w:color="auto"/>
              <w:left w:val="single" w:sz="4" w:space="0" w:color="auto"/>
              <w:bottom w:val="single" w:sz="4" w:space="0" w:color="auto"/>
              <w:right w:val="single" w:sz="4" w:space="0" w:color="auto"/>
            </w:tcBorders>
            <w:vAlign w:val="center"/>
            <w:hideMark/>
          </w:tcPr>
          <w:p w:rsidR="00FF19DA" w:rsidRDefault="00FF19DA" w:rsidP="000F2A3E">
            <w:pPr>
              <w:rPr>
                <w:sz w:val="20"/>
                <w:szCs w:val="20"/>
              </w:rPr>
            </w:pPr>
          </w:p>
        </w:tc>
        <w:tc>
          <w:tcPr>
            <w:tcW w:w="1215" w:type="dxa"/>
            <w:tcBorders>
              <w:top w:val="single" w:sz="4" w:space="0" w:color="auto"/>
              <w:left w:val="single" w:sz="4" w:space="0" w:color="auto"/>
              <w:bottom w:val="single" w:sz="4" w:space="0" w:color="auto"/>
              <w:right w:val="single" w:sz="4" w:space="0" w:color="auto"/>
            </w:tcBorders>
            <w:hideMark/>
          </w:tcPr>
          <w:p w:rsidR="00FF19DA" w:rsidRPr="00FF19DA" w:rsidRDefault="00FF19DA" w:rsidP="000F2A3E">
            <w:pPr>
              <w:pStyle w:val="afffb"/>
              <w:spacing w:line="276" w:lineRule="auto"/>
              <w:jc w:val="center"/>
              <w:rPr>
                <w:rFonts w:ascii="Times New Roman" w:hAnsi="Times New Roman"/>
                <w:b/>
                <w:sz w:val="20"/>
                <w:szCs w:val="20"/>
                <w:lang w:eastAsia="en-US"/>
              </w:rPr>
            </w:pPr>
            <w:r w:rsidRPr="00FF19DA">
              <w:rPr>
                <w:rFonts w:ascii="Times New Roman" w:hAnsi="Times New Roman"/>
                <w:b/>
                <w:sz w:val="20"/>
                <w:szCs w:val="20"/>
                <w:lang w:eastAsia="en-US"/>
              </w:rPr>
              <w:t>2022</w:t>
            </w:r>
          </w:p>
        </w:tc>
        <w:tc>
          <w:tcPr>
            <w:tcW w:w="1242" w:type="dxa"/>
            <w:tcBorders>
              <w:top w:val="single" w:sz="4" w:space="0" w:color="auto"/>
              <w:left w:val="single" w:sz="4" w:space="0" w:color="auto"/>
              <w:bottom w:val="single" w:sz="4" w:space="0" w:color="auto"/>
              <w:right w:val="single" w:sz="4" w:space="0" w:color="auto"/>
            </w:tcBorders>
            <w:hideMark/>
          </w:tcPr>
          <w:p w:rsidR="00FF19DA" w:rsidRPr="00FF19DA" w:rsidRDefault="00FF19DA" w:rsidP="000F2A3E">
            <w:pPr>
              <w:pStyle w:val="afffb"/>
              <w:spacing w:line="276" w:lineRule="auto"/>
              <w:jc w:val="center"/>
              <w:rPr>
                <w:rFonts w:ascii="Times New Roman" w:hAnsi="Times New Roman"/>
                <w:b/>
                <w:sz w:val="20"/>
                <w:szCs w:val="20"/>
                <w:lang w:eastAsia="en-US"/>
              </w:rPr>
            </w:pPr>
            <w:r w:rsidRPr="00FF19DA">
              <w:rPr>
                <w:rFonts w:ascii="Times New Roman" w:hAnsi="Times New Roman"/>
                <w:b/>
                <w:sz w:val="20"/>
                <w:szCs w:val="20"/>
                <w:lang w:eastAsia="en-US"/>
              </w:rPr>
              <w:t>2023</w:t>
            </w:r>
          </w:p>
        </w:tc>
        <w:tc>
          <w:tcPr>
            <w:tcW w:w="1072" w:type="dxa"/>
            <w:tcBorders>
              <w:top w:val="single" w:sz="4" w:space="0" w:color="auto"/>
              <w:left w:val="single" w:sz="4" w:space="0" w:color="auto"/>
              <w:bottom w:val="single" w:sz="4" w:space="0" w:color="auto"/>
              <w:right w:val="single" w:sz="4" w:space="0" w:color="auto"/>
            </w:tcBorders>
            <w:hideMark/>
          </w:tcPr>
          <w:p w:rsidR="00FF19DA" w:rsidRPr="00FF19DA" w:rsidRDefault="00FF19DA" w:rsidP="000F2A3E">
            <w:pPr>
              <w:pStyle w:val="afffb"/>
              <w:spacing w:line="276" w:lineRule="auto"/>
              <w:jc w:val="center"/>
              <w:rPr>
                <w:rFonts w:ascii="Times New Roman" w:hAnsi="Times New Roman"/>
                <w:b/>
                <w:sz w:val="20"/>
                <w:szCs w:val="20"/>
                <w:lang w:eastAsia="en-US"/>
              </w:rPr>
            </w:pPr>
            <w:r w:rsidRPr="00FF19DA">
              <w:rPr>
                <w:rFonts w:ascii="Times New Roman" w:hAnsi="Times New Roman"/>
                <w:b/>
                <w:sz w:val="20"/>
                <w:szCs w:val="20"/>
                <w:lang w:eastAsia="en-US"/>
              </w:rPr>
              <w:t>2024</w:t>
            </w:r>
          </w:p>
        </w:tc>
        <w:tc>
          <w:tcPr>
            <w:tcW w:w="874" w:type="dxa"/>
            <w:tcBorders>
              <w:top w:val="single" w:sz="4" w:space="0" w:color="auto"/>
              <w:left w:val="single" w:sz="4" w:space="0" w:color="auto"/>
              <w:bottom w:val="single" w:sz="4" w:space="0" w:color="auto"/>
              <w:right w:val="single" w:sz="4" w:space="0" w:color="auto"/>
            </w:tcBorders>
            <w:hideMark/>
          </w:tcPr>
          <w:p w:rsidR="00FF19DA" w:rsidRPr="00FF19DA" w:rsidRDefault="00FF19DA" w:rsidP="000F2A3E">
            <w:pPr>
              <w:pStyle w:val="afffb"/>
              <w:spacing w:line="276" w:lineRule="auto"/>
              <w:jc w:val="center"/>
              <w:rPr>
                <w:rFonts w:ascii="Times New Roman" w:hAnsi="Times New Roman"/>
                <w:b/>
                <w:sz w:val="20"/>
                <w:szCs w:val="20"/>
                <w:lang w:eastAsia="en-US"/>
              </w:rPr>
            </w:pPr>
            <w:r w:rsidRPr="00FF19DA">
              <w:rPr>
                <w:rFonts w:ascii="Times New Roman" w:hAnsi="Times New Roman"/>
                <w:b/>
                <w:sz w:val="20"/>
                <w:szCs w:val="20"/>
                <w:lang w:eastAsia="en-US"/>
              </w:rPr>
              <w:t>2025</w:t>
            </w:r>
          </w:p>
        </w:tc>
        <w:tc>
          <w:tcPr>
            <w:tcW w:w="958" w:type="dxa"/>
            <w:tcBorders>
              <w:top w:val="single" w:sz="4" w:space="0" w:color="auto"/>
              <w:left w:val="single" w:sz="4" w:space="0" w:color="auto"/>
              <w:bottom w:val="single" w:sz="4" w:space="0" w:color="auto"/>
              <w:right w:val="single" w:sz="4" w:space="0" w:color="auto"/>
            </w:tcBorders>
            <w:hideMark/>
          </w:tcPr>
          <w:p w:rsidR="00FF19DA" w:rsidRPr="00FF19DA" w:rsidRDefault="00FF19DA" w:rsidP="000F2A3E">
            <w:pPr>
              <w:pStyle w:val="afffb"/>
              <w:spacing w:line="276" w:lineRule="auto"/>
              <w:jc w:val="center"/>
              <w:rPr>
                <w:rFonts w:ascii="Times New Roman" w:hAnsi="Times New Roman"/>
                <w:b/>
                <w:sz w:val="20"/>
                <w:szCs w:val="20"/>
                <w:lang w:eastAsia="en-US"/>
              </w:rPr>
            </w:pPr>
            <w:r w:rsidRPr="00FF19DA">
              <w:rPr>
                <w:rFonts w:ascii="Times New Roman" w:hAnsi="Times New Roman"/>
                <w:b/>
                <w:sz w:val="20"/>
                <w:szCs w:val="20"/>
                <w:lang w:eastAsia="en-US"/>
              </w:rPr>
              <w:t>2026</w:t>
            </w:r>
          </w:p>
        </w:tc>
        <w:tc>
          <w:tcPr>
            <w:tcW w:w="819" w:type="dxa"/>
            <w:tcBorders>
              <w:top w:val="single" w:sz="4" w:space="0" w:color="auto"/>
              <w:left w:val="single" w:sz="4" w:space="0" w:color="auto"/>
              <w:bottom w:val="single" w:sz="4" w:space="0" w:color="auto"/>
              <w:right w:val="single" w:sz="4" w:space="0" w:color="auto"/>
            </w:tcBorders>
            <w:hideMark/>
          </w:tcPr>
          <w:p w:rsidR="00FF19DA" w:rsidRPr="00FF19DA" w:rsidRDefault="00FF19DA" w:rsidP="000F2A3E">
            <w:pPr>
              <w:pStyle w:val="afffb"/>
              <w:spacing w:line="276" w:lineRule="auto"/>
              <w:jc w:val="center"/>
              <w:rPr>
                <w:rFonts w:ascii="Times New Roman" w:hAnsi="Times New Roman"/>
                <w:b/>
                <w:sz w:val="20"/>
                <w:szCs w:val="20"/>
                <w:lang w:eastAsia="en-US"/>
              </w:rPr>
            </w:pPr>
            <w:r w:rsidRPr="00FF19DA">
              <w:rPr>
                <w:rFonts w:ascii="Times New Roman" w:hAnsi="Times New Roman"/>
                <w:b/>
                <w:sz w:val="20"/>
                <w:szCs w:val="20"/>
                <w:lang w:eastAsia="en-US"/>
              </w:rPr>
              <w:t>2027</w:t>
            </w:r>
          </w:p>
        </w:tc>
        <w:tc>
          <w:tcPr>
            <w:tcW w:w="796" w:type="dxa"/>
            <w:tcBorders>
              <w:top w:val="single" w:sz="4" w:space="0" w:color="auto"/>
              <w:left w:val="single" w:sz="4" w:space="0" w:color="auto"/>
              <w:bottom w:val="single" w:sz="4" w:space="0" w:color="auto"/>
              <w:right w:val="single" w:sz="4" w:space="0" w:color="auto"/>
            </w:tcBorders>
          </w:tcPr>
          <w:p w:rsidR="00FF19DA" w:rsidRPr="00FF19DA" w:rsidRDefault="00FF19DA" w:rsidP="000F2A3E">
            <w:pPr>
              <w:pStyle w:val="afffb"/>
              <w:spacing w:line="276" w:lineRule="auto"/>
              <w:jc w:val="center"/>
              <w:rPr>
                <w:rFonts w:ascii="Times New Roman" w:hAnsi="Times New Roman"/>
                <w:b/>
                <w:sz w:val="20"/>
                <w:szCs w:val="20"/>
                <w:lang w:eastAsia="en-US"/>
              </w:rPr>
            </w:pPr>
            <w:r w:rsidRPr="00FF19DA">
              <w:rPr>
                <w:rFonts w:ascii="Times New Roman" w:hAnsi="Times New Roman"/>
                <w:b/>
                <w:sz w:val="20"/>
                <w:szCs w:val="20"/>
                <w:lang w:eastAsia="en-US"/>
              </w:rPr>
              <w:t>2028</w:t>
            </w:r>
          </w:p>
        </w:tc>
      </w:tr>
      <w:tr w:rsidR="00FF19DA" w:rsidTr="00FF19DA">
        <w:trPr>
          <w:trHeight w:val="20"/>
          <w:jc w:val="center"/>
        </w:trPr>
        <w:tc>
          <w:tcPr>
            <w:tcW w:w="2728"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c"/>
              <w:rPr>
                <w:rFonts w:ascii="Times New Roman" w:hAnsi="Times New Roman" w:cs="Times New Roman"/>
                <w:sz w:val="20"/>
                <w:szCs w:val="20"/>
                <w:lang w:eastAsia="en-US"/>
              </w:rPr>
            </w:pPr>
            <w:bookmarkStart w:id="113" w:name="_Hlk36123108"/>
            <w:r>
              <w:rPr>
                <w:rFonts w:ascii="Times New Roman" w:hAnsi="Times New Roman" w:cs="Times New Roman"/>
                <w:sz w:val="20"/>
                <w:szCs w:val="20"/>
                <w:lang w:eastAsia="en-US"/>
              </w:rPr>
              <w:t>ННЗТ уголь, тонн натурального топлива</w:t>
            </w:r>
          </w:p>
        </w:tc>
        <w:tc>
          <w:tcPr>
            <w:tcW w:w="1215"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sidRPr="00C86437">
              <w:rPr>
                <w:rFonts w:ascii="Times New Roman" w:hAnsi="Times New Roman"/>
                <w:sz w:val="20"/>
                <w:szCs w:val="20"/>
                <w:lang w:eastAsia="en-US"/>
              </w:rPr>
              <w:t>241,37</w:t>
            </w:r>
          </w:p>
        </w:tc>
        <w:tc>
          <w:tcPr>
            <w:tcW w:w="1242"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sidRPr="00C86437">
              <w:rPr>
                <w:rFonts w:ascii="Times New Roman" w:hAnsi="Times New Roman"/>
                <w:sz w:val="20"/>
                <w:szCs w:val="20"/>
                <w:lang w:eastAsia="en-US"/>
              </w:rPr>
              <w:t>241,37</w:t>
            </w:r>
          </w:p>
        </w:tc>
        <w:tc>
          <w:tcPr>
            <w:tcW w:w="1072"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sidRPr="00C86437">
              <w:rPr>
                <w:rFonts w:ascii="Times New Roman" w:hAnsi="Times New Roman"/>
                <w:sz w:val="20"/>
                <w:szCs w:val="20"/>
                <w:lang w:eastAsia="en-US"/>
              </w:rPr>
              <w:t>241,37</w:t>
            </w:r>
          </w:p>
        </w:tc>
        <w:tc>
          <w:tcPr>
            <w:tcW w:w="874"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sidRPr="00C86437">
              <w:rPr>
                <w:rFonts w:ascii="Times New Roman" w:hAnsi="Times New Roman"/>
                <w:sz w:val="20"/>
                <w:szCs w:val="20"/>
                <w:lang w:eastAsia="en-US"/>
              </w:rPr>
              <w:t>241,37</w:t>
            </w:r>
          </w:p>
        </w:tc>
        <w:tc>
          <w:tcPr>
            <w:tcW w:w="958"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sidRPr="00C86437">
              <w:rPr>
                <w:rFonts w:ascii="Times New Roman" w:hAnsi="Times New Roman"/>
                <w:sz w:val="20"/>
                <w:szCs w:val="20"/>
                <w:lang w:eastAsia="en-US"/>
              </w:rPr>
              <w:t>241,37</w:t>
            </w:r>
          </w:p>
        </w:tc>
        <w:tc>
          <w:tcPr>
            <w:tcW w:w="819"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sidRPr="00C86437">
              <w:rPr>
                <w:rFonts w:ascii="Times New Roman" w:hAnsi="Times New Roman"/>
                <w:sz w:val="20"/>
                <w:szCs w:val="20"/>
                <w:lang w:eastAsia="en-US"/>
              </w:rPr>
              <w:t>241,37</w:t>
            </w:r>
          </w:p>
        </w:tc>
        <w:tc>
          <w:tcPr>
            <w:tcW w:w="796" w:type="dxa"/>
            <w:tcBorders>
              <w:top w:val="single" w:sz="4" w:space="0" w:color="auto"/>
              <w:left w:val="single" w:sz="4" w:space="0" w:color="auto"/>
              <w:bottom w:val="single" w:sz="4" w:space="0" w:color="auto"/>
              <w:right w:val="single" w:sz="4" w:space="0" w:color="auto"/>
            </w:tcBorders>
          </w:tcPr>
          <w:p w:rsidR="00FF19DA" w:rsidRDefault="00FF19DA" w:rsidP="00E17CF0">
            <w:pPr>
              <w:pStyle w:val="afffb"/>
              <w:jc w:val="center"/>
              <w:rPr>
                <w:rFonts w:ascii="Times New Roman" w:hAnsi="Times New Roman"/>
                <w:sz w:val="20"/>
                <w:szCs w:val="20"/>
                <w:lang w:eastAsia="en-US"/>
              </w:rPr>
            </w:pPr>
            <w:r w:rsidRPr="00C86437">
              <w:rPr>
                <w:rFonts w:ascii="Times New Roman" w:hAnsi="Times New Roman"/>
                <w:sz w:val="20"/>
                <w:szCs w:val="20"/>
                <w:lang w:eastAsia="en-US"/>
              </w:rPr>
              <w:t>241,37</w:t>
            </w:r>
          </w:p>
        </w:tc>
      </w:tr>
      <w:tr w:rsidR="00FF19DA" w:rsidTr="00FF19DA">
        <w:trPr>
          <w:trHeight w:val="20"/>
          <w:jc w:val="center"/>
        </w:trPr>
        <w:tc>
          <w:tcPr>
            <w:tcW w:w="2728"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c"/>
              <w:rPr>
                <w:rFonts w:ascii="Times New Roman" w:hAnsi="Times New Roman" w:cs="Times New Roman"/>
                <w:sz w:val="20"/>
                <w:szCs w:val="20"/>
                <w:lang w:eastAsia="en-US"/>
              </w:rPr>
            </w:pPr>
            <w:r>
              <w:rPr>
                <w:rFonts w:ascii="Times New Roman" w:hAnsi="Times New Roman" w:cs="Times New Roman"/>
                <w:sz w:val="20"/>
                <w:szCs w:val="20"/>
                <w:lang w:eastAsia="en-US"/>
              </w:rPr>
              <w:t>ННЗТ сжиженный газ, тонн натурального топлива</w:t>
            </w:r>
          </w:p>
        </w:tc>
        <w:tc>
          <w:tcPr>
            <w:tcW w:w="1215"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1242"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1072"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874"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958"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819"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796" w:type="dxa"/>
            <w:tcBorders>
              <w:top w:val="single" w:sz="4" w:space="0" w:color="auto"/>
              <w:left w:val="single" w:sz="4" w:space="0" w:color="auto"/>
              <w:bottom w:val="single" w:sz="4" w:space="0" w:color="auto"/>
              <w:right w:val="single" w:sz="4" w:space="0" w:color="auto"/>
            </w:tcBorders>
          </w:tcPr>
          <w:p w:rsidR="00FF19DA" w:rsidRDefault="00FF19DA" w:rsidP="00E17CF0">
            <w:pPr>
              <w:pStyle w:val="afffb"/>
              <w:jc w:val="center"/>
              <w:rPr>
                <w:rFonts w:ascii="Times New Roman" w:hAnsi="Times New Roman"/>
                <w:sz w:val="20"/>
                <w:szCs w:val="20"/>
                <w:lang w:eastAsia="en-US"/>
              </w:rPr>
            </w:pPr>
          </w:p>
        </w:tc>
      </w:tr>
      <w:tr w:rsidR="00FF19DA" w:rsidTr="00FF19DA">
        <w:trPr>
          <w:trHeight w:val="20"/>
          <w:jc w:val="center"/>
        </w:trPr>
        <w:tc>
          <w:tcPr>
            <w:tcW w:w="2728"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c"/>
              <w:rPr>
                <w:rFonts w:ascii="Times New Roman" w:hAnsi="Times New Roman" w:cs="Times New Roman"/>
                <w:sz w:val="20"/>
                <w:szCs w:val="20"/>
                <w:lang w:eastAsia="en-US"/>
              </w:rPr>
            </w:pPr>
            <w:r>
              <w:rPr>
                <w:rFonts w:ascii="Times New Roman" w:hAnsi="Times New Roman" w:cs="Times New Roman"/>
                <w:sz w:val="20"/>
                <w:szCs w:val="20"/>
                <w:lang w:eastAsia="en-US"/>
              </w:rPr>
              <w:t>НЭЗТ уголь, тонн натурального топлива</w:t>
            </w:r>
          </w:p>
        </w:tc>
        <w:tc>
          <w:tcPr>
            <w:tcW w:w="1215"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sidRPr="007C6D5D">
              <w:rPr>
                <w:rFonts w:ascii="Times New Roman" w:hAnsi="Times New Roman"/>
                <w:sz w:val="20"/>
                <w:szCs w:val="20"/>
                <w:lang w:eastAsia="en-US"/>
              </w:rPr>
              <w:t>60,2</w:t>
            </w:r>
          </w:p>
        </w:tc>
        <w:tc>
          <w:tcPr>
            <w:tcW w:w="1242"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sidRPr="007C6D5D">
              <w:rPr>
                <w:rFonts w:ascii="Times New Roman" w:hAnsi="Times New Roman"/>
                <w:sz w:val="20"/>
                <w:szCs w:val="20"/>
                <w:lang w:eastAsia="en-US"/>
              </w:rPr>
              <w:t>60,2</w:t>
            </w:r>
          </w:p>
        </w:tc>
        <w:tc>
          <w:tcPr>
            <w:tcW w:w="1072"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sidRPr="007C6D5D">
              <w:rPr>
                <w:rFonts w:ascii="Times New Roman" w:hAnsi="Times New Roman"/>
                <w:sz w:val="20"/>
                <w:szCs w:val="20"/>
                <w:lang w:eastAsia="en-US"/>
              </w:rPr>
              <w:t>60,2</w:t>
            </w:r>
          </w:p>
        </w:tc>
        <w:tc>
          <w:tcPr>
            <w:tcW w:w="874"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sidRPr="007C6D5D">
              <w:rPr>
                <w:rFonts w:ascii="Times New Roman" w:hAnsi="Times New Roman"/>
                <w:sz w:val="20"/>
                <w:szCs w:val="20"/>
                <w:lang w:eastAsia="en-US"/>
              </w:rPr>
              <w:t>60,2</w:t>
            </w:r>
          </w:p>
        </w:tc>
        <w:tc>
          <w:tcPr>
            <w:tcW w:w="958"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sidRPr="007C6D5D">
              <w:rPr>
                <w:rFonts w:ascii="Times New Roman" w:hAnsi="Times New Roman"/>
                <w:sz w:val="20"/>
                <w:szCs w:val="20"/>
                <w:lang w:eastAsia="en-US"/>
              </w:rPr>
              <w:t>60,2</w:t>
            </w:r>
          </w:p>
        </w:tc>
        <w:tc>
          <w:tcPr>
            <w:tcW w:w="819"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sidRPr="007C6D5D">
              <w:rPr>
                <w:rFonts w:ascii="Times New Roman" w:hAnsi="Times New Roman"/>
                <w:sz w:val="20"/>
                <w:szCs w:val="20"/>
                <w:lang w:eastAsia="en-US"/>
              </w:rPr>
              <w:t>60,2</w:t>
            </w:r>
          </w:p>
        </w:tc>
        <w:tc>
          <w:tcPr>
            <w:tcW w:w="796" w:type="dxa"/>
            <w:tcBorders>
              <w:top w:val="single" w:sz="4" w:space="0" w:color="auto"/>
              <w:left w:val="single" w:sz="4" w:space="0" w:color="auto"/>
              <w:bottom w:val="single" w:sz="4" w:space="0" w:color="auto"/>
              <w:right w:val="single" w:sz="4" w:space="0" w:color="auto"/>
            </w:tcBorders>
          </w:tcPr>
          <w:p w:rsidR="00FF19DA" w:rsidRDefault="00FF19DA" w:rsidP="00E17CF0">
            <w:pPr>
              <w:pStyle w:val="afffb"/>
              <w:jc w:val="center"/>
              <w:rPr>
                <w:rFonts w:ascii="Times New Roman" w:hAnsi="Times New Roman"/>
                <w:sz w:val="20"/>
                <w:szCs w:val="20"/>
                <w:lang w:eastAsia="en-US"/>
              </w:rPr>
            </w:pPr>
            <w:r w:rsidRPr="007C6D5D">
              <w:rPr>
                <w:rFonts w:ascii="Times New Roman" w:hAnsi="Times New Roman"/>
                <w:sz w:val="20"/>
                <w:szCs w:val="20"/>
                <w:lang w:eastAsia="en-US"/>
              </w:rPr>
              <w:t>60,2</w:t>
            </w:r>
          </w:p>
        </w:tc>
      </w:tr>
      <w:tr w:rsidR="00FF19DA" w:rsidTr="00FF19DA">
        <w:trPr>
          <w:trHeight w:val="20"/>
          <w:jc w:val="center"/>
        </w:trPr>
        <w:tc>
          <w:tcPr>
            <w:tcW w:w="2728"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c"/>
              <w:rPr>
                <w:rFonts w:ascii="Times New Roman" w:hAnsi="Times New Roman" w:cs="Times New Roman"/>
                <w:sz w:val="20"/>
                <w:szCs w:val="20"/>
                <w:lang w:eastAsia="en-US"/>
              </w:rPr>
            </w:pPr>
            <w:r>
              <w:rPr>
                <w:rFonts w:ascii="Times New Roman" w:hAnsi="Times New Roman" w:cs="Times New Roman"/>
                <w:sz w:val="20"/>
                <w:szCs w:val="20"/>
                <w:lang w:eastAsia="en-US"/>
              </w:rPr>
              <w:t>НЭЗТ сжиженный газ, тонн натурального топлива</w:t>
            </w:r>
          </w:p>
        </w:tc>
        <w:tc>
          <w:tcPr>
            <w:tcW w:w="1215"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1242"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1072"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874"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958"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819"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796" w:type="dxa"/>
            <w:tcBorders>
              <w:top w:val="single" w:sz="4" w:space="0" w:color="auto"/>
              <w:left w:val="single" w:sz="4" w:space="0" w:color="auto"/>
              <w:bottom w:val="single" w:sz="4" w:space="0" w:color="auto"/>
              <w:right w:val="single" w:sz="4" w:space="0" w:color="auto"/>
            </w:tcBorders>
          </w:tcPr>
          <w:p w:rsidR="00FF19DA" w:rsidRDefault="00FF19DA" w:rsidP="00E17CF0">
            <w:pPr>
              <w:pStyle w:val="afffb"/>
              <w:jc w:val="center"/>
              <w:rPr>
                <w:rFonts w:ascii="Times New Roman" w:hAnsi="Times New Roman"/>
                <w:sz w:val="20"/>
                <w:szCs w:val="20"/>
                <w:lang w:eastAsia="en-US"/>
              </w:rPr>
            </w:pPr>
          </w:p>
        </w:tc>
      </w:tr>
      <w:tr w:rsidR="00FF19DA" w:rsidTr="00FF19DA">
        <w:trPr>
          <w:trHeight w:val="20"/>
          <w:jc w:val="center"/>
        </w:trPr>
        <w:tc>
          <w:tcPr>
            <w:tcW w:w="2728"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c"/>
              <w:rPr>
                <w:rFonts w:ascii="Times New Roman" w:hAnsi="Times New Roman" w:cs="Times New Roman"/>
                <w:sz w:val="20"/>
                <w:szCs w:val="20"/>
                <w:lang w:eastAsia="en-US"/>
              </w:rPr>
            </w:pPr>
            <w:r>
              <w:rPr>
                <w:rFonts w:ascii="Times New Roman" w:hAnsi="Times New Roman" w:cs="Times New Roman"/>
                <w:sz w:val="20"/>
                <w:szCs w:val="20"/>
                <w:lang w:eastAsia="en-US"/>
              </w:rPr>
              <w:t>ОНЗТ уголь, тонн натурального топлива</w:t>
            </w:r>
          </w:p>
        </w:tc>
        <w:tc>
          <w:tcPr>
            <w:tcW w:w="1215"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sidRPr="00DF4B0F">
              <w:rPr>
                <w:rFonts w:ascii="Times New Roman" w:hAnsi="Times New Roman"/>
                <w:sz w:val="20"/>
                <w:szCs w:val="20"/>
                <w:lang w:eastAsia="en-US"/>
              </w:rPr>
              <w:t>301,57</w:t>
            </w:r>
          </w:p>
        </w:tc>
        <w:tc>
          <w:tcPr>
            <w:tcW w:w="1242"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sidRPr="00DF4B0F">
              <w:rPr>
                <w:rFonts w:ascii="Times New Roman" w:hAnsi="Times New Roman"/>
                <w:sz w:val="20"/>
                <w:szCs w:val="20"/>
                <w:lang w:eastAsia="en-US"/>
              </w:rPr>
              <w:t>301,57</w:t>
            </w:r>
          </w:p>
        </w:tc>
        <w:tc>
          <w:tcPr>
            <w:tcW w:w="1072"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sidRPr="00DF4B0F">
              <w:rPr>
                <w:rFonts w:ascii="Times New Roman" w:hAnsi="Times New Roman"/>
                <w:sz w:val="20"/>
                <w:szCs w:val="20"/>
                <w:lang w:eastAsia="en-US"/>
              </w:rPr>
              <w:t>301,57</w:t>
            </w:r>
          </w:p>
        </w:tc>
        <w:tc>
          <w:tcPr>
            <w:tcW w:w="874"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sidRPr="00DF4B0F">
              <w:rPr>
                <w:rFonts w:ascii="Times New Roman" w:hAnsi="Times New Roman"/>
                <w:sz w:val="20"/>
                <w:szCs w:val="20"/>
                <w:lang w:eastAsia="en-US"/>
              </w:rPr>
              <w:t>301,57</w:t>
            </w:r>
          </w:p>
        </w:tc>
        <w:tc>
          <w:tcPr>
            <w:tcW w:w="958"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sidRPr="00DF4B0F">
              <w:rPr>
                <w:rFonts w:ascii="Times New Roman" w:hAnsi="Times New Roman"/>
                <w:sz w:val="20"/>
                <w:szCs w:val="20"/>
                <w:lang w:eastAsia="en-US"/>
              </w:rPr>
              <w:t>301,57</w:t>
            </w:r>
          </w:p>
        </w:tc>
        <w:tc>
          <w:tcPr>
            <w:tcW w:w="819"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sidRPr="00DF4B0F">
              <w:rPr>
                <w:rFonts w:ascii="Times New Roman" w:hAnsi="Times New Roman"/>
                <w:sz w:val="20"/>
                <w:szCs w:val="20"/>
                <w:lang w:eastAsia="en-US"/>
              </w:rPr>
              <w:t>301,57</w:t>
            </w:r>
          </w:p>
        </w:tc>
        <w:tc>
          <w:tcPr>
            <w:tcW w:w="796" w:type="dxa"/>
            <w:tcBorders>
              <w:top w:val="single" w:sz="4" w:space="0" w:color="auto"/>
              <w:left w:val="single" w:sz="4" w:space="0" w:color="auto"/>
              <w:bottom w:val="single" w:sz="4" w:space="0" w:color="auto"/>
              <w:right w:val="single" w:sz="4" w:space="0" w:color="auto"/>
            </w:tcBorders>
          </w:tcPr>
          <w:p w:rsidR="00FF19DA" w:rsidRDefault="00FF19DA" w:rsidP="00E17CF0">
            <w:pPr>
              <w:pStyle w:val="afffb"/>
              <w:jc w:val="center"/>
              <w:rPr>
                <w:rFonts w:ascii="Times New Roman" w:hAnsi="Times New Roman"/>
                <w:sz w:val="20"/>
                <w:szCs w:val="20"/>
                <w:lang w:eastAsia="en-US"/>
              </w:rPr>
            </w:pPr>
            <w:r w:rsidRPr="00DF4B0F">
              <w:rPr>
                <w:rFonts w:ascii="Times New Roman" w:hAnsi="Times New Roman"/>
                <w:sz w:val="20"/>
                <w:szCs w:val="20"/>
                <w:lang w:eastAsia="en-US"/>
              </w:rPr>
              <w:t>301,57</w:t>
            </w:r>
          </w:p>
        </w:tc>
      </w:tr>
      <w:bookmarkEnd w:id="113"/>
      <w:tr w:rsidR="00FF19DA" w:rsidTr="00FF19DA">
        <w:trPr>
          <w:trHeight w:val="20"/>
          <w:jc w:val="center"/>
        </w:trPr>
        <w:tc>
          <w:tcPr>
            <w:tcW w:w="2728"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c"/>
              <w:rPr>
                <w:rFonts w:ascii="Times New Roman" w:hAnsi="Times New Roman" w:cs="Times New Roman"/>
                <w:sz w:val="20"/>
                <w:szCs w:val="20"/>
                <w:lang w:eastAsia="en-US"/>
              </w:rPr>
            </w:pPr>
            <w:r>
              <w:rPr>
                <w:rFonts w:ascii="Times New Roman" w:hAnsi="Times New Roman" w:cs="Times New Roman"/>
                <w:sz w:val="20"/>
                <w:szCs w:val="20"/>
                <w:lang w:eastAsia="en-US"/>
              </w:rPr>
              <w:t>ОНЗТ сжиженный газ, тонн натурального топлива</w:t>
            </w:r>
          </w:p>
        </w:tc>
        <w:tc>
          <w:tcPr>
            <w:tcW w:w="1215"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1242"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1072"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874"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958"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819"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796" w:type="dxa"/>
            <w:tcBorders>
              <w:top w:val="single" w:sz="4" w:space="0" w:color="auto"/>
              <w:left w:val="single" w:sz="4" w:space="0" w:color="auto"/>
              <w:bottom w:val="single" w:sz="4" w:space="0" w:color="auto"/>
              <w:right w:val="single" w:sz="4" w:space="0" w:color="auto"/>
            </w:tcBorders>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r>
      <w:tr w:rsidR="00FF19DA" w:rsidTr="00FF19DA">
        <w:trPr>
          <w:trHeight w:val="20"/>
          <w:jc w:val="center"/>
        </w:trPr>
        <w:tc>
          <w:tcPr>
            <w:tcW w:w="2728"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c"/>
              <w:rPr>
                <w:rFonts w:ascii="Times New Roman" w:hAnsi="Times New Roman" w:cs="Times New Roman"/>
                <w:sz w:val="20"/>
                <w:szCs w:val="20"/>
                <w:lang w:eastAsia="en-US"/>
              </w:rPr>
            </w:pPr>
            <w:r>
              <w:rPr>
                <w:rFonts w:ascii="Times New Roman" w:hAnsi="Times New Roman" w:cs="Times New Roman"/>
                <w:sz w:val="20"/>
                <w:szCs w:val="20"/>
                <w:lang w:eastAsia="en-US"/>
              </w:rPr>
              <w:t>ННЗТ нефть, тонн натурального топлива</w:t>
            </w:r>
          </w:p>
        </w:tc>
        <w:tc>
          <w:tcPr>
            <w:tcW w:w="1215"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1242"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1072"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874"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958"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819"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796" w:type="dxa"/>
            <w:tcBorders>
              <w:top w:val="single" w:sz="4" w:space="0" w:color="auto"/>
              <w:left w:val="single" w:sz="4" w:space="0" w:color="auto"/>
              <w:bottom w:val="single" w:sz="4" w:space="0" w:color="auto"/>
              <w:right w:val="single" w:sz="4" w:space="0" w:color="auto"/>
            </w:tcBorders>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r>
      <w:tr w:rsidR="00FF19DA" w:rsidTr="00FF19DA">
        <w:trPr>
          <w:trHeight w:val="20"/>
          <w:jc w:val="center"/>
        </w:trPr>
        <w:tc>
          <w:tcPr>
            <w:tcW w:w="2728"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c"/>
              <w:rPr>
                <w:rFonts w:ascii="Times New Roman" w:hAnsi="Times New Roman" w:cs="Times New Roman"/>
                <w:sz w:val="20"/>
                <w:szCs w:val="20"/>
                <w:lang w:eastAsia="en-US"/>
              </w:rPr>
            </w:pPr>
            <w:r>
              <w:rPr>
                <w:rFonts w:ascii="Times New Roman" w:hAnsi="Times New Roman" w:cs="Times New Roman"/>
                <w:sz w:val="20"/>
                <w:szCs w:val="20"/>
                <w:lang w:eastAsia="en-US"/>
              </w:rPr>
              <w:t>ННЗТ сжиженный газ, тонн натурального топлива</w:t>
            </w:r>
          </w:p>
        </w:tc>
        <w:tc>
          <w:tcPr>
            <w:tcW w:w="1215"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1242"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1072"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874"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958"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819"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796" w:type="dxa"/>
            <w:tcBorders>
              <w:top w:val="single" w:sz="4" w:space="0" w:color="auto"/>
              <w:left w:val="single" w:sz="4" w:space="0" w:color="auto"/>
              <w:bottom w:val="single" w:sz="4" w:space="0" w:color="auto"/>
              <w:right w:val="single" w:sz="4" w:space="0" w:color="auto"/>
            </w:tcBorders>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r>
      <w:tr w:rsidR="00FF19DA" w:rsidTr="00FF19DA">
        <w:trPr>
          <w:trHeight w:val="20"/>
          <w:jc w:val="center"/>
        </w:trPr>
        <w:tc>
          <w:tcPr>
            <w:tcW w:w="2728"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c"/>
              <w:rPr>
                <w:rFonts w:ascii="Times New Roman" w:hAnsi="Times New Roman" w:cs="Times New Roman"/>
                <w:sz w:val="20"/>
                <w:szCs w:val="20"/>
                <w:lang w:eastAsia="en-US"/>
              </w:rPr>
            </w:pPr>
            <w:r>
              <w:rPr>
                <w:rFonts w:ascii="Times New Roman" w:hAnsi="Times New Roman" w:cs="Times New Roman"/>
                <w:sz w:val="20"/>
                <w:szCs w:val="20"/>
                <w:lang w:eastAsia="en-US"/>
              </w:rPr>
              <w:t>НЭЗТ уголь, тонн натурального топлива</w:t>
            </w:r>
          </w:p>
        </w:tc>
        <w:tc>
          <w:tcPr>
            <w:tcW w:w="1215"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1242"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1072"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874"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958"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819"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796" w:type="dxa"/>
            <w:tcBorders>
              <w:top w:val="single" w:sz="4" w:space="0" w:color="auto"/>
              <w:left w:val="single" w:sz="4" w:space="0" w:color="auto"/>
              <w:bottom w:val="single" w:sz="4" w:space="0" w:color="auto"/>
              <w:right w:val="single" w:sz="4" w:space="0" w:color="auto"/>
            </w:tcBorders>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r>
      <w:tr w:rsidR="00FF19DA" w:rsidTr="00FF19DA">
        <w:trPr>
          <w:trHeight w:val="20"/>
          <w:jc w:val="center"/>
        </w:trPr>
        <w:tc>
          <w:tcPr>
            <w:tcW w:w="2728"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c"/>
              <w:rPr>
                <w:rFonts w:ascii="Times New Roman" w:hAnsi="Times New Roman" w:cs="Times New Roman"/>
                <w:sz w:val="20"/>
                <w:szCs w:val="20"/>
                <w:lang w:eastAsia="en-US"/>
              </w:rPr>
            </w:pPr>
            <w:r>
              <w:rPr>
                <w:rFonts w:ascii="Times New Roman" w:hAnsi="Times New Roman" w:cs="Times New Roman"/>
                <w:sz w:val="20"/>
                <w:szCs w:val="20"/>
                <w:lang w:eastAsia="en-US"/>
              </w:rPr>
              <w:t>НЭЗТ сжиженный газ, тонн натурального топлива</w:t>
            </w:r>
          </w:p>
        </w:tc>
        <w:tc>
          <w:tcPr>
            <w:tcW w:w="1215"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1242"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1072"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874"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958"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819" w:type="dxa"/>
            <w:tcBorders>
              <w:top w:val="single" w:sz="4" w:space="0" w:color="auto"/>
              <w:left w:val="single" w:sz="4" w:space="0" w:color="auto"/>
              <w:bottom w:val="single" w:sz="4" w:space="0" w:color="auto"/>
              <w:right w:val="single" w:sz="4" w:space="0" w:color="auto"/>
            </w:tcBorders>
            <w:hideMark/>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c>
          <w:tcPr>
            <w:tcW w:w="796" w:type="dxa"/>
            <w:tcBorders>
              <w:top w:val="single" w:sz="4" w:space="0" w:color="auto"/>
              <w:left w:val="single" w:sz="4" w:space="0" w:color="auto"/>
              <w:bottom w:val="single" w:sz="4" w:space="0" w:color="auto"/>
              <w:right w:val="single" w:sz="4" w:space="0" w:color="auto"/>
            </w:tcBorders>
          </w:tcPr>
          <w:p w:rsidR="00FF19DA" w:rsidRDefault="00FF19DA" w:rsidP="00E17CF0">
            <w:pPr>
              <w:pStyle w:val="afffb"/>
              <w:jc w:val="center"/>
              <w:rPr>
                <w:rFonts w:ascii="Times New Roman" w:hAnsi="Times New Roman"/>
                <w:sz w:val="20"/>
                <w:szCs w:val="20"/>
                <w:lang w:eastAsia="en-US"/>
              </w:rPr>
            </w:pPr>
            <w:r>
              <w:rPr>
                <w:rFonts w:ascii="Times New Roman" w:hAnsi="Times New Roman"/>
                <w:sz w:val="20"/>
                <w:szCs w:val="20"/>
                <w:lang w:eastAsia="en-US"/>
              </w:rPr>
              <w:t>-</w:t>
            </w:r>
          </w:p>
        </w:tc>
      </w:tr>
    </w:tbl>
    <w:p w:rsidR="007D16C3" w:rsidRPr="00E17CF0" w:rsidRDefault="007D16C3" w:rsidP="00E17CF0">
      <w:pPr>
        <w:pStyle w:val="afff8"/>
        <w:spacing w:line="240" w:lineRule="auto"/>
        <w:rPr>
          <w:sz w:val="16"/>
          <w:szCs w:val="16"/>
        </w:rPr>
      </w:pPr>
    </w:p>
    <w:p w:rsidR="00C85673" w:rsidRPr="003A4C71" w:rsidRDefault="00C85673" w:rsidP="00C85673">
      <w:pPr>
        <w:pStyle w:val="7"/>
        <w:spacing w:before="0"/>
        <w:ind w:firstLine="426"/>
        <w:jc w:val="both"/>
        <w:rPr>
          <w:rFonts w:ascii="Times New Roman" w:hAnsi="Times New Roman"/>
          <w:b/>
          <w:i w:val="0"/>
          <w:sz w:val="24"/>
          <w:szCs w:val="24"/>
          <w:lang w:val="ru-RU"/>
        </w:rPr>
      </w:pPr>
      <w:bookmarkStart w:id="114" w:name="_Toc102737721"/>
      <w:r w:rsidRPr="003A4C71">
        <w:rPr>
          <w:rFonts w:ascii="Times New Roman" w:hAnsi="Times New Roman"/>
          <w:b/>
          <w:i w:val="0"/>
          <w:sz w:val="24"/>
          <w:szCs w:val="24"/>
          <w:lang w:val="ru-RU"/>
        </w:rPr>
        <w:lastRenderedPageBreak/>
        <w:t>в</w:t>
      </w:r>
      <w:r w:rsidRPr="009D41BD">
        <w:rPr>
          <w:rFonts w:ascii="Times New Roman" w:hAnsi="Times New Roman"/>
          <w:b/>
          <w:i w:val="0"/>
          <w:sz w:val="24"/>
          <w:szCs w:val="24"/>
          <w:lang w:val="ru-RU"/>
        </w:rPr>
        <w:t>)</w:t>
      </w:r>
      <w:r w:rsidRPr="003A4C71">
        <w:rPr>
          <w:rFonts w:ascii="Times New Roman" w:hAnsi="Times New Roman"/>
          <w:b/>
          <w:i w:val="0"/>
          <w:sz w:val="24"/>
          <w:szCs w:val="24"/>
          <w:lang w:val="ru-RU"/>
        </w:rPr>
        <w:t xml:space="preserve"> виды топлива (в случае, если топливом является уголь, - вид ископаемого угля в соответствии с Межгосударственным стандартом </w:t>
      </w:r>
      <w:hyperlink r:id="rId39" w:history="1">
        <w:r w:rsidRPr="003A4C71">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hyperlink>
      <w:r w:rsidRPr="003A4C71">
        <w:rPr>
          <w:rFonts w:ascii="Times New Roman" w:hAnsi="Times New Roman"/>
          <w:b/>
          <w:i w:val="0"/>
          <w:sz w:val="24"/>
          <w:szCs w:val="24"/>
          <w:lang w:val="ru-RU"/>
        </w:rPr>
        <w:t>), их долю и значение низшей теплоты сгорания топлива, используемые для производства тепловой энергии по каждой системе теплоснабжения</w:t>
      </w:r>
      <w:bookmarkEnd w:id="114"/>
    </w:p>
    <w:p w:rsidR="00F364B3" w:rsidRPr="00F364B3" w:rsidRDefault="00C85673" w:rsidP="00F364B3">
      <w:pPr>
        <w:pStyle w:val="a3"/>
        <w:spacing w:before="120" w:after="0" w:line="360" w:lineRule="auto"/>
        <w:ind w:left="0" w:firstLine="567"/>
        <w:jc w:val="both"/>
        <w:rPr>
          <w:rFonts w:cs="Times New Roman"/>
          <w:sz w:val="24"/>
          <w:szCs w:val="24"/>
        </w:rPr>
      </w:pPr>
      <w:r>
        <w:rPr>
          <w:rFonts w:cs="Times New Roman"/>
          <w:sz w:val="24"/>
          <w:szCs w:val="24"/>
        </w:rPr>
        <w:t>Основным топливом котельных</w:t>
      </w:r>
      <w:r w:rsidR="00F364B3">
        <w:rPr>
          <w:rFonts w:cs="Times New Roman"/>
          <w:sz w:val="24"/>
          <w:szCs w:val="24"/>
        </w:rPr>
        <w:t xml:space="preserve"> </w:t>
      </w:r>
      <w:r w:rsidR="00F364B3">
        <w:rPr>
          <w:rFonts w:eastAsia="Times New Roman" w:cs="Times New Roman"/>
          <w:sz w:val="24"/>
          <w:szCs w:val="24"/>
        </w:rPr>
        <w:t>городского округа -</w:t>
      </w:r>
      <w:r w:rsidR="00F364B3" w:rsidRPr="00076E12">
        <w:rPr>
          <w:rFonts w:eastAsia="Times New Roman" w:cs="Times New Roman"/>
          <w:sz w:val="24"/>
          <w:szCs w:val="24"/>
        </w:rPr>
        <w:t xml:space="preserve"> «город Тулун</w:t>
      </w:r>
      <w:r w:rsidR="00F364B3">
        <w:rPr>
          <w:rFonts w:eastAsia="Times New Roman" w:cs="Times New Roman"/>
          <w:sz w:val="24"/>
          <w:szCs w:val="24"/>
        </w:rPr>
        <w:t xml:space="preserve">» </w:t>
      </w:r>
      <w:r w:rsidR="00F364B3" w:rsidRPr="00076E12">
        <w:rPr>
          <w:rFonts w:eastAsia="Times New Roman" w:cs="Times New Roman"/>
          <w:sz w:val="24"/>
          <w:szCs w:val="24"/>
        </w:rPr>
        <w:t>используют в качестве топлива Уголь бурый 3</w:t>
      </w:r>
      <w:r w:rsidR="00F364B3">
        <w:rPr>
          <w:rFonts w:eastAsia="Times New Roman" w:cs="Times New Roman"/>
          <w:sz w:val="24"/>
          <w:szCs w:val="24"/>
        </w:rPr>
        <w:t xml:space="preserve"> </w:t>
      </w:r>
      <w:proofErr w:type="spellStart"/>
      <w:r w:rsidR="00F364B3" w:rsidRPr="00076E12">
        <w:rPr>
          <w:rFonts w:eastAsia="Times New Roman" w:cs="Times New Roman"/>
          <w:sz w:val="24"/>
          <w:szCs w:val="24"/>
        </w:rPr>
        <w:t>Бр</w:t>
      </w:r>
      <w:proofErr w:type="spellEnd"/>
      <w:r w:rsidR="00F364B3">
        <w:rPr>
          <w:rFonts w:eastAsia="Times New Roman" w:cs="Times New Roman"/>
          <w:sz w:val="24"/>
          <w:szCs w:val="24"/>
        </w:rPr>
        <w:t xml:space="preserve"> </w:t>
      </w:r>
      <w:r w:rsidR="00F364B3" w:rsidRPr="00076E12">
        <w:rPr>
          <w:rFonts w:eastAsia="Times New Roman" w:cs="Times New Roman"/>
          <w:sz w:val="24"/>
          <w:szCs w:val="24"/>
        </w:rPr>
        <w:t xml:space="preserve">по ГОСТ 32464-2013 </w:t>
      </w:r>
      <w:r w:rsidR="00E17CF0">
        <w:rPr>
          <w:rFonts w:eastAsia="Times New Roman" w:cs="Times New Roman"/>
          <w:sz w:val="24"/>
          <w:szCs w:val="24"/>
        </w:rPr>
        <w:t>«</w:t>
      </w:r>
      <w:r w:rsidR="00E17CF0" w:rsidRPr="00076E12">
        <w:rPr>
          <w:rFonts w:eastAsia="Times New Roman" w:cs="Times New Roman"/>
          <w:sz w:val="24"/>
          <w:szCs w:val="24"/>
        </w:rPr>
        <w:t>"Угли бурые, каменные и антраци</w:t>
      </w:r>
      <w:r w:rsidR="00E17CF0">
        <w:rPr>
          <w:rFonts w:eastAsia="Times New Roman" w:cs="Times New Roman"/>
          <w:sz w:val="24"/>
          <w:szCs w:val="24"/>
        </w:rPr>
        <w:t>т. Общие технические требования</w:t>
      </w:r>
      <w:r w:rsidR="00E17CF0" w:rsidRPr="00076E12">
        <w:rPr>
          <w:rFonts w:eastAsia="Times New Roman" w:cs="Times New Roman"/>
          <w:sz w:val="24"/>
          <w:szCs w:val="24"/>
        </w:rPr>
        <w:t>"</w:t>
      </w:r>
      <w:r w:rsidR="00F364B3">
        <w:rPr>
          <w:rFonts w:eastAsia="Times New Roman" w:cs="Times New Roman"/>
          <w:sz w:val="24"/>
          <w:szCs w:val="24"/>
        </w:rPr>
        <w:t xml:space="preserve">.  </w:t>
      </w:r>
      <w:r w:rsidR="00F364B3" w:rsidRPr="00F364B3">
        <w:rPr>
          <w:rFonts w:cs="Times New Roman"/>
          <w:sz w:val="24"/>
          <w:szCs w:val="24"/>
        </w:rPr>
        <w:t>Средняя низшая теплота сгорания 3800 ккал/кг.</w:t>
      </w:r>
      <w:r w:rsidR="00F364B3">
        <w:rPr>
          <w:rFonts w:cs="Times New Roman"/>
          <w:sz w:val="24"/>
          <w:szCs w:val="24"/>
        </w:rPr>
        <w:t xml:space="preserve"> </w:t>
      </w:r>
      <w:r w:rsidR="00F364B3" w:rsidRPr="00F364B3">
        <w:rPr>
          <w:rFonts w:cs="Times New Roman"/>
          <w:sz w:val="24"/>
          <w:szCs w:val="24"/>
        </w:rPr>
        <w:t xml:space="preserve">Поставщиком основного топлива (бурый уголь 3 </w:t>
      </w:r>
      <w:proofErr w:type="spellStart"/>
      <w:r w:rsidR="00F364B3" w:rsidRPr="00F364B3">
        <w:rPr>
          <w:rFonts w:cs="Times New Roman"/>
          <w:sz w:val="24"/>
          <w:szCs w:val="24"/>
        </w:rPr>
        <w:t>бр</w:t>
      </w:r>
      <w:proofErr w:type="spellEnd"/>
      <w:r w:rsidR="00F364B3" w:rsidRPr="00F364B3">
        <w:rPr>
          <w:rFonts w:cs="Times New Roman"/>
          <w:sz w:val="24"/>
          <w:szCs w:val="24"/>
        </w:rPr>
        <w:t xml:space="preserve">) для </w:t>
      </w:r>
      <w:r w:rsidR="00F364B3">
        <w:rPr>
          <w:rFonts w:eastAsia="Times New Roman" w:cs="Times New Roman"/>
          <w:sz w:val="24"/>
          <w:szCs w:val="24"/>
        </w:rPr>
        <w:t xml:space="preserve">городского округа </w:t>
      </w:r>
      <w:r w:rsidR="00F364B3" w:rsidRPr="00F364B3">
        <w:rPr>
          <w:rFonts w:cs="Times New Roman"/>
          <w:sz w:val="24"/>
          <w:szCs w:val="24"/>
        </w:rPr>
        <w:t xml:space="preserve">является ООО «Разрез </w:t>
      </w:r>
      <w:proofErr w:type="spellStart"/>
      <w:r w:rsidR="00F364B3">
        <w:rPr>
          <w:rFonts w:cs="Times New Roman"/>
          <w:sz w:val="24"/>
          <w:szCs w:val="24"/>
        </w:rPr>
        <w:t>В</w:t>
      </w:r>
      <w:r w:rsidR="00F364B3" w:rsidRPr="00F364B3">
        <w:rPr>
          <w:rFonts w:cs="Times New Roman"/>
          <w:sz w:val="24"/>
          <w:szCs w:val="24"/>
        </w:rPr>
        <w:t>елистовский</w:t>
      </w:r>
      <w:proofErr w:type="spellEnd"/>
      <w:r w:rsidR="00F364B3" w:rsidRPr="00F364B3">
        <w:rPr>
          <w:rFonts w:cs="Times New Roman"/>
          <w:sz w:val="24"/>
          <w:szCs w:val="24"/>
        </w:rPr>
        <w:t>»</w:t>
      </w:r>
    </w:p>
    <w:p w:rsidR="00F364B3" w:rsidRPr="00F364B3" w:rsidRDefault="00F364B3" w:rsidP="00F364B3">
      <w:pPr>
        <w:pStyle w:val="a3"/>
        <w:spacing w:before="120" w:after="0" w:line="360" w:lineRule="auto"/>
        <w:ind w:left="0"/>
        <w:jc w:val="both"/>
        <w:rPr>
          <w:rFonts w:cs="Times New Roman"/>
          <w:sz w:val="24"/>
          <w:szCs w:val="24"/>
        </w:rPr>
      </w:pPr>
      <w:r w:rsidRPr="00F364B3">
        <w:rPr>
          <w:rFonts w:cs="Times New Roman"/>
          <w:sz w:val="24"/>
          <w:szCs w:val="24"/>
        </w:rPr>
        <w:t>Уголь марки 3БР — это бурый рядовой уголь. Размер кусков угля 3БР от 0 до 300 мм</w:t>
      </w:r>
      <w:r>
        <w:rPr>
          <w:rFonts w:cs="Times New Roman"/>
          <w:sz w:val="24"/>
          <w:szCs w:val="24"/>
        </w:rPr>
        <w:t>.</w:t>
      </w:r>
    </w:p>
    <w:p w:rsidR="00F364B3" w:rsidRPr="00F364B3" w:rsidRDefault="00F364B3" w:rsidP="00F364B3">
      <w:pPr>
        <w:pStyle w:val="a3"/>
        <w:spacing w:before="120" w:after="0" w:line="360" w:lineRule="auto"/>
        <w:ind w:left="0"/>
        <w:jc w:val="both"/>
        <w:rPr>
          <w:rFonts w:cs="Times New Roman"/>
          <w:sz w:val="24"/>
          <w:szCs w:val="24"/>
        </w:rPr>
      </w:pPr>
      <w:r w:rsidRPr="00F364B3">
        <w:rPr>
          <w:rFonts w:cs="Times New Roman"/>
          <w:sz w:val="24"/>
          <w:szCs w:val="24"/>
        </w:rPr>
        <w:t>Влажность угля марки 3БР — до 30%</w:t>
      </w:r>
    </w:p>
    <w:p w:rsidR="00F364B3" w:rsidRPr="00F364B3" w:rsidRDefault="00F364B3" w:rsidP="00F364B3">
      <w:pPr>
        <w:pStyle w:val="a3"/>
        <w:spacing w:before="120" w:after="0" w:line="360" w:lineRule="auto"/>
        <w:ind w:left="0" w:firstLine="567"/>
        <w:jc w:val="both"/>
        <w:rPr>
          <w:rFonts w:cs="Times New Roman"/>
          <w:sz w:val="24"/>
          <w:szCs w:val="24"/>
        </w:rPr>
      </w:pPr>
      <w:r w:rsidRPr="00F364B3">
        <w:rPr>
          <w:rFonts w:cs="Times New Roman"/>
          <w:sz w:val="24"/>
          <w:szCs w:val="24"/>
        </w:rPr>
        <w:t xml:space="preserve">Особенности характеристик топлива поставляемого на источники тепла представлены в таблице </w:t>
      </w:r>
      <w:r>
        <w:rPr>
          <w:rFonts w:cs="Times New Roman"/>
          <w:sz w:val="24"/>
          <w:szCs w:val="24"/>
        </w:rPr>
        <w:t>8</w:t>
      </w:r>
      <w:r w:rsidRPr="00F364B3">
        <w:rPr>
          <w:rFonts w:cs="Times New Roman"/>
          <w:sz w:val="24"/>
          <w:szCs w:val="24"/>
        </w:rPr>
        <w:t>.</w:t>
      </w:r>
      <w:r>
        <w:rPr>
          <w:rFonts w:cs="Times New Roman"/>
          <w:sz w:val="24"/>
          <w:szCs w:val="24"/>
        </w:rPr>
        <w:t>4</w:t>
      </w:r>
      <w:r w:rsidRPr="00F364B3">
        <w:rPr>
          <w:rFonts w:cs="Times New Roman"/>
          <w:sz w:val="24"/>
          <w:szCs w:val="24"/>
        </w:rPr>
        <w:t>.</w:t>
      </w:r>
    </w:p>
    <w:p w:rsidR="00F364B3" w:rsidRPr="00F364B3" w:rsidRDefault="00F364B3" w:rsidP="00F364B3">
      <w:pPr>
        <w:pStyle w:val="a3"/>
        <w:spacing w:before="120" w:after="0" w:line="240" w:lineRule="auto"/>
        <w:ind w:left="0" w:firstLine="567"/>
        <w:jc w:val="both"/>
        <w:rPr>
          <w:rFonts w:cs="Times New Roman"/>
          <w:sz w:val="24"/>
          <w:szCs w:val="24"/>
        </w:rPr>
      </w:pPr>
      <w:r w:rsidRPr="00F364B3">
        <w:rPr>
          <w:rFonts w:cs="Times New Roman"/>
          <w:b/>
          <w:sz w:val="24"/>
          <w:szCs w:val="24"/>
        </w:rPr>
        <w:t>Таблица 8.4.</w:t>
      </w:r>
      <w:r w:rsidRPr="00F364B3">
        <w:rPr>
          <w:rFonts w:cs="Times New Roman"/>
          <w:sz w:val="24"/>
          <w:szCs w:val="24"/>
        </w:rPr>
        <w:t xml:space="preserve"> ─ Характеристики Угля 3БР</w:t>
      </w:r>
    </w:p>
    <w:tbl>
      <w:tblPr>
        <w:tblStyle w:val="a5"/>
        <w:tblW w:w="0" w:type="auto"/>
        <w:jc w:val="center"/>
        <w:tblLook w:val="04A0" w:firstRow="1" w:lastRow="0" w:firstColumn="1" w:lastColumn="0" w:noHBand="0" w:noVBand="1"/>
      </w:tblPr>
      <w:tblGrid>
        <w:gridCol w:w="6091"/>
        <w:gridCol w:w="3253"/>
      </w:tblGrid>
      <w:tr w:rsidR="00F364B3" w:rsidRPr="00F364B3" w:rsidTr="00F364B3">
        <w:trPr>
          <w:jc w:val="center"/>
        </w:trPr>
        <w:tc>
          <w:tcPr>
            <w:tcW w:w="6091" w:type="dxa"/>
            <w:vAlign w:val="center"/>
          </w:tcPr>
          <w:p w:rsidR="00F364B3" w:rsidRPr="00F364B3" w:rsidRDefault="00F364B3" w:rsidP="00F364B3">
            <w:pPr>
              <w:jc w:val="center"/>
              <w:rPr>
                <w:b/>
                <w:sz w:val="20"/>
                <w:szCs w:val="20"/>
              </w:rPr>
            </w:pPr>
            <w:r w:rsidRPr="00F364B3">
              <w:rPr>
                <w:b/>
                <w:sz w:val="20"/>
                <w:szCs w:val="20"/>
              </w:rPr>
              <w:t>Качественные характеристики</w:t>
            </w:r>
          </w:p>
        </w:tc>
        <w:tc>
          <w:tcPr>
            <w:tcW w:w="3253" w:type="dxa"/>
            <w:vAlign w:val="center"/>
          </w:tcPr>
          <w:p w:rsidR="00F364B3" w:rsidRPr="00F364B3" w:rsidRDefault="00F364B3" w:rsidP="00F364B3">
            <w:pPr>
              <w:jc w:val="center"/>
              <w:rPr>
                <w:b/>
                <w:sz w:val="20"/>
                <w:szCs w:val="20"/>
              </w:rPr>
            </w:pPr>
            <w:r w:rsidRPr="00F364B3">
              <w:rPr>
                <w:b/>
                <w:sz w:val="20"/>
                <w:szCs w:val="20"/>
              </w:rPr>
              <w:t>Уголь 3БР</w:t>
            </w:r>
          </w:p>
        </w:tc>
      </w:tr>
      <w:tr w:rsidR="00F364B3" w:rsidRPr="00F364B3" w:rsidTr="00F364B3">
        <w:trPr>
          <w:jc w:val="center"/>
        </w:trPr>
        <w:tc>
          <w:tcPr>
            <w:tcW w:w="6091" w:type="dxa"/>
            <w:vAlign w:val="center"/>
          </w:tcPr>
          <w:p w:rsidR="00F364B3" w:rsidRPr="00F364B3" w:rsidRDefault="00F364B3" w:rsidP="00E17CF0">
            <w:pPr>
              <w:spacing w:line="276" w:lineRule="auto"/>
              <w:jc w:val="center"/>
              <w:rPr>
                <w:sz w:val="20"/>
                <w:szCs w:val="20"/>
              </w:rPr>
            </w:pPr>
            <w:r w:rsidRPr="00F364B3">
              <w:rPr>
                <w:sz w:val="20"/>
                <w:szCs w:val="20"/>
              </w:rPr>
              <w:t>Фракция, мм</w:t>
            </w:r>
          </w:p>
        </w:tc>
        <w:tc>
          <w:tcPr>
            <w:tcW w:w="3253" w:type="dxa"/>
            <w:vAlign w:val="center"/>
          </w:tcPr>
          <w:p w:rsidR="00F364B3" w:rsidRPr="00F364B3" w:rsidRDefault="00F364B3" w:rsidP="00E17CF0">
            <w:pPr>
              <w:spacing w:line="276" w:lineRule="auto"/>
              <w:jc w:val="center"/>
              <w:rPr>
                <w:sz w:val="20"/>
                <w:szCs w:val="20"/>
              </w:rPr>
            </w:pPr>
            <w:r w:rsidRPr="00F364B3">
              <w:rPr>
                <w:sz w:val="20"/>
                <w:szCs w:val="20"/>
              </w:rPr>
              <w:t>0-300</w:t>
            </w:r>
          </w:p>
        </w:tc>
      </w:tr>
      <w:tr w:rsidR="00F364B3" w:rsidRPr="00F364B3" w:rsidTr="00F364B3">
        <w:trPr>
          <w:jc w:val="center"/>
        </w:trPr>
        <w:tc>
          <w:tcPr>
            <w:tcW w:w="6091" w:type="dxa"/>
            <w:vAlign w:val="center"/>
          </w:tcPr>
          <w:p w:rsidR="00F364B3" w:rsidRPr="00F364B3" w:rsidRDefault="00F364B3" w:rsidP="00E17CF0">
            <w:pPr>
              <w:spacing w:line="276" w:lineRule="auto"/>
              <w:jc w:val="center"/>
              <w:rPr>
                <w:sz w:val="20"/>
                <w:szCs w:val="20"/>
              </w:rPr>
            </w:pPr>
            <w:r w:rsidRPr="00F364B3">
              <w:rPr>
                <w:sz w:val="20"/>
                <w:szCs w:val="20"/>
              </w:rPr>
              <w:t>Зольность, на сухой основе,</w:t>
            </w:r>
            <w:r>
              <w:rPr>
                <w:sz w:val="20"/>
                <w:szCs w:val="20"/>
              </w:rPr>
              <w:t xml:space="preserve"> </w:t>
            </w:r>
            <w:r w:rsidRPr="00F364B3">
              <w:rPr>
                <w:sz w:val="20"/>
                <w:szCs w:val="20"/>
              </w:rPr>
              <w:t>средне-предельное, %</w:t>
            </w:r>
          </w:p>
        </w:tc>
        <w:tc>
          <w:tcPr>
            <w:tcW w:w="3253" w:type="dxa"/>
            <w:vAlign w:val="center"/>
          </w:tcPr>
          <w:p w:rsidR="00F364B3" w:rsidRPr="00F364B3" w:rsidRDefault="00F364B3" w:rsidP="00E17CF0">
            <w:pPr>
              <w:spacing w:line="276" w:lineRule="auto"/>
              <w:jc w:val="center"/>
              <w:rPr>
                <w:sz w:val="20"/>
                <w:szCs w:val="20"/>
              </w:rPr>
            </w:pPr>
            <w:r w:rsidRPr="00F364B3">
              <w:rPr>
                <w:sz w:val="20"/>
                <w:szCs w:val="20"/>
              </w:rPr>
              <w:t>11-18,5</w:t>
            </w:r>
          </w:p>
        </w:tc>
      </w:tr>
      <w:tr w:rsidR="00F364B3" w:rsidRPr="00F364B3" w:rsidTr="00F364B3">
        <w:trPr>
          <w:jc w:val="center"/>
        </w:trPr>
        <w:tc>
          <w:tcPr>
            <w:tcW w:w="6091" w:type="dxa"/>
            <w:vAlign w:val="center"/>
          </w:tcPr>
          <w:p w:rsidR="00F364B3" w:rsidRPr="00F364B3" w:rsidRDefault="00F364B3" w:rsidP="00E17CF0">
            <w:pPr>
              <w:spacing w:line="276" w:lineRule="auto"/>
              <w:jc w:val="center"/>
              <w:rPr>
                <w:sz w:val="20"/>
                <w:szCs w:val="20"/>
              </w:rPr>
            </w:pPr>
            <w:r w:rsidRPr="00F364B3">
              <w:rPr>
                <w:sz w:val="20"/>
                <w:szCs w:val="20"/>
              </w:rPr>
              <w:t>Общая влага,</w:t>
            </w:r>
            <w:r>
              <w:rPr>
                <w:sz w:val="20"/>
                <w:szCs w:val="20"/>
              </w:rPr>
              <w:t xml:space="preserve"> </w:t>
            </w:r>
            <w:r w:rsidRPr="00F364B3">
              <w:rPr>
                <w:sz w:val="20"/>
                <w:szCs w:val="20"/>
              </w:rPr>
              <w:t>на рабочей основе средне-предельное, %</w:t>
            </w:r>
          </w:p>
        </w:tc>
        <w:tc>
          <w:tcPr>
            <w:tcW w:w="3253" w:type="dxa"/>
            <w:vAlign w:val="center"/>
          </w:tcPr>
          <w:p w:rsidR="00F364B3" w:rsidRPr="00F364B3" w:rsidRDefault="00F364B3" w:rsidP="00E17CF0">
            <w:pPr>
              <w:spacing w:line="276" w:lineRule="auto"/>
              <w:jc w:val="center"/>
              <w:rPr>
                <w:sz w:val="20"/>
                <w:szCs w:val="20"/>
              </w:rPr>
            </w:pPr>
            <w:r w:rsidRPr="00F364B3">
              <w:rPr>
                <w:sz w:val="20"/>
                <w:szCs w:val="20"/>
              </w:rPr>
              <w:t>39</w:t>
            </w:r>
          </w:p>
        </w:tc>
      </w:tr>
      <w:tr w:rsidR="00F364B3" w:rsidRPr="00F364B3" w:rsidTr="00F364B3">
        <w:trPr>
          <w:jc w:val="center"/>
        </w:trPr>
        <w:tc>
          <w:tcPr>
            <w:tcW w:w="6091" w:type="dxa"/>
            <w:vAlign w:val="center"/>
          </w:tcPr>
          <w:p w:rsidR="00F364B3" w:rsidRPr="00F364B3" w:rsidRDefault="00F364B3" w:rsidP="00E17CF0">
            <w:pPr>
              <w:spacing w:line="276" w:lineRule="auto"/>
              <w:jc w:val="center"/>
              <w:rPr>
                <w:sz w:val="20"/>
                <w:szCs w:val="20"/>
              </w:rPr>
            </w:pPr>
            <w:r w:rsidRPr="00F364B3">
              <w:rPr>
                <w:sz w:val="20"/>
                <w:szCs w:val="20"/>
              </w:rPr>
              <w:t>Общая сера, на сухой основе</w:t>
            </w:r>
            <w:r>
              <w:rPr>
                <w:sz w:val="20"/>
                <w:szCs w:val="20"/>
              </w:rPr>
              <w:t xml:space="preserve"> </w:t>
            </w:r>
            <w:r w:rsidRPr="00F364B3">
              <w:rPr>
                <w:sz w:val="20"/>
                <w:szCs w:val="20"/>
              </w:rPr>
              <w:t>средне-предельное, %</w:t>
            </w:r>
          </w:p>
        </w:tc>
        <w:tc>
          <w:tcPr>
            <w:tcW w:w="3253" w:type="dxa"/>
            <w:vAlign w:val="center"/>
          </w:tcPr>
          <w:p w:rsidR="00F364B3" w:rsidRPr="00F364B3" w:rsidRDefault="00F364B3" w:rsidP="00E17CF0">
            <w:pPr>
              <w:spacing w:line="276" w:lineRule="auto"/>
              <w:jc w:val="center"/>
              <w:rPr>
                <w:sz w:val="20"/>
                <w:szCs w:val="20"/>
              </w:rPr>
            </w:pPr>
            <w:r w:rsidRPr="00F364B3">
              <w:rPr>
                <w:sz w:val="20"/>
                <w:szCs w:val="20"/>
              </w:rPr>
              <w:t>0,3-0,4</w:t>
            </w:r>
          </w:p>
        </w:tc>
      </w:tr>
      <w:tr w:rsidR="00F364B3" w:rsidRPr="00F364B3" w:rsidTr="00F364B3">
        <w:trPr>
          <w:jc w:val="center"/>
        </w:trPr>
        <w:tc>
          <w:tcPr>
            <w:tcW w:w="6091" w:type="dxa"/>
            <w:vAlign w:val="center"/>
          </w:tcPr>
          <w:p w:rsidR="00F364B3" w:rsidRPr="00F364B3" w:rsidRDefault="00F364B3" w:rsidP="00E17CF0">
            <w:pPr>
              <w:spacing w:line="276" w:lineRule="auto"/>
              <w:jc w:val="center"/>
              <w:rPr>
                <w:sz w:val="20"/>
                <w:szCs w:val="20"/>
              </w:rPr>
            </w:pPr>
            <w:r w:rsidRPr="00F364B3">
              <w:rPr>
                <w:sz w:val="20"/>
                <w:szCs w:val="20"/>
              </w:rPr>
              <w:t>Летучие в-</w:t>
            </w:r>
            <w:proofErr w:type="spellStart"/>
            <w:r w:rsidRPr="00F364B3">
              <w:rPr>
                <w:sz w:val="20"/>
                <w:szCs w:val="20"/>
              </w:rPr>
              <w:t>ва</w:t>
            </w:r>
            <w:proofErr w:type="spellEnd"/>
            <w:r>
              <w:rPr>
                <w:sz w:val="20"/>
                <w:szCs w:val="20"/>
              </w:rPr>
              <w:t xml:space="preserve"> </w:t>
            </w:r>
            <w:r w:rsidRPr="00F364B3">
              <w:rPr>
                <w:sz w:val="20"/>
                <w:szCs w:val="20"/>
              </w:rPr>
              <w:t>на сухой беззольной средне-предельное, %</w:t>
            </w:r>
          </w:p>
        </w:tc>
        <w:tc>
          <w:tcPr>
            <w:tcW w:w="3253" w:type="dxa"/>
            <w:vAlign w:val="center"/>
          </w:tcPr>
          <w:p w:rsidR="00F364B3" w:rsidRPr="00F364B3" w:rsidRDefault="00F364B3" w:rsidP="00E17CF0">
            <w:pPr>
              <w:spacing w:line="276" w:lineRule="auto"/>
              <w:jc w:val="center"/>
              <w:rPr>
                <w:sz w:val="20"/>
                <w:szCs w:val="20"/>
              </w:rPr>
            </w:pPr>
            <w:r w:rsidRPr="00F364B3">
              <w:rPr>
                <w:sz w:val="20"/>
                <w:szCs w:val="20"/>
              </w:rPr>
              <w:t>42,5-44</w:t>
            </w:r>
          </w:p>
        </w:tc>
      </w:tr>
      <w:tr w:rsidR="00F364B3" w:rsidRPr="00F364B3" w:rsidTr="00F364B3">
        <w:trPr>
          <w:jc w:val="center"/>
        </w:trPr>
        <w:tc>
          <w:tcPr>
            <w:tcW w:w="6091" w:type="dxa"/>
            <w:vAlign w:val="center"/>
          </w:tcPr>
          <w:p w:rsidR="00F364B3" w:rsidRPr="00F364B3" w:rsidRDefault="00F364B3" w:rsidP="00E17CF0">
            <w:pPr>
              <w:spacing w:line="276" w:lineRule="auto"/>
              <w:jc w:val="center"/>
              <w:rPr>
                <w:sz w:val="20"/>
                <w:szCs w:val="20"/>
              </w:rPr>
            </w:pPr>
            <w:r w:rsidRPr="00F364B3">
              <w:rPr>
                <w:sz w:val="20"/>
                <w:szCs w:val="20"/>
              </w:rPr>
              <w:t>Низшая калорийность, на рабочей основе, средняя, ккал/кг</w:t>
            </w:r>
          </w:p>
        </w:tc>
        <w:tc>
          <w:tcPr>
            <w:tcW w:w="3253" w:type="dxa"/>
            <w:vAlign w:val="center"/>
          </w:tcPr>
          <w:p w:rsidR="00F364B3" w:rsidRPr="00F364B3" w:rsidRDefault="00F364B3" w:rsidP="00E17CF0">
            <w:pPr>
              <w:spacing w:line="276" w:lineRule="auto"/>
              <w:jc w:val="center"/>
              <w:rPr>
                <w:sz w:val="20"/>
                <w:szCs w:val="20"/>
              </w:rPr>
            </w:pPr>
            <w:r w:rsidRPr="00F364B3">
              <w:rPr>
                <w:sz w:val="20"/>
                <w:szCs w:val="20"/>
              </w:rPr>
              <w:t>3250-3300</w:t>
            </w:r>
          </w:p>
        </w:tc>
      </w:tr>
    </w:tbl>
    <w:p w:rsidR="008B0801" w:rsidRPr="00686586" w:rsidRDefault="004055D1" w:rsidP="006F7089">
      <w:pPr>
        <w:pStyle w:val="7"/>
        <w:spacing w:before="0"/>
        <w:ind w:firstLine="426"/>
        <w:jc w:val="both"/>
        <w:rPr>
          <w:rFonts w:ascii="Times New Roman" w:hAnsi="Times New Roman"/>
          <w:b/>
          <w:i w:val="0"/>
          <w:sz w:val="24"/>
          <w:szCs w:val="24"/>
          <w:lang w:val="ru-RU"/>
        </w:rPr>
      </w:pPr>
      <w:bookmarkStart w:id="115" w:name="_Toc102737722"/>
      <w:r>
        <w:rPr>
          <w:rFonts w:ascii="Times New Roman" w:hAnsi="Times New Roman"/>
          <w:b/>
          <w:i w:val="0"/>
          <w:sz w:val="24"/>
          <w:szCs w:val="24"/>
          <w:lang w:val="ru-RU"/>
        </w:rPr>
        <w:t>г</w:t>
      </w:r>
      <w:r w:rsidR="00686586" w:rsidRPr="009D41BD">
        <w:rPr>
          <w:rFonts w:ascii="Times New Roman" w:hAnsi="Times New Roman"/>
          <w:b/>
          <w:i w:val="0"/>
          <w:sz w:val="24"/>
          <w:szCs w:val="24"/>
          <w:lang w:val="ru-RU"/>
        </w:rPr>
        <w:t>)</w:t>
      </w:r>
      <w:r w:rsidR="00686586" w:rsidRPr="00686586">
        <w:rPr>
          <w:rFonts w:ascii="Times New Roman" w:hAnsi="Times New Roman"/>
          <w:b/>
          <w:i w:val="0"/>
          <w:sz w:val="24"/>
          <w:szCs w:val="24"/>
          <w:lang w:val="ru-RU"/>
        </w:rPr>
        <w:t xml:space="preserve"> преобладающий в поселении, </w:t>
      </w:r>
      <w:r w:rsidR="00D700E6">
        <w:rPr>
          <w:rFonts w:ascii="Times New Roman" w:hAnsi="Times New Roman"/>
          <w:b/>
          <w:i w:val="0"/>
          <w:sz w:val="24"/>
          <w:szCs w:val="24"/>
          <w:lang w:val="ru-RU"/>
        </w:rPr>
        <w:t>городск</w:t>
      </w:r>
      <w:r w:rsidR="00686586" w:rsidRPr="00686586">
        <w:rPr>
          <w:rFonts w:ascii="Times New Roman" w:hAnsi="Times New Roman"/>
          <w:b/>
          <w:i w:val="0"/>
          <w:sz w:val="24"/>
          <w:szCs w:val="24"/>
          <w:lang w:val="ru-RU"/>
        </w:rPr>
        <w:t xml:space="preserve">ом округе вид топлива, определяемый по совокупности всех систем теплоснабжения, находящихся в соответствующем поселении, </w:t>
      </w:r>
      <w:r w:rsidR="00D700E6">
        <w:rPr>
          <w:rFonts w:ascii="Times New Roman" w:hAnsi="Times New Roman"/>
          <w:b/>
          <w:i w:val="0"/>
          <w:sz w:val="24"/>
          <w:szCs w:val="24"/>
          <w:lang w:val="ru-RU"/>
        </w:rPr>
        <w:t>городск</w:t>
      </w:r>
      <w:r w:rsidR="00686586" w:rsidRPr="00686586">
        <w:rPr>
          <w:rFonts w:ascii="Times New Roman" w:hAnsi="Times New Roman"/>
          <w:b/>
          <w:i w:val="0"/>
          <w:sz w:val="24"/>
          <w:szCs w:val="24"/>
          <w:lang w:val="ru-RU"/>
        </w:rPr>
        <w:t>ом округе</w:t>
      </w:r>
      <w:bookmarkEnd w:id="115"/>
    </w:p>
    <w:p w:rsidR="00C85673" w:rsidRDefault="00C85673" w:rsidP="009322CB">
      <w:pPr>
        <w:pStyle w:val="a3"/>
        <w:spacing w:before="120" w:after="0" w:line="360" w:lineRule="auto"/>
        <w:ind w:left="0" w:firstLine="567"/>
        <w:jc w:val="both"/>
        <w:rPr>
          <w:rFonts w:cs="Times New Roman"/>
          <w:sz w:val="24"/>
          <w:szCs w:val="24"/>
        </w:rPr>
      </w:pPr>
      <w:r>
        <w:rPr>
          <w:rFonts w:cs="Times New Roman"/>
          <w:sz w:val="24"/>
          <w:szCs w:val="24"/>
        </w:rPr>
        <w:t>Основным топливом котельных для выработки тепловой энергии</w:t>
      </w:r>
      <w:r w:rsidRPr="00833B7A">
        <w:rPr>
          <w:rFonts w:cs="Times New Roman"/>
          <w:sz w:val="24"/>
          <w:szCs w:val="24"/>
        </w:rPr>
        <w:t xml:space="preserve"> в </w:t>
      </w:r>
      <w:r w:rsidR="0002572B">
        <w:rPr>
          <w:rFonts w:cs="Times New Roman"/>
          <w:sz w:val="24"/>
          <w:szCs w:val="24"/>
        </w:rPr>
        <w:t xml:space="preserve">городском округе - </w:t>
      </w:r>
      <w:r w:rsidR="009F23E4">
        <w:rPr>
          <w:rFonts w:cs="Times New Roman"/>
          <w:sz w:val="24"/>
          <w:szCs w:val="24"/>
        </w:rPr>
        <w:t>«город Тулун»</w:t>
      </w:r>
      <w:r w:rsidR="00856BCB">
        <w:rPr>
          <w:rFonts w:cs="Times New Roman"/>
          <w:sz w:val="24"/>
          <w:szCs w:val="24"/>
        </w:rPr>
        <w:t xml:space="preserve"> </w:t>
      </w:r>
      <w:r>
        <w:rPr>
          <w:rFonts w:cs="Times New Roman"/>
          <w:sz w:val="24"/>
          <w:szCs w:val="24"/>
        </w:rPr>
        <w:t xml:space="preserve">является </w:t>
      </w:r>
      <w:r w:rsidR="00F364B3" w:rsidRPr="00076E12">
        <w:rPr>
          <w:rFonts w:eastAsia="Times New Roman" w:cs="Times New Roman"/>
          <w:sz w:val="24"/>
          <w:szCs w:val="24"/>
        </w:rPr>
        <w:t>Уголь бурый 3</w:t>
      </w:r>
      <w:r w:rsidR="00F364B3">
        <w:rPr>
          <w:rFonts w:eastAsia="Times New Roman" w:cs="Times New Roman"/>
          <w:sz w:val="24"/>
          <w:szCs w:val="24"/>
        </w:rPr>
        <w:t xml:space="preserve"> </w:t>
      </w:r>
      <w:proofErr w:type="spellStart"/>
      <w:r w:rsidR="00F364B3" w:rsidRPr="00076E12">
        <w:rPr>
          <w:rFonts w:eastAsia="Times New Roman" w:cs="Times New Roman"/>
          <w:sz w:val="24"/>
          <w:szCs w:val="24"/>
        </w:rPr>
        <w:t>Бр</w:t>
      </w:r>
      <w:proofErr w:type="spellEnd"/>
      <w:r w:rsidR="00F364B3">
        <w:rPr>
          <w:rFonts w:eastAsia="Times New Roman" w:cs="Times New Roman"/>
          <w:sz w:val="24"/>
          <w:szCs w:val="24"/>
        </w:rPr>
        <w:t xml:space="preserve"> </w:t>
      </w:r>
      <w:r w:rsidR="00F364B3" w:rsidRPr="00076E12">
        <w:rPr>
          <w:rFonts w:eastAsia="Times New Roman" w:cs="Times New Roman"/>
          <w:sz w:val="24"/>
          <w:szCs w:val="24"/>
        </w:rPr>
        <w:t>по ГОСТ 32464-2013</w:t>
      </w:r>
      <w:r w:rsidR="00F364B3">
        <w:rPr>
          <w:rFonts w:eastAsia="Times New Roman" w:cs="Times New Roman"/>
          <w:sz w:val="24"/>
          <w:szCs w:val="24"/>
        </w:rPr>
        <w:t xml:space="preserve"> и электрическая энергия</w:t>
      </w:r>
      <w:r>
        <w:rPr>
          <w:rFonts w:cs="Times New Roman"/>
          <w:sz w:val="24"/>
          <w:szCs w:val="24"/>
        </w:rPr>
        <w:t>.</w:t>
      </w:r>
    </w:p>
    <w:p w:rsidR="009322CB" w:rsidRPr="00686586" w:rsidRDefault="004055D1" w:rsidP="009322CB">
      <w:pPr>
        <w:pStyle w:val="7"/>
        <w:spacing w:before="0"/>
        <w:ind w:firstLine="567"/>
        <w:jc w:val="both"/>
        <w:rPr>
          <w:rFonts w:ascii="Times New Roman" w:hAnsi="Times New Roman"/>
          <w:b/>
          <w:i w:val="0"/>
          <w:sz w:val="24"/>
          <w:szCs w:val="24"/>
          <w:lang w:val="ru-RU"/>
        </w:rPr>
      </w:pPr>
      <w:bookmarkStart w:id="116" w:name="_Toc102737723"/>
      <w:r>
        <w:rPr>
          <w:rFonts w:ascii="Times New Roman" w:hAnsi="Times New Roman"/>
          <w:b/>
          <w:i w:val="0"/>
          <w:sz w:val="24"/>
          <w:szCs w:val="24"/>
          <w:lang w:val="ru-RU"/>
        </w:rPr>
        <w:t>д</w:t>
      </w:r>
      <w:r w:rsidR="009322CB" w:rsidRPr="009D41BD">
        <w:rPr>
          <w:rFonts w:ascii="Times New Roman" w:hAnsi="Times New Roman"/>
          <w:b/>
          <w:i w:val="0"/>
          <w:sz w:val="24"/>
          <w:szCs w:val="24"/>
          <w:lang w:val="ru-RU"/>
        </w:rPr>
        <w:t>)</w:t>
      </w:r>
      <w:r w:rsidR="009322CB" w:rsidRPr="00686586">
        <w:rPr>
          <w:rFonts w:ascii="Times New Roman" w:hAnsi="Times New Roman"/>
          <w:b/>
          <w:i w:val="0"/>
          <w:sz w:val="24"/>
          <w:szCs w:val="24"/>
          <w:lang w:val="ru-RU"/>
        </w:rPr>
        <w:t xml:space="preserve"> приоритетное направление развития топливного баланса поселения, </w:t>
      </w:r>
      <w:r w:rsidR="009322CB">
        <w:rPr>
          <w:rFonts w:ascii="Times New Roman" w:hAnsi="Times New Roman"/>
          <w:b/>
          <w:i w:val="0"/>
          <w:sz w:val="24"/>
          <w:szCs w:val="24"/>
          <w:lang w:val="ru-RU"/>
        </w:rPr>
        <w:t>города</w:t>
      </w:r>
      <w:bookmarkEnd w:id="116"/>
    </w:p>
    <w:p w:rsidR="009322CB" w:rsidRDefault="005A5E12" w:rsidP="00870188">
      <w:pPr>
        <w:pStyle w:val="a3"/>
        <w:spacing w:before="120" w:after="0" w:line="360" w:lineRule="auto"/>
        <w:ind w:left="0" w:firstLine="567"/>
        <w:jc w:val="both"/>
        <w:rPr>
          <w:rFonts w:cs="Times New Roman"/>
          <w:sz w:val="24"/>
          <w:szCs w:val="24"/>
        </w:rPr>
      </w:pPr>
      <w:r w:rsidRPr="00F75872">
        <w:rPr>
          <w:rFonts w:cs="Times New Roman"/>
          <w:sz w:val="24"/>
          <w:szCs w:val="24"/>
        </w:rPr>
        <w:t>На момент реализации</w:t>
      </w:r>
      <w:r>
        <w:rPr>
          <w:rFonts w:cs="Times New Roman"/>
          <w:sz w:val="24"/>
          <w:szCs w:val="24"/>
        </w:rPr>
        <w:t xml:space="preserve"> </w:t>
      </w:r>
      <w:r w:rsidRPr="00F75872">
        <w:rPr>
          <w:rFonts w:cs="Times New Roman"/>
          <w:sz w:val="24"/>
          <w:szCs w:val="24"/>
        </w:rPr>
        <w:t>схемы теплоснабжения</w:t>
      </w:r>
      <w:r w:rsidR="00870188">
        <w:rPr>
          <w:rFonts w:cs="Times New Roman"/>
          <w:sz w:val="24"/>
          <w:szCs w:val="24"/>
        </w:rPr>
        <w:t xml:space="preserve"> </w:t>
      </w:r>
      <w:r>
        <w:rPr>
          <w:rFonts w:cs="Times New Roman"/>
          <w:sz w:val="24"/>
          <w:szCs w:val="24"/>
        </w:rPr>
        <w:t>основным</w:t>
      </w:r>
      <w:r w:rsidRPr="00686586">
        <w:rPr>
          <w:rFonts w:cs="Times New Roman"/>
          <w:sz w:val="24"/>
          <w:szCs w:val="24"/>
        </w:rPr>
        <w:t xml:space="preserve"> видом топлива в</w:t>
      </w:r>
      <w:r w:rsidR="00870188">
        <w:rPr>
          <w:rFonts w:cs="Times New Roman"/>
          <w:sz w:val="24"/>
          <w:szCs w:val="24"/>
        </w:rPr>
        <w:t xml:space="preserve"> </w:t>
      </w:r>
      <w:r>
        <w:rPr>
          <w:rFonts w:cs="Times New Roman"/>
          <w:sz w:val="24"/>
          <w:szCs w:val="24"/>
        </w:rPr>
        <w:t>городском</w:t>
      </w:r>
      <w:r w:rsidR="00870188">
        <w:rPr>
          <w:rFonts w:cs="Times New Roman"/>
          <w:sz w:val="24"/>
          <w:szCs w:val="24"/>
        </w:rPr>
        <w:t xml:space="preserve"> </w:t>
      </w:r>
      <w:r>
        <w:rPr>
          <w:rFonts w:cs="Times New Roman"/>
          <w:sz w:val="24"/>
          <w:szCs w:val="24"/>
        </w:rPr>
        <w:t>округе явля</w:t>
      </w:r>
      <w:r w:rsidRPr="00686586">
        <w:rPr>
          <w:rFonts w:cs="Times New Roman"/>
          <w:sz w:val="24"/>
          <w:szCs w:val="24"/>
        </w:rPr>
        <w:t xml:space="preserve">ется </w:t>
      </w:r>
      <w:r w:rsidR="00F364B3" w:rsidRPr="00076E12">
        <w:rPr>
          <w:rFonts w:eastAsia="Times New Roman" w:cs="Times New Roman"/>
          <w:sz w:val="24"/>
          <w:szCs w:val="24"/>
        </w:rPr>
        <w:t>Уголь бурый 3</w:t>
      </w:r>
      <w:r w:rsidR="00F364B3">
        <w:rPr>
          <w:rFonts w:eastAsia="Times New Roman" w:cs="Times New Roman"/>
          <w:sz w:val="24"/>
          <w:szCs w:val="24"/>
        </w:rPr>
        <w:t xml:space="preserve"> </w:t>
      </w:r>
      <w:proofErr w:type="spellStart"/>
      <w:r w:rsidR="00F364B3" w:rsidRPr="00076E12">
        <w:rPr>
          <w:rFonts w:eastAsia="Times New Roman" w:cs="Times New Roman"/>
          <w:sz w:val="24"/>
          <w:szCs w:val="24"/>
        </w:rPr>
        <w:t>Бр</w:t>
      </w:r>
      <w:proofErr w:type="spellEnd"/>
      <w:r w:rsidR="00F364B3">
        <w:rPr>
          <w:rFonts w:eastAsia="Times New Roman" w:cs="Times New Roman"/>
          <w:sz w:val="24"/>
          <w:szCs w:val="24"/>
        </w:rPr>
        <w:t xml:space="preserve"> </w:t>
      </w:r>
      <w:r w:rsidR="00F364B3" w:rsidRPr="00076E12">
        <w:rPr>
          <w:rFonts w:eastAsia="Times New Roman" w:cs="Times New Roman"/>
          <w:sz w:val="24"/>
          <w:szCs w:val="24"/>
        </w:rPr>
        <w:t>по ГОСТ 32464-2013</w:t>
      </w:r>
      <w:r w:rsidR="00F364B3">
        <w:rPr>
          <w:rFonts w:eastAsia="Times New Roman" w:cs="Times New Roman"/>
          <w:sz w:val="24"/>
          <w:szCs w:val="24"/>
        </w:rPr>
        <w:t xml:space="preserve"> и электрическая энергия</w:t>
      </w:r>
      <w:r>
        <w:rPr>
          <w:rFonts w:cs="Times New Roman"/>
          <w:sz w:val="24"/>
          <w:szCs w:val="24"/>
        </w:rPr>
        <w:t>.</w:t>
      </w:r>
      <w:r w:rsidR="00870188">
        <w:rPr>
          <w:rFonts w:cs="Times New Roman"/>
          <w:sz w:val="24"/>
          <w:szCs w:val="24"/>
        </w:rPr>
        <w:t xml:space="preserve"> </w:t>
      </w:r>
      <w:r>
        <w:rPr>
          <w:rFonts w:cs="Times New Roman"/>
          <w:sz w:val="24"/>
          <w:szCs w:val="24"/>
        </w:rPr>
        <w:t>Использования возобновляемых</w:t>
      </w:r>
      <w:r w:rsidR="00870188">
        <w:rPr>
          <w:rFonts w:cs="Times New Roman"/>
          <w:sz w:val="24"/>
          <w:szCs w:val="24"/>
        </w:rPr>
        <w:t xml:space="preserve"> </w:t>
      </w:r>
      <w:r w:rsidR="00C85673">
        <w:rPr>
          <w:rFonts w:cs="Times New Roman"/>
          <w:sz w:val="24"/>
          <w:szCs w:val="24"/>
        </w:rPr>
        <w:t>источников энергии не предусмотрено.</w:t>
      </w:r>
    </w:p>
    <w:p w:rsidR="009322CB" w:rsidRDefault="009322CB" w:rsidP="00870188">
      <w:pPr>
        <w:pStyle w:val="a3"/>
        <w:spacing w:before="120" w:after="0" w:line="360" w:lineRule="auto"/>
        <w:ind w:left="0" w:firstLine="567"/>
        <w:jc w:val="both"/>
        <w:rPr>
          <w:rFonts w:cs="Times New Roman"/>
          <w:sz w:val="24"/>
          <w:szCs w:val="24"/>
        </w:rPr>
      </w:pPr>
    </w:p>
    <w:p w:rsidR="009322CB" w:rsidRDefault="009322CB" w:rsidP="00870188">
      <w:pPr>
        <w:pStyle w:val="a3"/>
        <w:spacing w:before="120" w:after="0" w:line="360" w:lineRule="auto"/>
        <w:ind w:left="0" w:firstLine="567"/>
        <w:jc w:val="both"/>
        <w:rPr>
          <w:rFonts w:cs="Times New Roman"/>
          <w:sz w:val="24"/>
          <w:szCs w:val="24"/>
        </w:rPr>
      </w:pPr>
    </w:p>
    <w:p w:rsidR="009322CB" w:rsidRDefault="009322CB" w:rsidP="00870188">
      <w:pPr>
        <w:pStyle w:val="a3"/>
        <w:spacing w:before="120" w:after="0" w:line="360" w:lineRule="auto"/>
        <w:ind w:left="0" w:firstLine="567"/>
        <w:jc w:val="both"/>
        <w:rPr>
          <w:rFonts w:cs="Times New Roman"/>
          <w:sz w:val="24"/>
          <w:szCs w:val="24"/>
        </w:rPr>
      </w:pPr>
    </w:p>
    <w:p w:rsidR="009322CB" w:rsidRDefault="009322CB" w:rsidP="00870188">
      <w:pPr>
        <w:pStyle w:val="a3"/>
        <w:spacing w:before="120" w:after="0" w:line="360" w:lineRule="auto"/>
        <w:ind w:left="0" w:firstLine="567"/>
        <w:jc w:val="both"/>
        <w:rPr>
          <w:rFonts w:cs="Times New Roman"/>
          <w:sz w:val="24"/>
          <w:szCs w:val="24"/>
        </w:rPr>
      </w:pPr>
    </w:p>
    <w:p w:rsidR="009322CB" w:rsidRDefault="009322CB" w:rsidP="00870188">
      <w:pPr>
        <w:pStyle w:val="a3"/>
        <w:spacing w:before="120" w:after="0" w:line="360" w:lineRule="auto"/>
        <w:ind w:left="0" w:firstLine="567"/>
        <w:jc w:val="both"/>
        <w:rPr>
          <w:rFonts w:cs="Times New Roman"/>
          <w:sz w:val="24"/>
          <w:szCs w:val="24"/>
        </w:rPr>
      </w:pPr>
    </w:p>
    <w:p w:rsidR="009322CB" w:rsidRDefault="009322CB" w:rsidP="00870188">
      <w:pPr>
        <w:pStyle w:val="a3"/>
        <w:spacing w:before="120" w:after="0" w:line="360" w:lineRule="auto"/>
        <w:ind w:left="0" w:firstLine="567"/>
        <w:jc w:val="both"/>
        <w:rPr>
          <w:rFonts w:cs="Times New Roman"/>
          <w:sz w:val="24"/>
          <w:szCs w:val="24"/>
        </w:rPr>
      </w:pPr>
    </w:p>
    <w:p w:rsidR="00B54F3F" w:rsidRDefault="00B54F3F" w:rsidP="00870188">
      <w:pPr>
        <w:pStyle w:val="a3"/>
        <w:spacing w:before="120" w:after="0" w:line="360" w:lineRule="auto"/>
        <w:ind w:left="0" w:firstLine="567"/>
        <w:jc w:val="both"/>
        <w:rPr>
          <w:rFonts w:cs="Times New Roman"/>
          <w:sz w:val="24"/>
          <w:szCs w:val="24"/>
        </w:rPr>
      </w:pPr>
    </w:p>
    <w:p w:rsidR="00A243FD" w:rsidRPr="00A66151" w:rsidRDefault="00A15F56" w:rsidP="00203253">
      <w:pPr>
        <w:pStyle w:val="1"/>
        <w:spacing w:line="360" w:lineRule="auto"/>
        <w:ind w:left="0" w:right="-1"/>
        <w:jc w:val="both"/>
        <w:rPr>
          <w:sz w:val="24"/>
          <w:szCs w:val="24"/>
          <w:lang w:val="ru-RU"/>
        </w:rPr>
      </w:pPr>
      <w:bookmarkStart w:id="117" w:name="_Toc102737724"/>
      <w:r w:rsidRPr="00A66151">
        <w:rPr>
          <w:sz w:val="24"/>
          <w:szCs w:val="24"/>
          <w:lang w:val="ru-RU"/>
        </w:rPr>
        <w:t xml:space="preserve">РАЗДЕЛ </w:t>
      </w:r>
      <w:r w:rsidR="001459FA" w:rsidRPr="00A66151">
        <w:rPr>
          <w:sz w:val="24"/>
          <w:szCs w:val="24"/>
          <w:lang w:val="ru-RU"/>
        </w:rPr>
        <w:t>9</w:t>
      </w:r>
      <w:r w:rsidRPr="00A66151">
        <w:rPr>
          <w:sz w:val="24"/>
          <w:szCs w:val="24"/>
          <w:lang w:val="ru-RU"/>
        </w:rPr>
        <w:t>.</w:t>
      </w:r>
      <w:r w:rsidR="00C421EB">
        <w:rPr>
          <w:sz w:val="24"/>
          <w:szCs w:val="24"/>
          <w:lang w:val="ru-RU"/>
        </w:rPr>
        <w:t xml:space="preserve"> </w:t>
      </w:r>
      <w:r w:rsidR="00A243FD" w:rsidRPr="00A66151">
        <w:rPr>
          <w:sz w:val="24"/>
          <w:szCs w:val="24"/>
          <w:lang w:val="ru-RU"/>
        </w:rPr>
        <w:t>ИНВЕСТИЦИИ В СТРОИТЕЛЬСТВО, РЕКОНСТРУКЦИИЮ И ТЕХНИЧЕСКОЕ ПЕРЕВООРУЖЕНИЕ</w:t>
      </w:r>
      <w:bookmarkEnd w:id="110"/>
      <w:r w:rsidR="001459FA" w:rsidRPr="00A66151">
        <w:rPr>
          <w:sz w:val="24"/>
          <w:szCs w:val="24"/>
          <w:lang w:val="ru-RU"/>
        </w:rPr>
        <w:t xml:space="preserve"> И (ИЛИ) МОДЕРНИЗАЦИЮ</w:t>
      </w:r>
      <w:bookmarkEnd w:id="117"/>
    </w:p>
    <w:p w:rsidR="00A243FD" w:rsidRPr="002517F9" w:rsidRDefault="00A243FD" w:rsidP="00D92F7F">
      <w:pPr>
        <w:pStyle w:val="7"/>
        <w:spacing w:before="0"/>
        <w:ind w:firstLine="567"/>
        <w:jc w:val="both"/>
        <w:rPr>
          <w:rFonts w:ascii="Times New Roman" w:hAnsi="Times New Roman"/>
          <w:b/>
          <w:i w:val="0"/>
          <w:sz w:val="24"/>
          <w:szCs w:val="24"/>
          <w:lang w:val="ru-RU"/>
        </w:rPr>
      </w:pPr>
      <w:bookmarkStart w:id="118" w:name="_Toc102737725"/>
      <w:r w:rsidRPr="00A32CF3">
        <w:rPr>
          <w:rFonts w:ascii="Times New Roman" w:hAnsi="Times New Roman"/>
          <w:b/>
          <w:i w:val="0"/>
          <w:sz w:val="24"/>
          <w:szCs w:val="24"/>
          <w:lang w:val="ru-RU"/>
        </w:rPr>
        <w:t>а) предложения по величине необходимых инвестиций в строительство, реконструкцию и техническое перевооружение</w:t>
      </w:r>
      <w:r w:rsidR="00DB1F57" w:rsidRPr="00A32CF3">
        <w:rPr>
          <w:rFonts w:ascii="Times New Roman" w:hAnsi="Times New Roman"/>
          <w:b/>
          <w:i w:val="0"/>
          <w:sz w:val="24"/>
          <w:szCs w:val="24"/>
          <w:lang w:val="ru-RU"/>
        </w:rPr>
        <w:t xml:space="preserve"> и (или) модернизации</w:t>
      </w:r>
      <w:r w:rsidRPr="00A32CF3">
        <w:rPr>
          <w:rFonts w:ascii="Times New Roman" w:hAnsi="Times New Roman"/>
          <w:b/>
          <w:i w:val="0"/>
          <w:sz w:val="24"/>
          <w:szCs w:val="24"/>
          <w:lang w:val="ru-RU"/>
        </w:rPr>
        <w:t xml:space="preserve"> источников тепловой энергии</w:t>
      </w:r>
      <w:r w:rsidR="008B0801" w:rsidRPr="00A32CF3">
        <w:rPr>
          <w:rFonts w:ascii="Times New Roman" w:hAnsi="Times New Roman"/>
          <w:b/>
          <w:i w:val="0"/>
          <w:sz w:val="24"/>
          <w:szCs w:val="24"/>
          <w:lang w:val="ru-RU"/>
        </w:rPr>
        <w:t xml:space="preserve"> и тепловых сетей</w:t>
      </w:r>
      <w:r w:rsidRPr="00A32CF3">
        <w:rPr>
          <w:rFonts w:ascii="Times New Roman" w:hAnsi="Times New Roman"/>
          <w:b/>
          <w:i w:val="0"/>
          <w:sz w:val="24"/>
          <w:szCs w:val="24"/>
          <w:lang w:val="ru-RU"/>
        </w:rPr>
        <w:t xml:space="preserve"> на каждом этапе</w:t>
      </w:r>
      <w:bookmarkEnd w:id="118"/>
    </w:p>
    <w:p w:rsidR="008A5C85" w:rsidRDefault="008A5C85" w:rsidP="009322CB">
      <w:pPr>
        <w:spacing w:before="120" w:after="0" w:line="360" w:lineRule="auto"/>
        <w:ind w:firstLine="567"/>
        <w:jc w:val="both"/>
        <w:rPr>
          <w:sz w:val="24"/>
          <w:szCs w:val="24"/>
        </w:rPr>
      </w:pPr>
      <w:r w:rsidRPr="002E5B0D">
        <w:rPr>
          <w:sz w:val="24"/>
          <w:szCs w:val="24"/>
        </w:rPr>
        <w:t xml:space="preserve">До расчетного периода планируется </w:t>
      </w:r>
      <w:r w:rsidR="0061400F">
        <w:rPr>
          <w:sz w:val="24"/>
          <w:szCs w:val="24"/>
        </w:rPr>
        <w:t>проведения работ по</w:t>
      </w:r>
      <w:r w:rsidRPr="002E5B0D">
        <w:rPr>
          <w:sz w:val="24"/>
          <w:szCs w:val="24"/>
        </w:rPr>
        <w:t xml:space="preserve"> котельны</w:t>
      </w:r>
      <w:r w:rsidR="0061400F">
        <w:rPr>
          <w:sz w:val="24"/>
          <w:szCs w:val="24"/>
        </w:rPr>
        <w:t>м</w:t>
      </w:r>
      <w:r w:rsidRPr="002E5B0D">
        <w:rPr>
          <w:sz w:val="24"/>
          <w:szCs w:val="24"/>
        </w:rPr>
        <w:t xml:space="preserve"> и</w:t>
      </w:r>
      <w:r w:rsidR="0061400F">
        <w:rPr>
          <w:sz w:val="24"/>
          <w:szCs w:val="24"/>
        </w:rPr>
        <w:t xml:space="preserve"> тепловым сетям</w:t>
      </w:r>
      <w:r w:rsidRPr="002E5B0D">
        <w:rPr>
          <w:sz w:val="24"/>
          <w:szCs w:val="24"/>
        </w:rPr>
        <w:t xml:space="preserve"> с целью повышения эффективнос</w:t>
      </w:r>
      <w:r w:rsidR="003E78A8">
        <w:rPr>
          <w:sz w:val="24"/>
          <w:szCs w:val="24"/>
        </w:rPr>
        <w:t>ти работы систем теплоснабжения:</w:t>
      </w:r>
    </w:p>
    <w:p w:rsidR="00A32CF3" w:rsidRPr="006D5EA5" w:rsidRDefault="00AB70B1" w:rsidP="00A32CF3">
      <w:pPr>
        <w:spacing w:after="0" w:line="360" w:lineRule="auto"/>
        <w:ind w:firstLine="567"/>
        <w:jc w:val="both"/>
        <w:rPr>
          <w:sz w:val="24"/>
          <w:szCs w:val="24"/>
        </w:rPr>
      </w:pPr>
      <w:r>
        <w:rPr>
          <w:sz w:val="24"/>
          <w:szCs w:val="24"/>
        </w:rPr>
        <w:t>1</w:t>
      </w:r>
      <w:r w:rsidR="00A32CF3">
        <w:rPr>
          <w:sz w:val="24"/>
          <w:szCs w:val="24"/>
        </w:rPr>
        <w:t xml:space="preserve">. </w:t>
      </w:r>
      <w:r w:rsidR="00A32CF3" w:rsidRPr="006D5EA5">
        <w:rPr>
          <w:sz w:val="24"/>
          <w:szCs w:val="24"/>
        </w:rPr>
        <w:t>Замену устаревших котлов на современные - с более высоким КПД (более 85 %)</w:t>
      </w:r>
      <w:r>
        <w:rPr>
          <w:sz w:val="24"/>
          <w:szCs w:val="24"/>
        </w:rPr>
        <w:t xml:space="preserve"> </w:t>
      </w:r>
      <w:r w:rsidR="00A32CF3" w:rsidRPr="00772241">
        <w:rPr>
          <w:rFonts w:cs="Times New Roman"/>
          <w:sz w:val="24"/>
          <w:szCs w:val="24"/>
        </w:rPr>
        <w:t>с учетом подключенных и перспект</w:t>
      </w:r>
      <w:r w:rsidR="00A32CF3">
        <w:rPr>
          <w:rFonts w:cs="Times New Roman"/>
          <w:sz w:val="24"/>
          <w:szCs w:val="24"/>
        </w:rPr>
        <w:t>ивных нагрузок тепловой энергии</w:t>
      </w:r>
      <w:r w:rsidR="00A32CF3" w:rsidRPr="006D5EA5">
        <w:rPr>
          <w:sz w:val="24"/>
          <w:szCs w:val="24"/>
        </w:rPr>
        <w:t>.</w:t>
      </w:r>
    </w:p>
    <w:p w:rsidR="00A32CF3" w:rsidRDefault="00AB70B1" w:rsidP="00A32CF3">
      <w:pPr>
        <w:spacing w:after="0" w:line="360" w:lineRule="auto"/>
        <w:ind w:firstLine="567"/>
        <w:jc w:val="both"/>
        <w:rPr>
          <w:rFonts w:eastAsia="Times New Roman" w:cs="Times New Roman"/>
          <w:color w:val="000000"/>
          <w:sz w:val="24"/>
          <w:szCs w:val="24"/>
          <w:lang w:eastAsia="ru-RU"/>
        </w:rPr>
      </w:pPr>
      <w:r>
        <w:rPr>
          <w:sz w:val="24"/>
          <w:szCs w:val="24"/>
        </w:rPr>
        <w:t>2</w:t>
      </w:r>
      <w:r w:rsidR="00A32CF3">
        <w:rPr>
          <w:sz w:val="24"/>
          <w:szCs w:val="24"/>
        </w:rPr>
        <w:t xml:space="preserve">. </w:t>
      </w:r>
      <w:r w:rsidR="00A32CF3" w:rsidRPr="006D5EA5">
        <w:rPr>
          <w:rFonts w:eastAsia="Times New Roman" w:cs="Times New Roman"/>
          <w:color w:val="000000"/>
          <w:sz w:val="24"/>
          <w:szCs w:val="24"/>
          <w:lang w:eastAsia="ru-RU"/>
        </w:rPr>
        <w:t>Произвести замену, а при их отсутствии установит</w:t>
      </w:r>
      <w:r w:rsidR="00A43B2E">
        <w:rPr>
          <w:rFonts w:eastAsia="Times New Roman" w:cs="Times New Roman"/>
          <w:color w:val="000000"/>
          <w:sz w:val="24"/>
          <w:szCs w:val="24"/>
          <w:lang w:eastAsia="ru-RU"/>
        </w:rPr>
        <w:t>ь</w:t>
      </w:r>
      <w:r w:rsidR="009322CB">
        <w:rPr>
          <w:rFonts w:eastAsia="Times New Roman" w:cs="Times New Roman"/>
          <w:color w:val="000000"/>
          <w:sz w:val="24"/>
          <w:szCs w:val="24"/>
          <w:lang w:eastAsia="ru-RU"/>
        </w:rPr>
        <w:t>,</w:t>
      </w:r>
      <w:r w:rsidR="00A32CF3" w:rsidRPr="006D5EA5">
        <w:rPr>
          <w:rFonts w:eastAsia="Times New Roman" w:cs="Times New Roman"/>
          <w:color w:val="000000"/>
          <w:sz w:val="24"/>
          <w:szCs w:val="24"/>
          <w:lang w:eastAsia="ru-RU"/>
        </w:rPr>
        <w:t xml:space="preserve"> </w:t>
      </w:r>
      <w:r w:rsidR="00C10127">
        <w:rPr>
          <w:rFonts w:eastAsia="Times New Roman" w:cs="Times New Roman"/>
          <w:color w:val="000000"/>
          <w:sz w:val="24"/>
          <w:szCs w:val="24"/>
          <w:lang w:eastAsia="ru-RU"/>
        </w:rPr>
        <w:t>в котельных ВПУ</w:t>
      </w:r>
      <w:r w:rsidR="00A32CF3" w:rsidRPr="006D5EA5">
        <w:rPr>
          <w:rFonts w:eastAsia="Times New Roman" w:cs="Times New Roman"/>
          <w:color w:val="000000"/>
          <w:sz w:val="24"/>
          <w:szCs w:val="24"/>
          <w:lang w:eastAsia="ru-RU"/>
        </w:rPr>
        <w:t xml:space="preserve"> в соответствии с объемом подпитки тепловой сети</w:t>
      </w:r>
      <w:r w:rsidR="00A32CF3">
        <w:rPr>
          <w:rFonts w:eastAsia="Times New Roman" w:cs="Times New Roman"/>
          <w:color w:val="000000"/>
          <w:sz w:val="24"/>
          <w:szCs w:val="24"/>
          <w:lang w:eastAsia="ru-RU"/>
        </w:rPr>
        <w:t>.</w:t>
      </w:r>
    </w:p>
    <w:p w:rsidR="003E78A8" w:rsidRDefault="00AB70B1" w:rsidP="003E78A8">
      <w:pPr>
        <w:pStyle w:val="a3"/>
        <w:widowControl w:val="0"/>
        <w:autoSpaceDE w:val="0"/>
        <w:autoSpaceDN w:val="0"/>
        <w:spacing w:after="0" w:line="360" w:lineRule="auto"/>
        <w:ind w:left="0" w:firstLine="567"/>
        <w:jc w:val="both"/>
        <w:rPr>
          <w:rFonts w:eastAsia="Times New Roman" w:cs="Times New Roman"/>
          <w:sz w:val="24"/>
          <w:szCs w:val="24"/>
        </w:rPr>
      </w:pPr>
      <w:r>
        <w:rPr>
          <w:rFonts w:eastAsia="Times New Roman" w:cs="Times New Roman"/>
          <w:sz w:val="24"/>
          <w:szCs w:val="24"/>
        </w:rPr>
        <w:t>3</w:t>
      </w:r>
      <w:r w:rsidR="003E78A8">
        <w:rPr>
          <w:rFonts w:eastAsia="Times New Roman" w:cs="Times New Roman"/>
          <w:sz w:val="24"/>
          <w:szCs w:val="24"/>
        </w:rPr>
        <w:t xml:space="preserve">. </w:t>
      </w:r>
      <w:proofErr w:type="gramStart"/>
      <w:r w:rsidR="003E78A8" w:rsidRPr="00A2456A">
        <w:rPr>
          <w:rFonts w:eastAsia="Times New Roman" w:cs="Times New Roman"/>
          <w:sz w:val="24"/>
          <w:szCs w:val="24"/>
        </w:rPr>
        <w:t>В  связи</w:t>
      </w:r>
      <w:proofErr w:type="gramEnd"/>
      <w:r w:rsidR="003E78A8" w:rsidRPr="00A2456A">
        <w:rPr>
          <w:rFonts w:eastAsia="Times New Roman" w:cs="Times New Roman"/>
          <w:sz w:val="24"/>
          <w:szCs w:val="24"/>
        </w:rPr>
        <w:t xml:space="preserve">  с  физическим  и  моральным  износом  существующих   тепловых   сетей   </w:t>
      </w:r>
      <w:r w:rsidR="001128DE">
        <w:rPr>
          <w:rFonts w:eastAsia="Times New Roman" w:cs="Times New Roman"/>
          <w:sz w:val="24"/>
          <w:szCs w:val="24"/>
        </w:rPr>
        <w:t xml:space="preserve">городского округа - </w:t>
      </w:r>
      <w:r w:rsidR="009F23E4">
        <w:rPr>
          <w:rFonts w:eastAsia="Times New Roman" w:cs="Times New Roman"/>
          <w:sz w:val="24"/>
          <w:szCs w:val="24"/>
        </w:rPr>
        <w:t>«город Тулун»</w:t>
      </w:r>
      <w:r w:rsidR="00856BCB">
        <w:rPr>
          <w:rFonts w:eastAsia="Times New Roman" w:cs="Times New Roman"/>
          <w:sz w:val="24"/>
          <w:szCs w:val="24"/>
        </w:rPr>
        <w:t xml:space="preserve"> Иркутской</w:t>
      </w:r>
      <w:r w:rsidR="00D93B86">
        <w:rPr>
          <w:rFonts w:eastAsia="Times New Roman" w:cs="Times New Roman"/>
          <w:sz w:val="24"/>
          <w:szCs w:val="24"/>
        </w:rPr>
        <w:t xml:space="preserve"> области</w:t>
      </w:r>
      <w:r w:rsidR="003E78A8" w:rsidRPr="00A2456A">
        <w:rPr>
          <w:rFonts w:eastAsia="Times New Roman" w:cs="Times New Roman"/>
          <w:sz w:val="24"/>
          <w:szCs w:val="24"/>
        </w:rPr>
        <w:t xml:space="preserve">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w:t>
      </w:r>
      <w:r w:rsidR="001636DF">
        <w:rPr>
          <w:rFonts w:eastAsia="Times New Roman" w:cs="Times New Roman"/>
          <w:sz w:val="24"/>
          <w:szCs w:val="24"/>
        </w:rPr>
        <w:t>1999</w:t>
      </w:r>
      <w:r w:rsidR="003E78A8" w:rsidRPr="00A2456A">
        <w:rPr>
          <w:rFonts w:eastAsia="Times New Roman" w:cs="Times New Roman"/>
          <w:sz w:val="24"/>
          <w:szCs w:val="24"/>
        </w:rPr>
        <w:t xml:space="preserve"> года, нуждаются в замене. Планируется произвести замену ветхих</w:t>
      </w:r>
      <w:r w:rsidR="003E78A8">
        <w:rPr>
          <w:rFonts w:eastAsia="Times New Roman" w:cs="Times New Roman"/>
          <w:sz w:val="24"/>
          <w:szCs w:val="24"/>
        </w:rPr>
        <w:t xml:space="preserve"> сетей в двухтрубном исчислении.</w:t>
      </w:r>
    </w:p>
    <w:p w:rsidR="003E78A8" w:rsidRDefault="003E78A8" w:rsidP="001636DF">
      <w:pPr>
        <w:spacing w:after="0" w:line="360" w:lineRule="auto"/>
        <w:ind w:firstLine="567"/>
        <w:jc w:val="both"/>
        <w:rPr>
          <w:rFonts w:cs="Times New Roman"/>
          <w:sz w:val="24"/>
          <w:szCs w:val="24"/>
        </w:rPr>
      </w:pPr>
      <w:r w:rsidRPr="005F0A30">
        <w:rPr>
          <w:rFonts w:cs="Times New Roman"/>
          <w:color w:val="000000"/>
          <w:sz w:val="24"/>
          <w:szCs w:val="24"/>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w:t>
      </w:r>
      <w:r w:rsidR="00C421EB">
        <w:rPr>
          <w:rFonts w:cs="Times New Roman"/>
          <w:color w:val="000000"/>
          <w:sz w:val="24"/>
          <w:szCs w:val="24"/>
        </w:rPr>
        <w:t xml:space="preserve"> </w:t>
      </w:r>
      <w:r w:rsidRPr="005F0A30">
        <w:rPr>
          <w:rFonts w:cs="Times New Roman"/>
          <w:color w:val="000000"/>
          <w:sz w:val="24"/>
          <w:szCs w:val="24"/>
        </w:rPr>
        <w:t>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00C421EB">
        <w:rPr>
          <w:rFonts w:cs="Times New Roman"/>
          <w:color w:val="000000"/>
          <w:sz w:val="24"/>
          <w:szCs w:val="24"/>
        </w:rPr>
        <w:t xml:space="preserve"> </w:t>
      </w:r>
      <w:r w:rsidRPr="00772241">
        <w:rPr>
          <w:rFonts w:cs="Times New Roman"/>
          <w:sz w:val="24"/>
          <w:szCs w:val="24"/>
        </w:rPr>
        <w:t>Стоимость планируемых работ определить ПСД.</w:t>
      </w:r>
    </w:p>
    <w:p w:rsidR="001636DF" w:rsidRDefault="001636DF" w:rsidP="001636DF">
      <w:pPr>
        <w:pStyle w:val="a3"/>
        <w:widowControl w:val="0"/>
        <w:autoSpaceDE w:val="0"/>
        <w:autoSpaceDN w:val="0"/>
        <w:spacing w:after="0" w:line="360" w:lineRule="auto"/>
        <w:ind w:left="0" w:firstLine="567"/>
        <w:jc w:val="both"/>
        <w:rPr>
          <w:rFonts w:eastAsia="Times New Roman" w:cs="Times New Roman"/>
          <w:sz w:val="24"/>
          <w:szCs w:val="24"/>
        </w:rPr>
      </w:pPr>
      <w:r>
        <w:rPr>
          <w:rFonts w:eastAsia="Times New Roman" w:cs="Times New Roman"/>
          <w:sz w:val="24"/>
          <w:szCs w:val="24"/>
        </w:rPr>
        <w:t>4. Перевод открытой системы теплоснабжения (горячее водоснабжение) на закрытую систему.</w:t>
      </w:r>
    </w:p>
    <w:p w:rsidR="001636DF" w:rsidRPr="00772241" w:rsidRDefault="001636DF" w:rsidP="001636DF">
      <w:pPr>
        <w:spacing w:after="0" w:line="360" w:lineRule="auto"/>
        <w:ind w:firstLine="567"/>
        <w:jc w:val="both"/>
        <w:rPr>
          <w:rFonts w:cs="Times New Roman"/>
          <w:sz w:val="24"/>
          <w:szCs w:val="24"/>
        </w:rPr>
      </w:pPr>
      <w:r w:rsidRPr="00772241">
        <w:rPr>
          <w:rFonts w:cs="Times New Roman"/>
          <w:sz w:val="24"/>
          <w:szCs w:val="24"/>
        </w:rPr>
        <w:t>Стоимость планируемых работ определить ПСД.</w:t>
      </w:r>
    </w:p>
    <w:p w:rsidR="003143FE" w:rsidRPr="002517F9" w:rsidRDefault="00546E1D" w:rsidP="003E78A8">
      <w:pPr>
        <w:pStyle w:val="7"/>
        <w:spacing w:before="0"/>
        <w:ind w:firstLine="567"/>
        <w:jc w:val="both"/>
        <w:rPr>
          <w:rFonts w:ascii="Times New Roman" w:hAnsi="Times New Roman"/>
          <w:b/>
          <w:i w:val="0"/>
          <w:sz w:val="24"/>
          <w:szCs w:val="24"/>
          <w:lang w:val="ru-RU"/>
        </w:rPr>
      </w:pPr>
      <w:bookmarkStart w:id="119" w:name="_Toc102737726"/>
      <w:r w:rsidRPr="002517F9">
        <w:rPr>
          <w:rFonts w:ascii="Times New Roman" w:hAnsi="Times New Roman"/>
          <w:b/>
          <w:i w:val="0"/>
          <w:sz w:val="24"/>
          <w:szCs w:val="24"/>
          <w:lang w:val="ru-RU"/>
        </w:rPr>
        <w:t>б</w:t>
      </w:r>
      <w:r w:rsidR="003143FE" w:rsidRPr="002517F9">
        <w:rPr>
          <w:rFonts w:ascii="Times New Roman" w:hAnsi="Times New Roman"/>
          <w:b/>
          <w:i w:val="0"/>
          <w:sz w:val="24"/>
          <w:szCs w:val="24"/>
          <w:lang w:val="ru-RU"/>
        </w:rPr>
        <w:t>) предложения по величине инвестиций в строительство, реконструкцию</w:t>
      </w:r>
      <w:r w:rsidR="00DB1F57">
        <w:rPr>
          <w:rFonts w:ascii="Times New Roman" w:hAnsi="Times New Roman"/>
          <w:b/>
          <w:i w:val="0"/>
          <w:sz w:val="24"/>
          <w:szCs w:val="24"/>
          <w:lang w:val="ru-RU"/>
        </w:rPr>
        <w:t>,</w:t>
      </w:r>
      <w:r w:rsidR="003143FE" w:rsidRPr="002517F9">
        <w:rPr>
          <w:rFonts w:ascii="Times New Roman" w:hAnsi="Times New Roman"/>
          <w:b/>
          <w:i w:val="0"/>
          <w:sz w:val="24"/>
          <w:szCs w:val="24"/>
          <w:lang w:val="ru-RU"/>
        </w:rPr>
        <w:t xml:space="preserve"> техническое перевооружение</w:t>
      </w:r>
      <w:r w:rsidR="00DB1F57">
        <w:rPr>
          <w:rFonts w:ascii="Times New Roman" w:hAnsi="Times New Roman"/>
          <w:b/>
          <w:i w:val="0"/>
          <w:sz w:val="24"/>
          <w:szCs w:val="24"/>
          <w:lang w:val="ru-RU"/>
        </w:rPr>
        <w:t xml:space="preserve"> и (или) модернизацию тепловых сетей, насосных станций и тепловых пунктов на каждом этапе</w:t>
      </w:r>
      <w:bookmarkEnd w:id="119"/>
    </w:p>
    <w:p w:rsidR="003143FE" w:rsidRPr="003143FE" w:rsidRDefault="003143FE" w:rsidP="009322CB">
      <w:pPr>
        <w:pStyle w:val="TableParagraph"/>
        <w:spacing w:before="120" w:line="360" w:lineRule="auto"/>
        <w:ind w:left="79" w:right="87" w:firstLine="488"/>
        <w:jc w:val="both"/>
        <w:rPr>
          <w:sz w:val="24"/>
          <w:szCs w:val="24"/>
          <w:lang w:val="ru-RU"/>
        </w:rPr>
      </w:pPr>
      <w:r w:rsidRPr="002517F9">
        <w:rPr>
          <w:sz w:val="24"/>
          <w:szCs w:val="24"/>
          <w:lang w:val="ru-RU"/>
        </w:rPr>
        <w:t xml:space="preserve">Предложения по данному разделу будут рассматриваться в ходе разработки </w:t>
      </w:r>
      <w:r w:rsidR="007D1380">
        <w:rPr>
          <w:sz w:val="24"/>
          <w:szCs w:val="24"/>
          <w:lang w:val="ru-RU"/>
        </w:rPr>
        <w:t>ПСД</w:t>
      </w:r>
      <w:r w:rsidRPr="002517F9">
        <w:rPr>
          <w:sz w:val="24"/>
          <w:szCs w:val="24"/>
          <w:lang w:val="ru-RU"/>
        </w:rPr>
        <w:t xml:space="preserve"> на разработку и строительство элементов системы теплоснабжения.</w:t>
      </w:r>
    </w:p>
    <w:p w:rsidR="001636DF" w:rsidRDefault="002E79AD" w:rsidP="00573392">
      <w:pPr>
        <w:pStyle w:val="a3"/>
        <w:widowControl w:val="0"/>
        <w:autoSpaceDE w:val="0"/>
        <w:autoSpaceDN w:val="0"/>
        <w:spacing w:after="0" w:line="360" w:lineRule="auto"/>
        <w:ind w:left="0" w:firstLine="567"/>
        <w:jc w:val="both"/>
        <w:rPr>
          <w:rFonts w:eastAsia="Times New Roman" w:cs="Times New Roman"/>
          <w:sz w:val="24"/>
          <w:szCs w:val="24"/>
        </w:rPr>
      </w:pPr>
      <w:r w:rsidRPr="00A2456A">
        <w:rPr>
          <w:rFonts w:eastAsia="Times New Roman" w:cs="Times New Roman"/>
          <w:sz w:val="24"/>
          <w:szCs w:val="24"/>
        </w:rPr>
        <w:t xml:space="preserve">В </w:t>
      </w:r>
      <w:proofErr w:type="gramStart"/>
      <w:r w:rsidRPr="00A2456A">
        <w:rPr>
          <w:rFonts w:eastAsia="Times New Roman" w:cs="Times New Roman"/>
          <w:sz w:val="24"/>
          <w:szCs w:val="24"/>
        </w:rPr>
        <w:t>связи  с</w:t>
      </w:r>
      <w:proofErr w:type="gramEnd"/>
      <w:r w:rsidRPr="00A2456A">
        <w:rPr>
          <w:rFonts w:eastAsia="Times New Roman" w:cs="Times New Roman"/>
          <w:sz w:val="24"/>
          <w:szCs w:val="24"/>
        </w:rPr>
        <w:t xml:space="preserve">  физическим  и  моральным  износом  существующих   тепловых   сетей   </w:t>
      </w:r>
      <w:r w:rsidR="001128DE">
        <w:rPr>
          <w:rFonts w:eastAsia="Times New Roman" w:cs="Times New Roman"/>
          <w:sz w:val="24"/>
          <w:szCs w:val="24"/>
        </w:rPr>
        <w:t xml:space="preserve">городского округа - </w:t>
      </w:r>
      <w:r w:rsidR="009F23E4">
        <w:rPr>
          <w:rFonts w:eastAsia="Times New Roman" w:cs="Times New Roman"/>
          <w:sz w:val="24"/>
          <w:szCs w:val="24"/>
        </w:rPr>
        <w:t>«город Тулун»</w:t>
      </w:r>
      <w:r w:rsidR="00856BCB">
        <w:rPr>
          <w:rFonts w:eastAsia="Times New Roman" w:cs="Times New Roman"/>
          <w:sz w:val="24"/>
          <w:szCs w:val="24"/>
        </w:rPr>
        <w:t xml:space="preserve"> </w:t>
      </w:r>
      <w:r w:rsidRPr="00A2456A">
        <w:rPr>
          <w:rFonts w:eastAsia="Times New Roman" w:cs="Times New Roman"/>
          <w:sz w:val="24"/>
          <w:szCs w:val="24"/>
        </w:rPr>
        <w:t xml:space="preserve">большая их часть нуждается в реконструкции. Исходя </w:t>
      </w:r>
      <w:r w:rsidRPr="00A2456A">
        <w:rPr>
          <w:rFonts w:eastAsia="Times New Roman" w:cs="Times New Roman"/>
          <w:sz w:val="24"/>
          <w:szCs w:val="24"/>
        </w:rPr>
        <w:lastRenderedPageBreak/>
        <w:t xml:space="preserve">из того, что максимальный срок эксплуатации тепловых сетей, согласно нормативам, составляет 25 лет, все сети, проложенные до </w:t>
      </w:r>
      <w:r w:rsidR="001636DF">
        <w:rPr>
          <w:rFonts w:eastAsia="Times New Roman" w:cs="Times New Roman"/>
          <w:sz w:val="24"/>
          <w:szCs w:val="24"/>
        </w:rPr>
        <w:t>1999</w:t>
      </w:r>
      <w:r w:rsidRPr="00A2456A">
        <w:rPr>
          <w:rFonts w:eastAsia="Times New Roman" w:cs="Times New Roman"/>
          <w:sz w:val="24"/>
          <w:szCs w:val="24"/>
        </w:rPr>
        <w:t xml:space="preserve"> года, нуждаются в замене. Планируется произвести замену ветхих</w:t>
      </w:r>
      <w:r>
        <w:rPr>
          <w:rFonts w:eastAsia="Times New Roman" w:cs="Times New Roman"/>
          <w:sz w:val="24"/>
          <w:szCs w:val="24"/>
        </w:rPr>
        <w:t xml:space="preserve"> сетей в двухтрубном исчислении.</w:t>
      </w:r>
    </w:p>
    <w:p w:rsidR="002E79AD" w:rsidRDefault="00C421EB" w:rsidP="00573392">
      <w:pPr>
        <w:pStyle w:val="a3"/>
        <w:widowControl w:val="0"/>
        <w:autoSpaceDE w:val="0"/>
        <w:autoSpaceDN w:val="0"/>
        <w:spacing w:after="0" w:line="360" w:lineRule="auto"/>
        <w:ind w:left="0" w:firstLine="567"/>
        <w:jc w:val="both"/>
        <w:rPr>
          <w:rFonts w:cs="Times New Roman"/>
          <w:sz w:val="24"/>
          <w:szCs w:val="24"/>
        </w:rPr>
      </w:pPr>
      <w:r>
        <w:rPr>
          <w:rFonts w:eastAsia="Times New Roman" w:cs="Times New Roman"/>
          <w:sz w:val="24"/>
          <w:szCs w:val="24"/>
        </w:rPr>
        <w:t xml:space="preserve"> </w:t>
      </w:r>
      <w:r w:rsidR="002E79AD" w:rsidRPr="00772241">
        <w:rPr>
          <w:rFonts w:cs="Times New Roman"/>
          <w:sz w:val="24"/>
          <w:szCs w:val="24"/>
        </w:rPr>
        <w:t>Стоимость планируемых работ определить ПСД.</w:t>
      </w:r>
    </w:p>
    <w:p w:rsidR="002E79AD" w:rsidRDefault="002E79AD" w:rsidP="002E79AD">
      <w:pPr>
        <w:pStyle w:val="7"/>
        <w:spacing w:before="0"/>
        <w:ind w:firstLine="567"/>
        <w:jc w:val="both"/>
        <w:rPr>
          <w:rFonts w:ascii="Times New Roman" w:hAnsi="Times New Roman"/>
          <w:b/>
          <w:i w:val="0"/>
          <w:sz w:val="24"/>
          <w:szCs w:val="24"/>
          <w:lang w:val="ru-RU"/>
        </w:rPr>
      </w:pPr>
      <w:bookmarkStart w:id="120" w:name="_Toc102737727"/>
      <w:r>
        <w:rPr>
          <w:rFonts w:ascii="Times New Roman" w:hAnsi="Times New Roman"/>
          <w:b/>
          <w:i w:val="0"/>
          <w:sz w:val="24"/>
          <w:szCs w:val="24"/>
          <w:lang w:val="ru-RU"/>
        </w:rPr>
        <w:t>в</w:t>
      </w:r>
      <w:r w:rsidRPr="002517F9">
        <w:rPr>
          <w:rFonts w:ascii="Times New Roman" w:hAnsi="Times New Roman"/>
          <w:b/>
          <w:i w:val="0"/>
          <w:sz w:val="24"/>
          <w:szCs w:val="24"/>
          <w:lang w:val="ru-RU"/>
        </w:rPr>
        <w:t xml:space="preserve">) </w:t>
      </w:r>
      <w:r w:rsidRPr="002E79AD">
        <w:rPr>
          <w:rFonts w:ascii="Times New Roman" w:hAnsi="Times New Roman"/>
          <w:b/>
          <w:i w:val="0"/>
          <w:sz w:val="24"/>
          <w:szCs w:val="24"/>
          <w:lang w:val="ru-RU"/>
        </w:rPr>
        <w:t>предложения по величи</w:t>
      </w:r>
      <w:r w:rsidR="00850777">
        <w:rPr>
          <w:rFonts w:ascii="Times New Roman" w:hAnsi="Times New Roman"/>
          <w:b/>
          <w:i w:val="0"/>
          <w:sz w:val="24"/>
          <w:szCs w:val="24"/>
          <w:lang w:val="ru-RU"/>
        </w:rPr>
        <w:t xml:space="preserve">не инвестиций в строительство, </w:t>
      </w:r>
      <w:r w:rsidRPr="002E79AD">
        <w:rPr>
          <w:rFonts w:ascii="Times New Roman" w:hAnsi="Times New Roman"/>
          <w:b/>
          <w:i w:val="0"/>
          <w:sz w:val="24"/>
          <w:szCs w:val="24"/>
          <w:lang w:val="ru-RU"/>
        </w:rPr>
        <w:t xml:space="preserve">реконструкцию, техническое перевооружение и (или) </w:t>
      </w:r>
      <w:proofErr w:type="gramStart"/>
      <w:r w:rsidRPr="002E79AD">
        <w:rPr>
          <w:rFonts w:ascii="Times New Roman" w:hAnsi="Times New Roman"/>
          <w:b/>
          <w:i w:val="0"/>
          <w:sz w:val="24"/>
          <w:szCs w:val="24"/>
          <w:lang w:val="ru-RU"/>
        </w:rPr>
        <w:t>модернизацию  в</w:t>
      </w:r>
      <w:proofErr w:type="gramEnd"/>
      <w:r w:rsidRPr="002E79AD">
        <w:rPr>
          <w:rFonts w:ascii="Times New Roman" w:hAnsi="Times New Roman"/>
          <w:b/>
          <w:i w:val="0"/>
          <w:sz w:val="24"/>
          <w:szCs w:val="24"/>
          <w:lang w:val="ru-RU"/>
        </w:rPr>
        <w:t xml:space="preserve"> связи с изменениями температурного графика и гидравлического режима работы системы теплоснабжения на каждом этапе</w:t>
      </w:r>
      <w:bookmarkEnd w:id="120"/>
    </w:p>
    <w:p w:rsidR="002E79AD" w:rsidRPr="003A601C" w:rsidRDefault="003A601C" w:rsidP="00EF001F">
      <w:pPr>
        <w:spacing w:before="120" w:after="0" w:line="360" w:lineRule="auto"/>
        <w:ind w:firstLine="567"/>
        <w:jc w:val="both"/>
        <w:rPr>
          <w:sz w:val="24"/>
          <w:szCs w:val="24"/>
          <w:lang w:bidi="en-US"/>
        </w:rPr>
      </w:pPr>
      <w:r>
        <w:rPr>
          <w:sz w:val="24"/>
          <w:szCs w:val="24"/>
          <w:lang w:bidi="en-US"/>
        </w:rPr>
        <w:t xml:space="preserve">Инвестиции в строительство, реконструкцию и техническое перевооружение (модернизацию) </w:t>
      </w:r>
      <w:r w:rsidR="00BE4EB9">
        <w:rPr>
          <w:sz w:val="24"/>
          <w:szCs w:val="24"/>
          <w:lang w:bidi="en-US"/>
        </w:rPr>
        <w:t>тепловых сетей в связи с изменениями температурного графика и гидравлического режима работы системы теплоснабжения не требуются.</w:t>
      </w:r>
    </w:p>
    <w:p w:rsidR="00BE4EB9" w:rsidRPr="00BE4EB9" w:rsidRDefault="00BE4EB9" w:rsidP="00BE4EB9">
      <w:pPr>
        <w:pStyle w:val="7"/>
        <w:spacing w:before="0"/>
        <w:ind w:firstLine="567"/>
        <w:jc w:val="both"/>
        <w:rPr>
          <w:rFonts w:ascii="Times New Roman" w:hAnsi="Times New Roman"/>
          <w:b/>
          <w:i w:val="0"/>
          <w:sz w:val="24"/>
          <w:szCs w:val="24"/>
          <w:lang w:val="ru-RU"/>
        </w:rPr>
      </w:pPr>
      <w:bookmarkStart w:id="121" w:name="_Toc102737728"/>
      <w:r>
        <w:rPr>
          <w:rFonts w:ascii="Times New Roman" w:hAnsi="Times New Roman"/>
          <w:b/>
          <w:i w:val="0"/>
          <w:sz w:val="24"/>
          <w:szCs w:val="24"/>
          <w:lang w:val="ru-RU"/>
        </w:rPr>
        <w:t>г</w:t>
      </w:r>
      <w:r w:rsidRPr="002517F9">
        <w:rPr>
          <w:rFonts w:ascii="Times New Roman" w:hAnsi="Times New Roman"/>
          <w:b/>
          <w:i w:val="0"/>
          <w:sz w:val="24"/>
          <w:szCs w:val="24"/>
          <w:lang w:val="ru-RU"/>
        </w:rPr>
        <w:t xml:space="preserve">) </w:t>
      </w:r>
      <w:r w:rsidRPr="00BE4EB9">
        <w:rPr>
          <w:rFonts w:ascii="Times New Roman" w:hAnsi="Times New Roman"/>
          <w:b/>
          <w:i w:val="0"/>
          <w:sz w:val="24"/>
          <w:szCs w:val="24"/>
          <w:lang w:val="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1"/>
    </w:p>
    <w:p w:rsidR="00214E1E" w:rsidRPr="00850777" w:rsidRDefault="00214E1E" w:rsidP="00EF001F">
      <w:pPr>
        <w:pStyle w:val="a6"/>
        <w:spacing w:before="120" w:line="360" w:lineRule="auto"/>
        <w:ind w:right="111" w:firstLine="567"/>
        <w:jc w:val="both"/>
        <w:rPr>
          <w:lang w:val="ru-RU"/>
        </w:rPr>
      </w:pPr>
      <w:r w:rsidRPr="00850777">
        <w:rPr>
          <w:lang w:val="ru-RU"/>
        </w:rPr>
        <w:t xml:space="preserve">Система теплоснабжения </w:t>
      </w:r>
      <w:r w:rsidR="001128DE" w:rsidRPr="00850777">
        <w:rPr>
          <w:lang w:val="ru-RU"/>
        </w:rPr>
        <w:t>городского округа</w:t>
      </w:r>
      <w:r w:rsidR="001F75D7" w:rsidRPr="00850777">
        <w:rPr>
          <w:lang w:val="ru-RU"/>
        </w:rPr>
        <w:t xml:space="preserve"> муниципального образования</w:t>
      </w:r>
      <w:r w:rsidR="001128DE" w:rsidRPr="00850777">
        <w:rPr>
          <w:lang w:val="ru-RU"/>
        </w:rPr>
        <w:t xml:space="preserve"> - </w:t>
      </w:r>
      <w:r w:rsidR="009F23E4" w:rsidRPr="00850777">
        <w:rPr>
          <w:lang w:val="ru-RU"/>
        </w:rPr>
        <w:t>«город Тулун»</w:t>
      </w:r>
      <w:r w:rsidR="00856BCB" w:rsidRPr="00850777">
        <w:rPr>
          <w:lang w:val="ru-RU"/>
        </w:rPr>
        <w:t xml:space="preserve"> </w:t>
      </w:r>
      <w:r w:rsidR="00B61962" w:rsidRPr="00850777">
        <w:rPr>
          <w:lang w:val="ru-RU"/>
        </w:rPr>
        <w:t>открытая</w:t>
      </w:r>
      <w:r w:rsidRPr="00850777">
        <w:rPr>
          <w:lang w:val="ru-RU"/>
        </w:rPr>
        <w:t xml:space="preserve">. </w:t>
      </w:r>
    </w:p>
    <w:p w:rsidR="00B61962" w:rsidRPr="003214AB" w:rsidRDefault="00B61962" w:rsidP="00B61962">
      <w:pPr>
        <w:widowControl w:val="0"/>
        <w:adjustRightInd w:val="0"/>
        <w:spacing w:after="0" w:line="360" w:lineRule="auto"/>
        <w:ind w:firstLine="567"/>
        <w:jc w:val="both"/>
        <w:rPr>
          <w:rFonts w:cs="Times New Roman"/>
          <w:spacing w:val="-8"/>
          <w:sz w:val="24"/>
          <w:szCs w:val="24"/>
        </w:rPr>
      </w:pPr>
      <w:r w:rsidRPr="00E14235">
        <w:rPr>
          <w:rFonts w:cs="Times New Roman"/>
          <w:spacing w:val="-8"/>
          <w:sz w:val="24"/>
          <w:szCs w:val="24"/>
        </w:rPr>
        <w:t>В соответствии с требованиями действующего</w:t>
      </w:r>
      <w:r w:rsidRPr="003214AB">
        <w:rPr>
          <w:rFonts w:cs="Times New Roman"/>
          <w:spacing w:val="-8"/>
          <w:sz w:val="24"/>
          <w:szCs w:val="24"/>
        </w:rPr>
        <w:t xml:space="preserve"> законодательства на </w:t>
      </w:r>
      <w:r>
        <w:rPr>
          <w:rFonts w:cs="Times New Roman"/>
          <w:spacing w:val="-8"/>
          <w:sz w:val="24"/>
          <w:szCs w:val="24"/>
        </w:rPr>
        <w:t xml:space="preserve">данном этапе актуализации схемы теплоснабжения предусмотрено </w:t>
      </w:r>
      <w:r w:rsidRPr="003214AB">
        <w:rPr>
          <w:rFonts w:cs="Times New Roman"/>
          <w:spacing w:val="-8"/>
          <w:sz w:val="24"/>
          <w:szCs w:val="24"/>
        </w:rPr>
        <w:t xml:space="preserve">сохранение существующих систем горячего водоснабжения </w:t>
      </w:r>
      <w:r>
        <w:rPr>
          <w:rFonts w:cs="Times New Roman"/>
          <w:spacing w:val="-8"/>
          <w:sz w:val="24"/>
          <w:szCs w:val="24"/>
        </w:rPr>
        <w:t>от котельных.</w:t>
      </w:r>
    </w:p>
    <w:p w:rsidR="00B61962" w:rsidRPr="00D55CB7" w:rsidRDefault="00B61962" w:rsidP="00B61962">
      <w:pPr>
        <w:spacing w:after="0" w:line="360" w:lineRule="auto"/>
        <w:ind w:firstLine="567"/>
        <w:jc w:val="both"/>
        <w:rPr>
          <w:sz w:val="24"/>
          <w:szCs w:val="24"/>
        </w:rPr>
      </w:pPr>
      <w:r w:rsidRPr="00D55CB7">
        <w:rPr>
          <w:sz w:val="24"/>
          <w:szCs w:val="24"/>
        </w:rPr>
        <w:t>В соответствии с изменениями и дополнениями, внесенными в Федеральный Закон № 190-ФЗ от 27 июля 2010 г «О теплоснабжении» (внесены Федеральным законом № 417-ФЗ от 7 декабря 2011 г. [2, 3]), коренным образом изменяются подходы к созданию систем горячего водоснабжения. Если раньше право на существование имели обе системы - открытая и закрытая, то с 1 января 2013 г. подключение вновь вводимых объектов капитального строительства к системам ГВС должно будет осуществляться только по закрытой схеме, а с 1 января 2022 г. открытые системы теплоснабжения должны были исчезнуть как вид, так определено законодательством.</w:t>
      </w:r>
    </w:p>
    <w:p w:rsidR="00B61962" w:rsidRPr="00D55CB7" w:rsidRDefault="00B61962" w:rsidP="00B61962">
      <w:pPr>
        <w:pStyle w:val="affb"/>
        <w:shd w:val="clear" w:color="auto" w:fill="FFFFFF"/>
        <w:spacing w:before="0" w:beforeAutospacing="0" w:after="0" w:afterAutospacing="0" w:line="360" w:lineRule="auto"/>
        <w:ind w:firstLine="567"/>
        <w:jc w:val="both"/>
        <w:rPr>
          <w:rFonts w:eastAsiaTheme="minorHAnsi" w:cstheme="minorBidi"/>
          <w:lang w:eastAsia="en-US"/>
        </w:rPr>
      </w:pPr>
      <w:r w:rsidRPr="00D55CB7">
        <w:rPr>
          <w:rFonts w:eastAsiaTheme="minorHAnsi" w:cstheme="minorBidi"/>
          <w:lang w:eastAsia="en-US"/>
        </w:rPr>
        <w:t xml:space="preserve">В соответствии с Федеральным </w:t>
      </w:r>
      <w:hyperlink r:id="rId40" w:history="1">
        <w:r w:rsidRPr="00D55CB7">
          <w:rPr>
            <w:rFonts w:eastAsiaTheme="minorHAnsi" w:cstheme="minorBidi"/>
            <w:lang w:eastAsia="en-US"/>
          </w:rPr>
          <w:t>Федеральный закон от 30.12.2021 N 438-ФЗ "О внесении изменений в Федеральный закон "О теплоснабжении"</w:t>
        </w:r>
      </w:hyperlink>
      <w:r w:rsidRPr="00D55CB7">
        <w:rPr>
          <w:rFonts w:eastAsiaTheme="minorHAnsi" w:cstheme="minorBidi"/>
          <w:lang w:eastAsia="en-US"/>
        </w:rPr>
        <w:t xml:space="preserve"> </w:t>
      </w:r>
      <w:hyperlink r:id="rId41" w:history="1">
        <w:r w:rsidRPr="00D55CB7">
          <w:rPr>
            <w:rFonts w:eastAsiaTheme="minorHAnsi" w:cstheme="minorBidi"/>
            <w:lang w:eastAsia="en-US"/>
          </w:rPr>
          <w:t>часть 1 статьи 4</w:t>
        </w:r>
      </w:hyperlink>
      <w:r w:rsidRPr="00D55CB7">
        <w:rPr>
          <w:rFonts w:eastAsiaTheme="minorHAnsi" w:cstheme="minorBidi"/>
          <w:lang w:eastAsia="en-US"/>
        </w:rPr>
        <w:t> дополнить пунктом 15.5 следующего содержания:</w:t>
      </w:r>
    </w:p>
    <w:p w:rsidR="00B61962" w:rsidRPr="00D55CB7" w:rsidRDefault="00B61962" w:rsidP="00B61962">
      <w:pPr>
        <w:pStyle w:val="affb"/>
        <w:shd w:val="clear" w:color="auto" w:fill="FFFFFF"/>
        <w:spacing w:before="0" w:beforeAutospacing="0" w:after="0" w:afterAutospacing="0" w:line="360" w:lineRule="auto"/>
        <w:jc w:val="both"/>
        <w:rPr>
          <w:rFonts w:eastAsiaTheme="minorHAnsi" w:cstheme="minorBidi"/>
          <w:lang w:eastAsia="en-US"/>
        </w:rPr>
      </w:pPr>
      <w:r w:rsidRPr="00D55CB7">
        <w:rPr>
          <w:rFonts w:eastAsiaTheme="minorHAnsi" w:cstheme="minorBidi"/>
          <w:lang w:eastAsia="en-US"/>
        </w:rPr>
        <w:t>п. 15.5 - утверждение порядка определения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w:t>
      </w:r>
    </w:p>
    <w:p w:rsidR="00B61962" w:rsidRPr="00D55CB7" w:rsidRDefault="00B61962" w:rsidP="00B61962">
      <w:pPr>
        <w:pStyle w:val="affb"/>
        <w:shd w:val="clear" w:color="auto" w:fill="FFFFFF"/>
        <w:spacing w:before="0" w:beforeAutospacing="0" w:after="0" w:afterAutospacing="0" w:line="360" w:lineRule="auto"/>
        <w:jc w:val="both"/>
      </w:pPr>
      <w:r w:rsidRPr="00D55CB7">
        <w:rPr>
          <w:rFonts w:eastAsiaTheme="minorHAnsi" w:cstheme="minorBidi"/>
          <w:lang w:eastAsia="en-US"/>
        </w:rPr>
        <w:lastRenderedPageBreak/>
        <w:t xml:space="preserve">Согласно части 3 статьи 23 п.7.1 - </w:t>
      </w:r>
      <w:r w:rsidRPr="00D55CB7">
        <w:t>обязательную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 Без проведения такой оценки схема теплоснабжения не может быть утверждена (актуализирована);</w:t>
      </w:r>
    </w:p>
    <w:p w:rsidR="00B61962" w:rsidRDefault="00C15598" w:rsidP="00B61962">
      <w:pPr>
        <w:pStyle w:val="affb"/>
        <w:shd w:val="clear" w:color="auto" w:fill="FFFFFF"/>
        <w:spacing w:before="0" w:beforeAutospacing="0" w:after="0" w:afterAutospacing="0" w:line="360" w:lineRule="auto"/>
        <w:jc w:val="both"/>
      </w:pPr>
      <w:hyperlink r:id="rId42" w:history="1">
        <w:r w:rsidR="00B61962" w:rsidRPr="00D55CB7">
          <w:t>Часть 9 статья 29</w:t>
        </w:r>
      </w:hyperlink>
      <w:r w:rsidR="00B61962" w:rsidRPr="00D55CB7">
        <w:t> признана утратившей силу.</w:t>
      </w:r>
    </w:p>
    <w:p w:rsidR="00561028" w:rsidRPr="00561028" w:rsidRDefault="00561028" w:rsidP="00561028">
      <w:pPr>
        <w:pStyle w:val="7"/>
        <w:spacing w:before="0"/>
        <w:ind w:firstLine="567"/>
        <w:jc w:val="both"/>
        <w:rPr>
          <w:rFonts w:ascii="Times New Roman" w:hAnsi="Times New Roman"/>
          <w:b/>
          <w:i w:val="0"/>
          <w:sz w:val="24"/>
          <w:szCs w:val="24"/>
          <w:lang w:val="ru-RU"/>
        </w:rPr>
      </w:pPr>
      <w:bookmarkStart w:id="122" w:name="_Toc102737729"/>
      <w:r>
        <w:rPr>
          <w:rFonts w:ascii="Times New Roman" w:hAnsi="Times New Roman"/>
          <w:b/>
          <w:i w:val="0"/>
          <w:sz w:val="24"/>
          <w:szCs w:val="24"/>
          <w:lang w:val="ru-RU"/>
        </w:rPr>
        <w:t>д</w:t>
      </w:r>
      <w:r w:rsidRPr="002517F9">
        <w:rPr>
          <w:rFonts w:ascii="Times New Roman" w:hAnsi="Times New Roman"/>
          <w:b/>
          <w:i w:val="0"/>
          <w:sz w:val="24"/>
          <w:szCs w:val="24"/>
          <w:lang w:val="ru-RU"/>
        </w:rPr>
        <w:t xml:space="preserve">) </w:t>
      </w:r>
      <w:r w:rsidRPr="00561028">
        <w:rPr>
          <w:rFonts w:ascii="Times New Roman" w:hAnsi="Times New Roman"/>
          <w:b/>
          <w:i w:val="0"/>
          <w:sz w:val="24"/>
          <w:szCs w:val="24"/>
          <w:lang w:val="ru-RU"/>
        </w:rPr>
        <w:t>оценк</w:t>
      </w:r>
      <w:r w:rsidR="009322CB">
        <w:rPr>
          <w:rFonts w:ascii="Times New Roman" w:hAnsi="Times New Roman"/>
          <w:b/>
          <w:i w:val="0"/>
          <w:sz w:val="24"/>
          <w:szCs w:val="24"/>
          <w:lang w:val="ru-RU"/>
        </w:rPr>
        <w:t>а</w:t>
      </w:r>
      <w:r w:rsidRPr="00561028">
        <w:rPr>
          <w:rFonts w:ascii="Times New Roman" w:hAnsi="Times New Roman"/>
          <w:b/>
          <w:i w:val="0"/>
          <w:sz w:val="24"/>
          <w:szCs w:val="24"/>
          <w:lang w:val="ru-RU"/>
        </w:rPr>
        <w:t xml:space="preserve"> эффективности инвестиций по отдельным предложениям</w:t>
      </w:r>
      <w:bookmarkEnd w:id="122"/>
    </w:p>
    <w:p w:rsidR="00573392" w:rsidRDefault="009F2D20" w:rsidP="00EF001F">
      <w:pPr>
        <w:pStyle w:val="a6"/>
        <w:spacing w:before="120" w:line="360" w:lineRule="auto"/>
        <w:ind w:right="111" w:firstLine="567"/>
        <w:jc w:val="both"/>
        <w:rPr>
          <w:lang w:val="ru-RU"/>
        </w:rPr>
      </w:pPr>
      <w:r w:rsidRPr="009F2D20">
        <w:rPr>
          <w:lang w:val="ru-RU"/>
        </w:rPr>
        <w:t>Основными ожидаемыми результатами от реализации</w:t>
      </w:r>
      <w:r w:rsidR="00573392">
        <w:rPr>
          <w:lang w:val="ru-RU"/>
        </w:rPr>
        <w:t xml:space="preserve"> актуализированной</w:t>
      </w:r>
      <w:r w:rsidRPr="009F2D20">
        <w:rPr>
          <w:lang w:val="ru-RU"/>
        </w:rPr>
        <w:t xml:space="preserve"> Схемы теплоснабжения являются:</w:t>
      </w:r>
    </w:p>
    <w:p w:rsidR="009F2D20" w:rsidRDefault="009F2D20" w:rsidP="00573392">
      <w:pPr>
        <w:pStyle w:val="a6"/>
        <w:spacing w:line="360" w:lineRule="auto"/>
        <w:ind w:right="111"/>
        <w:jc w:val="both"/>
        <w:rPr>
          <w:lang w:val="ru-RU"/>
        </w:rPr>
      </w:pPr>
      <w:r>
        <w:rPr>
          <w:lang w:val="ru-RU"/>
        </w:rPr>
        <w:t xml:space="preserve">- </w:t>
      </w:r>
      <w:r w:rsidRPr="009F2D20">
        <w:rPr>
          <w:lang w:val="ru-RU"/>
        </w:rPr>
        <w:t>повышение качества и надёжности предоставления услуг;</w:t>
      </w:r>
    </w:p>
    <w:p w:rsidR="009F2D20" w:rsidRDefault="009F2D20" w:rsidP="009F2D20">
      <w:pPr>
        <w:pStyle w:val="a6"/>
        <w:spacing w:line="360" w:lineRule="auto"/>
        <w:ind w:right="111"/>
        <w:jc w:val="both"/>
        <w:rPr>
          <w:lang w:val="ru-RU"/>
        </w:rPr>
      </w:pPr>
      <w:r>
        <w:rPr>
          <w:lang w:val="ru-RU"/>
        </w:rPr>
        <w:t xml:space="preserve">- </w:t>
      </w:r>
      <w:r w:rsidRPr="009F2D20">
        <w:rPr>
          <w:lang w:val="ru-RU"/>
        </w:rPr>
        <w:t>минимизация уровня эксплуатационных затрат;</w:t>
      </w:r>
    </w:p>
    <w:p w:rsidR="009F2D20" w:rsidRDefault="009F2D20" w:rsidP="009F2D20">
      <w:pPr>
        <w:pStyle w:val="a6"/>
        <w:spacing w:line="360" w:lineRule="auto"/>
        <w:ind w:right="111"/>
        <w:jc w:val="both"/>
        <w:rPr>
          <w:lang w:val="ru-RU"/>
        </w:rPr>
      </w:pPr>
      <w:r>
        <w:rPr>
          <w:lang w:val="ru-RU"/>
        </w:rPr>
        <w:t xml:space="preserve">- </w:t>
      </w:r>
      <w:r w:rsidRPr="009F2D20">
        <w:rPr>
          <w:lang w:val="ru-RU"/>
        </w:rPr>
        <w:t>снижение тепловых потерь при передаче тепловой энергии.</w:t>
      </w:r>
    </w:p>
    <w:p w:rsidR="00BE4EB9" w:rsidRDefault="009F2D20" w:rsidP="00971368">
      <w:pPr>
        <w:pStyle w:val="a6"/>
        <w:spacing w:line="360" w:lineRule="auto"/>
        <w:ind w:right="111" w:firstLine="567"/>
        <w:jc w:val="both"/>
        <w:rPr>
          <w:lang w:val="ru-RU"/>
        </w:rPr>
      </w:pPr>
      <w:r w:rsidRPr="009F2D20">
        <w:rPr>
          <w:lang w:val="ru-RU"/>
        </w:rPr>
        <w:t>Необходимо отметить, что ряд планируемых к реализации мероприятий не дают эффекта, определённого в количественном (стоимостном) выражении. Тем не менее, их выполнение в перспективе будет способствовать созданию условий для повышения надёжности и качества теплоснабжения, снижению аварийности тепловых сетей, уменьшению тепловых потерь и безопасности на источниках тепловой энергии.</w:t>
      </w:r>
    </w:p>
    <w:p w:rsidR="00B61962" w:rsidRPr="00B54F3F" w:rsidRDefault="00B61962" w:rsidP="00B61962">
      <w:pPr>
        <w:spacing w:after="0" w:line="240" w:lineRule="atLeast"/>
        <w:ind w:firstLine="567"/>
        <w:jc w:val="both"/>
        <w:rPr>
          <w:rFonts w:eastAsia="Calibri"/>
          <w:sz w:val="20"/>
          <w:szCs w:val="20"/>
        </w:rPr>
      </w:pPr>
      <w:r w:rsidRPr="00B54F3F">
        <w:rPr>
          <w:rFonts w:eastAsia="Calibri"/>
          <w:b/>
          <w:sz w:val="20"/>
          <w:szCs w:val="20"/>
        </w:rPr>
        <w:t xml:space="preserve">Таблица </w:t>
      </w:r>
      <w:r w:rsidR="003C6CDA" w:rsidRPr="00B54F3F">
        <w:rPr>
          <w:rFonts w:eastAsia="Calibri"/>
          <w:b/>
          <w:sz w:val="20"/>
          <w:szCs w:val="20"/>
        </w:rPr>
        <w:t>9</w:t>
      </w:r>
      <w:r w:rsidRPr="00B54F3F">
        <w:rPr>
          <w:rFonts w:eastAsia="Calibri"/>
          <w:b/>
          <w:sz w:val="20"/>
          <w:szCs w:val="20"/>
        </w:rPr>
        <w:t>.1</w:t>
      </w:r>
      <w:r w:rsidRPr="00B54F3F">
        <w:rPr>
          <w:rFonts w:eastAsia="Calibri"/>
          <w:sz w:val="20"/>
          <w:szCs w:val="20"/>
        </w:rPr>
        <w:t xml:space="preserve"> -  Индексы-дефляторы для расчетов в тарифно-балансовых моделях деятельности теплоснабжающей организации на территории городского округа</w:t>
      </w:r>
    </w:p>
    <w:tbl>
      <w:tblPr>
        <w:tblW w:w="9543" w:type="dxa"/>
        <w:jc w:val="center"/>
        <w:tblLayout w:type="fixed"/>
        <w:tblLook w:val="04A0" w:firstRow="1" w:lastRow="0" w:firstColumn="1" w:lastColumn="0" w:noHBand="0" w:noVBand="1"/>
      </w:tblPr>
      <w:tblGrid>
        <w:gridCol w:w="3638"/>
        <w:gridCol w:w="851"/>
        <w:gridCol w:w="803"/>
        <w:gridCol w:w="850"/>
        <w:gridCol w:w="849"/>
        <w:gridCol w:w="851"/>
        <w:gridCol w:w="850"/>
        <w:gridCol w:w="851"/>
      </w:tblGrid>
      <w:tr w:rsidR="00B61962" w:rsidRPr="00B61962" w:rsidTr="00B61962">
        <w:trPr>
          <w:trHeight w:val="20"/>
          <w:jc w:val="center"/>
        </w:trPr>
        <w:tc>
          <w:tcPr>
            <w:tcW w:w="3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962" w:rsidRPr="00B61962" w:rsidRDefault="00B61962" w:rsidP="00B61962">
            <w:pPr>
              <w:spacing w:after="0" w:line="240" w:lineRule="auto"/>
              <w:jc w:val="center"/>
              <w:rPr>
                <w:b/>
                <w:bCs/>
                <w:sz w:val="20"/>
                <w:szCs w:val="20"/>
              </w:rPr>
            </w:pPr>
            <w:r w:rsidRPr="00B61962">
              <w:rPr>
                <w:b/>
                <w:bCs/>
                <w:sz w:val="20"/>
                <w:szCs w:val="20"/>
              </w:rPr>
              <w:t>Показатели </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61962" w:rsidRPr="00B61962" w:rsidRDefault="00B61962" w:rsidP="00B61962">
            <w:pPr>
              <w:spacing w:after="0" w:line="240" w:lineRule="auto"/>
              <w:jc w:val="center"/>
              <w:rPr>
                <w:b/>
                <w:bCs/>
                <w:sz w:val="20"/>
                <w:szCs w:val="20"/>
              </w:rPr>
            </w:pPr>
            <w:r w:rsidRPr="00B61962">
              <w:rPr>
                <w:b/>
                <w:bCs/>
                <w:sz w:val="20"/>
                <w:szCs w:val="20"/>
              </w:rPr>
              <w:t>2022</w:t>
            </w:r>
          </w:p>
        </w:tc>
        <w:tc>
          <w:tcPr>
            <w:tcW w:w="803" w:type="dxa"/>
            <w:tcBorders>
              <w:top w:val="single" w:sz="4" w:space="0" w:color="auto"/>
              <w:left w:val="nil"/>
              <w:bottom w:val="single" w:sz="4" w:space="0" w:color="auto"/>
              <w:right w:val="single" w:sz="4" w:space="0" w:color="auto"/>
            </w:tcBorders>
            <w:shd w:val="clear" w:color="auto" w:fill="auto"/>
            <w:noWrap/>
            <w:vAlign w:val="center"/>
          </w:tcPr>
          <w:p w:rsidR="00B61962" w:rsidRPr="00B61962" w:rsidRDefault="00B61962" w:rsidP="00B61962">
            <w:pPr>
              <w:spacing w:after="0" w:line="240" w:lineRule="auto"/>
              <w:jc w:val="center"/>
              <w:rPr>
                <w:b/>
                <w:bCs/>
                <w:sz w:val="20"/>
                <w:szCs w:val="20"/>
              </w:rPr>
            </w:pPr>
            <w:r w:rsidRPr="00B61962">
              <w:rPr>
                <w:b/>
                <w:bCs/>
                <w:sz w:val="20"/>
                <w:szCs w:val="20"/>
              </w:rPr>
              <w:t>2023</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B61962" w:rsidRPr="00B61962" w:rsidRDefault="00B61962" w:rsidP="00B61962">
            <w:pPr>
              <w:spacing w:after="0" w:line="240" w:lineRule="auto"/>
              <w:jc w:val="center"/>
              <w:rPr>
                <w:b/>
                <w:bCs/>
                <w:sz w:val="20"/>
                <w:szCs w:val="20"/>
              </w:rPr>
            </w:pPr>
            <w:r w:rsidRPr="00B61962">
              <w:rPr>
                <w:b/>
                <w:bCs/>
                <w:sz w:val="20"/>
                <w:szCs w:val="20"/>
              </w:rP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rsidR="00B61962" w:rsidRPr="00B61962" w:rsidRDefault="00B61962" w:rsidP="00B61962">
            <w:pPr>
              <w:spacing w:after="0" w:line="240" w:lineRule="auto"/>
              <w:jc w:val="center"/>
              <w:rPr>
                <w:b/>
                <w:bCs/>
                <w:sz w:val="20"/>
                <w:szCs w:val="20"/>
              </w:rPr>
            </w:pPr>
            <w:r w:rsidRPr="00B61962">
              <w:rPr>
                <w:b/>
                <w:bCs/>
                <w:sz w:val="20"/>
                <w:szCs w:val="20"/>
              </w:rPr>
              <w:t>2025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61962" w:rsidRPr="00B61962" w:rsidRDefault="00B61962" w:rsidP="00B61962">
            <w:pPr>
              <w:spacing w:after="0" w:line="240" w:lineRule="auto"/>
              <w:jc w:val="center"/>
              <w:rPr>
                <w:b/>
                <w:bCs/>
                <w:sz w:val="20"/>
                <w:szCs w:val="20"/>
              </w:rPr>
            </w:pPr>
            <w:r w:rsidRPr="00B61962">
              <w:rPr>
                <w:b/>
                <w:bCs/>
                <w:sz w:val="20"/>
                <w:szCs w:val="20"/>
              </w:rPr>
              <w:t>2026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B61962" w:rsidRPr="00B61962" w:rsidRDefault="00B61962" w:rsidP="00B61962">
            <w:pPr>
              <w:spacing w:after="0" w:line="240" w:lineRule="auto"/>
              <w:jc w:val="center"/>
              <w:rPr>
                <w:b/>
                <w:bCs/>
                <w:sz w:val="20"/>
                <w:szCs w:val="20"/>
              </w:rPr>
            </w:pPr>
            <w:r w:rsidRPr="00B61962">
              <w:rPr>
                <w:b/>
                <w:bCs/>
                <w:sz w:val="20"/>
                <w:szCs w:val="20"/>
              </w:rPr>
              <w:t>2027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61962" w:rsidRPr="00B61962" w:rsidRDefault="00B61962" w:rsidP="00B61962">
            <w:pPr>
              <w:spacing w:after="0" w:line="240" w:lineRule="auto"/>
              <w:jc w:val="center"/>
              <w:rPr>
                <w:b/>
                <w:bCs/>
                <w:sz w:val="20"/>
                <w:szCs w:val="20"/>
              </w:rPr>
            </w:pPr>
            <w:r w:rsidRPr="00B61962">
              <w:rPr>
                <w:b/>
                <w:bCs/>
                <w:sz w:val="20"/>
                <w:szCs w:val="20"/>
              </w:rPr>
              <w:t>2028</w:t>
            </w:r>
          </w:p>
        </w:tc>
      </w:tr>
      <w:tr w:rsidR="00B61962" w:rsidRPr="00B61962" w:rsidTr="00B61962">
        <w:trPr>
          <w:trHeight w:val="20"/>
          <w:jc w:val="center"/>
        </w:trPr>
        <w:tc>
          <w:tcPr>
            <w:tcW w:w="3638" w:type="dxa"/>
            <w:tcBorders>
              <w:top w:val="nil"/>
              <w:left w:val="single" w:sz="4" w:space="0" w:color="auto"/>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both"/>
              <w:rPr>
                <w:sz w:val="18"/>
                <w:szCs w:val="18"/>
              </w:rPr>
            </w:pPr>
            <w:r w:rsidRPr="00B54F3F">
              <w:rPr>
                <w:sz w:val="18"/>
                <w:szCs w:val="18"/>
              </w:rPr>
              <w:t>Инфляция</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104,5</w:t>
            </w:r>
          </w:p>
        </w:tc>
        <w:tc>
          <w:tcPr>
            <w:tcW w:w="803"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104,2</w:t>
            </w:r>
          </w:p>
        </w:tc>
        <w:tc>
          <w:tcPr>
            <w:tcW w:w="850"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103,9</w:t>
            </w:r>
          </w:p>
        </w:tc>
        <w:tc>
          <w:tcPr>
            <w:tcW w:w="849"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103,8</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103,6</w:t>
            </w:r>
          </w:p>
        </w:tc>
        <w:tc>
          <w:tcPr>
            <w:tcW w:w="850"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103,5</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103,4</w:t>
            </w:r>
          </w:p>
        </w:tc>
      </w:tr>
      <w:tr w:rsidR="00B61962" w:rsidRPr="00B61962" w:rsidTr="00B61962">
        <w:trPr>
          <w:trHeight w:val="20"/>
          <w:jc w:val="center"/>
        </w:trPr>
        <w:tc>
          <w:tcPr>
            <w:tcW w:w="3638" w:type="dxa"/>
            <w:tcBorders>
              <w:top w:val="nil"/>
              <w:left w:val="single" w:sz="4" w:space="0" w:color="auto"/>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both"/>
              <w:rPr>
                <w:sz w:val="18"/>
                <w:szCs w:val="18"/>
              </w:rPr>
            </w:pPr>
            <w:r w:rsidRPr="00B54F3F">
              <w:rPr>
                <w:sz w:val="18"/>
                <w:szCs w:val="18"/>
              </w:rPr>
              <w:t>Инфляция нарастающим итогом</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144,01</w:t>
            </w:r>
          </w:p>
        </w:tc>
        <w:tc>
          <w:tcPr>
            <w:tcW w:w="803"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150,02</w:t>
            </w:r>
          </w:p>
        </w:tc>
        <w:tc>
          <w:tcPr>
            <w:tcW w:w="850"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155,92</w:t>
            </w:r>
          </w:p>
        </w:tc>
        <w:tc>
          <w:tcPr>
            <w:tcW w:w="849"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161,81</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167,69</w:t>
            </w:r>
          </w:p>
        </w:tc>
        <w:tc>
          <w:tcPr>
            <w:tcW w:w="850"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173,58</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179,51</w:t>
            </w:r>
          </w:p>
        </w:tc>
      </w:tr>
      <w:tr w:rsidR="00B61962" w:rsidRPr="00B61962" w:rsidTr="00B61962">
        <w:trPr>
          <w:trHeight w:val="20"/>
          <w:jc w:val="center"/>
        </w:trPr>
        <w:tc>
          <w:tcPr>
            <w:tcW w:w="3638" w:type="dxa"/>
            <w:tcBorders>
              <w:top w:val="nil"/>
              <w:left w:val="single" w:sz="4" w:space="0" w:color="auto"/>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both"/>
              <w:rPr>
                <w:sz w:val="18"/>
                <w:szCs w:val="18"/>
              </w:rPr>
            </w:pPr>
            <w:r w:rsidRPr="00B54F3F">
              <w:rPr>
                <w:sz w:val="18"/>
                <w:szCs w:val="18"/>
              </w:rPr>
              <w:t>Темп роста цены на газ</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105,00</w:t>
            </w:r>
          </w:p>
        </w:tc>
        <w:tc>
          <w:tcPr>
            <w:tcW w:w="803"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104,40</w:t>
            </w:r>
          </w:p>
        </w:tc>
        <w:tc>
          <w:tcPr>
            <w:tcW w:w="850"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103,90</w:t>
            </w:r>
          </w:p>
        </w:tc>
        <w:tc>
          <w:tcPr>
            <w:tcW w:w="849"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103,50</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103,30</w:t>
            </w:r>
          </w:p>
        </w:tc>
        <w:tc>
          <w:tcPr>
            <w:tcW w:w="850"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103,10</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102,90</w:t>
            </w:r>
          </w:p>
        </w:tc>
      </w:tr>
      <w:tr w:rsidR="00B61962" w:rsidRPr="00B61962" w:rsidTr="00B61962">
        <w:trPr>
          <w:trHeight w:val="20"/>
          <w:jc w:val="center"/>
        </w:trPr>
        <w:tc>
          <w:tcPr>
            <w:tcW w:w="3638" w:type="dxa"/>
            <w:tcBorders>
              <w:top w:val="nil"/>
              <w:left w:val="single" w:sz="4" w:space="0" w:color="auto"/>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both"/>
              <w:rPr>
                <w:sz w:val="18"/>
                <w:szCs w:val="18"/>
              </w:rPr>
            </w:pPr>
            <w:r w:rsidRPr="00B54F3F">
              <w:rPr>
                <w:sz w:val="18"/>
                <w:szCs w:val="18"/>
              </w:rPr>
              <w:t>Темпы роста цены на газ нарастающим итогом</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147,17</w:t>
            </w:r>
          </w:p>
        </w:tc>
        <w:tc>
          <w:tcPr>
            <w:tcW w:w="803"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153,64</w:t>
            </w:r>
          </w:p>
        </w:tc>
        <w:tc>
          <w:tcPr>
            <w:tcW w:w="850"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159,64</w:t>
            </w:r>
          </w:p>
        </w:tc>
        <w:tc>
          <w:tcPr>
            <w:tcW w:w="849"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165,22</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170,67</w:t>
            </w:r>
          </w:p>
        </w:tc>
        <w:tc>
          <w:tcPr>
            <w:tcW w:w="850"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175,97</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181,07</w:t>
            </w:r>
          </w:p>
        </w:tc>
      </w:tr>
      <w:tr w:rsidR="00B61962" w:rsidRPr="00B61962" w:rsidTr="00B61962">
        <w:trPr>
          <w:trHeight w:val="20"/>
          <w:jc w:val="center"/>
        </w:trPr>
        <w:tc>
          <w:tcPr>
            <w:tcW w:w="3638" w:type="dxa"/>
            <w:tcBorders>
              <w:top w:val="nil"/>
              <w:left w:val="single" w:sz="4" w:space="0" w:color="auto"/>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both"/>
              <w:rPr>
                <w:sz w:val="18"/>
                <w:szCs w:val="18"/>
              </w:rPr>
            </w:pPr>
            <w:r w:rsidRPr="00B54F3F">
              <w:rPr>
                <w:sz w:val="18"/>
                <w:szCs w:val="18"/>
              </w:rPr>
              <w:t>Темп роста цены на тепловую энергию</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105,10</w:t>
            </w:r>
          </w:p>
        </w:tc>
        <w:tc>
          <w:tcPr>
            <w:tcW w:w="803"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105,15</w:t>
            </w:r>
          </w:p>
        </w:tc>
        <w:tc>
          <w:tcPr>
            <w:tcW w:w="850"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105,02</w:t>
            </w:r>
          </w:p>
        </w:tc>
        <w:tc>
          <w:tcPr>
            <w:tcW w:w="849"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104,90</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104,66</w:t>
            </w:r>
          </w:p>
        </w:tc>
        <w:tc>
          <w:tcPr>
            <w:tcW w:w="850"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104,49</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104,32</w:t>
            </w:r>
          </w:p>
        </w:tc>
      </w:tr>
      <w:tr w:rsidR="00B61962" w:rsidRPr="00B61962" w:rsidTr="00B61962">
        <w:trPr>
          <w:trHeight w:val="20"/>
          <w:jc w:val="center"/>
        </w:trPr>
        <w:tc>
          <w:tcPr>
            <w:tcW w:w="3638" w:type="dxa"/>
            <w:tcBorders>
              <w:top w:val="nil"/>
              <w:left w:val="single" w:sz="4" w:space="0" w:color="auto"/>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both"/>
              <w:rPr>
                <w:sz w:val="18"/>
                <w:szCs w:val="18"/>
              </w:rPr>
            </w:pPr>
            <w:r w:rsidRPr="00B54F3F">
              <w:rPr>
                <w:sz w:val="18"/>
                <w:szCs w:val="18"/>
              </w:rPr>
              <w:t>Темпы роста цены на тепловую энергию нарастающим итогом</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137,74</w:t>
            </w:r>
          </w:p>
        </w:tc>
        <w:tc>
          <w:tcPr>
            <w:tcW w:w="803"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144,83</w:t>
            </w:r>
          </w:p>
        </w:tc>
        <w:tc>
          <w:tcPr>
            <w:tcW w:w="850"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152,10</w:t>
            </w:r>
          </w:p>
        </w:tc>
        <w:tc>
          <w:tcPr>
            <w:tcW w:w="849"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159,56</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166,99</w:t>
            </w:r>
          </w:p>
        </w:tc>
        <w:tc>
          <w:tcPr>
            <w:tcW w:w="850"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174,49</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182,03</w:t>
            </w:r>
          </w:p>
        </w:tc>
      </w:tr>
      <w:tr w:rsidR="00B61962" w:rsidRPr="00B61962" w:rsidTr="00B61962">
        <w:trPr>
          <w:trHeight w:val="20"/>
          <w:jc w:val="center"/>
        </w:trPr>
        <w:tc>
          <w:tcPr>
            <w:tcW w:w="3638" w:type="dxa"/>
            <w:tcBorders>
              <w:top w:val="nil"/>
              <w:left w:val="single" w:sz="4" w:space="0" w:color="auto"/>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both"/>
              <w:rPr>
                <w:sz w:val="18"/>
                <w:szCs w:val="18"/>
              </w:rPr>
            </w:pPr>
            <w:r w:rsidRPr="00B54F3F">
              <w:rPr>
                <w:sz w:val="18"/>
                <w:szCs w:val="18"/>
              </w:rPr>
              <w:t>Темп роста цены на электроэнергию</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104,10</w:t>
            </w:r>
          </w:p>
        </w:tc>
        <w:tc>
          <w:tcPr>
            <w:tcW w:w="803"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101,80</w:t>
            </w:r>
          </w:p>
        </w:tc>
        <w:tc>
          <w:tcPr>
            <w:tcW w:w="850"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103,40</w:t>
            </w:r>
          </w:p>
        </w:tc>
        <w:tc>
          <w:tcPr>
            <w:tcW w:w="849"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103,00</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102,70</w:t>
            </w:r>
          </w:p>
        </w:tc>
        <w:tc>
          <w:tcPr>
            <w:tcW w:w="850"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102,80</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103,10</w:t>
            </w:r>
          </w:p>
        </w:tc>
      </w:tr>
      <w:tr w:rsidR="00B61962" w:rsidRPr="00B61962" w:rsidTr="00B61962">
        <w:trPr>
          <w:trHeight w:val="20"/>
          <w:jc w:val="center"/>
        </w:trPr>
        <w:tc>
          <w:tcPr>
            <w:tcW w:w="3638" w:type="dxa"/>
            <w:tcBorders>
              <w:top w:val="nil"/>
              <w:left w:val="single" w:sz="4" w:space="0" w:color="auto"/>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both"/>
              <w:rPr>
                <w:sz w:val="18"/>
                <w:szCs w:val="18"/>
              </w:rPr>
            </w:pPr>
            <w:r w:rsidRPr="00B54F3F">
              <w:rPr>
                <w:sz w:val="18"/>
                <w:szCs w:val="18"/>
              </w:rPr>
              <w:t>Темпы роста цены на электроэнергию нарастающим итогом</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138,89</w:t>
            </w:r>
          </w:p>
        </w:tc>
        <w:tc>
          <w:tcPr>
            <w:tcW w:w="803"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141,39</w:t>
            </w:r>
          </w:p>
        </w:tc>
        <w:tc>
          <w:tcPr>
            <w:tcW w:w="850"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146,19</w:t>
            </w:r>
          </w:p>
        </w:tc>
        <w:tc>
          <w:tcPr>
            <w:tcW w:w="849"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150,58</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154,65</w:t>
            </w:r>
          </w:p>
        </w:tc>
        <w:tc>
          <w:tcPr>
            <w:tcW w:w="850"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158,98</w:t>
            </w:r>
          </w:p>
        </w:tc>
        <w:tc>
          <w:tcPr>
            <w:tcW w:w="851" w:type="dxa"/>
            <w:tcBorders>
              <w:top w:val="nil"/>
              <w:left w:val="nil"/>
              <w:bottom w:val="single" w:sz="4" w:space="0" w:color="auto"/>
              <w:right w:val="single" w:sz="4" w:space="0" w:color="auto"/>
            </w:tcBorders>
            <w:shd w:val="clear" w:color="auto" w:fill="auto"/>
            <w:noWrap/>
            <w:vAlign w:val="center"/>
            <w:hideMark/>
          </w:tcPr>
          <w:p w:rsidR="00B61962" w:rsidRPr="00B54F3F" w:rsidRDefault="00B61962" w:rsidP="00B61962">
            <w:pPr>
              <w:spacing w:after="0" w:line="240" w:lineRule="auto"/>
              <w:jc w:val="center"/>
              <w:rPr>
                <w:sz w:val="18"/>
                <w:szCs w:val="18"/>
              </w:rPr>
            </w:pPr>
            <w:r w:rsidRPr="00B54F3F">
              <w:rPr>
                <w:sz w:val="18"/>
                <w:szCs w:val="18"/>
              </w:rPr>
              <w:t>163,90</w:t>
            </w:r>
          </w:p>
        </w:tc>
      </w:tr>
    </w:tbl>
    <w:p w:rsidR="00B61962" w:rsidRPr="00B61962" w:rsidRDefault="00B61962" w:rsidP="00971368">
      <w:pPr>
        <w:pStyle w:val="a6"/>
        <w:spacing w:line="360" w:lineRule="auto"/>
        <w:ind w:right="111" w:firstLine="567"/>
        <w:jc w:val="both"/>
        <w:rPr>
          <w:sz w:val="16"/>
          <w:szCs w:val="16"/>
          <w:lang w:val="ru-RU"/>
        </w:rPr>
      </w:pPr>
    </w:p>
    <w:p w:rsidR="003C6CDA" w:rsidRPr="003C6CDA" w:rsidRDefault="003C6CDA" w:rsidP="003C6CDA">
      <w:pPr>
        <w:autoSpaceDE w:val="0"/>
        <w:autoSpaceDN w:val="0"/>
        <w:adjustRightInd w:val="0"/>
        <w:spacing w:after="0" w:line="360" w:lineRule="auto"/>
        <w:ind w:firstLine="567"/>
        <w:jc w:val="both"/>
        <w:rPr>
          <w:rFonts w:eastAsia="Times New Roman" w:cs="Times New Roman"/>
          <w:sz w:val="24"/>
          <w:szCs w:val="24"/>
        </w:rPr>
      </w:pPr>
      <w:r w:rsidRPr="003C6CDA">
        <w:rPr>
          <w:rFonts w:eastAsia="Times New Roman" w:cs="Times New Roman"/>
          <w:sz w:val="24"/>
          <w:szCs w:val="24"/>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окружного бюджетов и степени реализации мероприятий.</w:t>
      </w:r>
    </w:p>
    <w:p w:rsidR="003C6CDA" w:rsidRDefault="003C6CDA" w:rsidP="003C6CDA">
      <w:pPr>
        <w:autoSpaceDE w:val="0"/>
        <w:autoSpaceDN w:val="0"/>
        <w:adjustRightInd w:val="0"/>
        <w:spacing w:after="0" w:line="360" w:lineRule="auto"/>
        <w:ind w:firstLine="567"/>
        <w:jc w:val="both"/>
        <w:rPr>
          <w:rFonts w:eastAsia="Times New Roman" w:cs="Times New Roman"/>
          <w:sz w:val="24"/>
          <w:szCs w:val="24"/>
        </w:rPr>
      </w:pPr>
      <w:r w:rsidRPr="003C6CDA">
        <w:rPr>
          <w:rFonts w:eastAsia="Times New Roman" w:cs="Times New Roman"/>
          <w:sz w:val="24"/>
          <w:szCs w:val="24"/>
        </w:rPr>
        <w:t xml:space="preserve">Объемы инвестиций подлежат корректировке при ежегодной актуализации Схемы теплоснабжения. </w:t>
      </w:r>
    </w:p>
    <w:p w:rsidR="00B54F3F" w:rsidRPr="003C6CDA" w:rsidRDefault="00B54F3F" w:rsidP="00B54F3F">
      <w:pPr>
        <w:autoSpaceDE w:val="0"/>
        <w:autoSpaceDN w:val="0"/>
        <w:adjustRightInd w:val="0"/>
        <w:spacing w:after="0" w:line="360" w:lineRule="auto"/>
        <w:ind w:firstLine="567"/>
        <w:jc w:val="both"/>
        <w:rPr>
          <w:rFonts w:eastAsia="Times New Roman" w:cs="Times New Roman"/>
          <w:sz w:val="24"/>
          <w:szCs w:val="24"/>
        </w:rPr>
      </w:pPr>
      <w:r w:rsidRPr="003C6CDA">
        <w:rPr>
          <w:rFonts w:eastAsia="Times New Roman" w:cs="Times New Roman"/>
          <w:sz w:val="24"/>
          <w:szCs w:val="24"/>
        </w:rPr>
        <w:t xml:space="preserve">Финансовое обеспечение мероприятий может осуществляться за счет средств бюджетов всех </w:t>
      </w:r>
      <w:proofErr w:type="gramStart"/>
      <w:r w:rsidRPr="003C6CDA">
        <w:rPr>
          <w:rFonts w:eastAsia="Times New Roman" w:cs="Times New Roman"/>
          <w:sz w:val="24"/>
          <w:szCs w:val="24"/>
        </w:rPr>
        <w:t>уровней  на</w:t>
      </w:r>
      <w:proofErr w:type="gramEnd"/>
      <w:r w:rsidRPr="003C6CDA">
        <w:rPr>
          <w:rFonts w:eastAsia="Times New Roman" w:cs="Times New Roman"/>
          <w:sz w:val="24"/>
          <w:szCs w:val="24"/>
        </w:rPr>
        <w:t xml:space="preserve">  основании законов Иркутской области, муниципального образования, утверждающих бюджет.</w:t>
      </w:r>
    </w:p>
    <w:p w:rsidR="003C6CDA" w:rsidRPr="003C6CDA" w:rsidRDefault="003C6CDA" w:rsidP="003C6CDA">
      <w:pPr>
        <w:spacing w:after="0" w:line="360" w:lineRule="auto"/>
        <w:ind w:firstLine="567"/>
        <w:jc w:val="both"/>
        <w:rPr>
          <w:rFonts w:eastAsia="Times New Roman" w:cs="Times New Roman"/>
          <w:sz w:val="24"/>
          <w:szCs w:val="24"/>
        </w:rPr>
      </w:pPr>
      <w:r w:rsidRPr="003C6CDA">
        <w:rPr>
          <w:rFonts w:eastAsia="Times New Roman" w:cs="Times New Roman"/>
          <w:sz w:val="24"/>
          <w:szCs w:val="24"/>
        </w:rPr>
        <w:lastRenderedPageBreak/>
        <w:t>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теплоснабжения. В качестве источников финансирования инвестиционных программ теплоснабжающих и теплосетевых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rsidR="003C6CDA" w:rsidRPr="003C6CDA" w:rsidRDefault="003C6CDA" w:rsidP="003C6CDA">
      <w:pPr>
        <w:spacing w:after="0" w:line="360" w:lineRule="auto"/>
        <w:ind w:firstLine="567"/>
        <w:jc w:val="both"/>
        <w:rPr>
          <w:rFonts w:eastAsia="Times New Roman" w:cs="Times New Roman"/>
          <w:sz w:val="24"/>
          <w:szCs w:val="24"/>
        </w:rPr>
      </w:pPr>
      <w:r w:rsidRPr="003C6CDA">
        <w:rPr>
          <w:rFonts w:eastAsia="Times New Roman" w:cs="Times New Roman"/>
          <w:sz w:val="24"/>
          <w:szCs w:val="24"/>
        </w:rPr>
        <w:t xml:space="preserve">При финансировании мероприятий за счет собственных средств прогнозный тариф с учетом инвестиционной составляющей не может превышать предельную максимальную величину тарифа на тепловую энергию, устанавливаемую ФСТ Российской Федерации для Иркутской области. В случае превышения установленной величины предельного роста тарифа за счет увеличения инвестиционной составляющей возможно использование механизма компенсации его роста за счет бюджетных средств. </w:t>
      </w:r>
    </w:p>
    <w:p w:rsidR="003C6CDA" w:rsidRPr="003C6CDA" w:rsidRDefault="003C6CDA" w:rsidP="003C6CDA">
      <w:pPr>
        <w:spacing w:after="0" w:line="360" w:lineRule="auto"/>
        <w:ind w:firstLine="567"/>
        <w:jc w:val="both"/>
        <w:rPr>
          <w:rFonts w:eastAsia="Times New Roman" w:cs="Times New Roman"/>
          <w:sz w:val="24"/>
          <w:szCs w:val="24"/>
        </w:rPr>
      </w:pPr>
      <w:r w:rsidRPr="003C6CDA">
        <w:rPr>
          <w:rFonts w:eastAsia="Times New Roman" w:cs="Times New Roman"/>
          <w:sz w:val="24"/>
          <w:szCs w:val="24"/>
        </w:rPr>
        <w:t xml:space="preserve">Финансовые потребности на реализацию мероприятий по строительству, реконструкции и техническому перевооружению источников тепловой энергии и тепловых сетей обеспечиваются за счет средств бюджетов всех уровней, предусмотренных федеральными, окружными и муниципальными целевыми программами в установленном порядке в соответствии с действующим законодательством. </w:t>
      </w:r>
    </w:p>
    <w:p w:rsidR="00971368" w:rsidRPr="00971368" w:rsidRDefault="00971368" w:rsidP="00971368">
      <w:pPr>
        <w:pStyle w:val="7"/>
        <w:spacing w:before="0"/>
        <w:ind w:firstLine="567"/>
        <w:jc w:val="both"/>
        <w:rPr>
          <w:rFonts w:ascii="Times New Roman" w:hAnsi="Times New Roman"/>
          <w:b/>
          <w:i w:val="0"/>
          <w:sz w:val="24"/>
          <w:szCs w:val="24"/>
          <w:lang w:val="ru-RU"/>
        </w:rPr>
      </w:pPr>
      <w:bookmarkStart w:id="123" w:name="_Toc102737730"/>
      <w:r>
        <w:rPr>
          <w:rFonts w:ascii="Times New Roman" w:hAnsi="Times New Roman"/>
          <w:b/>
          <w:i w:val="0"/>
          <w:sz w:val="24"/>
          <w:szCs w:val="24"/>
          <w:lang w:val="ru-RU"/>
        </w:rPr>
        <w:t>е</w:t>
      </w:r>
      <w:r w:rsidRPr="002517F9">
        <w:rPr>
          <w:rFonts w:ascii="Times New Roman" w:hAnsi="Times New Roman"/>
          <w:b/>
          <w:i w:val="0"/>
          <w:sz w:val="24"/>
          <w:szCs w:val="24"/>
          <w:lang w:val="ru-RU"/>
        </w:rPr>
        <w:t xml:space="preserve">) </w:t>
      </w:r>
      <w:r w:rsidRPr="00971368">
        <w:rPr>
          <w:rFonts w:ascii="Times New Roman" w:hAnsi="Times New Roman"/>
          <w:b/>
          <w:i w:val="0"/>
          <w:sz w:val="24"/>
          <w:szCs w:val="24"/>
          <w:lang w:val="ru-RU"/>
        </w:rPr>
        <w:t>величин</w:t>
      </w:r>
      <w:r w:rsidR="009322CB">
        <w:rPr>
          <w:rFonts w:ascii="Times New Roman" w:hAnsi="Times New Roman"/>
          <w:b/>
          <w:i w:val="0"/>
          <w:sz w:val="24"/>
          <w:szCs w:val="24"/>
          <w:lang w:val="ru-RU"/>
        </w:rPr>
        <w:t>а</w:t>
      </w:r>
      <w:r w:rsidRPr="00971368">
        <w:rPr>
          <w:rFonts w:ascii="Times New Roman" w:hAnsi="Times New Roman"/>
          <w:b/>
          <w:i w:val="0"/>
          <w:sz w:val="24"/>
          <w:szCs w:val="24"/>
          <w:lang w:val="ru-RU"/>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23"/>
    </w:p>
    <w:p w:rsidR="004C0CB4" w:rsidRPr="00281FF4" w:rsidRDefault="00634290" w:rsidP="00EF001F">
      <w:pPr>
        <w:spacing w:before="120" w:after="0" w:line="360" w:lineRule="auto"/>
        <w:ind w:firstLine="567"/>
        <w:jc w:val="both"/>
        <w:rPr>
          <w:rFonts w:eastAsia="Times New Roman" w:cs="Times New Roman"/>
          <w:sz w:val="24"/>
          <w:szCs w:val="24"/>
        </w:rPr>
      </w:pPr>
      <w:r>
        <w:rPr>
          <w:rFonts w:eastAsia="Times New Roman" w:cs="Times New Roman"/>
          <w:sz w:val="24"/>
          <w:szCs w:val="24"/>
        </w:rPr>
        <w:t>В</w:t>
      </w:r>
      <w:r w:rsidR="00281FF4" w:rsidRPr="00281FF4">
        <w:rPr>
          <w:rFonts w:eastAsia="Times New Roman" w:cs="Times New Roman"/>
          <w:sz w:val="24"/>
          <w:szCs w:val="24"/>
        </w:rPr>
        <w:t xml:space="preserve"> базов</w:t>
      </w:r>
      <w:r w:rsidR="003C6CDA">
        <w:rPr>
          <w:rFonts w:eastAsia="Times New Roman" w:cs="Times New Roman"/>
          <w:sz w:val="24"/>
          <w:szCs w:val="24"/>
        </w:rPr>
        <w:t>ом</w:t>
      </w:r>
      <w:r w:rsidR="00281FF4" w:rsidRPr="00281FF4">
        <w:rPr>
          <w:rFonts w:eastAsia="Times New Roman" w:cs="Times New Roman"/>
          <w:sz w:val="24"/>
          <w:szCs w:val="24"/>
        </w:rPr>
        <w:t xml:space="preserve"> период</w:t>
      </w:r>
      <w:r w:rsidR="003C6CDA">
        <w:rPr>
          <w:rFonts w:eastAsia="Times New Roman" w:cs="Times New Roman"/>
          <w:sz w:val="24"/>
          <w:szCs w:val="24"/>
        </w:rPr>
        <w:t>е</w:t>
      </w:r>
      <w:r w:rsidR="00281FF4" w:rsidRPr="00281FF4">
        <w:rPr>
          <w:rFonts w:eastAsia="Times New Roman" w:cs="Times New Roman"/>
          <w:sz w:val="24"/>
          <w:szCs w:val="24"/>
        </w:rPr>
        <w:t xml:space="preserve"> Схемы теплоснабжения инвестиции в строительство, реконструкцию, техническое перевооружение и (или) модернизацию объектов теплоснабжения </w:t>
      </w:r>
      <w:r w:rsidR="004511B1">
        <w:rPr>
          <w:rFonts w:eastAsia="Times New Roman" w:cs="Times New Roman"/>
          <w:sz w:val="24"/>
          <w:szCs w:val="24"/>
        </w:rPr>
        <w:t xml:space="preserve">не </w:t>
      </w:r>
      <w:r w:rsidR="003C6CDA">
        <w:rPr>
          <w:rFonts w:eastAsia="Times New Roman" w:cs="Times New Roman"/>
          <w:sz w:val="24"/>
          <w:szCs w:val="24"/>
        </w:rPr>
        <w:t>представлены</w:t>
      </w:r>
      <w:r w:rsidR="00281FF4" w:rsidRPr="00281FF4">
        <w:rPr>
          <w:rFonts w:eastAsia="Times New Roman" w:cs="Times New Roman"/>
          <w:sz w:val="24"/>
          <w:szCs w:val="24"/>
        </w:rPr>
        <w:t>.</w:t>
      </w:r>
    </w:p>
    <w:p w:rsidR="004C0CB4" w:rsidRDefault="004C0CB4" w:rsidP="00573392">
      <w:pPr>
        <w:pStyle w:val="7"/>
        <w:spacing w:before="0"/>
        <w:ind w:firstLine="567"/>
        <w:jc w:val="both"/>
        <w:rPr>
          <w:rFonts w:ascii="Times New Roman" w:hAnsi="Times New Roman"/>
          <w:b/>
          <w:i w:val="0"/>
          <w:sz w:val="24"/>
          <w:szCs w:val="24"/>
          <w:lang w:val="ru-RU"/>
        </w:rPr>
      </w:pPr>
      <w:bookmarkStart w:id="124" w:name="_Toc102737731"/>
      <w:r w:rsidRPr="00281FF4">
        <w:rPr>
          <w:rFonts w:ascii="Times New Roman" w:hAnsi="Times New Roman"/>
          <w:b/>
          <w:i w:val="0"/>
          <w:sz w:val="24"/>
          <w:szCs w:val="24"/>
          <w:lang w:val="ru-RU"/>
        </w:rPr>
        <w:t>9.</w:t>
      </w:r>
      <w:r w:rsidR="00281FF4">
        <w:rPr>
          <w:rFonts w:ascii="Times New Roman" w:hAnsi="Times New Roman"/>
          <w:b/>
          <w:i w:val="0"/>
          <w:sz w:val="24"/>
          <w:szCs w:val="24"/>
          <w:lang w:val="ru-RU"/>
        </w:rPr>
        <w:t>1</w:t>
      </w:r>
      <w:r w:rsidRPr="00281FF4">
        <w:rPr>
          <w:rFonts w:ascii="Times New Roman" w:hAnsi="Times New Roman"/>
          <w:b/>
          <w:i w:val="0"/>
          <w:sz w:val="24"/>
          <w:szCs w:val="24"/>
          <w:lang w:val="ru-RU"/>
        </w:rPr>
        <w:t>. Предложения по инвестированию средств в существующие объекты или инвестиции, предполагаемые для осуществления определенными организациями, указываются в схеме теплоснабжения только при наличии согласия лиц, владеющих данными объектами на праве собственности или ином законном основании, или соответствующих организаций на реализацию инвестиционных проектов.</w:t>
      </w:r>
      <w:bookmarkEnd w:id="124"/>
    </w:p>
    <w:p w:rsidR="001A0956" w:rsidRDefault="001A0956" w:rsidP="00C84BAA">
      <w:pPr>
        <w:spacing w:before="120" w:after="0" w:line="360" w:lineRule="auto"/>
        <w:ind w:firstLine="567"/>
        <w:jc w:val="both"/>
        <w:rPr>
          <w:rFonts w:eastAsia="Times New Roman" w:cs="Times New Roman"/>
          <w:sz w:val="24"/>
          <w:szCs w:val="24"/>
        </w:rPr>
      </w:pPr>
      <w:r w:rsidRPr="001A0956">
        <w:rPr>
          <w:rFonts w:eastAsia="Times New Roman" w:cs="Times New Roman"/>
          <w:sz w:val="24"/>
          <w:szCs w:val="24"/>
        </w:rPr>
        <w:t>Предложения по инвестированию средств в существующие объекты или инвестиции, предполагаемые для осуществления определенными организациями, указываются в схеме теплоснабжения только при наличии согласия лиц, владеющих данными объектами на праве собственности или ином законном основании, или соответствующих организаций на реализацию инвестиционных проектов</w:t>
      </w:r>
      <w:r>
        <w:rPr>
          <w:rFonts w:eastAsia="Times New Roman" w:cs="Times New Roman"/>
          <w:sz w:val="24"/>
          <w:szCs w:val="24"/>
        </w:rPr>
        <w:t>.</w:t>
      </w:r>
    </w:p>
    <w:p w:rsidR="001A0956" w:rsidRPr="001A0956" w:rsidRDefault="001A0956" w:rsidP="00634290">
      <w:pPr>
        <w:spacing w:after="0" w:line="360" w:lineRule="auto"/>
        <w:ind w:firstLine="567"/>
        <w:jc w:val="both"/>
        <w:rPr>
          <w:rFonts w:eastAsia="Times New Roman" w:cs="Times New Roman"/>
          <w:sz w:val="24"/>
          <w:szCs w:val="24"/>
        </w:rPr>
        <w:sectPr w:rsidR="001A0956" w:rsidRPr="001A0956" w:rsidSect="00FE2FD1">
          <w:pgSz w:w="11906" w:h="16838"/>
          <w:pgMar w:top="1134" w:right="850" w:bottom="1134" w:left="1701" w:header="708" w:footer="708" w:gutter="0"/>
          <w:cols w:space="708"/>
          <w:docGrid w:linePitch="381"/>
        </w:sectPr>
      </w:pPr>
      <w:r>
        <w:rPr>
          <w:rFonts w:eastAsia="Times New Roman" w:cs="Times New Roman"/>
          <w:sz w:val="24"/>
          <w:szCs w:val="24"/>
        </w:rPr>
        <w:t>Сведения о предложениях по</w:t>
      </w:r>
      <w:r w:rsidRPr="001A0956">
        <w:rPr>
          <w:rFonts w:eastAsia="Times New Roman" w:cs="Times New Roman"/>
          <w:sz w:val="24"/>
          <w:szCs w:val="24"/>
        </w:rPr>
        <w:t xml:space="preserve"> инвестированию средств в существующие объекты</w:t>
      </w:r>
      <w:r>
        <w:rPr>
          <w:rFonts w:eastAsia="Times New Roman" w:cs="Times New Roman"/>
          <w:sz w:val="24"/>
          <w:szCs w:val="24"/>
        </w:rPr>
        <w:t xml:space="preserve"> не</w:t>
      </w:r>
      <w:r w:rsidR="00C421EB">
        <w:rPr>
          <w:rFonts w:eastAsia="Times New Roman" w:cs="Times New Roman"/>
          <w:sz w:val="24"/>
          <w:szCs w:val="24"/>
        </w:rPr>
        <w:t xml:space="preserve"> </w:t>
      </w:r>
      <w:r>
        <w:rPr>
          <w:rFonts w:eastAsia="Times New Roman" w:cs="Times New Roman"/>
          <w:sz w:val="24"/>
          <w:szCs w:val="24"/>
        </w:rPr>
        <w:t xml:space="preserve">представлены.  </w:t>
      </w:r>
    </w:p>
    <w:p w:rsidR="0034272E" w:rsidRDefault="0034272E" w:rsidP="00607D58">
      <w:pPr>
        <w:pStyle w:val="1"/>
        <w:spacing w:line="360" w:lineRule="auto"/>
        <w:ind w:left="0" w:right="-1" w:firstLine="567"/>
        <w:jc w:val="both"/>
        <w:rPr>
          <w:sz w:val="24"/>
          <w:szCs w:val="24"/>
          <w:lang w:val="ru-RU"/>
        </w:rPr>
      </w:pPr>
      <w:bookmarkStart w:id="125" w:name="_Toc32306874"/>
      <w:bookmarkStart w:id="126" w:name="_Toc102737732"/>
      <w:r w:rsidRPr="00AC7C87">
        <w:rPr>
          <w:sz w:val="24"/>
          <w:szCs w:val="24"/>
          <w:lang w:val="ru-RU"/>
        </w:rPr>
        <w:lastRenderedPageBreak/>
        <w:t>РАЗДЕЛ</w:t>
      </w:r>
      <w:r w:rsidR="00C421EB">
        <w:rPr>
          <w:sz w:val="24"/>
          <w:szCs w:val="24"/>
          <w:lang w:val="ru-RU"/>
        </w:rPr>
        <w:t xml:space="preserve"> </w:t>
      </w:r>
      <w:r w:rsidR="001459FA">
        <w:rPr>
          <w:sz w:val="24"/>
          <w:szCs w:val="24"/>
          <w:lang w:val="ru-RU"/>
        </w:rPr>
        <w:t>10</w:t>
      </w:r>
      <w:r w:rsidRPr="00AC7C87">
        <w:rPr>
          <w:sz w:val="24"/>
          <w:szCs w:val="24"/>
          <w:lang w:val="ru-RU"/>
        </w:rPr>
        <w:t xml:space="preserve">. </w:t>
      </w:r>
      <w:bookmarkEnd w:id="125"/>
      <w:r w:rsidR="001459FA" w:rsidRPr="001459FA">
        <w:rPr>
          <w:sz w:val="24"/>
          <w:szCs w:val="24"/>
          <w:lang w:val="ru-RU"/>
        </w:rPr>
        <w:t>РЕШЕНИЕ О ПРИСВОЕНИЕ СТАТУСА ЕДИНОЙ ТЕПЛОСНАБЖАЮЩЕЙ ОРГАНИЗАЦИИ (ОРГАНИЗАЦИЯМ)</w:t>
      </w:r>
      <w:bookmarkEnd w:id="126"/>
    </w:p>
    <w:p w:rsidR="00607D58" w:rsidRPr="00607D58" w:rsidRDefault="00607D58" w:rsidP="00607D58">
      <w:pPr>
        <w:pStyle w:val="7"/>
        <w:spacing w:before="0"/>
        <w:ind w:firstLine="567"/>
        <w:jc w:val="both"/>
        <w:rPr>
          <w:rFonts w:ascii="Times New Roman" w:hAnsi="Times New Roman"/>
          <w:b/>
          <w:i w:val="0"/>
          <w:sz w:val="24"/>
          <w:szCs w:val="24"/>
          <w:lang w:val="ru-RU"/>
        </w:rPr>
      </w:pPr>
      <w:bookmarkStart w:id="127" w:name="_Toc102737733"/>
      <w:r w:rsidRPr="00607D58">
        <w:rPr>
          <w:rFonts w:ascii="Times New Roman" w:hAnsi="Times New Roman"/>
          <w:b/>
          <w:i w:val="0"/>
          <w:sz w:val="24"/>
          <w:szCs w:val="24"/>
          <w:lang w:val="ru-RU"/>
        </w:rPr>
        <w:t>а) решение о присвоении статуса единой теплоснабжающей организации (организациям)</w:t>
      </w:r>
      <w:bookmarkEnd w:id="127"/>
    </w:p>
    <w:p w:rsidR="0035646C" w:rsidRPr="0035646C" w:rsidRDefault="0035646C" w:rsidP="00D7402F">
      <w:pPr>
        <w:spacing w:before="120" w:after="0" w:line="360" w:lineRule="auto"/>
        <w:ind w:firstLine="567"/>
        <w:jc w:val="both"/>
        <w:rPr>
          <w:sz w:val="24"/>
          <w:szCs w:val="24"/>
        </w:rPr>
      </w:pPr>
      <w:r w:rsidRPr="0035646C">
        <w:rPr>
          <w:sz w:val="24"/>
          <w:szCs w:val="24"/>
        </w:rPr>
        <w:t>В соответствии со статьей 2 п. 28 Федерального закона от 27 июля 2010 года</w:t>
      </w:r>
      <w:r w:rsidR="00C421EB">
        <w:rPr>
          <w:sz w:val="24"/>
          <w:szCs w:val="24"/>
        </w:rPr>
        <w:t xml:space="preserve"> </w:t>
      </w:r>
      <w:r w:rsidRPr="0035646C">
        <w:rPr>
          <w:sz w:val="24"/>
          <w:szCs w:val="24"/>
        </w:rPr>
        <w:t>№190-ФЗ</w:t>
      </w:r>
      <w:r w:rsidR="00C421EB">
        <w:rPr>
          <w:sz w:val="24"/>
          <w:szCs w:val="24"/>
        </w:rPr>
        <w:t xml:space="preserve"> </w:t>
      </w:r>
      <w:r w:rsidRPr="0035646C">
        <w:rPr>
          <w:sz w:val="24"/>
          <w:szCs w:val="24"/>
        </w:rPr>
        <w:t>«О теплоснабжении»:</w:t>
      </w:r>
    </w:p>
    <w:p w:rsidR="0035646C" w:rsidRPr="0035646C" w:rsidRDefault="0035646C" w:rsidP="0035646C">
      <w:pPr>
        <w:spacing w:after="0" w:line="360" w:lineRule="auto"/>
        <w:ind w:firstLine="567"/>
        <w:jc w:val="both"/>
        <w:rPr>
          <w:sz w:val="24"/>
          <w:szCs w:val="24"/>
        </w:rPr>
      </w:pPr>
      <w:r w:rsidRPr="0035646C">
        <w:rPr>
          <w:sz w:val="24"/>
          <w:szCs w:val="24"/>
        </w:rPr>
        <w:t xml:space="preserve">Единая теплоснабжающая организация в системе теплоснабжения (далее - единая теплоснабжающая организация) </w:t>
      </w:r>
      <w:r>
        <w:rPr>
          <w:sz w:val="24"/>
          <w:szCs w:val="24"/>
        </w:rPr>
        <w:t xml:space="preserve">– </w:t>
      </w:r>
      <w:r w:rsidRPr="0035646C">
        <w:rPr>
          <w:sz w:val="24"/>
          <w:szCs w:val="24"/>
        </w:rPr>
        <w:t xml:space="preserve">теплоснабжающая организация, которая определяется в схеме теплоснабжения органом местного самоуправления на основании </w:t>
      </w:r>
      <w:r w:rsidR="002A7422">
        <w:rPr>
          <w:sz w:val="24"/>
          <w:szCs w:val="24"/>
        </w:rPr>
        <w:t>требований</w:t>
      </w:r>
      <w:r w:rsidRPr="0035646C">
        <w:rPr>
          <w:sz w:val="24"/>
          <w:szCs w:val="24"/>
        </w:rPr>
        <w:t>, которые установлены правилами организации теплоснабжения, утвержденными Правительством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35646C" w:rsidRPr="0035646C" w:rsidRDefault="0035646C" w:rsidP="0035646C">
      <w:pPr>
        <w:spacing w:after="0" w:line="360" w:lineRule="auto"/>
        <w:ind w:firstLine="567"/>
        <w:jc w:val="both"/>
        <w:rPr>
          <w:sz w:val="24"/>
          <w:szCs w:val="24"/>
        </w:rPr>
      </w:pPr>
      <w:r w:rsidRPr="0035646C">
        <w:rPr>
          <w:sz w:val="24"/>
          <w:szCs w:val="24"/>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В соответствии с требованиями документа:</w:t>
      </w:r>
    </w:p>
    <w:p w:rsidR="0035646C" w:rsidRPr="0035646C" w:rsidRDefault="0035646C" w:rsidP="0035646C">
      <w:pPr>
        <w:spacing w:after="0" w:line="360" w:lineRule="auto"/>
        <w:ind w:firstLine="567"/>
        <w:jc w:val="both"/>
        <w:rPr>
          <w:sz w:val="24"/>
          <w:szCs w:val="24"/>
        </w:rPr>
      </w:pPr>
      <w:r w:rsidRPr="0035646C">
        <w:rPr>
          <w:sz w:val="24"/>
          <w:szCs w:val="24"/>
        </w:rPr>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w:t>
      </w:r>
      <w:proofErr w:type="gramStart"/>
      <w:r w:rsidRPr="0035646C">
        <w:rPr>
          <w:sz w:val="24"/>
          <w:szCs w:val="24"/>
        </w:rPr>
        <w:t>в  отношении</w:t>
      </w:r>
      <w:proofErr w:type="gramEnd"/>
      <w:r w:rsidRPr="0035646C">
        <w:rPr>
          <w:sz w:val="24"/>
          <w:szCs w:val="24"/>
        </w:rPr>
        <w:t xml:space="preserve"> городов населением 500 тысяч человек и более) или органа местного самоуправления (далее </w:t>
      </w:r>
      <w:r>
        <w:rPr>
          <w:sz w:val="24"/>
          <w:szCs w:val="24"/>
        </w:rPr>
        <w:t xml:space="preserve">– </w:t>
      </w:r>
      <w:r w:rsidRPr="0035646C">
        <w:rPr>
          <w:sz w:val="24"/>
          <w:szCs w:val="24"/>
        </w:rPr>
        <w:t>уполномоченные органы) при утверждении схемы теплоснабжения.</w:t>
      </w:r>
    </w:p>
    <w:p w:rsidR="0035646C" w:rsidRDefault="0035646C" w:rsidP="0035646C">
      <w:pPr>
        <w:spacing w:after="0" w:line="360" w:lineRule="auto"/>
        <w:ind w:firstLine="567"/>
        <w:jc w:val="both"/>
        <w:rPr>
          <w:sz w:val="24"/>
          <w:szCs w:val="24"/>
        </w:rPr>
      </w:pPr>
      <w:r w:rsidRPr="0035646C">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w:t>
      </w:r>
      <w:r w:rsidR="00D7402F">
        <w:rPr>
          <w:sz w:val="24"/>
          <w:szCs w:val="24"/>
        </w:rPr>
        <w:t xml:space="preserve"> </w:t>
      </w:r>
      <w:r w:rsidRPr="0035646C">
        <w:rPr>
          <w:sz w:val="24"/>
          <w:szCs w:val="24"/>
        </w:rPr>
        <w:t>единой теплоснабжающей организации (организаций) определяются границами системы теплоснабжения.</w:t>
      </w:r>
    </w:p>
    <w:p w:rsidR="0035646C" w:rsidRPr="0035646C" w:rsidRDefault="00B72458" w:rsidP="00792DF9">
      <w:pPr>
        <w:spacing w:after="0" w:line="360" w:lineRule="auto"/>
        <w:ind w:firstLine="567"/>
        <w:jc w:val="both"/>
        <w:rPr>
          <w:sz w:val="24"/>
          <w:szCs w:val="24"/>
        </w:rPr>
      </w:pPr>
      <w:r w:rsidRPr="0035646C">
        <w:rPr>
          <w:sz w:val="24"/>
          <w:szCs w:val="24"/>
        </w:rPr>
        <w:t>Для присвоении организации статуса единой теплоснабжающей организации на</w:t>
      </w:r>
      <w:r w:rsidR="00792DF9">
        <w:rPr>
          <w:sz w:val="24"/>
          <w:szCs w:val="24"/>
        </w:rPr>
        <w:t xml:space="preserve"> </w:t>
      </w:r>
      <w:r w:rsidR="0035646C" w:rsidRPr="0035646C">
        <w:rPr>
          <w:sz w:val="24"/>
          <w:szCs w:val="24"/>
        </w:rPr>
        <w:t xml:space="preserve">территории поселения, </w:t>
      </w:r>
      <w:r w:rsidR="00582932">
        <w:rPr>
          <w:sz w:val="24"/>
          <w:szCs w:val="24"/>
        </w:rPr>
        <w:t>города</w:t>
      </w:r>
      <w:r w:rsidR="0035646C" w:rsidRPr="0035646C">
        <w:rPr>
          <w:sz w:val="24"/>
          <w:szCs w:val="24"/>
        </w:rPr>
        <w:t xml:space="preserve"> лица, владеющие на праве собственности или ин</w:t>
      </w:r>
      <w:r w:rsidR="00640C9B">
        <w:rPr>
          <w:sz w:val="24"/>
          <w:szCs w:val="24"/>
        </w:rPr>
        <w:t>ы</w:t>
      </w:r>
      <w:r w:rsidR="0035646C" w:rsidRPr="0035646C">
        <w:rPr>
          <w:sz w:val="24"/>
          <w:szCs w:val="24"/>
        </w:rPr>
        <w:t>м</w:t>
      </w:r>
      <w:r w:rsidR="00D7402F">
        <w:rPr>
          <w:sz w:val="24"/>
          <w:szCs w:val="24"/>
        </w:rPr>
        <w:t xml:space="preserve"> </w:t>
      </w:r>
      <w:r w:rsidR="0035646C" w:rsidRPr="0035646C">
        <w:rPr>
          <w:sz w:val="24"/>
          <w:szCs w:val="24"/>
        </w:rPr>
        <w:lastRenderedPageBreak/>
        <w:t>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35646C" w:rsidRPr="0035646C" w:rsidRDefault="0035646C" w:rsidP="0035646C">
      <w:pPr>
        <w:spacing w:after="0" w:line="360" w:lineRule="auto"/>
        <w:ind w:firstLine="567"/>
        <w:jc w:val="both"/>
        <w:rPr>
          <w:sz w:val="24"/>
          <w:szCs w:val="24"/>
        </w:rPr>
      </w:pPr>
      <w:r w:rsidRPr="0035646C">
        <w:rPr>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w:t>
      </w:r>
      <w:r w:rsidR="00F15194">
        <w:rPr>
          <w:sz w:val="24"/>
          <w:szCs w:val="24"/>
        </w:rPr>
        <w:t>городского</w:t>
      </w:r>
      <w:r w:rsidR="00E62562">
        <w:rPr>
          <w:sz w:val="24"/>
          <w:szCs w:val="24"/>
        </w:rPr>
        <w:t xml:space="preserve"> округа</w:t>
      </w:r>
      <w:r w:rsidRPr="0035646C">
        <w:rPr>
          <w:sz w:val="24"/>
          <w:szCs w:val="24"/>
        </w:rPr>
        <w:t>, н</w:t>
      </w:r>
      <w:r w:rsidR="00D7402F">
        <w:rPr>
          <w:sz w:val="24"/>
          <w:szCs w:val="24"/>
        </w:rPr>
        <w:t>а</w:t>
      </w:r>
      <w:r w:rsidRPr="0035646C">
        <w:rPr>
          <w:sz w:val="24"/>
          <w:szCs w:val="24"/>
        </w:rPr>
        <w:t xml:space="preserve"> сайте соответствующего субъекта Российской Федерации в информационно- телекоммуникационной сети «Интернет» (далее - официальный сайт).</w:t>
      </w:r>
    </w:p>
    <w:p w:rsidR="0035646C" w:rsidRPr="0035646C" w:rsidRDefault="0035646C" w:rsidP="0035646C">
      <w:pPr>
        <w:spacing w:after="0" w:line="360" w:lineRule="auto"/>
        <w:ind w:firstLine="567"/>
        <w:jc w:val="both"/>
        <w:rPr>
          <w:sz w:val="24"/>
          <w:szCs w:val="24"/>
        </w:rPr>
      </w:pPr>
      <w:r w:rsidRPr="0035646C">
        <w:rPr>
          <w:sz w:val="24"/>
          <w:szCs w:val="24"/>
        </w:rPr>
        <w:t xml:space="preserve">В случае если на территории поселения, </w:t>
      </w:r>
      <w:r w:rsidR="00582932">
        <w:rPr>
          <w:sz w:val="24"/>
          <w:szCs w:val="24"/>
        </w:rPr>
        <w:t>города</w:t>
      </w:r>
      <w:r w:rsidRPr="0035646C">
        <w:rPr>
          <w:sz w:val="24"/>
          <w:szCs w:val="24"/>
        </w:rPr>
        <w:t xml:space="preserve"> существуют несколько систем теплоснабжения, уполномоченные органы вправе:</w:t>
      </w:r>
    </w:p>
    <w:p w:rsidR="0035646C" w:rsidRPr="0035646C" w:rsidRDefault="0035646C" w:rsidP="00290558">
      <w:pPr>
        <w:pStyle w:val="a3"/>
        <w:numPr>
          <w:ilvl w:val="0"/>
          <w:numId w:val="6"/>
        </w:numPr>
        <w:spacing w:after="0" w:line="360" w:lineRule="auto"/>
        <w:ind w:left="0" w:firstLine="426"/>
        <w:jc w:val="both"/>
        <w:rPr>
          <w:sz w:val="24"/>
          <w:szCs w:val="24"/>
        </w:rPr>
      </w:pPr>
      <w:r w:rsidRPr="0035646C">
        <w:rPr>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w:t>
      </w:r>
      <w:r w:rsidR="00F15194">
        <w:rPr>
          <w:sz w:val="24"/>
          <w:szCs w:val="24"/>
        </w:rPr>
        <w:t>городского</w:t>
      </w:r>
      <w:r w:rsidR="00E62562">
        <w:rPr>
          <w:sz w:val="24"/>
          <w:szCs w:val="24"/>
        </w:rPr>
        <w:t xml:space="preserve"> округа</w:t>
      </w:r>
      <w:r w:rsidRPr="0035646C">
        <w:rPr>
          <w:sz w:val="24"/>
          <w:szCs w:val="24"/>
        </w:rPr>
        <w:t>;</w:t>
      </w:r>
    </w:p>
    <w:p w:rsidR="0035646C" w:rsidRPr="0035646C" w:rsidRDefault="0035646C" w:rsidP="00290558">
      <w:pPr>
        <w:pStyle w:val="a3"/>
        <w:numPr>
          <w:ilvl w:val="0"/>
          <w:numId w:val="6"/>
        </w:numPr>
        <w:spacing w:after="0" w:line="360" w:lineRule="auto"/>
        <w:ind w:left="0" w:firstLine="426"/>
        <w:jc w:val="both"/>
        <w:rPr>
          <w:sz w:val="24"/>
          <w:szCs w:val="24"/>
        </w:rPr>
      </w:pPr>
      <w:r w:rsidRPr="0035646C">
        <w:rPr>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35646C" w:rsidRPr="0035646C" w:rsidRDefault="0035646C" w:rsidP="0035646C">
      <w:pPr>
        <w:spacing w:after="0" w:line="360" w:lineRule="auto"/>
        <w:ind w:firstLine="567"/>
        <w:jc w:val="both"/>
        <w:rPr>
          <w:sz w:val="24"/>
          <w:szCs w:val="24"/>
        </w:rPr>
      </w:pPr>
      <w:r w:rsidRPr="0035646C">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35646C" w:rsidRDefault="0035646C" w:rsidP="0035646C">
      <w:pPr>
        <w:spacing w:after="0" w:line="360" w:lineRule="auto"/>
        <w:ind w:firstLine="567"/>
        <w:jc w:val="both"/>
        <w:rPr>
          <w:sz w:val="24"/>
          <w:szCs w:val="24"/>
        </w:rPr>
      </w:pPr>
      <w:r w:rsidRPr="0035646C">
        <w:rPr>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35646C" w:rsidRPr="0035646C" w:rsidRDefault="00B72458" w:rsidP="00D7402F">
      <w:pPr>
        <w:spacing w:after="0" w:line="360" w:lineRule="auto"/>
        <w:ind w:firstLine="567"/>
        <w:jc w:val="both"/>
        <w:rPr>
          <w:sz w:val="24"/>
          <w:szCs w:val="24"/>
        </w:rPr>
      </w:pPr>
      <w:r w:rsidRPr="0035646C">
        <w:rPr>
          <w:sz w:val="24"/>
          <w:szCs w:val="24"/>
        </w:rPr>
        <w:t>В случае если в отношении зоны деятельности единой теплоснабжающей</w:t>
      </w:r>
      <w:r w:rsidR="00B71495">
        <w:rPr>
          <w:sz w:val="24"/>
          <w:szCs w:val="24"/>
        </w:rPr>
        <w:t xml:space="preserve"> организации</w:t>
      </w:r>
      <w:r w:rsidR="00D7402F">
        <w:rPr>
          <w:sz w:val="24"/>
          <w:szCs w:val="24"/>
        </w:rPr>
        <w:t xml:space="preserve"> </w:t>
      </w:r>
      <w:r w:rsidR="0035646C" w:rsidRPr="0035646C">
        <w:rPr>
          <w:sz w:val="24"/>
          <w:szCs w:val="24"/>
        </w:rPr>
        <w:t xml:space="preserve">не подано ни одной заявки на присвоение соответствующего статуса, статус единой теплоснабжающей организации присваивается организации, владеющей в </w:t>
      </w:r>
      <w:r w:rsidR="0035646C" w:rsidRPr="0035646C">
        <w:rPr>
          <w:sz w:val="24"/>
          <w:szCs w:val="24"/>
        </w:rPr>
        <w:lastRenderedPageBreak/>
        <w:t>соответствующей зоне деятельности источниками тепловой энергии и (или) тепловыми сетями, и соответствующей критериям.</w:t>
      </w:r>
    </w:p>
    <w:p w:rsidR="0035646C" w:rsidRDefault="0035646C" w:rsidP="0035646C">
      <w:pPr>
        <w:spacing w:after="0" w:line="360" w:lineRule="auto"/>
        <w:ind w:firstLine="567"/>
        <w:jc w:val="both"/>
        <w:rPr>
          <w:sz w:val="24"/>
          <w:szCs w:val="24"/>
        </w:rPr>
      </w:pPr>
      <w:r w:rsidRPr="0035646C">
        <w:rPr>
          <w:sz w:val="24"/>
          <w:szCs w:val="24"/>
        </w:rPr>
        <w:t>Критерии определения един</w:t>
      </w:r>
      <w:r>
        <w:rPr>
          <w:sz w:val="24"/>
          <w:szCs w:val="24"/>
        </w:rPr>
        <w:t>ой теплоснабжающей организации:</w:t>
      </w:r>
    </w:p>
    <w:p w:rsidR="0035646C" w:rsidRPr="0035646C" w:rsidRDefault="0035646C" w:rsidP="00C27A4E">
      <w:pPr>
        <w:pStyle w:val="a3"/>
        <w:numPr>
          <w:ilvl w:val="0"/>
          <w:numId w:val="7"/>
        </w:numPr>
        <w:spacing w:after="0" w:line="360" w:lineRule="auto"/>
        <w:ind w:left="0" w:firstLine="426"/>
        <w:jc w:val="both"/>
        <w:rPr>
          <w:sz w:val="24"/>
          <w:szCs w:val="24"/>
        </w:rPr>
      </w:pPr>
      <w:r w:rsidRPr="0035646C">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35646C" w:rsidRPr="0035646C" w:rsidRDefault="0035646C" w:rsidP="00C27A4E">
      <w:pPr>
        <w:pStyle w:val="a3"/>
        <w:numPr>
          <w:ilvl w:val="0"/>
          <w:numId w:val="7"/>
        </w:numPr>
        <w:spacing w:after="0" w:line="360" w:lineRule="auto"/>
        <w:ind w:left="0" w:firstLine="426"/>
        <w:jc w:val="both"/>
        <w:rPr>
          <w:sz w:val="24"/>
          <w:szCs w:val="24"/>
        </w:rPr>
      </w:pPr>
      <w:r w:rsidRPr="0035646C">
        <w:rPr>
          <w:sz w:val="24"/>
          <w:szCs w:val="24"/>
        </w:rPr>
        <w:t>размер собственного капитала;</w:t>
      </w:r>
    </w:p>
    <w:p w:rsidR="0035646C" w:rsidRPr="0035646C" w:rsidRDefault="0035646C" w:rsidP="00C27A4E">
      <w:pPr>
        <w:pStyle w:val="a3"/>
        <w:numPr>
          <w:ilvl w:val="0"/>
          <w:numId w:val="7"/>
        </w:numPr>
        <w:spacing w:after="0" w:line="360" w:lineRule="auto"/>
        <w:ind w:left="0" w:firstLine="426"/>
        <w:jc w:val="both"/>
        <w:rPr>
          <w:sz w:val="24"/>
          <w:szCs w:val="24"/>
        </w:rPr>
      </w:pPr>
      <w:r w:rsidRPr="0035646C">
        <w:rPr>
          <w:sz w:val="24"/>
          <w:szCs w:val="24"/>
        </w:rPr>
        <w:t>способность в лучшей мере обеспечить надежность теплоснабжения в соответствующей системе теплоснабжения.</w:t>
      </w:r>
    </w:p>
    <w:p w:rsidR="0035646C" w:rsidRPr="0035646C" w:rsidRDefault="0035646C" w:rsidP="0035646C">
      <w:pPr>
        <w:spacing w:after="0" w:line="360" w:lineRule="auto"/>
        <w:ind w:firstLine="567"/>
        <w:jc w:val="both"/>
        <w:rPr>
          <w:sz w:val="24"/>
          <w:szCs w:val="24"/>
        </w:rPr>
      </w:pPr>
      <w:r w:rsidRPr="0035646C">
        <w:rPr>
          <w:sz w:val="24"/>
          <w:szCs w:val="24"/>
        </w:rPr>
        <w:t>Размер собственного капитала определяется по данным бухгалтерской</w:t>
      </w:r>
      <w:r w:rsidR="00D7402F">
        <w:rPr>
          <w:sz w:val="24"/>
          <w:szCs w:val="24"/>
        </w:rPr>
        <w:t xml:space="preserve"> </w:t>
      </w:r>
      <w:r w:rsidRPr="0035646C">
        <w:rPr>
          <w:sz w:val="24"/>
          <w:szCs w:val="24"/>
        </w:rPr>
        <w:t>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35646C" w:rsidRPr="0035646C" w:rsidRDefault="0035646C" w:rsidP="0035646C">
      <w:pPr>
        <w:spacing w:after="0" w:line="360" w:lineRule="auto"/>
        <w:ind w:firstLine="567"/>
        <w:jc w:val="both"/>
        <w:rPr>
          <w:sz w:val="24"/>
          <w:szCs w:val="24"/>
        </w:rPr>
      </w:pPr>
      <w:r w:rsidRPr="0035646C">
        <w:rPr>
          <w:sz w:val="24"/>
          <w:szCs w:val="24"/>
        </w:rPr>
        <w:t>Единая теплоснабжающая организация обязана:</w:t>
      </w:r>
    </w:p>
    <w:p w:rsidR="0035646C" w:rsidRPr="0035646C" w:rsidRDefault="0035646C" w:rsidP="0003082F">
      <w:pPr>
        <w:pStyle w:val="a3"/>
        <w:numPr>
          <w:ilvl w:val="0"/>
          <w:numId w:val="8"/>
        </w:numPr>
        <w:spacing w:after="0" w:line="360" w:lineRule="auto"/>
        <w:ind w:left="0" w:firstLine="426"/>
        <w:jc w:val="both"/>
        <w:rPr>
          <w:sz w:val="24"/>
          <w:szCs w:val="24"/>
        </w:rPr>
      </w:pPr>
      <w:r w:rsidRPr="0035646C">
        <w:rPr>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35646C" w:rsidRPr="0035646C" w:rsidRDefault="0035646C" w:rsidP="0003082F">
      <w:pPr>
        <w:pStyle w:val="a3"/>
        <w:numPr>
          <w:ilvl w:val="0"/>
          <w:numId w:val="8"/>
        </w:numPr>
        <w:spacing w:after="0" w:line="360" w:lineRule="auto"/>
        <w:ind w:left="0" w:firstLine="426"/>
        <w:jc w:val="both"/>
        <w:rPr>
          <w:sz w:val="24"/>
          <w:szCs w:val="24"/>
        </w:rPr>
      </w:pPr>
      <w:r w:rsidRPr="0035646C">
        <w:rPr>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35646C" w:rsidRPr="0035646C" w:rsidRDefault="0035646C" w:rsidP="0003082F">
      <w:pPr>
        <w:pStyle w:val="a3"/>
        <w:numPr>
          <w:ilvl w:val="0"/>
          <w:numId w:val="8"/>
        </w:numPr>
        <w:spacing w:after="0" w:line="360" w:lineRule="auto"/>
        <w:ind w:left="0" w:firstLine="426"/>
        <w:jc w:val="both"/>
        <w:rPr>
          <w:sz w:val="24"/>
          <w:szCs w:val="24"/>
        </w:rPr>
      </w:pPr>
      <w:r w:rsidRPr="0035646C">
        <w:rPr>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35646C" w:rsidRPr="0035646C" w:rsidRDefault="0035646C" w:rsidP="0003082F">
      <w:pPr>
        <w:pStyle w:val="a3"/>
        <w:numPr>
          <w:ilvl w:val="0"/>
          <w:numId w:val="8"/>
        </w:numPr>
        <w:spacing w:after="0" w:line="360" w:lineRule="auto"/>
        <w:ind w:left="0" w:firstLine="426"/>
        <w:jc w:val="both"/>
        <w:rPr>
          <w:sz w:val="24"/>
          <w:szCs w:val="24"/>
        </w:rPr>
      </w:pPr>
      <w:r w:rsidRPr="0035646C">
        <w:rPr>
          <w:sz w:val="24"/>
          <w:szCs w:val="24"/>
        </w:rPr>
        <w:t>осуществлять контроль режимов потребления тепловой энергии в зоне своей деятельности.</w:t>
      </w:r>
    </w:p>
    <w:p w:rsidR="00792DF9" w:rsidRDefault="00792DF9" w:rsidP="00792DF9">
      <w:pPr>
        <w:pStyle w:val="a3"/>
        <w:spacing w:after="0" w:line="360" w:lineRule="auto"/>
        <w:ind w:left="0" w:firstLine="567"/>
        <w:jc w:val="both"/>
        <w:rPr>
          <w:sz w:val="24"/>
          <w:szCs w:val="24"/>
        </w:rPr>
      </w:pPr>
      <w:r w:rsidRPr="00792DF9">
        <w:rPr>
          <w:sz w:val="24"/>
          <w:szCs w:val="24"/>
        </w:rPr>
        <w:t xml:space="preserve">Список основных теплоснабжающих организаций </w:t>
      </w:r>
      <w:r>
        <w:rPr>
          <w:rFonts w:eastAsia="Times New Roman" w:cs="Times New Roman"/>
          <w:sz w:val="24"/>
          <w:szCs w:val="24"/>
        </w:rPr>
        <w:t>н</w:t>
      </w:r>
      <w:r w:rsidRPr="00792DF9">
        <w:rPr>
          <w:rFonts w:eastAsia="Times New Roman" w:cs="Times New Roman"/>
          <w:sz w:val="24"/>
          <w:szCs w:val="24"/>
        </w:rPr>
        <w:t>а территории городского округа - «город Тулун»</w:t>
      </w:r>
      <w:r w:rsidRPr="00792DF9">
        <w:rPr>
          <w:sz w:val="24"/>
          <w:szCs w:val="24"/>
        </w:rPr>
        <w:t xml:space="preserve"> представлен в таблице 1</w:t>
      </w:r>
      <w:r>
        <w:rPr>
          <w:sz w:val="24"/>
          <w:szCs w:val="24"/>
        </w:rPr>
        <w:t>0</w:t>
      </w:r>
      <w:r w:rsidRPr="00792DF9">
        <w:rPr>
          <w:sz w:val="24"/>
          <w:szCs w:val="24"/>
        </w:rPr>
        <w:t>.1.</w:t>
      </w:r>
    </w:p>
    <w:p w:rsidR="00792DF9" w:rsidRPr="004511B1" w:rsidRDefault="00792DF9" w:rsidP="00653F84">
      <w:pPr>
        <w:spacing w:after="0" w:line="240" w:lineRule="auto"/>
        <w:ind w:firstLine="567"/>
        <w:rPr>
          <w:sz w:val="20"/>
          <w:szCs w:val="20"/>
        </w:rPr>
      </w:pPr>
      <w:r w:rsidRPr="004511B1">
        <w:rPr>
          <w:b/>
          <w:sz w:val="20"/>
          <w:szCs w:val="20"/>
        </w:rPr>
        <w:t xml:space="preserve">Таблица 10.1. ─ </w:t>
      </w:r>
      <w:r w:rsidRPr="004511B1">
        <w:rPr>
          <w:sz w:val="20"/>
          <w:szCs w:val="20"/>
        </w:rPr>
        <w:t xml:space="preserve">Теплоснабжающие организации МО </w:t>
      </w:r>
      <w:r w:rsidR="009F23E4" w:rsidRPr="004511B1">
        <w:rPr>
          <w:sz w:val="20"/>
          <w:szCs w:val="20"/>
        </w:rPr>
        <w:t>«город Тулун»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4729"/>
        <w:gridCol w:w="4095"/>
      </w:tblGrid>
      <w:tr w:rsidR="004511B1" w:rsidRPr="006C7E63" w:rsidTr="000F2A3E">
        <w:trPr>
          <w:trHeight w:val="397"/>
          <w:jc w:val="center"/>
        </w:trPr>
        <w:tc>
          <w:tcPr>
            <w:tcW w:w="279" w:type="pct"/>
            <w:shd w:val="clear" w:color="auto" w:fill="auto"/>
            <w:vAlign w:val="center"/>
            <w:hideMark/>
          </w:tcPr>
          <w:p w:rsidR="004511B1" w:rsidRPr="006C7E63" w:rsidRDefault="004511B1" w:rsidP="000F2A3E">
            <w:pPr>
              <w:spacing w:after="0" w:line="240" w:lineRule="auto"/>
              <w:jc w:val="center"/>
              <w:rPr>
                <w:b/>
                <w:color w:val="000000"/>
                <w:sz w:val="20"/>
                <w:szCs w:val="20"/>
              </w:rPr>
            </w:pPr>
            <w:r w:rsidRPr="006C7E63">
              <w:rPr>
                <w:b/>
                <w:color w:val="000000"/>
                <w:sz w:val="20"/>
                <w:szCs w:val="20"/>
              </w:rPr>
              <w:t>№ п/п</w:t>
            </w:r>
          </w:p>
        </w:tc>
        <w:tc>
          <w:tcPr>
            <w:tcW w:w="2530" w:type="pct"/>
            <w:shd w:val="clear" w:color="auto" w:fill="auto"/>
            <w:vAlign w:val="center"/>
            <w:hideMark/>
          </w:tcPr>
          <w:p w:rsidR="004511B1" w:rsidRPr="006C7E63" w:rsidRDefault="004511B1" w:rsidP="000F2A3E">
            <w:pPr>
              <w:spacing w:after="0" w:line="240" w:lineRule="auto"/>
              <w:jc w:val="center"/>
              <w:rPr>
                <w:b/>
                <w:color w:val="000000"/>
                <w:sz w:val="20"/>
                <w:szCs w:val="20"/>
              </w:rPr>
            </w:pPr>
            <w:r w:rsidRPr="006C7E63">
              <w:rPr>
                <w:b/>
                <w:color w:val="000000"/>
                <w:sz w:val="20"/>
                <w:szCs w:val="20"/>
              </w:rPr>
              <w:t>Наименование ресурсоснабжающей</w:t>
            </w:r>
            <w:r>
              <w:rPr>
                <w:b/>
                <w:color w:val="000000"/>
                <w:sz w:val="20"/>
                <w:szCs w:val="20"/>
              </w:rPr>
              <w:t xml:space="preserve"> </w:t>
            </w:r>
            <w:r w:rsidRPr="006C7E63">
              <w:rPr>
                <w:b/>
                <w:color w:val="000000"/>
                <w:sz w:val="20"/>
                <w:szCs w:val="20"/>
              </w:rPr>
              <w:t>организации, которая осуществляет т</w:t>
            </w:r>
            <w:r w:rsidRPr="006C7E63">
              <w:rPr>
                <w:b/>
                <w:bCs/>
                <w:color w:val="000000"/>
                <w:sz w:val="20"/>
                <w:szCs w:val="20"/>
              </w:rPr>
              <w:t>еплоснабжение поселения</w:t>
            </w:r>
          </w:p>
        </w:tc>
        <w:tc>
          <w:tcPr>
            <w:tcW w:w="2191" w:type="pct"/>
            <w:shd w:val="clear" w:color="auto" w:fill="auto"/>
            <w:vAlign w:val="center"/>
            <w:hideMark/>
          </w:tcPr>
          <w:p w:rsidR="004511B1" w:rsidRPr="006C7E63" w:rsidRDefault="004511B1" w:rsidP="000F2A3E">
            <w:pPr>
              <w:spacing w:after="0" w:line="240" w:lineRule="auto"/>
              <w:jc w:val="center"/>
              <w:rPr>
                <w:b/>
                <w:color w:val="000000"/>
                <w:sz w:val="20"/>
                <w:szCs w:val="20"/>
              </w:rPr>
            </w:pPr>
            <w:r w:rsidRPr="006C7E63">
              <w:rPr>
                <w:b/>
                <w:sz w:val="20"/>
                <w:szCs w:val="20"/>
              </w:rPr>
              <w:t>Объекты, принадлежащие теплоснабжающим организациям</w:t>
            </w:r>
          </w:p>
        </w:tc>
      </w:tr>
      <w:tr w:rsidR="004511B1" w:rsidRPr="006C7E63" w:rsidTr="000F2A3E">
        <w:trPr>
          <w:trHeight w:val="550"/>
          <w:jc w:val="center"/>
        </w:trPr>
        <w:tc>
          <w:tcPr>
            <w:tcW w:w="279" w:type="pct"/>
            <w:shd w:val="clear" w:color="auto" w:fill="auto"/>
            <w:vAlign w:val="center"/>
            <w:hideMark/>
          </w:tcPr>
          <w:p w:rsidR="004511B1" w:rsidRPr="006C7E63" w:rsidRDefault="004511B1" w:rsidP="000F2A3E">
            <w:pPr>
              <w:spacing w:after="0" w:line="240" w:lineRule="auto"/>
              <w:jc w:val="center"/>
              <w:rPr>
                <w:color w:val="000000"/>
                <w:sz w:val="20"/>
                <w:szCs w:val="20"/>
              </w:rPr>
            </w:pPr>
            <w:r w:rsidRPr="006C7E63">
              <w:rPr>
                <w:color w:val="000000"/>
                <w:sz w:val="20"/>
                <w:szCs w:val="20"/>
              </w:rPr>
              <w:t>1</w:t>
            </w:r>
          </w:p>
        </w:tc>
        <w:tc>
          <w:tcPr>
            <w:tcW w:w="2530" w:type="pct"/>
            <w:shd w:val="clear" w:color="auto" w:fill="auto"/>
            <w:vAlign w:val="center"/>
            <w:hideMark/>
          </w:tcPr>
          <w:p w:rsidR="004511B1" w:rsidRPr="006C7E63" w:rsidRDefault="004511B1" w:rsidP="000F2A3E">
            <w:pPr>
              <w:spacing w:after="0" w:line="240" w:lineRule="auto"/>
              <w:jc w:val="center"/>
              <w:rPr>
                <w:color w:val="000000"/>
                <w:sz w:val="20"/>
                <w:szCs w:val="20"/>
              </w:rPr>
            </w:pPr>
            <w:r>
              <w:rPr>
                <w:rFonts w:eastAsia="ArialMT"/>
                <w:sz w:val="20"/>
                <w:szCs w:val="20"/>
              </w:rPr>
              <w:t>ООО «Коммунальные системы города Тулуна»</w:t>
            </w:r>
          </w:p>
        </w:tc>
        <w:tc>
          <w:tcPr>
            <w:tcW w:w="2191" w:type="pct"/>
            <w:shd w:val="clear" w:color="auto" w:fill="auto"/>
            <w:vAlign w:val="center"/>
          </w:tcPr>
          <w:p w:rsidR="004511B1" w:rsidRPr="006C7E63" w:rsidRDefault="004511B1" w:rsidP="000F2A3E">
            <w:pPr>
              <w:spacing w:after="0" w:line="240" w:lineRule="auto"/>
              <w:ind w:left="-45" w:right="-6"/>
              <w:jc w:val="both"/>
              <w:rPr>
                <w:color w:val="000000"/>
                <w:sz w:val="20"/>
                <w:szCs w:val="20"/>
              </w:rPr>
            </w:pPr>
            <w:r w:rsidRPr="006C7E63">
              <w:rPr>
                <w:color w:val="000000"/>
                <w:sz w:val="20"/>
                <w:szCs w:val="20"/>
              </w:rPr>
              <w:t>1.Котельная</w:t>
            </w:r>
            <w:r>
              <w:rPr>
                <w:color w:val="000000"/>
                <w:sz w:val="20"/>
                <w:szCs w:val="20"/>
              </w:rPr>
              <w:t xml:space="preserve"> </w:t>
            </w:r>
            <w:proofErr w:type="spellStart"/>
            <w:r w:rsidRPr="006C7E63">
              <w:rPr>
                <w:color w:val="000000"/>
                <w:sz w:val="20"/>
                <w:szCs w:val="20"/>
              </w:rPr>
              <w:t>мкр</w:t>
            </w:r>
            <w:proofErr w:type="spellEnd"/>
            <w:r w:rsidRPr="006C7E63">
              <w:rPr>
                <w:color w:val="000000"/>
                <w:sz w:val="20"/>
                <w:szCs w:val="20"/>
              </w:rPr>
              <w:t>. Угольщиков, 45</w:t>
            </w:r>
            <w:r>
              <w:rPr>
                <w:color w:val="000000"/>
                <w:sz w:val="20"/>
                <w:szCs w:val="20"/>
              </w:rPr>
              <w:t xml:space="preserve"> </w:t>
            </w:r>
          </w:p>
          <w:p w:rsidR="004511B1" w:rsidRPr="006C7E63" w:rsidRDefault="004511B1" w:rsidP="000F2A3E">
            <w:pPr>
              <w:spacing w:after="0" w:line="240" w:lineRule="auto"/>
              <w:ind w:left="-45" w:right="-6"/>
              <w:jc w:val="both"/>
              <w:rPr>
                <w:color w:val="000000"/>
                <w:sz w:val="20"/>
                <w:szCs w:val="20"/>
              </w:rPr>
            </w:pPr>
            <w:r w:rsidRPr="006C7E63">
              <w:rPr>
                <w:color w:val="000000"/>
                <w:sz w:val="20"/>
                <w:szCs w:val="20"/>
              </w:rPr>
              <w:t>2. Кот</w:t>
            </w:r>
            <w:r>
              <w:rPr>
                <w:color w:val="000000"/>
                <w:sz w:val="20"/>
                <w:szCs w:val="20"/>
              </w:rPr>
              <w:t>ельная</w:t>
            </w:r>
            <w:r w:rsidRPr="006C7E63">
              <w:rPr>
                <w:color w:val="000000"/>
                <w:sz w:val="20"/>
                <w:szCs w:val="20"/>
              </w:rPr>
              <w:t xml:space="preserve"> ул. Ленина, 33;</w:t>
            </w:r>
          </w:p>
          <w:p w:rsidR="004511B1" w:rsidRPr="006C7E63" w:rsidRDefault="004511B1" w:rsidP="000F2A3E">
            <w:pPr>
              <w:spacing w:after="0" w:line="240" w:lineRule="auto"/>
              <w:ind w:left="-45" w:right="-6"/>
              <w:jc w:val="both"/>
              <w:rPr>
                <w:color w:val="000000"/>
                <w:sz w:val="20"/>
                <w:szCs w:val="20"/>
              </w:rPr>
            </w:pPr>
            <w:r w:rsidRPr="006C7E63">
              <w:rPr>
                <w:color w:val="000000"/>
                <w:sz w:val="20"/>
                <w:szCs w:val="20"/>
              </w:rPr>
              <w:t>3. Кот</w:t>
            </w:r>
            <w:r>
              <w:rPr>
                <w:color w:val="000000"/>
                <w:sz w:val="20"/>
                <w:szCs w:val="20"/>
              </w:rPr>
              <w:t>ельная</w:t>
            </w:r>
            <w:r w:rsidRPr="006C7E63">
              <w:rPr>
                <w:color w:val="000000"/>
                <w:sz w:val="20"/>
                <w:szCs w:val="20"/>
              </w:rPr>
              <w:t xml:space="preserve"> ул. Гоголя, 35;</w:t>
            </w:r>
          </w:p>
          <w:p w:rsidR="004511B1" w:rsidRPr="006C7E63" w:rsidRDefault="004511B1" w:rsidP="000F2A3E">
            <w:pPr>
              <w:spacing w:after="0" w:line="240" w:lineRule="auto"/>
              <w:ind w:left="-45" w:right="-6"/>
              <w:jc w:val="both"/>
              <w:rPr>
                <w:color w:val="000000"/>
                <w:sz w:val="20"/>
                <w:szCs w:val="20"/>
              </w:rPr>
            </w:pPr>
            <w:r w:rsidRPr="006C7E63">
              <w:rPr>
                <w:color w:val="000000"/>
                <w:sz w:val="20"/>
                <w:szCs w:val="20"/>
              </w:rPr>
              <w:t>4. Кот</w:t>
            </w:r>
            <w:r>
              <w:rPr>
                <w:color w:val="000000"/>
                <w:sz w:val="20"/>
                <w:szCs w:val="20"/>
              </w:rPr>
              <w:t>ельная</w:t>
            </w:r>
            <w:r w:rsidRPr="006C7E63">
              <w:rPr>
                <w:color w:val="000000"/>
                <w:sz w:val="20"/>
                <w:szCs w:val="20"/>
              </w:rPr>
              <w:t xml:space="preserve"> ул. Лыткина, 68А;</w:t>
            </w:r>
          </w:p>
          <w:p w:rsidR="004511B1" w:rsidRPr="006C7E63" w:rsidRDefault="004511B1" w:rsidP="000F2A3E">
            <w:pPr>
              <w:spacing w:after="0" w:line="240" w:lineRule="auto"/>
              <w:ind w:left="-45" w:right="-6"/>
              <w:jc w:val="both"/>
              <w:rPr>
                <w:color w:val="000000"/>
                <w:sz w:val="20"/>
                <w:szCs w:val="20"/>
              </w:rPr>
            </w:pPr>
            <w:r w:rsidRPr="006C7E63">
              <w:rPr>
                <w:color w:val="000000"/>
                <w:sz w:val="20"/>
                <w:szCs w:val="20"/>
              </w:rPr>
              <w:t>5. Кот</w:t>
            </w:r>
            <w:r>
              <w:rPr>
                <w:color w:val="000000"/>
                <w:sz w:val="20"/>
                <w:szCs w:val="20"/>
              </w:rPr>
              <w:t xml:space="preserve">ельная </w:t>
            </w:r>
            <w:r w:rsidRPr="006C7E63">
              <w:rPr>
                <w:color w:val="000000"/>
                <w:sz w:val="20"/>
                <w:szCs w:val="20"/>
              </w:rPr>
              <w:t>ул. 3-я Заречная, 4;</w:t>
            </w:r>
          </w:p>
          <w:p w:rsidR="004511B1" w:rsidRPr="006C7E63" w:rsidRDefault="004511B1" w:rsidP="000F2A3E">
            <w:pPr>
              <w:spacing w:after="0" w:line="240" w:lineRule="auto"/>
              <w:ind w:left="-45" w:right="-6"/>
              <w:jc w:val="both"/>
              <w:rPr>
                <w:color w:val="000000"/>
                <w:sz w:val="20"/>
                <w:szCs w:val="20"/>
              </w:rPr>
            </w:pPr>
            <w:r>
              <w:rPr>
                <w:color w:val="000000"/>
                <w:sz w:val="20"/>
                <w:szCs w:val="20"/>
              </w:rPr>
              <w:t>6</w:t>
            </w:r>
            <w:r w:rsidRPr="006C7E63">
              <w:rPr>
                <w:color w:val="000000"/>
                <w:sz w:val="20"/>
                <w:szCs w:val="20"/>
              </w:rPr>
              <w:t>. Кот</w:t>
            </w:r>
            <w:r>
              <w:rPr>
                <w:color w:val="000000"/>
                <w:sz w:val="20"/>
                <w:szCs w:val="20"/>
              </w:rPr>
              <w:t xml:space="preserve">ельная </w:t>
            </w:r>
            <w:r w:rsidRPr="006C7E63">
              <w:rPr>
                <w:color w:val="000000"/>
                <w:sz w:val="20"/>
                <w:szCs w:val="20"/>
              </w:rPr>
              <w:t>ул. ЛЭП-500, 10А;</w:t>
            </w:r>
          </w:p>
          <w:p w:rsidR="004511B1" w:rsidRPr="006C7E63" w:rsidRDefault="004511B1" w:rsidP="000F2A3E">
            <w:pPr>
              <w:spacing w:after="0" w:line="240" w:lineRule="auto"/>
              <w:ind w:left="-45" w:right="-6"/>
              <w:jc w:val="both"/>
              <w:rPr>
                <w:color w:val="000000"/>
                <w:sz w:val="20"/>
                <w:szCs w:val="20"/>
              </w:rPr>
            </w:pPr>
            <w:r>
              <w:rPr>
                <w:color w:val="000000"/>
                <w:sz w:val="20"/>
                <w:szCs w:val="20"/>
              </w:rPr>
              <w:t>7</w:t>
            </w:r>
            <w:r w:rsidRPr="006C7E63">
              <w:rPr>
                <w:color w:val="000000"/>
                <w:sz w:val="20"/>
                <w:szCs w:val="20"/>
              </w:rPr>
              <w:t>.Кот</w:t>
            </w:r>
            <w:r>
              <w:rPr>
                <w:color w:val="000000"/>
                <w:sz w:val="20"/>
                <w:szCs w:val="20"/>
              </w:rPr>
              <w:t>ельная</w:t>
            </w:r>
            <w:r w:rsidRPr="006C7E63">
              <w:rPr>
                <w:color w:val="000000"/>
                <w:sz w:val="20"/>
                <w:szCs w:val="20"/>
              </w:rPr>
              <w:t xml:space="preserve"> пер. Театральный, 7А;</w:t>
            </w:r>
          </w:p>
          <w:p w:rsidR="004511B1" w:rsidRPr="006C7E63" w:rsidRDefault="004511B1" w:rsidP="000F2A3E">
            <w:pPr>
              <w:spacing w:after="0" w:line="240" w:lineRule="auto"/>
              <w:ind w:left="-45" w:right="-6"/>
              <w:jc w:val="both"/>
              <w:rPr>
                <w:color w:val="000000"/>
                <w:sz w:val="20"/>
                <w:szCs w:val="20"/>
              </w:rPr>
            </w:pPr>
            <w:r>
              <w:rPr>
                <w:color w:val="000000"/>
                <w:sz w:val="20"/>
                <w:szCs w:val="20"/>
              </w:rPr>
              <w:t>8</w:t>
            </w:r>
            <w:r w:rsidRPr="006C7E63">
              <w:rPr>
                <w:color w:val="000000"/>
                <w:sz w:val="20"/>
                <w:szCs w:val="20"/>
              </w:rPr>
              <w:t>. Кот</w:t>
            </w:r>
            <w:r>
              <w:rPr>
                <w:color w:val="000000"/>
                <w:sz w:val="20"/>
                <w:szCs w:val="20"/>
              </w:rPr>
              <w:t>ельная</w:t>
            </w:r>
            <w:r w:rsidRPr="006C7E63">
              <w:rPr>
                <w:color w:val="000000"/>
                <w:sz w:val="20"/>
                <w:szCs w:val="20"/>
              </w:rPr>
              <w:t xml:space="preserve"> ул. Зарубина, 15В;</w:t>
            </w:r>
          </w:p>
          <w:p w:rsidR="004511B1" w:rsidRPr="006C7E63" w:rsidRDefault="004511B1" w:rsidP="000F2A3E">
            <w:pPr>
              <w:spacing w:after="0" w:line="240" w:lineRule="auto"/>
              <w:ind w:left="-45" w:right="-6"/>
              <w:jc w:val="both"/>
              <w:rPr>
                <w:color w:val="000000"/>
                <w:sz w:val="20"/>
                <w:szCs w:val="20"/>
              </w:rPr>
            </w:pPr>
            <w:r>
              <w:rPr>
                <w:color w:val="000000"/>
                <w:sz w:val="20"/>
                <w:szCs w:val="20"/>
              </w:rPr>
              <w:t>9</w:t>
            </w:r>
            <w:r w:rsidRPr="006C7E63">
              <w:rPr>
                <w:color w:val="000000"/>
                <w:sz w:val="20"/>
                <w:szCs w:val="20"/>
              </w:rPr>
              <w:t>. Кот</w:t>
            </w:r>
            <w:r>
              <w:rPr>
                <w:color w:val="000000"/>
                <w:sz w:val="20"/>
                <w:szCs w:val="20"/>
              </w:rPr>
              <w:t>ельная</w:t>
            </w:r>
            <w:r w:rsidRPr="006C7E63">
              <w:rPr>
                <w:color w:val="000000"/>
                <w:sz w:val="20"/>
                <w:szCs w:val="20"/>
              </w:rPr>
              <w:t xml:space="preserve"> ул. Островского, 13А;</w:t>
            </w:r>
          </w:p>
          <w:p w:rsidR="004511B1" w:rsidRPr="006C7E63" w:rsidRDefault="004511B1" w:rsidP="000F2A3E">
            <w:pPr>
              <w:spacing w:after="0" w:line="240" w:lineRule="auto"/>
              <w:ind w:left="-45" w:right="-6"/>
              <w:jc w:val="both"/>
              <w:rPr>
                <w:color w:val="000000"/>
                <w:sz w:val="20"/>
                <w:szCs w:val="20"/>
              </w:rPr>
            </w:pPr>
            <w:r w:rsidRPr="006C7E63">
              <w:rPr>
                <w:color w:val="000000"/>
                <w:sz w:val="20"/>
                <w:szCs w:val="20"/>
              </w:rPr>
              <w:t>1</w:t>
            </w:r>
            <w:r>
              <w:rPr>
                <w:color w:val="000000"/>
                <w:sz w:val="20"/>
                <w:szCs w:val="20"/>
              </w:rPr>
              <w:t>0</w:t>
            </w:r>
            <w:r w:rsidRPr="006C7E63">
              <w:rPr>
                <w:color w:val="000000"/>
                <w:sz w:val="20"/>
                <w:szCs w:val="20"/>
              </w:rPr>
              <w:t>. Кот</w:t>
            </w:r>
            <w:r>
              <w:rPr>
                <w:color w:val="000000"/>
                <w:sz w:val="20"/>
                <w:szCs w:val="20"/>
              </w:rPr>
              <w:t xml:space="preserve">ельная </w:t>
            </w:r>
            <w:r w:rsidRPr="006C7E63">
              <w:rPr>
                <w:color w:val="000000"/>
                <w:sz w:val="20"/>
                <w:szCs w:val="20"/>
              </w:rPr>
              <w:t>ул. Плеханова, 5;</w:t>
            </w:r>
          </w:p>
          <w:p w:rsidR="004511B1" w:rsidRDefault="004511B1" w:rsidP="000F2A3E">
            <w:pPr>
              <w:spacing w:after="0" w:line="240" w:lineRule="auto"/>
              <w:ind w:left="-45" w:right="-6"/>
              <w:jc w:val="both"/>
              <w:rPr>
                <w:color w:val="000000"/>
                <w:sz w:val="20"/>
                <w:szCs w:val="20"/>
              </w:rPr>
            </w:pPr>
            <w:r w:rsidRPr="006C7E63">
              <w:rPr>
                <w:color w:val="000000"/>
                <w:sz w:val="20"/>
                <w:szCs w:val="20"/>
              </w:rPr>
              <w:t>1</w:t>
            </w:r>
            <w:r>
              <w:rPr>
                <w:color w:val="000000"/>
                <w:sz w:val="20"/>
                <w:szCs w:val="20"/>
              </w:rPr>
              <w:t>1</w:t>
            </w:r>
            <w:r w:rsidRPr="006C7E63">
              <w:rPr>
                <w:color w:val="000000"/>
                <w:sz w:val="20"/>
                <w:szCs w:val="20"/>
              </w:rPr>
              <w:t>. Кот</w:t>
            </w:r>
            <w:r>
              <w:rPr>
                <w:color w:val="000000"/>
                <w:sz w:val="20"/>
                <w:szCs w:val="20"/>
              </w:rPr>
              <w:t xml:space="preserve">ельная </w:t>
            </w:r>
            <w:r w:rsidRPr="006C7E63">
              <w:rPr>
                <w:color w:val="000000"/>
                <w:sz w:val="20"/>
                <w:szCs w:val="20"/>
              </w:rPr>
              <w:t>пер. Железнодорожный, 2 Б.</w:t>
            </w:r>
          </w:p>
          <w:p w:rsidR="004511B1" w:rsidRPr="006C7E63" w:rsidRDefault="004511B1" w:rsidP="000F2A3E">
            <w:pPr>
              <w:spacing w:after="0" w:line="240" w:lineRule="auto"/>
              <w:ind w:left="-45" w:right="-6"/>
              <w:jc w:val="both"/>
              <w:rPr>
                <w:color w:val="000000"/>
                <w:sz w:val="20"/>
                <w:szCs w:val="20"/>
              </w:rPr>
            </w:pPr>
            <w:r>
              <w:rPr>
                <w:color w:val="000000"/>
                <w:sz w:val="20"/>
                <w:szCs w:val="20"/>
              </w:rPr>
              <w:lastRenderedPageBreak/>
              <w:t>12. Котельная ВЗС Красный Яр, ул. Жданова,32-1 лит.5 (водозаборная станция)</w:t>
            </w:r>
          </w:p>
        </w:tc>
      </w:tr>
      <w:tr w:rsidR="004511B1" w:rsidRPr="006C7E63" w:rsidTr="000F2A3E">
        <w:trPr>
          <w:trHeight w:val="595"/>
          <w:jc w:val="center"/>
        </w:trPr>
        <w:tc>
          <w:tcPr>
            <w:tcW w:w="279" w:type="pct"/>
            <w:shd w:val="clear" w:color="auto" w:fill="auto"/>
            <w:vAlign w:val="center"/>
            <w:hideMark/>
          </w:tcPr>
          <w:p w:rsidR="004511B1" w:rsidRPr="006C7E63" w:rsidRDefault="004511B1" w:rsidP="000F2A3E">
            <w:pPr>
              <w:spacing w:after="0" w:line="240" w:lineRule="auto"/>
              <w:jc w:val="center"/>
              <w:rPr>
                <w:color w:val="000000"/>
                <w:sz w:val="20"/>
                <w:szCs w:val="20"/>
              </w:rPr>
            </w:pPr>
            <w:r w:rsidRPr="006C7E63">
              <w:rPr>
                <w:color w:val="000000"/>
                <w:sz w:val="20"/>
                <w:szCs w:val="20"/>
              </w:rPr>
              <w:lastRenderedPageBreak/>
              <w:t>2</w:t>
            </w:r>
          </w:p>
        </w:tc>
        <w:tc>
          <w:tcPr>
            <w:tcW w:w="2530" w:type="pct"/>
            <w:shd w:val="clear" w:color="auto" w:fill="auto"/>
            <w:vAlign w:val="center"/>
            <w:hideMark/>
          </w:tcPr>
          <w:p w:rsidR="004511B1" w:rsidRPr="006C7E63" w:rsidRDefault="004511B1" w:rsidP="000F2A3E">
            <w:pPr>
              <w:spacing w:after="0" w:line="240" w:lineRule="auto"/>
              <w:jc w:val="center"/>
              <w:rPr>
                <w:color w:val="000000"/>
                <w:sz w:val="20"/>
                <w:szCs w:val="20"/>
              </w:rPr>
            </w:pPr>
            <w:r w:rsidRPr="006C7E63">
              <w:rPr>
                <w:sz w:val="20"/>
                <w:szCs w:val="20"/>
              </w:rPr>
              <w:t>ИП «</w:t>
            </w:r>
            <w:proofErr w:type="spellStart"/>
            <w:r w:rsidRPr="006C7E63">
              <w:rPr>
                <w:sz w:val="20"/>
                <w:szCs w:val="20"/>
              </w:rPr>
              <w:t>Тряпицин</w:t>
            </w:r>
            <w:proofErr w:type="spellEnd"/>
            <w:r w:rsidRPr="006C7E63">
              <w:rPr>
                <w:sz w:val="20"/>
                <w:szCs w:val="20"/>
              </w:rPr>
              <w:t xml:space="preserve"> П.Н.»</w:t>
            </w:r>
          </w:p>
        </w:tc>
        <w:tc>
          <w:tcPr>
            <w:tcW w:w="2191" w:type="pct"/>
            <w:shd w:val="clear" w:color="auto" w:fill="auto"/>
            <w:vAlign w:val="center"/>
          </w:tcPr>
          <w:p w:rsidR="004511B1" w:rsidRPr="006C7E63" w:rsidRDefault="004511B1" w:rsidP="000F2A3E">
            <w:pPr>
              <w:spacing w:after="0" w:line="240" w:lineRule="auto"/>
              <w:ind w:left="-45" w:right="-6"/>
              <w:jc w:val="both"/>
              <w:rPr>
                <w:color w:val="000000"/>
                <w:sz w:val="20"/>
                <w:szCs w:val="20"/>
              </w:rPr>
            </w:pPr>
            <w:r w:rsidRPr="006C7E63">
              <w:rPr>
                <w:color w:val="000000"/>
                <w:sz w:val="20"/>
                <w:szCs w:val="20"/>
              </w:rPr>
              <w:t xml:space="preserve">1.Котельная </w:t>
            </w:r>
            <w:r w:rsidRPr="006C7E63">
              <w:rPr>
                <w:sz w:val="20"/>
                <w:szCs w:val="20"/>
              </w:rPr>
              <w:t>ул. Гидролизная 45</w:t>
            </w:r>
            <w:r>
              <w:rPr>
                <w:sz w:val="20"/>
                <w:szCs w:val="20"/>
              </w:rPr>
              <w:t xml:space="preserve"> школа №3</w:t>
            </w:r>
            <w:r w:rsidRPr="006C7E63">
              <w:rPr>
                <w:sz w:val="20"/>
                <w:szCs w:val="20"/>
              </w:rPr>
              <w:t>;</w:t>
            </w:r>
          </w:p>
          <w:p w:rsidR="004511B1" w:rsidRPr="006C7E63" w:rsidRDefault="004511B1" w:rsidP="000F2A3E">
            <w:pPr>
              <w:spacing w:after="0" w:line="240" w:lineRule="auto"/>
              <w:ind w:left="-45" w:right="-6"/>
              <w:jc w:val="both"/>
              <w:rPr>
                <w:sz w:val="20"/>
                <w:szCs w:val="20"/>
              </w:rPr>
            </w:pPr>
            <w:r>
              <w:rPr>
                <w:sz w:val="20"/>
                <w:szCs w:val="20"/>
              </w:rPr>
              <w:t xml:space="preserve">2. Котельная </w:t>
            </w:r>
            <w:r w:rsidRPr="006C7E63">
              <w:rPr>
                <w:sz w:val="20"/>
                <w:szCs w:val="20"/>
              </w:rPr>
              <w:t>ул.</w:t>
            </w:r>
            <w:r>
              <w:rPr>
                <w:sz w:val="20"/>
                <w:szCs w:val="20"/>
              </w:rPr>
              <w:t xml:space="preserve"> </w:t>
            </w:r>
            <w:proofErr w:type="spellStart"/>
            <w:r w:rsidRPr="006C7E63">
              <w:rPr>
                <w:sz w:val="20"/>
                <w:szCs w:val="20"/>
              </w:rPr>
              <w:t>С</w:t>
            </w:r>
            <w:r>
              <w:rPr>
                <w:sz w:val="20"/>
                <w:szCs w:val="20"/>
              </w:rPr>
              <w:t>игаева</w:t>
            </w:r>
            <w:proofErr w:type="spellEnd"/>
            <w:r w:rsidRPr="006C7E63">
              <w:rPr>
                <w:sz w:val="20"/>
                <w:szCs w:val="20"/>
              </w:rPr>
              <w:t>,</w:t>
            </w:r>
            <w:r>
              <w:rPr>
                <w:sz w:val="20"/>
                <w:szCs w:val="20"/>
              </w:rPr>
              <w:t xml:space="preserve"> </w:t>
            </w:r>
            <w:r w:rsidRPr="006C7E63">
              <w:rPr>
                <w:sz w:val="20"/>
                <w:szCs w:val="20"/>
              </w:rPr>
              <w:t>д.17</w:t>
            </w:r>
            <w:r>
              <w:rPr>
                <w:sz w:val="20"/>
                <w:szCs w:val="20"/>
              </w:rPr>
              <w:t xml:space="preserve"> д/сад «Антошка»</w:t>
            </w:r>
            <w:r w:rsidRPr="006C7E63">
              <w:rPr>
                <w:sz w:val="20"/>
                <w:szCs w:val="20"/>
              </w:rPr>
              <w:t>;</w:t>
            </w:r>
          </w:p>
          <w:p w:rsidR="004511B1" w:rsidRDefault="004511B1" w:rsidP="000F2A3E">
            <w:pPr>
              <w:spacing w:after="0" w:line="240" w:lineRule="auto"/>
              <w:ind w:left="-45" w:right="-6"/>
              <w:jc w:val="both"/>
              <w:rPr>
                <w:sz w:val="20"/>
                <w:szCs w:val="20"/>
              </w:rPr>
            </w:pPr>
            <w:r>
              <w:rPr>
                <w:sz w:val="20"/>
                <w:szCs w:val="20"/>
              </w:rPr>
              <w:t xml:space="preserve">3.Котельная </w:t>
            </w:r>
            <w:r w:rsidRPr="006C7E63">
              <w:rPr>
                <w:sz w:val="20"/>
                <w:szCs w:val="20"/>
              </w:rPr>
              <w:t xml:space="preserve">ул. </w:t>
            </w:r>
            <w:proofErr w:type="spellStart"/>
            <w:r w:rsidRPr="006C7E63">
              <w:rPr>
                <w:sz w:val="20"/>
                <w:szCs w:val="20"/>
              </w:rPr>
              <w:t>Сигаева</w:t>
            </w:r>
            <w:proofErr w:type="spellEnd"/>
            <w:r w:rsidRPr="006C7E63">
              <w:rPr>
                <w:sz w:val="20"/>
                <w:szCs w:val="20"/>
              </w:rPr>
              <w:t>,</w:t>
            </w:r>
            <w:r>
              <w:rPr>
                <w:sz w:val="20"/>
                <w:szCs w:val="20"/>
              </w:rPr>
              <w:t xml:space="preserve"> </w:t>
            </w:r>
            <w:r w:rsidRPr="006C7E63">
              <w:rPr>
                <w:sz w:val="20"/>
                <w:szCs w:val="20"/>
              </w:rPr>
              <w:t>д. 3</w:t>
            </w:r>
            <w:r>
              <w:rPr>
                <w:sz w:val="20"/>
                <w:szCs w:val="20"/>
              </w:rPr>
              <w:t xml:space="preserve"> школа №3</w:t>
            </w:r>
          </w:p>
          <w:p w:rsidR="00850777" w:rsidRPr="006C7E63" w:rsidRDefault="00850777" w:rsidP="000F2A3E">
            <w:pPr>
              <w:spacing w:after="0" w:line="240" w:lineRule="auto"/>
              <w:ind w:left="-45" w:right="-6"/>
              <w:jc w:val="both"/>
              <w:rPr>
                <w:color w:val="000000"/>
                <w:sz w:val="20"/>
                <w:szCs w:val="20"/>
              </w:rPr>
            </w:pPr>
            <w:r>
              <w:rPr>
                <w:sz w:val="20"/>
                <w:szCs w:val="20"/>
              </w:rPr>
              <w:t xml:space="preserve">4. </w:t>
            </w:r>
            <w:proofErr w:type="spellStart"/>
            <w:r>
              <w:rPr>
                <w:sz w:val="20"/>
                <w:szCs w:val="20"/>
              </w:rPr>
              <w:t>Блочно</w:t>
            </w:r>
            <w:proofErr w:type="spellEnd"/>
            <w:r>
              <w:rPr>
                <w:sz w:val="20"/>
                <w:szCs w:val="20"/>
              </w:rPr>
              <w:t>-модульная котельная ул. Возрождения, 21А</w:t>
            </w:r>
          </w:p>
        </w:tc>
      </w:tr>
      <w:tr w:rsidR="004511B1" w:rsidRPr="006C7E63" w:rsidTr="000F2A3E">
        <w:trPr>
          <w:trHeight w:val="77"/>
          <w:jc w:val="center"/>
        </w:trPr>
        <w:tc>
          <w:tcPr>
            <w:tcW w:w="279" w:type="pct"/>
            <w:shd w:val="clear" w:color="auto" w:fill="auto"/>
            <w:vAlign w:val="center"/>
          </w:tcPr>
          <w:p w:rsidR="004511B1" w:rsidRPr="006C7E63" w:rsidRDefault="004511B1" w:rsidP="000F2A3E">
            <w:pPr>
              <w:spacing w:after="0" w:line="240" w:lineRule="auto"/>
              <w:jc w:val="center"/>
              <w:rPr>
                <w:color w:val="000000"/>
                <w:sz w:val="20"/>
                <w:szCs w:val="20"/>
              </w:rPr>
            </w:pPr>
            <w:r w:rsidRPr="006C7E63">
              <w:rPr>
                <w:color w:val="000000"/>
                <w:sz w:val="20"/>
                <w:szCs w:val="20"/>
              </w:rPr>
              <w:t>3</w:t>
            </w:r>
          </w:p>
        </w:tc>
        <w:tc>
          <w:tcPr>
            <w:tcW w:w="2530" w:type="pct"/>
            <w:shd w:val="clear" w:color="auto" w:fill="auto"/>
            <w:vAlign w:val="center"/>
          </w:tcPr>
          <w:p w:rsidR="004511B1" w:rsidRPr="006C7E63" w:rsidRDefault="00850777" w:rsidP="000F2A3E">
            <w:pPr>
              <w:spacing w:after="0" w:line="240" w:lineRule="auto"/>
              <w:jc w:val="center"/>
              <w:rPr>
                <w:color w:val="000000"/>
                <w:sz w:val="20"/>
                <w:szCs w:val="20"/>
              </w:rPr>
            </w:pPr>
            <w:r>
              <w:rPr>
                <w:sz w:val="20"/>
                <w:szCs w:val="20"/>
              </w:rPr>
              <w:t xml:space="preserve">МБОУ СОШ №7 </w:t>
            </w:r>
            <w:r w:rsidR="004511B1" w:rsidRPr="006C7E63">
              <w:rPr>
                <w:sz w:val="20"/>
                <w:szCs w:val="20"/>
              </w:rPr>
              <w:t>ИП «</w:t>
            </w:r>
            <w:proofErr w:type="spellStart"/>
            <w:r w:rsidR="004511B1" w:rsidRPr="006C7E63">
              <w:rPr>
                <w:sz w:val="20"/>
                <w:szCs w:val="20"/>
              </w:rPr>
              <w:t>Стяжкин</w:t>
            </w:r>
            <w:proofErr w:type="spellEnd"/>
            <w:r w:rsidR="004511B1" w:rsidRPr="006C7E63">
              <w:rPr>
                <w:sz w:val="20"/>
                <w:szCs w:val="20"/>
              </w:rPr>
              <w:t>»</w:t>
            </w:r>
          </w:p>
        </w:tc>
        <w:tc>
          <w:tcPr>
            <w:tcW w:w="2191" w:type="pct"/>
            <w:shd w:val="clear" w:color="auto" w:fill="auto"/>
            <w:vAlign w:val="center"/>
          </w:tcPr>
          <w:p w:rsidR="004511B1" w:rsidRPr="006C7E63" w:rsidRDefault="004511B1" w:rsidP="000F2A3E">
            <w:pPr>
              <w:spacing w:after="0" w:line="240" w:lineRule="auto"/>
              <w:ind w:left="-45" w:right="-6"/>
              <w:jc w:val="both"/>
              <w:rPr>
                <w:sz w:val="20"/>
                <w:szCs w:val="20"/>
              </w:rPr>
            </w:pPr>
            <w:r w:rsidRPr="006C7E63">
              <w:rPr>
                <w:sz w:val="20"/>
                <w:szCs w:val="20"/>
              </w:rPr>
              <w:t xml:space="preserve">1.Котельная </w:t>
            </w:r>
            <w:r w:rsidRPr="006C7E63">
              <w:rPr>
                <w:color w:val="000000"/>
                <w:sz w:val="20"/>
                <w:szCs w:val="20"/>
              </w:rPr>
              <w:t>ул.</w:t>
            </w:r>
            <w:r>
              <w:rPr>
                <w:color w:val="000000"/>
                <w:sz w:val="20"/>
                <w:szCs w:val="20"/>
              </w:rPr>
              <w:t xml:space="preserve"> </w:t>
            </w:r>
            <w:r w:rsidRPr="006C7E63">
              <w:rPr>
                <w:color w:val="000000"/>
                <w:sz w:val="20"/>
                <w:szCs w:val="20"/>
              </w:rPr>
              <w:t>Блюхера,</w:t>
            </w:r>
            <w:r>
              <w:rPr>
                <w:color w:val="000000"/>
                <w:sz w:val="20"/>
                <w:szCs w:val="20"/>
              </w:rPr>
              <w:t xml:space="preserve"> </w:t>
            </w:r>
            <w:r w:rsidRPr="006C7E63">
              <w:rPr>
                <w:color w:val="000000"/>
                <w:sz w:val="20"/>
                <w:szCs w:val="20"/>
              </w:rPr>
              <w:t>д.</w:t>
            </w:r>
            <w:r>
              <w:rPr>
                <w:color w:val="000000"/>
                <w:sz w:val="20"/>
                <w:szCs w:val="20"/>
              </w:rPr>
              <w:t>60</w:t>
            </w:r>
            <w:r w:rsidRPr="006C7E63">
              <w:rPr>
                <w:color w:val="000000"/>
                <w:sz w:val="20"/>
                <w:szCs w:val="20"/>
              </w:rPr>
              <w:t>,</w:t>
            </w:r>
            <w:r>
              <w:rPr>
                <w:color w:val="000000"/>
                <w:sz w:val="20"/>
                <w:szCs w:val="20"/>
              </w:rPr>
              <w:t xml:space="preserve"> </w:t>
            </w:r>
            <w:r w:rsidRPr="006C7E63">
              <w:rPr>
                <w:color w:val="000000"/>
                <w:sz w:val="20"/>
                <w:szCs w:val="20"/>
              </w:rPr>
              <w:t>лит.2.</w:t>
            </w:r>
            <w:r>
              <w:rPr>
                <w:color w:val="000000"/>
                <w:sz w:val="20"/>
                <w:szCs w:val="20"/>
              </w:rPr>
              <w:t xml:space="preserve"> </w:t>
            </w:r>
            <w:r>
              <w:rPr>
                <w:sz w:val="20"/>
                <w:szCs w:val="20"/>
              </w:rPr>
              <w:t>школа №7</w:t>
            </w:r>
          </w:p>
        </w:tc>
      </w:tr>
      <w:tr w:rsidR="004511B1" w:rsidRPr="006C7E63" w:rsidTr="000F2A3E">
        <w:trPr>
          <w:trHeight w:val="77"/>
          <w:jc w:val="center"/>
        </w:trPr>
        <w:tc>
          <w:tcPr>
            <w:tcW w:w="279" w:type="pct"/>
            <w:shd w:val="clear" w:color="auto" w:fill="auto"/>
            <w:vAlign w:val="center"/>
          </w:tcPr>
          <w:p w:rsidR="004511B1" w:rsidRPr="006C7E63" w:rsidRDefault="004511B1" w:rsidP="000F2A3E">
            <w:pPr>
              <w:spacing w:after="0" w:line="240" w:lineRule="auto"/>
              <w:jc w:val="center"/>
              <w:rPr>
                <w:color w:val="000000"/>
                <w:sz w:val="20"/>
                <w:szCs w:val="20"/>
              </w:rPr>
            </w:pPr>
            <w:r>
              <w:rPr>
                <w:color w:val="000000"/>
                <w:sz w:val="20"/>
                <w:szCs w:val="20"/>
              </w:rPr>
              <w:t>4</w:t>
            </w:r>
          </w:p>
        </w:tc>
        <w:tc>
          <w:tcPr>
            <w:tcW w:w="2530" w:type="pct"/>
            <w:shd w:val="clear" w:color="auto" w:fill="auto"/>
            <w:vAlign w:val="center"/>
          </w:tcPr>
          <w:p w:rsidR="004511B1" w:rsidRPr="006C7E63" w:rsidRDefault="004511B1" w:rsidP="000F2A3E">
            <w:pPr>
              <w:spacing w:after="0" w:line="240" w:lineRule="auto"/>
              <w:jc w:val="center"/>
              <w:rPr>
                <w:sz w:val="20"/>
                <w:szCs w:val="20"/>
              </w:rPr>
            </w:pPr>
            <w:r>
              <w:rPr>
                <w:sz w:val="20"/>
                <w:szCs w:val="20"/>
              </w:rPr>
              <w:t>Ведомственные котельные</w:t>
            </w:r>
          </w:p>
        </w:tc>
        <w:tc>
          <w:tcPr>
            <w:tcW w:w="2191" w:type="pct"/>
            <w:shd w:val="clear" w:color="auto" w:fill="auto"/>
            <w:vAlign w:val="center"/>
          </w:tcPr>
          <w:p w:rsidR="004511B1" w:rsidRDefault="00850777" w:rsidP="000F2A3E">
            <w:pPr>
              <w:pStyle w:val="a3"/>
              <w:spacing w:after="0" w:line="240" w:lineRule="auto"/>
              <w:ind w:left="-45" w:right="-6"/>
              <w:jc w:val="both"/>
              <w:rPr>
                <w:sz w:val="20"/>
                <w:szCs w:val="20"/>
              </w:rPr>
            </w:pPr>
            <w:r>
              <w:rPr>
                <w:sz w:val="20"/>
                <w:szCs w:val="20"/>
              </w:rPr>
              <w:t>1</w:t>
            </w:r>
            <w:r w:rsidR="004511B1">
              <w:rPr>
                <w:sz w:val="20"/>
                <w:szCs w:val="20"/>
              </w:rPr>
              <w:t>. Котельная «ДС ОГУП» ул. Юбилейная,99 (Дорожная служба);</w:t>
            </w:r>
          </w:p>
          <w:p w:rsidR="004511B1" w:rsidRDefault="00850777" w:rsidP="000F2A3E">
            <w:pPr>
              <w:pStyle w:val="a3"/>
              <w:spacing w:after="0" w:line="240" w:lineRule="auto"/>
              <w:ind w:left="-45" w:right="-6"/>
              <w:jc w:val="both"/>
              <w:rPr>
                <w:sz w:val="20"/>
                <w:szCs w:val="20"/>
              </w:rPr>
            </w:pPr>
            <w:proofErr w:type="gramStart"/>
            <w:r>
              <w:rPr>
                <w:sz w:val="20"/>
                <w:szCs w:val="20"/>
              </w:rPr>
              <w:t>2</w:t>
            </w:r>
            <w:r w:rsidR="004511B1">
              <w:rPr>
                <w:sz w:val="20"/>
                <w:szCs w:val="20"/>
              </w:rPr>
              <w:t>.Котельная  «</w:t>
            </w:r>
            <w:proofErr w:type="gramEnd"/>
            <w:r w:rsidR="004511B1">
              <w:rPr>
                <w:sz w:val="20"/>
                <w:szCs w:val="20"/>
              </w:rPr>
              <w:t>ПМС-183» ул. Совхозная,17 (Путевая машинная станция);</w:t>
            </w:r>
          </w:p>
          <w:p w:rsidR="004511B1" w:rsidRPr="006C7E63" w:rsidRDefault="00850777" w:rsidP="000F2A3E">
            <w:pPr>
              <w:pStyle w:val="a3"/>
              <w:spacing w:after="0" w:line="240" w:lineRule="auto"/>
              <w:ind w:left="-45" w:right="-6"/>
              <w:jc w:val="both"/>
              <w:rPr>
                <w:sz w:val="20"/>
                <w:szCs w:val="20"/>
              </w:rPr>
            </w:pPr>
            <w:r>
              <w:rPr>
                <w:sz w:val="20"/>
                <w:szCs w:val="20"/>
              </w:rPr>
              <w:t>3</w:t>
            </w:r>
            <w:r w:rsidR="004511B1">
              <w:rPr>
                <w:sz w:val="20"/>
                <w:szCs w:val="20"/>
              </w:rPr>
              <w:t>. Котельная «НПС» п. Железнодорожников (Нефтеперекачивающая станция).</w:t>
            </w:r>
          </w:p>
        </w:tc>
      </w:tr>
    </w:tbl>
    <w:p w:rsidR="00792DF9" w:rsidRPr="00792DF9" w:rsidRDefault="00792DF9" w:rsidP="004511B1">
      <w:pPr>
        <w:pStyle w:val="a3"/>
        <w:spacing w:after="0" w:line="240" w:lineRule="auto"/>
        <w:ind w:left="0" w:firstLine="567"/>
        <w:jc w:val="both"/>
        <w:rPr>
          <w:sz w:val="24"/>
          <w:szCs w:val="24"/>
        </w:rPr>
      </w:pPr>
    </w:p>
    <w:p w:rsidR="00B72458" w:rsidRPr="00850777" w:rsidRDefault="008735F9" w:rsidP="00B72458">
      <w:pPr>
        <w:pStyle w:val="a3"/>
        <w:shd w:val="clear" w:color="auto" w:fill="FFFFFF"/>
        <w:spacing w:after="0" w:line="360" w:lineRule="auto"/>
        <w:ind w:left="0" w:firstLine="567"/>
        <w:jc w:val="both"/>
        <w:rPr>
          <w:rFonts w:eastAsia="Times New Roman" w:cs="Times New Roman"/>
          <w:sz w:val="24"/>
          <w:szCs w:val="24"/>
        </w:rPr>
      </w:pPr>
      <w:r w:rsidRPr="00850777">
        <w:rPr>
          <w:rFonts w:eastAsia="ArialMT"/>
          <w:sz w:val="24"/>
          <w:szCs w:val="24"/>
        </w:rPr>
        <w:t>ООО «Коммунальные системы города Тулуна»</w:t>
      </w:r>
      <w:r w:rsidR="00B71495" w:rsidRPr="00850777">
        <w:rPr>
          <w:rFonts w:eastAsia="Times New Roman" w:cs="Times New Roman"/>
          <w:sz w:val="24"/>
          <w:szCs w:val="24"/>
        </w:rPr>
        <w:t xml:space="preserve"> является</w:t>
      </w:r>
      <w:r w:rsidR="00B72458" w:rsidRPr="00850777">
        <w:rPr>
          <w:rFonts w:eastAsia="Times New Roman" w:cs="Times New Roman"/>
          <w:sz w:val="24"/>
          <w:szCs w:val="24"/>
        </w:rPr>
        <w:t xml:space="preserve"> теплоснабжающ</w:t>
      </w:r>
      <w:r w:rsidR="00B71495" w:rsidRPr="00850777">
        <w:rPr>
          <w:rFonts w:eastAsia="Times New Roman" w:cs="Times New Roman"/>
          <w:sz w:val="24"/>
          <w:szCs w:val="24"/>
        </w:rPr>
        <w:t>ей</w:t>
      </w:r>
      <w:r w:rsidR="00B72458" w:rsidRPr="00850777">
        <w:rPr>
          <w:rFonts w:eastAsia="Times New Roman" w:cs="Times New Roman"/>
          <w:sz w:val="24"/>
          <w:szCs w:val="24"/>
        </w:rPr>
        <w:t xml:space="preserve"> организаци</w:t>
      </w:r>
      <w:r w:rsidR="00B71495" w:rsidRPr="00850777">
        <w:rPr>
          <w:rFonts w:eastAsia="Times New Roman" w:cs="Times New Roman"/>
          <w:sz w:val="24"/>
          <w:szCs w:val="24"/>
        </w:rPr>
        <w:t>ей</w:t>
      </w:r>
      <w:r w:rsidR="00B72458" w:rsidRPr="00850777">
        <w:rPr>
          <w:rFonts w:eastAsia="Times New Roman" w:cs="Times New Roman"/>
          <w:sz w:val="24"/>
          <w:szCs w:val="24"/>
        </w:rPr>
        <w:t>, которая соответствует всем выше перечисленным критериям.</w:t>
      </w:r>
    </w:p>
    <w:p w:rsidR="00607D58" w:rsidRPr="00607D58" w:rsidRDefault="00607D58" w:rsidP="00607D58">
      <w:pPr>
        <w:pStyle w:val="7"/>
        <w:spacing w:before="0"/>
        <w:ind w:firstLine="567"/>
        <w:jc w:val="both"/>
        <w:rPr>
          <w:rFonts w:ascii="Times New Roman" w:hAnsi="Times New Roman"/>
          <w:b/>
          <w:i w:val="0"/>
          <w:sz w:val="24"/>
          <w:szCs w:val="24"/>
          <w:lang w:val="ru-RU"/>
        </w:rPr>
      </w:pPr>
      <w:bookmarkStart w:id="128" w:name="_Toc102737734"/>
      <w:r w:rsidRPr="00607D58">
        <w:rPr>
          <w:rFonts w:ascii="Times New Roman" w:hAnsi="Times New Roman"/>
          <w:b/>
          <w:i w:val="0"/>
          <w:sz w:val="24"/>
          <w:szCs w:val="24"/>
          <w:lang w:val="ru-RU"/>
        </w:rPr>
        <w:t>б) реестр зон деятельности единой теплоснабжающей организации (организаций)</w:t>
      </w:r>
      <w:bookmarkEnd w:id="128"/>
    </w:p>
    <w:p w:rsidR="00B71495" w:rsidRPr="00850777" w:rsidRDefault="00BA3E92" w:rsidP="00BA3E92">
      <w:pPr>
        <w:pStyle w:val="a3"/>
        <w:shd w:val="clear" w:color="auto" w:fill="FFFFFF"/>
        <w:spacing w:before="120" w:after="0" w:line="360" w:lineRule="auto"/>
        <w:ind w:left="0" w:firstLine="567"/>
        <w:jc w:val="both"/>
        <w:rPr>
          <w:rFonts w:eastAsia="Times New Roman" w:cs="Times New Roman"/>
          <w:sz w:val="24"/>
          <w:szCs w:val="24"/>
        </w:rPr>
      </w:pPr>
      <w:r w:rsidRPr="00850777">
        <w:rPr>
          <w:rFonts w:eastAsia="Times New Roman" w:cs="Times New Roman"/>
          <w:sz w:val="24"/>
          <w:szCs w:val="24"/>
        </w:rPr>
        <w:t xml:space="preserve">На территории </w:t>
      </w:r>
      <w:r w:rsidR="001128DE" w:rsidRPr="00850777">
        <w:rPr>
          <w:rFonts w:eastAsia="Times New Roman" w:cs="Times New Roman"/>
          <w:sz w:val="24"/>
          <w:szCs w:val="24"/>
        </w:rPr>
        <w:t xml:space="preserve">городского округа - </w:t>
      </w:r>
      <w:r w:rsidR="009F23E4" w:rsidRPr="00850777">
        <w:rPr>
          <w:rFonts w:eastAsia="Times New Roman" w:cs="Times New Roman"/>
          <w:sz w:val="24"/>
          <w:szCs w:val="24"/>
        </w:rPr>
        <w:t>«город Тулун»</w:t>
      </w:r>
      <w:r w:rsidR="00856BCB" w:rsidRPr="00850777">
        <w:rPr>
          <w:rFonts w:eastAsia="Times New Roman" w:cs="Times New Roman"/>
          <w:sz w:val="24"/>
          <w:szCs w:val="24"/>
        </w:rPr>
        <w:t xml:space="preserve"> </w:t>
      </w:r>
      <w:r w:rsidR="00792DF9" w:rsidRPr="00850777">
        <w:rPr>
          <w:rFonts w:eastAsia="Times New Roman" w:cs="Times New Roman"/>
          <w:sz w:val="24"/>
          <w:szCs w:val="24"/>
        </w:rPr>
        <w:t>в качестве</w:t>
      </w:r>
      <w:r w:rsidR="002433D4" w:rsidRPr="00850777">
        <w:rPr>
          <w:rFonts w:eastAsia="Times New Roman" w:cs="Times New Roman"/>
          <w:sz w:val="24"/>
          <w:szCs w:val="24"/>
        </w:rPr>
        <w:t xml:space="preserve"> единой</w:t>
      </w:r>
      <w:r w:rsidRPr="00850777">
        <w:rPr>
          <w:rFonts w:eastAsia="Times New Roman" w:cs="Times New Roman"/>
          <w:sz w:val="24"/>
          <w:szCs w:val="24"/>
        </w:rPr>
        <w:t xml:space="preserve"> теплоснабжающей организацией</w:t>
      </w:r>
      <w:r w:rsidR="00792DF9" w:rsidRPr="00850777">
        <w:rPr>
          <w:rFonts w:eastAsia="Times New Roman" w:cs="Times New Roman"/>
          <w:sz w:val="24"/>
          <w:szCs w:val="24"/>
        </w:rPr>
        <w:t xml:space="preserve"> рекомендуется</w:t>
      </w:r>
      <w:r w:rsidRPr="00850777">
        <w:rPr>
          <w:rFonts w:eastAsia="Times New Roman" w:cs="Times New Roman"/>
          <w:sz w:val="24"/>
          <w:szCs w:val="24"/>
        </w:rPr>
        <w:t xml:space="preserve"> </w:t>
      </w:r>
      <w:r w:rsidR="008735F9" w:rsidRPr="00850777">
        <w:rPr>
          <w:rFonts w:eastAsia="ArialMT"/>
          <w:sz w:val="24"/>
          <w:szCs w:val="24"/>
        </w:rPr>
        <w:t>ООО «Коммунальные системы города Тулуна»</w:t>
      </w:r>
      <w:r w:rsidRPr="00850777">
        <w:rPr>
          <w:rFonts w:eastAsia="Times New Roman" w:cs="Times New Roman"/>
          <w:sz w:val="24"/>
          <w:szCs w:val="24"/>
        </w:rPr>
        <w:t>.</w:t>
      </w:r>
    </w:p>
    <w:p w:rsidR="00B71495" w:rsidRPr="00E944C5" w:rsidRDefault="00E944C5" w:rsidP="00E944C5">
      <w:pPr>
        <w:pStyle w:val="7"/>
        <w:spacing w:before="0"/>
        <w:ind w:firstLine="567"/>
        <w:jc w:val="both"/>
        <w:rPr>
          <w:rFonts w:ascii="Times New Roman" w:hAnsi="Times New Roman"/>
          <w:b/>
          <w:i w:val="0"/>
          <w:sz w:val="24"/>
          <w:szCs w:val="24"/>
          <w:lang w:val="ru-RU"/>
        </w:rPr>
      </w:pPr>
      <w:bookmarkStart w:id="129" w:name="_Toc102737735"/>
      <w:r w:rsidRPr="00E944C5">
        <w:rPr>
          <w:rFonts w:ascii="Times New Roman" w:hAnsi="Times New Roman"/>
          <w:b/>
          <w:i w:val="0"/>
          <w:sz w:val="24"/>
          <w:szCs w:val="24"/>
          <w:lang w:val="ru-RU"/>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129"/>
    </w:p>
    <w:p w:rsidR="00E944C5"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В «Правилах организации теплоснабжения», утверждённых Правительством Российской Федерации, установлены следующие критерии</w:t>
      </w:r>
      <w:r w:rsidR="00D7402F">
        <w:rPr>
          <w:rFonts w:eastAsia="Times New Roman" w:cs="Times New Roman"/>
          <w:sz w:val="24"/>
          <w:szCs w:val="24"/>
        </w:rPr>
        <w:t xml:space="preserve"> </w:t>
      </w:r>
      <w:r w:rsidRPr="00E944C5">
        <w:rPr>
          <w:rFonts w:eastAsia="Times New Roman" w:cs="Times New Roman"/>
          <w:sz w:val="24"/>
          <w:szCs w:val="24"/>
        </w:rPr>
        <w:t>определения единой теплоснабжающей организации:</w:t>
      </w:r>
    </w:p>
    <w:p w:rsidR="00E944C5" w:rsidRDefault="00E944C5" w:rsidP="00653F84">
      <w:pPr>
        <w:pStyle w:val="a3"/>
        <w:shd w:val="clear" w:color="auto" w:fill="FFFFFF"/>
        <w:spacing w:after="0" w:line="360" w:lineRule="auto"/>
        <w:ind w:left="0" w:firstLine="567"/>
        <w:jc w:val="both"/>
        <w:rPr>
          <w:rFonts w:eastAsia="Times New Roman" w:cs="Times New Roman"/>
          <w:sz w:val="24"/>
          <w:szCs w:val="24"/>
        </w:rPr>
      </w:pPr>
      <w:r w:rsidRPr="00E944C5">
        <w:rPr>
          <w:rFonts w:eastAsia="Times New Roman" w:cs="Times New Roman"/>
          <w:sz w:val="24"/>
          <w:szCs w:val="24"/>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w:t>
      </w:r>
      <w:r w:rsidR="00D7402F">
        <w:rPr>
          <w:rFonts w:eastAsia="Times New Roman" w:cs="Times New Roman"/>
          <w:sz w:val="24"/>
          <w:szCs w:val="24"/>
        </w:rPr>
        <w:t xml:space="preserve"> </w:t>
      </w:r>
      <w:r w:rsidRPr="00E944C5">
        <w:rPr>
          <w:rFonts w:eastAsia="Times New Roman" w:cs="Times New Roman"/>
          <w:sz w:val="24"/>
          <w:szCs w:val="24"/>
        </w:rPr>
        <w:t>теплоснабжающей организации или тепловыми сетями, к которым</w:t>
      </w:r>
      <w:r w:rsidR="00D7402F">
        <w:rPr>
          <w:rFonts w:eastAsia="Times New Roman" w:cs="Times New Roman"/>
          <w:sz w:val="24"/>
          <w:szCs w:val="24"/>
        </w:rPr>
        <w:t xml:space="preserve"> </w:t>
      </w:r>
      <w:r w:rsidRPr="00E944C5">
        <w:rPr>
          <w:rFonts w:eastAsia="Times New Roman" w:cs="Times New Roman"/>
          <w:sz w:val="24"/>
          <w:szCs w:val="24"/>
        </w:rPr>
        <w:t>непосредственно подключены источники тепловой энергии с</w:t>
      </w:r>
      <w:r w:rsidR="00D7402F">
        <w:rPr>
          <w:rFonts w:eastAsia="Times New Roman" w:cs="Times New Roman"/>
          <w:sz w:val="24"/>
          <w:szCs w:val="24"/>
        </w:rPr>
        <w:t xml:space="preserve"> </w:t>
      </w:r>
      <w:r w:rsidRPr="00E944C5">
        <w:rPr>
          <w:rFonts w:eastAsia="Times New Roman" w:cs="Times New Roman"/>
          <w:sz w:val="24"/>
          <w:szCs w:val="24"/>
        </w:rPr>
        <w:t>наибольшей совокупной установленной тепловой мощностью в границах зоны деятельности единой теплоснабжающей организации;</w:t>
      </w:r>
    </w:p>
    <w:p w:rsidR="00724314"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w:t>
      </w:r>
      <w:r w:rsidR="00D7402F">
        <w:rPr>
          <w:rFonts w:eastAsia="Times New Roman" w:cs="Times New Roman"/>
          <w:sz w:val="24"/>
          <w:szCs w:val="24"/>
        </w:rPr>
        <w:t xml:space="preserve"> </w:t>
      </w:r>
      <w:r w:rsidRPr="00E944C5">
        <w:rPr>
          <w:rFonts w:eastAsia="Times New Roman" w:cs="Times New Roman"/>
          <w:sz w:val="24"/>
          <w:szCs w:val="24"/>
        </w:rPr>
        <w:t>тепла и тепловых сетей, которыми указанная организация владеет</w:t>
      </w:r>
      <w:r w:rsidR="00D7402F">
        <w:rPr>
          <w:rFonts w:eastAsia="Times New Roman" w:cs="Times New Roman"/>
          <w:sz w:val="24"/>
          <w:szCs w:val="24"/>
        </w:rPr>
        <w:t xml:space="preserve"> </w:t>
      </w:r>
      <w:r w:rsidRPr="00E944C5">
        <w:rPr>
          <w:rFonts w:eastAsia="Times New Roman" w:cs="Times New Roman"/>
          <w:sz w:val="24"/>
          <w:szCs w:val="24"/>
        </w:rPr>
        <w:t>на праве собственности или ином законном основании в границах</w:t>
      </w:r>
      <w:r w:rsidRPr="00E944C5">
        <w:rPr>
          <w:rFonts w:eastAsia="Times New Roman" w:cs="Times New Roman"/>
          <w:sz w:val="24"/>
          <w:szCs w:val="24"/>
        </w:rPr>
        <w:br/>
        <w:t>зоны деятельности единой теплоснабжающей организации. Размер</w:t>
      </w:r>
      <w:r w:rsidR="00D7402F">
        <w:rPr>
          <w:rFonts w:eastAsia="Times New Roman" w:cs="Times New Roman"/>
          <w:sz w:val="24"/>
          <w:szCs w:val="24"/>
        </w:rPr>
        <w:t xml:space="preserve"> </w:t>
      </w:r>
      <w:r w:rsidRPr="00E944C5">
        <w:rPr>
          <w:rFonts w:eastAsia="Times New Roman" w:cs="Times New Roman"/>
          <w:sz w:val="24"/>
          <w:szCs w:val="24"/>
        </w:rPr>
        <w:t>уставного капитала и остаточная балансовая стоимость имущества</w:t>
      </w:r>
      <w:r w:rsidR="00D7402F">
        <w:rPr>
          <w:rFonts w:eastAsia="Times New Roman" w:cs="Times New Roman"/>
          <w:sz w:val="24"/>
          <w:szCs w:val="24"/>
        </w:rPr>
        <w:t xml:space="preserve"> </w:t>
      </w:r>
      <w:r w:rsidRPr="00E944C5">
        <w:rPr>
          <w:rFonts w:eastAsia="Times New Roman" w:cs="Times New Roman"/>
          <w:sz w:val="24"/>
          <w:szCs w:val="24"/>
        </w:rPr>
        <w:t xml:space="preserve">определяются по данным бухгалтерской </w:t>
      </w:r>
      <w:r w:rsidRPr="00E944C5">
        <w:rPr>
          <w:rFonts w:eastAsia="Times New Roman" w:cs="Times New Roman"/>
          <w:sz w:val="24"/>
          <w:szCs w:val="24"/>
        </w:rPr>
        <w:lastRenderedPageBreak/>
        <w:t>отчётности на последнюю</w:t>
      </w:r>
      <w:r w:rsidR="00D7402F">
        <w:rPr>
          <w:rFonts w:eastAsia="Times New Roman" w:cs="Times New Roman"/>
          <w:sz w:val="24"/>
          <w:szCs w:val="24"/>
        </w:rPr>
        <w:t xml:space="preserve"> </w:t>
      </w:r>
      <w:r w:rsidRPr="00E944C5">
        <w:rPr>
          <w:rFonts w:eastAsia="Times New Roman" w:cs="Times New Roman"/>
          <w:sz w:val="24"/>
          <w:szCs w:val="24"/>
        </w:rPr>
        <w:t>отчётную дату перед подачей заявки на присвоение статуса единой</w:t>
      </w:r>
      <w:r w:rsidR="00D7402F">
        <w:rPr>
          <w:rFonts w:eastAsia="Times New Roman" w:cs="Times New Roman"/>
          <w:sz w:val="24"/>
          <w:szCs w:val="24"/>
        </w:rPr>
        <w:t xml:space="preserve"> </w:t>
      </w:r>
      <w:r w:rsidRPr="00E944C5">
        <w:rPr>
          <w:rFonts w:eastAsia="Times New Roman" w:cs="Times New Roman"/>
          <w:sz w:val="24"/>
          <w:szCs w:val="24"/>
        </w:rPr>
        <w:t>теплоснабжающей организации;</w:t>
      </w:r>
    </w:p>
    <w:p w:rsidR="00724314"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в случае наличия двух 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w:t>
      </w:r>
      <w:r w:rsidRPr="00E944C5">
        <w:rPr>
          <w:rFonts w:eastAsia="Times New Roman" w:cs="Times New Roman"/>
          <w:sz w:val="24"/>
          <w:szCs w:val="24"/>
        </w:rPr>
        <w:br/>
      </w:r>
      <w:r w:rsidR="00D7402F">
        <w:rPr>
          <w:rFonts w:eastAsia="Times New Roman" w:cs="Times New Roman"/>
          <w:sz w:val="24"/>
          <w:szCs w:val="24"/>
        </w:rPr>
        <w:t xml:space="preserve">         </w:t>
      </w:r>
      <w:r w:rsidRPr="00E944C5">
        <w:rPr>
          <w:rFonts w:eastAsia="Times New Roman" w:cs="Times New Roman"/>
          <w:sz w:val="24"/>
          <w:szCs w:val="24"/>
        </w:rPr>
        <w:t>Способность обеспечить надёжность теплоснабжения определяется</w:t>
      </w:r>
      <w:r w:rsidR="00D7402F">
        <w:rPr>
          <w:rFonts w:eastAsia="Times New Roman" w:cs="Times New Roman"/>
          <w:sz w:val="24"/>
          <w:szCs w:val="24"/>
        </w:rPr>
        <w:t xml:space="preserve"> </w:t>
      </w:r>
      <w:r w:rsidRPr="00E944C5">
        <w:rPr>
          <w:rFonts w:eastAsia="Times New Roman" w:cs="Times New Roman"/>
          <w:sz w:val="24"/>
          <w:szCs w:val="24"/>
        </w:rPr>
        <w:t>наличием у организации технической возможности и квалифицированного персонала по наладке,</w:t>
      </w:r>
      <w:r w:rsidR="00D7402F">
        <w:rPr>
          <w:rFonts w:eastAsia="Times New Roman" w:cs="Times New Roman"/>
          <w:sz w:val="24"/>
          <w:szCs w:val="24"/>
        </w:rPr>
        <w:t xml:space="preserve"> </w:t>
      </w:r>
      <w:r w:rsidRPr="00E944C5">
        <w:rPr>
          <w:rFonts w:eastAsia="Times New Roman" w:cs="Times New Roman"/>
          <w:sz w:val="24"/>
          <w:szCs w:val="24"/>
        </w:rPr>
        <w:t>мониторингу, диспетчеризации, переключениями оперативному управлению гидравлическими режимами, что обосновывается в схеме теплоснабжения.</w:t>
      </w:r>
      <w:r w:rsidRPr="00E944C5">
        <w:rPr>
          <w:rFonts w:eastAsia="Times New Roman" w:cs="Times New Roman"/>
          <w:sz w:val="24"/>
          <w:szCs w:val="24"/>
        </w:rPr>
        <w:br/>
        <w:t>Единая теплоснабжающая организация обязана:</w:t>
      </w:r>
    </w:p>
    <w:p w:rsidR="00724314"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заключать и надлежаще исполнять договоры теплоснабжения со</w:t>
      </w:r>
      <w:r w:rsidR="00AA0526">
        <w:rPr>
          <w:rFonts w:eastAsia="Times New Roman" w:cs="Times New Roman"/>
          <w:sz w:val="24"/>
          <w:szCs w:val="24"/>
        </w:rPr>
        <w:t xml:space="preserve"> </w:t>
      </w:r>
      <w:r w:rsidRPr="00E944C5">
        <w:rPr>
          <w:rFonts w:eastAsia="Times New Roman" w:cs="Times New Roman"/>
          <w:sz w:val="24"/>
          <w:szCs w:val="24"/>
        </w:rPr>
        <w:t>всеми обратившимися к ней потребителями тепловой энергии в</w:t>
      </w:r>
      <w:r w:rsidR="00AA0526">
        <w:rPr>
          <w:rFonts w:eastAsia="Times New Roman" w:cs="Times New Roman"/>
          <w:sz w:val="24"/>
          <w:szCs w:val="24"/>
        </w:rPr>
        <w:t xml:space="preserve"> </w:t>
      </w:r>
      <w:r w:rsidRPr="00E944C5">
        <w:rPr>
          <w:rFonts w:eastAsia="Times New Roman" w:cs="Times New Roman"/>
          <w:sz w:val="24"/>
          <w:szCs w:val="24"/>
        </w:rPr>
        <w:t>своей зоне деятельности;</w:t>
      </w:r>
      <w:r w:rsidRPr="00E944C5">
        <w:rPr>
          <w:rFonts w:eastAsia="Times New Roman" w:cs="Times New Roman"/>
          <w:sz w:val="24"/>
          <w:szCs w:val="24"/>
        </w:rPr>
        <w:br/>
      </w:r>
      <w:r w:rsidR="00AA0526">
        <w:rPr>
          <w:rFonts w:eastAsia="Times New Roman" w:cs="Times New Roman"/>
          <w:sz w:val="24"/>
          <w:szCs w:val="24"/>
        </w:rPr>
        <w:t xml:space="preserve">         </w:t>
      </w:r>
      <w:r w:rsidRPr="00E944C5">
        <w:rPr>
          <w:rFonts w:eastAsia="Times New Roman" w:cs="Times New Roman"/>
          <w:sz w:val="24"/>
          <w:szCs w:val="24"/>
        </w:rPr>
        <w:t>- осуществлять мониторинг реализации схемы теплоснабжения и</w:t>
      </w:r>
      <w:r w:rsidR="00AA0526">
        <w:rPr>
          <w:rFonts w:eastAsia="Times New Roman" w:cs="Times New Roman"/>
          <w:sz w:val="24"/>
          <w:szCs w:val="24"/>
        </w:rPr>
        <w:t xml:space="preserve"> </w:t>
      </w:r>
      <w:r w:rsidRPr="00E944C5">
        <w:rPr>
          <w:rFonts w:eastAsia="Times New Roman" w:cs="Times New Roman"/>
          <w:sz w:val="24"/>
          <w:szCs w:val="24"/>
        </w:rPr>
        <w:t>подавать в орган,</w:t>
      </w:r>
      <w:r w:rsidR="00AA0526">
        <w:rPr>
          <w:rFonts w:eastAsia="Times New Roman" w:cs="Times New Roman"/>
          <w:sz w:val="24"/>
          <w:szCs w:val="24"/>
        </w:rPr>
        <w:t xml:space="preserve"> </w:t>
      </w:r>
      <w:r w:rsidRPr="00E944C5">
        <w:rPr>
          <w:rFonts w:eastAsia="Times New Roman" w:cs="Times New Roman"/>
          <w:sz w:val="24"/>
          <w:szCs w:val="24"/>
        </w:rPr>
        <w:t>утвердивший схему теплоснабжения, отчёты о</w:t>
      </w:r>
      <w:r w:rsidR="00AA0526">
        <w:rPr>
          <w:rFonts w:eastAsia="Times New Roman" w:cs="Times New Roman"/>
          <w:sz w:val="24"/>
          <w:szCs w:val="24"/>
        </w:rPr>
        <w:t xml:space="preserve"> </w:t>
      </w:r>
      <w:r w:rsidRPr="00E944C5">
        <w:rPr>
          <w:rFonts w:eastAsia="Times New Roman" w:cs="Times New Roman"/>
          <w:sz w:val="24"/>
          <w:szCs w:val="24"/>
        </w:rPr>
        <w:t>реализации, включая предложения по актуализации схемы;</w:t>
      </w:r>
    </w:p>
    <w:p w:rsidR="00724314"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надлежащим образом исполнять обязательства перед иными теплоснабжающими и теплосетевыми организациями в зоне своей деятельности;</w:t>
      </w:r>
    </w:p>
    <w:p w:rsidR="00BA3E92"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осуществлять контроль режимов потребления тепловой энергии в</w:t>
      </w:r>
      <w:r w:rsidR="00AA0526">
        <w:rPr>
          <w:rFonts w:eastAsia="Times New Roman" w:cs="Times New Roman"/>
          <w:sz w:val="24"/>
          <w:szCs w:val="24"/>
        </w:rPr>
        <w:t xml:space="preserve"> </w:t>
      </w:r>
      <w:r w:rsidRPr="00E944C5">
        <w:rPr>
          <w:rFonts w:eastAsia="Times New Roman" w:cs="Times New Roman"/>
          <w:sz w:val="24"/>
          <w:szCs w:val="24"/>
        </w:rPr>
        <w:t>зоне своей деятельности</w:t>
      </w:r>
      <w:r w:rsidR="00724314">
        <w:rPr>
          <w:rFonts w:eastAsia="Times New Roman" w:cs="Times New Roman"/>
          <w:sz w:val="24"/>
          <w:szCs w:val="24"/>
        </w:rPr>
        <w:t>.</w:t>
      </w:r>
    </w:p>
    <w:p w:rsidR="00326540" w:rsidRPr="00326540" w:rsidRDefault="00326540" w:rsidP="00326540">
      <w:pPr>
        <w:pStyle w:val="7"/>
        <w:spacing w:before="0"/>
        <w:ind w:firstLine="567"/>
        <w:jc w:val="both"/>
        <w:rPr>
          <w:rFonts w:ascii="Times New Roman" w:hAnsi="Times New Roman"/>
          <w:b/>
          <w:i w:val="0"/>
          <w:sz w:val="24"/>
          <w:szCs w:val="24"/>
          <w:lang w:val="ru-RU"/>
        </w:rPr>
      </w:pPr>
      <w:bookmarkStart w:id="130" w:name="_Toc102737736"/>
      <w:r w:rsidRPr="00326540">
        <w:rPr>
          <w:rFonts w:ascii="Times New Roman" w:hAnsi="Times New Roman"/>
          <w:b/>
          <w:i w:val="0"/>
          <w:sz w:val="24"/>
          <w:szCs w:val="24"/>
          <w:lang w:val="ru-RU"/>
        </w:rPr>
        <w:t>г) информаци</w:t>
      </w:r>
      <w:r w:rsidR="001A51E0">
        <w:rPr>
          <w:rFonts w:ascii="Times New Roman" w:hAnsi="Times New Roman"/>
          <w:b/>
          <w:i w:val="0"/>
          <w:sz w:val="24"/>
          <w:szCs w:val="24"/>
          <w:lang w:val="ru-RU"/>
        </w:rPr>
        <w:t>я</w:t>
      </w:r>
      <w:r w:rsidRPr="00326540">
        <w:rPr>
          <w:rFonts w:ascii="Times New Roman" w:hAnsi="Times New Roman"/>
          <w:b/>
          <w:i w:val="0"/>
          <w:sz w:val="24"/>
          <w:szCs w:val="24"/>
          <w:lang w:val="ru-RU"/>
        </w:rPr>
        <w:t xml:space="preserve"> о поданных теплоснабжающими организациями заявках на присвоение статуса единой теплоснабжающей организации</w:t>
      </w:r>
      <w:bookmarkEnd w:id="130"/>
    </w:p>
    <w:p w:rsidR="00BA3E92" w:rsidRPr="00850777" w:rsidRDefault="00BB0F6A" w:rsidP="00BB0F6A">
      <w:pPr>
        <w:pStyle w:val="a3"/>
        <w:shd w:val="clear" w:color="auto" w:fill="FFFFFF"/>
        <w:spacing w:before="120" w:after="0" w:line="360" w:lineRule="auto"/>
        <w:ind w:left="0" w:firstLine="567"/>
        <w:jc w:val="both"/>
        <w:rPr>
          <w:rFonts w:eastAsia="Times New Roman" w:cs="Times New Roman"/>
          <w:sz w:val="24"/>
          <w:szCs w:val="24"/>
        </w:rPr>
      </w:pPr>
      <w:r w:rsidRPr="00850777">
        <w:rPr>
          <w:rFonts w:eastAsia="Times New Roman" w:cs="Times New Roman"/>
          <w:sz w:val="24"/>
          <w:szCs w:val="24"/>
        </w:rPr>
        <w:t xml:space="preserve">При </w:t>
      </w:r>
      <w:r w:rsidR="00FD02BD" w:rsidRPr="00850777">
        <w:rPr>
          <w:rFonts w:eastAsia="Times New Roman" w:cs="Times New Roman"/>
          <w:sz w:val="24"/>
          <w:szCs w:val="24"/>
        </w:rPr>
        <w:t>актуализации</w:t>
      </w:r>
      <w:r w:rsidRPr="00850777">
        <w:rPr>
          <w:rFonts w:eastAsia="Times New Roman" w:cs="Times New Roman"/>
          <w:sz w:val="24"/>
          <w:szCs w:val="24"/>
        </w:rPr>
        <w:t xml:space="preserve"> схемы теплоснабжения данные о поданной заявки</w:t>
      </w:r>
      <w:r w:rsidR="00AA0526" w:rsidRPr="00850777">
        <w:rPr>
          <w:rFonts w:eastAsia="Times New Roman" w:cs="Times New Roman"/>
          <w:sz w:val="24"/>
          <w:szCs w:val="24"/>
        </w:rPr>
        <w:t xml:space="preserve"> </w:t>
      </w:r>
      <w:r w:rsidR="008735F9" w:rsidRPr="00850777">
        <w:rPr>
          <w:rFonts w:eastAsia="ArialMT"/>
          <w:sz w:val="24"/>
          <w:szCs w:val="24"/>
        </w:rPr>
        <w:t>ООО «Коммунальные системы города Тулуна»</w:t>
      </w:r>
      <w:r w:rsidR="00792DF9" w:rsidRPr="00850777">
        <w:rPr>
          <w:rFonts w:eastAsia="ArialMT"/>
          <w:sz w:val="24"/>
          <w:szCs w:val="24"/>
        </w:rPr>
        <w:t xml:space="preserve"> </w:t>
      </w:r>
      <w:r w:rsidRPr="00850777">
        <w:rPr>
          <w:rFonts w:eastAsia="Times New Roman" w:cs="Times New Roman"/>
          <w:sz w:val="24"/>
          <w:szCs w:val="24"/>
        </w:rPr>
        <w:t xml:space="preserve">на присвоение статуса единой теплоснабжающей организации отсутствуют. </w:t>
      </w:r>
    </w:p>
    <w:p w:rsidR="00BA3E92" w:rsidRPr="00850777" w:rsidRDefault="00BB0F6A" w:rsidP="00BB0F6A">
      <w:pPr>
        <w:pStyle w:val="7"/>
        <w:spacing w:before="0"/>
        <w:ind w:firstLine="567"/>
        <w:jc w:val="both"/>
        <w:rPr>
          <w:rFonts w:ascii="Times New Roman" w:hAnsi="Times New Roman"/>
          <w:b/>
          <w:i w:val="0"/>
          <w:color w:val="auto"/>
          <w:sz w:val="24"/>
          <w:szCs w:val="24"/>
          <w:lang w:val="ru-RU"/>
        </w:rPr>
      </w:pPr>
      <w:bookmarkStart w:id="131" w:name="_Toc102737737"/>
      <w:r w:rsidRPr="00850777">
        <w:rPr>
          <w:rFonts w:ascii="Times New Roman" w:hAnsi="Times New Roman"/>
          <w:b/>
          <w:i w:val="0"/>
          <w:color w:val="auto"/>
          <w:sz w:val="24"/>
          <w:szCs w:val="24"/>
          <w:lang w:val="ru-RU"/>
        </w:rP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r w:rsidR="00582932" w:rsidRPr="00850777">
        <w:rPr>
          <w:rFonts w:ascii="Times New Roman" w:hAnsi="Times New Roman"/>
          <w:b/>
          <w:i w:val="0"/>
          <w:color w:val="auto"/>
          <w:sz w:val="24"/>
          <w:szCs w:val="24"/>
          <w:lang w:val="ru-RU"/>
        </w:rPr>
        <w:t>города</w:t>
      </w:r>
      <w:r w:rsidRPr="00850777">
        <w:rPr>
          <w:rFonts w:ascii="Times New Roman" w:hAnsi="Times New Roman"/>
          <w:b/>
          <w:i w:val="0"/>
          <w:color w:val="auto"/>
          <w:sz w:val="24"/>
          <w:szCs w:val="24"/>
          <w:lang w:val="ru-RU"/>
        </w:rPr>
        <w:t>, города федерального значения</w:t>
      </w:r>
      <w:bookmarkEnd w:id="131"/>
    </w:p>
    <w:p w:rsidR="00792DF9" w:rsidRPr="00850777" w:rsidRDefault="00792DF9" w:rsidP="00792DF9">
      <w:pPr>
        <w:pStyle w:val="a3"/>
        <w:shd w:val="clear" w:color="auto" w:fill="FFFFFF"/>
        <w:spacing w:before="120" w:after="0" w:line="360" w:lineRule="auto"/>
        <w:ind w:left="0" w:firstLine="567"/>
        <w:jc w:val="both"/>
        <w:rPr>
          <w:rFonts w:eastAsia="Times New Roman" w:cs="Times New Roman"/>
          <w:sz w:val="24"/>
          <w:szCs w:val="24"/>
        </w:rPr>
      </w:pPr>
      <w:r w:rsidRPr="00850777">
        <w:rPr>
          <w:rFonts w:eastAsia="Times New Roman" w:cs="Times New Roman"/>
          <w:sz w:val="24"/>
          <w:szCs w:val="24"/>
        </w:rPr>
        <w:t>На территории городского округа</w:t>
      </w:r>
      <w:r w:rsidR="00F86854" w:rsidRPr="00850777">
        <w:rPr>
          <w:rFonts w:eastAsia="Times New Roman" w:cs="Times New Roman"/>
          <w:sz w:val="24"/>
          <w:szCs w:val="24"/>
        </w:rPr>
        <w:t xml:space="preserve"> муниципального образования</w:t>
      </w:r>
      <w:r w:rsidRPr="00850777">
        <w:rPr>
          <w:rFonts w:eastAsia="Times New Roman" w:cs="Times New Roman"/>
          <w:sz w:val="24"/>
          <w:szCs w:val="24"/>
        </w:rPr>
        <w:t xml:space="preserve"> - </w:t>
      </w:r>
      <w:r w:rsidR="009F23E4" w:rsidRPr="00850777">
        <w:rPr>
          <w:rFonts w:eastAsia="Times New Roman" w:cs="Times New Roman"/>
          <w:sz w:val="24"/>
          <w:szCs w:val="24"/>
        </w:rPr>
        <w:t>«город Тулун»</w:t>
      </w:r>
      <w:r w:rsidR="004511B1" w:rsidRPr="00850777">
        <w:rPr>
          <w:rFonts w:eastAsia="Times New Roman" w:cs="Times New Roman"/>
          <w:sz w:val="24"/>
          <w:szCs w:val="24"/>
        </w:rPr>
        <w:t xml:space="preserve"> Иркутской области</w:t>
      </w:r>
      <w:r w:rsidRPr="00850777">
        <w:rPr>
          <w:rFonts w:eastAsia="Times New Roman" w:cs="Times New Roman"/>
          <w:sz w:val="24"/>
          <w:szCs w:val="24"/>
        </w:rPr>
        <w:t xml:space="preserve"> в качестве единой теплоснабжающей организацией рекомендуется </w:t>
      </w:r>
      <w:r w:rsidR="008735F9" w:rsidRPr="00850777">
        <w:rPr>
          <w:rFonts w:eastAsia="ArialMT"/>
          <w:sz w:val="24"/>
          <w:szCs w:val="24"/>
        </w:rPr>
        <w:t>ООО «Коммунальные системы города Тулуна»</w:t>
      </w:r>
      <w:r w:rsidRPr="00850777">
        <w:rPr>
          <w:rFonts w:eastAsia="Times New Roman" w:cs="Times New Roman"/>
          <w:sz w:val="24"/>
          <w:szCs w:val="24"/>
        </w:rPr>
        <w:t>.</w:t>
      </w:r>
    </w:p>
    <w:p w:rsidR="00BA3E92" w:rsidRDefault="00BA3E92" w:rsidP="00B72458">
      <w:pPr>
        <w:pStyle w:val="a3"/>
        <w:shd w:val="clear" w:color="auto" w:fill="FFFFFF"/>
        <w:spacing w:after="0" w:line="360" w:lineRule="auto"/>
        <w:ind w:left="0" w:firstLine="567"/>
        <w:jc w:val="both"/>
        <w:rPr>
          <w:rFonts w:eastAsia="Times New Roman" w:cs="Times New Roman"/>
          <w:sz w:val="24"/>
          <w:szCs w:val="24"/>
        </w:rPr>
      </w:pPr>
    </w:p>
    <w:p w:rsidR="00FE0834" w:rsidRDefault="00FE0834" w:rsidP="00B72458">
      <w:pPr>
        <w:pStyle w:val="a3"/>
        <w:shd w:val="clear" w:color="auto" w:fill="FFFFFF"/>
        <w:spacing w:after="0" w:line="360" w:lineRule="auto"/>
        <w:ind w:left="0" w:firstLine="567"/>
        <w:jc w:val="both"/>
        <w:rPr>
          <w:rFonts w:eastAsia="Times New Roman" w:cs="Times New Roman"/>
          <w:sz w:val="24"/>
          <w:szCs w:val="24"/>
        </w:rPr>
      </w:pPr>
    </w:p>
    <w:p w:rsidR="00FE0834" w:rsidRDefault="00FE0834" w:rsidP="00B72458">
      <w:pPr>
        <w:pStyle w:val="a3"/>
        <w:shd w:val="clear" w:color="auto" w:fill="FFFFFF"/>
        <w:spacing w:after="0" w:line="360" w:lineRule="auto"/>
        <w:ind w:left="0" w:firstLine="567"/>
        <w:jc w:val="both"/>
        <w:rPr>
          <w:rFonts w:eastAsia="Times New Roman" w:cs="Times New Roman"/>
          <w:sz w:val="24"/>
          <w:szCs w:val="24"/>
        </w:rPr>
      </w:pPr>
    </w:p>
    <w:p w:rsidR="00644238" w:rsidRPr="00B0650D" w:rsidRDefault="00644238" w:rsidP="00B71495">
      <w:pPr>
        <w:pStyle w:val="1"/>
        <w:spacing w:line="360" w:lineRule="auto"/>
        <w:ind w:left="0" w:right="-1" w:firstLine="567"/>
        <w:jc w:val="both"/>
        <w:rPr>
          <w:sz w:val="24"/>
          <w:szCs w:val="24"/>
          <w:lang w:val="ru-RU"/>
        </w:rPr>
      </w:pPr>
      <w:bookmarkStart w:id="132" w:name="_Toc32306875"/>
      <w:bookmarkStart w:id="133" w:name="_Toc102737738"/>
      <w:r w:rsidRPr="00B0650D">
        <w:rPr>
          <w:sz w:val="24"/>
          <w:szCs w:val="24"/>
          <w:lang w:val="ru-RU"/>
        </w:rPr>
        <w:t xml:space="preserve">РАЗДЕЛ </w:t>
      </w:r>
      <w:r w:rsidR="00556F09">
        <w:rPr>
          <w:sz w:val="24"/>
          <w:szCs w:val="24"/>
          <w:lang w:val="ru-RU"/>
        </w:rPr>
        <w:t>11</w:t>
      </w:r>
      <w:r w:rsidRPr="00B0650D">
        <w:rPr>
          <w:sz w:val="24"/>
          <w:szCs w:val="24"/>
          <w:lang w:val="ru-RU"/>
        </w:rPr>
        <w:t xml:space="preserve">. РЕШЕНИЕ О РАСПРЕДЕЛЕНИИ ТЕПЛОВОЙ НАГРУЗКЕ </w:t>
      </w:r>
      <w:r w:rsidRPr="00B0650D">
        <w:rPr>
          <w:sz w:val="24"/>
          <w:szCs w:val="24"/>
          <w:lang w:val="ru-RU"/>
        </w:rPr>
        <w:lastRenderedPageBreak/>
        <w:t>МЕЖДУ ИСТОЧНИКАМИ ТЕПЛОВОЙ ЭНЕРГИИ</w:t>
      </w:r>
      <w:bookmarkEnd w:id="132"/>
      <w:bookmarkEnd w:id="133"/>
    </w:p>
    <w:p w:rsidR="0017544D" w:rsidRDefault="0017544D" w:rsidP="002326FC">
      <w:pPr>
        <w:spacing w:after="0" w:line="360" w:lineRule="auto"/>
        <w:ind w:firstLine="567"/>
        <w:jc w:val="both"/>
        <w:rPr>
          <w:sz w:val="24"/>
          <w:szCs w:val="24"/>
        </w:rPr>
      </w:pPr>
      <w:r w:rsidRPr="00194F62">
        <w:rPr>
          <w:sz w:val="24"/>
          <w:szCs w:val="24"/>
        </w:rPr>
        <w:t>Зон</w:t>
      </w:r>
      <w:r w:rsidR="00F11D26">
        <w:rPr>
          <w:sz w:val="24"/>
          <w:szCs w:val="24"/>
        </w:rPr>
        <w:t>ы</w:t>
      </w:r>
      <w:r w:rsidRPr="00194F62">
        <w:rPr>
          <w:sz w:val="24"/>
          <w:szCs w:val="24"/>
        </w:rPr>
        <w:t xml:space="preserve"> действия котельн</w:t>
      </w:r>
      <w:r w:rsidR="009B43A5">
        <w:rPr>
          <w:sz w:val="24"/>
          <w:szCs w:val="24"/>
        </w:rPr>
        <w:t>ых</w:t>
      </w:r>
      <w:r w:rsidRPr="00194F62">
        <w:rPr>
          <w:sz w:val="24"/>
          <w:szCs w:val="24"/>
        </w:rPr>
        <w:t xml:space="preserve"> в </w:t>
      </w:r>
      <w:r w:rsidR="0002572B">
        <w:rPr>
          <w:sz w:val="24"/>
          <w:szCs w:val="24"/>
        </w:rPr>
        <w:t xml:space="preserve">городском округе - </w:t>
      </w:r>
      <w:r w:rsidR="009F23E4">
        <w:rPr>
          <w:sz w:val="24"/>
          <w:szCs w:val="24"/>
        </w:rPr>
        <w:t>«город Тулун»</w:t>
      </w:r>
      <w:r w:rsidR="00856BCB">
        <w:rPr>
          <w:sz w:val="24"/>
          <w:szCs w:val="24"/>
        </w:rPr>
        <w:t xml:space="preserve"> </w:t>
      </w:r>
      <w:r w:rsidRPr="00194F62">
        <w:rPr>
          <w:sz w:val="24"/>
          <w:szCs w:val="24"/>
        </w:rPr>
        <w:t xml:space="preserve">включают </w:t>
      </w:r>
      <w:r w:rsidRPr="00850777">
        <w:rPr>
          <w:color w:val="C00000"/>
          <w:sz w:val="24"/>
          <w:szCs w:val="24"/>
        </w:rPr>
        <w:t xml:space="preserve">в себя </w:t>
      </w:r>
      <w:r w:rsidR="00D67B61" w:rsidRPr="00850777">
        <w:rPr>
          <w:color w:val="C00000"/>
          <w:sz w:val="24"/>
          <w:szCs w:val="24"/>
        </w:rPr>
        <w:t>23</w:t>
      </w:r>
      <w:r w:rsidRPr="00850777">
        <w:rPr>
          <w:color w:val="C00000"/>
          <w:sz w:val="24"/>
          <w:szCs w:val="24"/>
        </w:rPr>
        <w:t xml:space="preserve"> технологическ</w:t>
      </w:r>
      <w:r w:rsidR="009B43A5" w:rsidRPr="00850777">
        <w:rPr>
          <w:color w:val="C00000"/>
          <w:sz w:val="24"/>
          <w:szCs w:val="24"/>
        </w:rPr>
        <w:t>их</w:t>
      </w:r>
      <w:r w:rsidRPr="00850777">
        <w:rPr>
          <w:color w:val="C00000"/>
          <w:sz w:val="24"/>
          <w:szCs w:val="24"/>
        </w:rPr>
        <w:t xml:space="preserve"> зон теплоснабжения.</w:t>
      </w:r>
      <w:r w:rsidR="003F0DF4" w:rsidRPr="00850777">
        <w:rPr>
          <w:color w:val="C00000"/>
          <w:sz w:val="24"/>
          <w:szCs w:val="24"/>
        </w:rPr>
        <w:t xml:space="preserve"> Тепловые нагрузки, подключенные </w:t>
      </w:r>
      <w:r w:rsidR="003F0DF4">
        <w:rPr>
          <w:sz w:val="24"/>
          <w:szCs w:val="24"/>
        </w:rPr>
        <w:t>к теплоисточникам, находятся в пределах этих источников. Перераспределение тепловых нагрузок не требу</w:t>
      </w:r>
      <w:r w:rsidR="009179DF">
        <w:rPr>
          <w:sz w:val="24"/>
          <w:szCs w:val="24"/>
        </w:rPr>
        <w:t>е</w:t>
      </w:r>
      <w:r w:rsidR="003F0DF4">
        <w:rPr>
          <w:sz w:val="24"/>
          <w:szCs w:val="24"/>
        </w:rPr>
        <w:t>тся</w:t>
      </w:r>
      <w:r w:rsidR="00E23340">
        <w:rPr>
          <w:sz w:val="24"/>
          <w:szCs w:val="24"/>
        </w:rPr>
        <w:t xml:space="preserve">. </w:t>
      </w:r>
      <w:r w:rsidR="006E3576">
        <w:rPr>
          <w:sz w:val="24"/>
          <w:szCs w:val="24"/>
        </w:rPr>
        <w:t>Потребители</w:t>
      </w:r>
      <w:r w:rsidR="00E23340">
        <w:rPr>
          <w:sz w:val="24"/>
          <w:szCs w:val="24"/>
        </w:rPr>
        <w:t xml:space="preserve"> </w:t>
      </w:r>
      <w:r>
        <w:rPr>
          <w:sz w:val="24"/>
          <w:szCs w:val="24"/>
        </w:rPr>
        <w:t>з</w:t>
      </w:r>
      <w:r w:rsidRPr="00194F62">
        <w:rPr>
          <w:sz w:val="24"/>
          <w:szCs w:val="24"/>
        </w:rPr>
        <w:t>он действия коте</w:t>
      </w:r>
      <w:r>
        <w:rPr>
          <w:sz w:val="24"/>
          <w:szCs w:val="24"/>
        </w:rPr>
        <w:t>льн</w:t>
      </w:r>
      <w:r w:rsidR="00D141B1">
        <w:rPr>
          <w:sz w:val="24"/>
          <w:szCs w:val="24"/>
        </w:rPr>
        <w:t>ых</w:t>
      </w:r>
      <w:r>
        <w:rPr>
          <w:sz w:val="24"/>
          <w:szCs w:val="24"/>
        </w:rPr>
        <w:t xml:space="preserve"> на территории </w:t>
      </w:r>
      <w:r w:rsidR="003A6828">
        <w:rPr>
          <w:sz w:val="24"/>
          <w:szCs w:val="24"/>
        </w:rPr>
        <w:t>г</w:t>
      </w:r>
      <w:r w:rsidR="00F15194">
        <w:rPr>
          <w:sz w:val="24"/>
          <w:szCs w:val="24"/>
        </w:rPr>
        <w:t>ородского</w:t>
      </w:r>
      <w:r w:rsidR="00E62562">
        <w:rPr>
          <w:sz w:val="24"/>
          <w:szCs w:val="24"/>
        </w:rPr>
        <w:t xml:space="preserve"> округа</w:t>
      </w:r>
      <w:r w:rsidR="00E23340">
        <w:rPr>
          <w:sz w:val="24"/>
          <w:szCs w:val="24"/>
        </w:rPr>
        <w:t xml:space="preserve"> </w:t>
      </w:r>
      <w:r w:rsidR="006E3576">
        <w:rPr>
          <w:sz w:val="24"/>
          <w:szCs w:val="24"/>
        </w:rPr>
        <w:t xml:space="preserve">указаны </w:t>
      </w:r>
      <w:r w:rsidR="006E3576" w:rsidRPr="00D141B1">
        <w:rPr>
          <w:sz w:val="24"/>
          <w:szCs w:val="24"/>
        </w:rPr>
        <w:t xml:space="preserve">в таблице </w:t>
      </w:r>
      <w:r w:rsidR="00D67B61">
        <w:rPr>
          <w:sz w:val="24"/>
          <w:szCs w:val="24"/>
        </w:rPr>
        <w:t>11.1</w:t>
      </w:r>
      <w:r w:rsidRPr="00D141B1">
        <w:rPr>
          <w:sz w:val="24"/>
          <w:szCs w:val="24"/>
        </w:rPr>
        <w:t>.</w:t>
      </w:r>
    </w:p>
    <w:p w:rsidR="00D67B61" w:rsidRDefault="00D67B61" w:rsidP="00D67B61">
      <w:pPr>
        <w:spacing w:after="0" w:line="240" w:lineRule="auto"/>
        <w:ind w:firstLine="284"/>
        <w:jc w:val="both"/>
        <w:rPr>
          <w:rFonts w:cs="Times New Roman"/>
          <w:sz w:val="22"/>
        </w:rPr>
      </w:pPr>
      <w:r w:rsidRPr="00D67B61">
        <w:rPr>
          <w:rFonts w:eastAsia="Times New Roman"/>
          <w:b/>
          <w:bCs/>
          <w:color w:val="00000A"/>
          <w:sz w:val="22"/>
          <w:lang w:eastAsia="ru-RU"/>
        </w:rPr>
        <w:t>Таблица 11.4</w:t>
      </w:r>
      <w:r w:rsidRPr="00D67B61">
        <w:rPr>
          <w:sz w:val="22"/>
        </w:rPr>
        <w:t xml:space="preserve">– </w:t>
      </w:r>
      <w:r w:rsidRPr="00D67B61">
        <w:rPr>
          <w:rFonts w:cs="Times New Roman"/>
          <w:sz w:val="22"/>
        </w:rPr>
        <w:t>нагрузки источников тепловой энергии с централизованным отоплением</w:t>
      </w:r>
    </w:p>
    <w:p w:rsidR="0052748B" w:rsidRDefault="0052748B" w:rsidP="00D67B61">
      <w:pPr>
        <w:spacing w:after="0" w:line="240" w:lineRule="auto"/>
        <w:ind w:firstLine="284"/>
        <w:jc w:val="both"/>
        <w:rPr>
          <w:rFonts w:cs="Times New Roman"/>
          <w:sz w:val="22"/>
        </w:rPr>
      </w:pPr>
    </w:p>
    <w:tbl>
      <w:tblPr>
        <w:tblW w:w="9971" w:type="dxa"/>
        <w:jc w:val="center"/>
        <w:tblLayout w:type="fixed"/>
        <w:tblCellMar>
          <w:left w:w="40" w:type="dxa"/>
          <w:right w:w="40" w:type="dxa"/>
        </w:tblCellMar>
        <w:tblLook w:val="0000" w:firstRow="0" w:lastRow="0" w:firstColumn="0" w:lastColumn="0" w:noHBand="0" w:noVBand="0"/>
      </w:tblPr>
      <w:tblGrid>
        <w:gridCol w:w="426"/>
        <w:gridCol w:w="2693"/>
        <w:gridCol w:w="1560"/>
        <w:gridCol w:w="1544"/>
        <w:gridCol w:w="1134"/>
        <w:gridCol w:w="985"/>
        <w:gridCol w:w="1629"/>
      </w:tblGrid>
      <w:tr w:rsidR="0052748B" w:rsidRPr="0052748B" w:rsidTr="003C53DE">
        <w:trPr>
          <w:trHeight w:val="20"/>
          <w:jc w:val="center"/>
        </w:trPr>
        <w:tc>
          <w:tcPr>
            <w:tcW w:w="426" w:type="dxa"/>
            <w:vMerge w:val="restart"/>
            <w:tcBorders>
              <w:top w:val="single" w:sz="6" w:space="0" w:color="auto"/>
              <w:left w:val="single" w:sz="6" w:space="0" w:color="auto"/>
              <w:right w:val="single" w:sz="6" w:space="0" w:color="auto"/>
            </w:tcBorders>
            <w:shd w:val="clear" w:color="auto" w:fill="FFFFFF"/>
            <w:vAlign w:val="center"/>
          </w:tcPr>
          <w:p w:rsidR="0052748B" w:rsidRPr="0052748B" w:rsidRDefault="0052748B" w:rsidP="0052748B">
            <w:pPr>
              <w:spacing w:after="0" w:line="240" w:lineRule="auto"/>
              <w:ind w:firstLine="94"/>
              <w:jc w:val="both"/>
              <w:rPr>
                <w:rFonts w:cs="Times New Roman"/>
                <w:b/>
                <w:sz w:val="22"/>
              </w:rPr>
            </w:pPr>
            <w:r w:rsidRPr="0052748B">
              <w:rPr>
                <w:rFonts w:cs="Times New Roman"/>
                <w:b/>
                <w:sz w:val="22"/>
              </w:rPr>
              <w:t>№</w:t>
            </w:r>
          </w:p>
          <w:p w:rsidR="0052748B" w:rsidRPr="0052748B" w:rsidRDefault="0052748B" w:rsidP="0052748B">
            <w:pPr>
              <w:spacing w:after="0" w:line="240" w:lineRule="auto"/>
              <w:ind w:firstLine="284"/>
              <w:jc w:val="both"/>
              <w:rPr>
                <w:rFonts w:cs="Times New Roman"/>
                <w:b/>
                <w:sz w:val="22"/>
              </w:rPr>
            </w:pPr>
          </w:p>
        </w:tc>
        <w:tc>
          <w:tcPr>
            <w:tcW w:w="2693" w:type="dxa"/>
            <w:vMerge w:val="restart"/>
            <w:tcBorders>
              <w:top w:val="single" w:sz="6" w:space="0" w:color="auto"/>
              <w:left w:val="single" w:sz="6" w:space="0" w:color="auto"/>
              <w:right w:val="single" w:sz="6" w:space="0" w:color="auto"/>
            </w:tcBorders>
            <w:shd w:val="clear" w:color="auto" w:fill="FFFFFF"/>
            <w:vAlign w:val="center"/>
          </w:tcPr>
          <w:p w:rsidR="0052748B" w:rsidRPr="0052748B" w:rsidRDefault="0052748B" w:rsidP="0052748B">
            <w:pPr>
              <w:spacing w:after="0" w:line="240" w:lineRule="auto"/>
              <w:ind w:firstLine="284"/>
              <w:jc w:val="both"/>
              <w:rPr>
                <w:rFonts w:cs="Times New Roman"/>
                <w:b/>
                <w:sz w:val="22"/>
              </w:rPr>
            </w:pPr>
            <w:r w:rsidRPr="0052748B">
              <w:rPr>
                <w:rFonts w:cs="Times New Roman"/>
                <w:b/>
                <w:sz w:val="22"/>
              </w:rPr>
              <w:t xml:space="preserve">Наименование </w:t>
            </w:r>
          </w:p>
          <w:p w:rsidR="0052748B" w:rsidRPr="0052748B" w:rsidRDefault="0052748B" w:rsidP="0052748B">
            <w:pPr>
              <w:spacing w:after="0" w:line="240" w:lineRule="auto"/>
              <w:ind w:firstLine="284"/>
              <w:jc w:val="both"/>
              <w:rPr>
                <w:rFonts w:cs="Times New Roman"/>
                <w:b/>
                <w:sz w:val="22"/>
              </w:rPr>
            </w:pPr>
            <w:r w:rsidRPr="0052748B">
              <w:rPr>
                <w:rFonts w:cs="Times New Roman"/>
                <w:b/>
                <w:sz w:val="22"/>
              </w:rPr>
              <w:t>котельных (адрес)</w:t>
            </w:r>
          </w:p>
        </w:tc>
        <w:tc>
          <w:tcPr>
            <w:tcW w:w="1560" w:type="dxa"/>
            <w:vMerge w:val="restart"/>
            <w:tcBorders>
              <w:top w:val="single" w:sz="6" w:space="0" w:color="auto"/>
              <w:left w:val="single" w:sz="6" w:space="0" w:color="auto"/>
              <w:right w:val="single" w:sz="6" w:space="0" w:color="auto"/>
            </w:tcBorders>
            <w:shd w:val="clear" w:color="auto" w:fill="FFFFFF"/>
            <w:vAlign w:val="center"/>
          </w:tcPr>
          <w:p w:rsidR="0052748B" w:rsidRPr="0052748B" w:rsidRDefault="0052748B" w:rsidP="0052748B">
            <w:pPr>
              <w:spacing w:after="0" w:line="240" w:lineRule="auto"/>
              <w:ind w:firstLine="284"/>
              <w:jc w:val="both"/>
              <w:rPr>
                <w:rFonts w:cs="Times New Roman"/>
                <w:b/>
                <w:sz w:val="22"/>
              </w:rPr>
            </w:pPr>
            <w:r w:rsidRPr="0052748B">
              <w:rPr>
                <w:rFonts w:cs="Times New Roman"/>
                <w:b/>
                <w:sz w:val="22"/>
              </w:rPr>
              <w:t>Тип и количество</w:t>
            </w:r>
          </w:p>
          <w:p w:rsidR="0052748B" w:rsidRPr="0052748B" w:rsidRDefault="0052748B" w:rsidP="0052748B">
            <w:pPr>
              <w:spacing w:after="0" w:line="240" w:lineRule="auto"/>
              <w:ind w:firstLine="284"/>
              <w:jc w:val="both"/>
              <w:rPr>
                <w:rFonts w:cs="Times New Roman"/>
                <w:b/>
                <w:sz w:val="22"/>
              </w:rPr>
            </w:pPr>
            <w:r w:rsidRPr="0052748B">
              <w:rPr>
                <w:rFonts w:cs="Times New Roman"/>
                <w:b/>
                <w:sz w:val="22"/>
              </w:rPr>
              <w:t>котлов</w:t>
            </w:r>
          </w:p>
          <w:p w:rsidR="0052748B" w:rsidRPr="0052748B" w:rsidRDefault="0052748B" w:rsidP="0052748B">
            <w:pPr>
              <w:spacing w:after="0" w:line="240" w:lineRule="auto"/>
              <w:ind w:firstLine="284"/>
              <w:jc w:val="both"/>
              <w:rPr>
                <w:rFonts w:cs="Times New Roman"/>
                <w:b/>
                <w:sz w:val="22"/>
              </w:rPr>
            </w:pPr>
            <w:r w:rsidRPr="0052748B">
              <w:rPr>
                <w:rFonts w:cs="Times New Roman"/>
                <w:b/>
                <w:sz w:val="22"/>
              </w:rPr>
              <w:t xml:space="preserve"> (установленные)</w:t>
            </w:r>
          </w:p>
        </w:tc>
        <w:tc>
          <w:tcPr>
            <w:tcW w:w="1544" w:type="dxa"/>
            <w:vMerge w:val="restart"/>
            <w:tcBorders>
              <w:top w:val="single" w:sz="6" w:space="0" w:color="auto"/>
              <w:left w:val="single" w:sz="6" w:space="0" w:color="auto"/>
              <w:right w:val="single" w:sz="6" w:space="0" w:color="auto"/>
            </w:tcBorders>
            <w:shd w:val="clear" w:color="auto" w:fill="FFFFFF"/>
            <w:vAlign w:val="center"/>
          </w:tcPr>
          <w:p w:rsidR="0052748B" w:rsidRPr="0052748B" w:rsidRDefault="0052748B" w:rsidP="0052748B">
            <w:pPr>
              <w:spacing w:after="0" w:line="240" w:lineRule="auto"/>
              <w:ind w:firstLine="284"/>
              <w:jc w:val="both"/>
              <w:rPr>
                <w:rFonts w:cs="Times New Roman"/>
                <w:b/>
                <w:sz w:val="22"/>
              </w:rPr>
            </w:pPr>
            <w:r w:rsidRPr="0052748B">
              <w:rPr>
                <w:rFonts w:cs="Times New Roman"/>
                <w:b/>
                <w:sz w:val="22"/>
              </w:rPr>
              <w:t>Установленная мощность     котельной, Гкал/ч</w:t>
            </w:r>
          </w:p>
        </w:tc>
        <w:tc>
          <w:tcPr>
            <w:tcW w:w="21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2748B" w:rsidRPr="0052748B" w:rsidRDefault="0052748B" w:rsidP="0052748B">
            <w:pPr>
              <w:spacing w:after="0" w:line="240" w:lineRule="auto"/>
              <w:ind w:firstLine="284"/>
              <w:jc w:val="both"/>
              <w:rPr>
                <w:rFonts w:cs="Times New Roman"/>
                <w:b/>
                <w:sz w:val="22"/>
              </w:rPr>
            </w:pPr>
            <w:r w:rsidRPr="0052748B">
              <w:rPr>
                <w:rFonts w:cs="Times New Roman"/>
                <w:b/>
                <w:sz w:val="22"/>
              </w:rPr>
              <w:t>Расчетная присоеди</w:t>
            </w:r>
            <w:r w:rsidRPr="0052748B">
              <w:rPr>
                <w:rFonts w:cs="Times New Roman"/>
                <w:b/>
                <w:sz w:val="22"/>
              </w:rPr>
              <w:softHyphen/>
              <w:t>ненная т/нагрузка, Гкал/ч</w:t>
            </w:r>
          </w:p>
        </w:tc>
        <w:tc>
          <w:tcPr>
            <w:tcW w:w="1629" w:type="dxa"/>
            <w:tcBorders>
              <w:top w:val="single" w:sz="6" w:space="0" w:color="auto"/>
              <w:left w:val="single" w:sz="6" w:space="0" w:color="auto"/>
              <w:bottom w:val="single" w:sz="6" w:space="0" w:color="auto"/>
              <w:right w:val="single" w:sz="6" w:space="0" w:color="auto"/>
            </w:tcBorders>
            <w:shd w:val="clear" w:color="auto" w:fill="FFFFFF"/>
          </w:tcPr>
          <w:p w:rsidR="0052748B" w:rsidRPr="0052748B" w:rsidRDefault="0052748B" w:rsidP="0052748B">
            <w:pPr>
              <w:spacing w:after="0" w:line="240" w:lineRule="auto"/>
              <w:ind w:firstLine="284"/>
              <w:jc w:val="both"/>
              <w:rPr>
                <w:rFonts w:cs="Times New Roman"/>
                <w:b/>
                <w:sz w:val="22"/>
              </w:rPr>
            </w:pPr>
            <w:r w:rsidRPr="0052748B">
              <w:rPr>
                <w:rFonts w:cs="Times New Roman"/>
                <w:b/>
                <w:sz w:val="22"/>
              </w:rPr>
              <w:t>Резерв/</w:t>
            </w:r>
          </w:p>
          <w:p w:rsidR="0052748B" w:rsidRPr="0052748B" w:rsidRDefault="0052748B" w:rsidP="0052748B">
            <w:pPr>
              <w:spacing w:after="0" w:line="240" w:lineRule="auto"/>
              <w:ind w:firstLine="284"/>
              <w:jc w:val="both"/>
              <w:rPr>
                <w:rFonts w:cs="Times New Roman"/>
                <w:b/>
                <w:sz w:val="22"/>
              </w:rPr>
            </w:pPr>
            <w:r w:rsidRPr="0052748B">
              <w:rPr>
                <w:rFonts w:cs="Times New Roman"/>
                <w:b/>
                <w:sz w:val="22"/>
              </w:rPr>
              <w:t>Дефицит+/</w:t>
            </w:r>
            <w:proofErr w:type="gramStart"/>
            <w:r w:rsidRPr="0052748B">
              <w:rPr>
                <w:rFonts w:cs="Times New Roman"/>
                <w:b/>
                <w:sz w:val="22"/>
              </w:rPr>
              <w:t>-,Гкал</w:t>
            </w:r>
            <w:proofErr w:type="gramEnd"/>
            <w:r w:rsidRPr="0052748B">
              <w:rPr>
                <w:rFonts w:cs="Times New Roman"/>
                <w:b/>
                <w:sz w:val="22"/>
              </w:rPr>
              <w:t>/ч</w:t>
            </w:r>
          </w:p>
        </w:tc>
      </w:tr>
      <w:tr w:rsidR="0052748B" w:rsidRPr="0052748B" w:rsidTr="003C53DE">
        <w:trPr>
          <w:trHeight w:val="20"/>
          <w:jc w:val="center"/>
        </w:trPr>
        <w:tc>
          <w:tcPr>
            <w:tcW w:w="426" w:type="dxa"/>
            <w:vMerge/>
            <w:tcBorders>
              <w:left w:val="single" w:sz="6" w:space="0" w:color="auto"/>
              <w:bottom w:val="single" w:sz="6" w:space="0" w:color="auto"/>
              <w:right w:val="single" w:sz="6" w:space="0" w:color="auto"/>
            </w:tcBorders>
            <w:shd w:val="clear" w:color="auto" w:fill="FFFFFF"/>
            <w:vAlign w:val="center"/>
          </w:tcPr>
          <w:p w:rsidR="0052748B" w:rsidRPr="0052748B" w:rsidRDefault="0052748B" w:rsidP="0052748B">
            <w:pPr>
              <w:spacing w:after="0" w:line="240" w:lineRule="auto"/>
              <w:ind w:firstLine="284"/>
              <w:jc w:val="both"/>
              <w:rPr>
                <w:rFonts w:cs="Times New Roman"/>
                <w:b/>
                <w:sz w:val="22"/>
              </w:rPr>
            </w:pPr>
          </w:p>
        </w:tc>
        <w:tc>
          <w:tcPr>
            <w:tcW w:w="2693" w:type="dxa"/>
            <w:vMerge/>
            <w:tcBorders>
              <w:left w:val="single" w:sz="6" w:space="0" w:color="auto"/>
              <w:bottom w:val="single" w:sz="6" w:space="0" w:color="auto"/>
              <w:right w:val="single" w:sz="6" w:space="0" w:color="auto"/>
            </w:tcBorders>
            <w:shd w:val="clear" w:color="auto" w:fill="FFFFFF"/>
            <w:vAlign w:val="center"/>
          </w:tcPr>
          <w:p w:rsidR="0052748B" w:rsidRPr="0052748B" w:rsidRDefault="0052748B" w:rsidP="0052748B">
            <w:pPr>
              <w:spacing w:after="0" w:line="240" w:lineRule="auto"/>
              <w:ind w:firstLine="284"/>
              <w:jc w:val="both"/>
              <w:rPr>
                <w:rFonts w:cs="Times New Roman"/>
                <w:b/>
                <w:sz w:val="22"/>
              </w:rPr>
            </w:pPr>
          </w:p>
        </w:tc>
        <w:tc>
          <w:tcPr>
            <w:tcW w:w="1560" w:type="dxa"/>
            <w:vMerge/>
            <w:tcBorders>
              <w:left w:val="single" w:sz="6" w:space="0" w:color="auto"/>
              <w:bottom w:val="single" w:sz="6" w:space="0" w:color="auto"/>
              <w:right w:val="single" w:sz="6" w:space="0" w:color="auto"/>
            </w:tcBorders>
            <w:shd w:val="clear" w:color="auto" w:fill="FFFFFF"/>
            <w:vAlign w:val="center"/>
          </w:tcPr>
          <w:p w:rsidR="0052748B" w:rsidRPr="0052748B" w:rsidRDefault="0052748B" w:rsidP="0052748B">
            <w:pPr>
              <w:spacing w:after="0" w:line="240" w:lineRule="auto"/>
              <w:ind w:firstLine="284"/>
              <w:jc w:val="both"/>
              <w:rPr>
                <w:rFonts w:cs="Times New Roman"/>
                <w:b/>
                <w:sz w:val="22"/>
              </w:rPr>
            </w:pPr>
          </w:p>
        </w:tc>
        <w:tc>
          <w:tcPr>
            <w:tcW w:w="1544" w:type="dxa"/>
            <w:vMerge/>
            <w:tcBorders>
              <w:left w:val="single" w:sz="6" w:space="0" w:color="auto"/>
              <w:bottom w:val="single" w:sz="6" w:space="0" w:color="auto"/>
              <w:right w:val="single" w:sz="6" w:space="0" w:color="auto"/>
            </w:tcBorders>
            <w:shd w:val="clear" w:color="auto" w:fill="FFFFFF"/>
            <w:vAlign w:val="center"/>
          </w:tcPr>
          <w:p w:rsidR="0052748B" w:rsidRPr="0052748B" w:rsidRDefault="0052748B" w:rsidP="0052748B">
            <w:pPr>
              <w:spacing w:after="0" w:line="240" w:lineRule="auto"/>
              <w:ind w:firstLine="284"/>
              <w:jc w:val="both"/>
              <w:rPr>
                <w:rFonts w:cs="Times New Roman"/>
                <w:b/>
                <w:sz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2748B" w:rsidRPr="0052748B" w:rsidRDefault="0052748B" w:rsidP="0052748B">
            <w:pPr>
              <w:spacing w:after="0" w:line="240" w:lineRule="auto"/>
              <w:ind w:firstLine="284"/>
              <w:jc w:val="both"/>
              <w:rPr>
                <w:rFonts w:cs="Times New Roman"/>
                <w:b/>
                <w:sz w:val="22"/>
              </w:rPr>
            </w:pPr>
            <w:r w:rsidRPr="0052748B">
              <w:rPr>
                <w:rFonts w:cs="Times New Roman"/>
                <w:b/>
                <w:sz w:val="22"/>
              </w:rPr>
              <w:t>отоплен</w:t>
            </w:r>
          </w:p>
        </w:tc>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52748B" w:rsidRPr="0052748B" w:rsidRDefault="0052748B" w:rsidP="0052748B">
            <w:pPr>
              <w:spacing w:after="0" w:line="240" w:lineRule="auto"/>
              <w:ind w:firstLine="284"/>
              <w:jc w:val="both"/>
              <w:rPr>
                <w:rFonts w:cs="Times New Roman"/>
                <w:b/>
                <w:sz w:val="22"/>
              </w:rPr>
            </w:pPr>
            <w:r w:rsidRPr="0052748B">
              <w:rPr>
                <w:rFonts w:cs="Times New Roman"/>
                <w:b/>
                <w:sz w:val="22"/>
              </w:rPr>
              <w:t>ГВС</w:t>
            </w:r>
          </w:p>
        </w:tc>
        <w:tc>
          <w:tcPr>
            <w:tcW w:w="1629" w:type="dxa"/>
            <w:tcBorders>
              <w:top w:val="single" w:sz="6" w:space="0" w:color="auto"/>
              <w:left w:val="single" w:sz="6" w:space="0" w:color="auto"/>
              <w:bottom w:val="single" w:sz="6" w:space="0" w:color="auto"/>
              <w:right w:val="single" w:sz="6" w:space="0" w:color="auto"/>
            </w:tcBorders>
            <w:shd w:val="clear" w:color="auto" w:fill="FFFFFF"/>
          </w:tcPr>
          <w:p w:rsidR="0052748B" w:rsidRPr="0052748B" w:rsidRDefault="0052748B" w:rsidP="0052748B">
            <w:pPr>
              <w:spacing w:after="0" w:line="240" w:lineRule="auto"/>
              <w:ind w:firstLine="284"/>
              <w:jc w:val="both"/>
              <w:rPr>
                <w:rFonts w:cs="Times New Roman"/>
                <w:b/>
                <w:sz w:val="22"/>
              </w:rPr>
            </w:pPr>
            <w:r w:rsidRPr="0052748B">
              <w:rPr>
                <w:rFonts w:cs="Times New Roman"/>
                <w:b/>
                <w:sz w:val="22"/>
              </w:rPr>
              <w:t>отопление + ГВС</w:t>
            </w:r>
          </w:p>
        </w:tc>
      </w:tr>
      <w:tr w:rsidR="0052748B" w:rsidRPr="0052748B" w:rsidTr="003C53DE">
        <w:trPr>
          <w:trHeight w:val="20"/>
          <w:jc w:val="center"/>
        </w:trPr>
        <w:tc>
          <w:tcPr>
            <w:tcW w:w="9971" w:type="dxa"/>
            <w:gridSpan w:val="7"/>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b/>
                <w:sz w:val="22"/>
              </w:rPr>
            </w:pPr>
            <w:r w:rsidRPr="0052748B">
              <w:rPr>
                <w:rFonts w:cs="Times New Roman"/>
                <w:b/>
                <w:sz w:val="22"/>
              </w:rPr>
              <w:t>ООО «Коммунальные системы города Тулуна»</w:t>
            </w:r>
          </w:p>
        </w:tc>
      </w:tr>
      <w:tr w:rsidR="0052748B" w:rsidRPr="0052748B" w:rsidTr="003C53DE">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94"/>
              <w:jc w:val="both"/>
              <w:rPr>
                <w:rFonts w:cs="Times New Roman"/>
                <w:sz w:val="22"/>
              </w:rPr>
            </w:pPr>
            <w:r w:rsidRPr="0052748B">
              <w:rPr>
                <w:rFonts w:cs="Times New Roman"/>
                <w:sz w:val="22"/>
              </w:rPr>
              <w:t>1</w:t>
            </w:r>
          </w:p>
        </w:tc>
        <w:tc>
          <w:tcPr>
            <w:tcW w:w="2693"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 xml:space="preserve">Котельная </w:t>
            </w:r>
          </w:p>
          <w:p w:rsidR="0052748B" w:rsidRPr="0052748B" w:rsidRDefault="0052748B" w:rsidP="0052748B">
            <w:pPr>
              <w:spacing w:after="0" w:line="240" w:lineRule="auto"/>
              <w:ind w:firstLine="284"/>
              <w:jc w:val="both"/>
              <w:rPr>
                <w:rFonts w:cs="Times New Roman"/>
                <w:sz w:val="22"/>
              </w:rPr>
            </w:pPr>
            <w:r w:rsidRPr="0052748B">
              <w:rPr>
                <w:rFonts w:cs="Times New Roman"/>
                <w:sz w:val="22"/>
              </w:rPr>
              <w:t>пер. Театральный,7а</w:t>
            </w:r>
          </w:p>
        </w:tc>
        <w:tc>
          <w:tcPr>
            <w:tcW w:w="1560"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jc w:val="both"/>
              <w:rPr>
                <w:rFonts w:cs="Times New Roman"/>
                <w:sz w:val="22"/>
              </w:rPr>
            </w:pPr>
            <w:r w:rsidRPr="0052748B">
              <w:rPr>
                <w:rFonts w:cs="Times New Roman"/>
                <w:sz w:val="22"/>
                <w:lang w:val="en-US"/>
              </w:rPr>
              <w:t>КВм-1</w:t>
            </w:r>
            <w:proofErr w:type="gramStart"/>
            <w:r w:rsidRPr="0052748B">
              <w:rPr>
                <w:rFonts w:cs="Times New Roman"/>
                <w:sz w:val="22"/>
                <w:lang w:val="en-US"/>
              </w:rPr>
              <w:t>,16</w:t>
            </w:r>
            <w:proofErr w:type="gramEnd"/>
            <w:r w:rsidRPr="0052748B">
              <w:rPr>
                <w:rFonts w:cs="Times New Roman"/>
                <w:sz w:val="22"/>
                <w:lang w:val="en-US"/>
              </w:rPr>
              <w:t xml:space="preserve"> – </w:t>
            </w:r>
            <w:r w:rsidRPr="0052748B">
              <w:rPr>
                <w:rFonts w:cs="Times New Roman"/>
                <w:sz w:val="22"/>
              </w:rPr>
              <w:t>6</w:t>
            </w:r>
            <w:proofErr w:type="spellStart"/>
            <w:r w:rsidRPr="0052748B">
              <w:rPr>
                <w:rFonts w:cs="Times New Roman"/>
                <w:sz w:val="22"/>
                <w:lang w:val="en-US"/>
              </w:rPr>
              <w:t>шт</w:t>
            </w:r>
            <w:proofErr w:type="spellEnd"/>
            <w:r w:rsidRPr="0052748B">
              <w:rPr>
                <w:rFonts w:cs="Times New Roman"/>
                <w:sz w:val="22"/>
                <w:lang w:val="en-US"/>
              </w:rPr>
              <w:t>.</w:t>
            </w:r>
          </w:p>
        </w:tc>
        <w:tc>
          <w:tcPr>
            <w:tcW w:w="154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6,0</w:t>
            </w:r>
          </w:p>
        </w:tc>
        <w:tc>
          <w:tcPr>
            <w:tcW w:w="113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4,324</w:t>
            </w:r>
          </w:p>
        </w:tc>
        <w:tc>
          <w:tcPr>
            <w:tcW w:w="985"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w:t>
            </w:r>
          </w:p>
        </w:tc>
        <w:tc>
          <w:tcPr>
            <w:tcW w:w="1629"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+1,676</w:t>
            </w:r>
          </w:p>
        </w:tc>
      </w:tr>
      <w:tr w:rsidR="0052748B" w:rsidRPr="0052748B" w:rsidTr="003C53DE">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94"/>
              <w:jc w:val="both"/>
              <w:rPr>
                <w:rFonts w:cs="Times New Roman"/>
                <w:sz w:val="22"/>
              </w:rPr>
            </w:pPr>
            <w:r w:rsidRPr="0052748B">
              <w:rPr>
                <w:rFonts w:cs="Times New Roman"/>
                <w:sz w:val="22"/>
              </w:rPr>
              <w:t>2</w:t>
            </w:r>
          </w:p>
        </w:tc>
        <w:tc>
          <w:tcPr>
            <w:tcW w:w="2693"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 xml:space="preserve">Котельная  </w:t>
            </w:r>
          </w:p>
          <w:p w:rsidR="0052748B" w:rsidRPr="0052748B" w:rsidRDefault="0052748B" w:rsidP="0052748B">
            <w:pPr>
              <w:spacing w:after="0" w:line="240" w:lineRule="auto"/>
              <w:ind w:firstLine="284"/>
              <w:jc w:val="both"/>
              <w:rPr>
                <w:rFonts w:cs="Times New Roman"/>
                <w:sz w:val="22"/>
              </w:rPr>
            </w:pPr>
            <w:r w:rsidRPr="0052748B">
              <w:rPr>
                <w:rFonts w:cs="Times New Roman"/>
                <w:sz w:val="22"/>
              </w:rPr>
              <w:t>ул. Гоголя, 35</w:t>
            </w:r>
          </w:p>
        </w:tc>
        <w:tc>
          <w:tcPr>
            <w:tcW w:w="1560"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КЕВ-4 – 2шт</w:t>
            </w:r>
          </w:p>
          <w:p w:rsidR="0052748B" w:rsidRPr="0052748B" w:rsidRDefault="0052748B" w:rsidP="0052748B">
            <w:pPr>
              <w:spacing w:after="0" w:line="240" w:lineRule="auto"/>
              <w:ind w:firstLine="284"/>
              <w:jc w:val="both"/>
              <w:rPr>
                <w:rFonts w:cs="Times New Roman"/>
                <w:sz w:val="22"/>
              </w:rPr>
            </w:pPr>
            <w:r w:rsidRPr="0052748B">
              <w:rPr>
                <w:rFonts w:cs="Times New Roman"/>
                <w:sz w:val="22"/>
              </w:rPr>
              <w:t>КСВм-3,48К – 1шт</w:t>
            </w:r>
          </w:p>
        </w:tc>
        <w:tc>
          <w:tcPr>
            <w:tcW w:w="154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7,8</w:t>
            </w:r>
          </w:p>
        </w:tc>
        <w:tc>
          <w:tcPr>
            <w:tcW w:w="113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6,95</w:t>
            </w:r>
          </w:p>
        </w:tc>
        <w:tc>
          <w:tcPr>
            <w:tcW w:w="985"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w:t>
            </w:r>
          </w:p>
        </w:tc>
        <w:tc>
          <w:tcPr>
            <w:tcW w:w="1629"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+0,85</w:t>
            </w:r>
          </w:p>
        </w:tc>
      </w:tr>
      <w:tr w:rsidR="0052748B" w:rsidRPr="0052748B" w:rsidTr="003C53DE">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jc w:val="both"/>
              <w:rPr>
                <w:rFonts w:cs="Times New Roman"/>
                <w:sz w:val="22"/>
              </w:rPr>
            </w:pPr>
            <w:r w:rsidRPr="0052748B">
              <w:rPr>
                <w:rFonts w:cs="Times New Roman"/>
                <w:sz w:val="22"/>
              </w:rPr>
              <w:t>3</w:t>
            </w:r>
          </w:p>
        </w:tc>
        <w:tc>
          <w:tcPr>
            <w:tcW w:w="2693"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 xml:space="preserve">Котельная </w:t>
            </w:r>
          </w:p>
          <w:p w:rsidR="0052748B" w:rsidRPr="0052748B" w:rsidRDefault="0052748B" w:rsidP="0052748B">
            <w:pPr>
              <w:spacing w:after="0" w:line="240" w:lineRule="auto"/>
              <w:ind w:firstLine="284"/>
              <w:jc w:val="both"/>
              <w:rPr>
                <w:rFonts w:cs="Times New Roman"/>
                <w:sz w:val="22"/>
              </w:rPr>
            </w:pPr>
            <w:proofErr w:type="spellStart"/>
            <w:r w:rsidRPr="0052748B">
              <w:rPr>
                <w:rFonts w:cs="Times New Roman"/>
                <w:sz w:val="22"/>
              </w:rPr>
              <w:t>мкр</w:t>
            </w:r>
            <w:proofErr w:type="spellEnd"/>
            <w:r w:rsidRPr="0052748B">
              <w:rPr>
                <w:rFonts w:cs="Times New Roman"/>
                <w:sz w:val="22"/>
              </w:rPr>
              <w:t>. Угольщиков, 45</w:t>
            </w:r>
          </w:p>
        </w:tc>
        <w:tc>
          <w:tcPr>
            <w:tcW w:w="1560"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КВТС-20-150-</w:t>
            </w:r>
          </w:p>
          <w:p w:rsidR="0052748B" w:rsidRPr="0052748B" w:rsidRDefault="0052748B" w:rsidP="0052748B">
            <w:pPr>
              <w:spacing w:after="0" w:line="240" w:lineRule="auto"/>
              <w:ind w:firstLine="284"/>
              <w:jc w:val="both"/>
              <w:rPr>
                <w:rFonts w:cs="Times New Roman"/>
                <w:sz w:val="22"/>
              </w:rPr>
            </w:pPr>
            <w:r w:rsidRPr="0052748B">
              <w:rPr>
                <w:rFonts w:cs="Times New Roman"/>
                <w:sz w:val="22"/>
              </w:rPr>
              <w:t>3шт.</w:t>
            </w:r>
          </w:p>
        </w:tc>
        <w:tc>
          <w:tcPr>
            <w:tcW w:w="154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60,0</w:t>
            </w:r>
          </w:p>
        </w:tc>
        <w:tc>
          <w:tcPr>
            <w:tcW w:w="113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p>
          <w:p w:rsidR="0052748B" w:rsidRPr="0052748B" w:rsidRDefault="0052748B" w:rsidP="0052748B">
            <w:pPr>
              <w:spacing w:after="0" w:line="240" w:lineRule="auto"/>
              <w:ind w:firstLine="284"/>
              <w:jc w:val="both"/>
              <w:rPr>
                <w:rFonts w:cs="Times New Roman"/>
                <w:sz w:val="22"/>
              </w:rPr>
            </w:pPr>
            <w:r w:rsidRPr="0052748B">
              <w:rPr>
                <w:rFonts w:cs="Times New Roman"/>
                <w:sz w:val="22"/>
              </w:rPr>
              <w:t>48,78</w:t>
            </w:r>
          </w:p>
          <w:p w:rsidR="0052748B" w:rsidRPr="0052748B" w:rsidRDefault="0052748B" w:rsidP="0052748B">
            <w:pPr>
              <w:spacing w:after="0" w:line="240" w:lineRule="auto"/>
              <w:ind w:firstLine="284"/>
              <w:jc w:val="both"/>
              <w:rPr>
                <w:rFonts w:cs="Times New Roman"/>
                <w:sz w:val="22"/>
              </w:rPr>
            </w:pPr>
          </w:p>
        </w:tc>
        <w:tc>
          <w:tcPr>
            <w:tcW w:w="985"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w:t>
            </w:r>
          </w:p>
        </w:tc>
        <w:tc>
          <w:tcPr>
            <w:tcW w:w="1629"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+11,22</w:t>
            </w:r>
          </w:p>
        </w:tc>
      </w:tr>
      <w:tr w:rsidR="0052748B" w:rsidRPr="0052748B" w:rsidTr="003C53DE">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94"/>
              <w:jc w:val="both"/>
              <w:rPr>
                <w:rFonts w:cs="Times New Roman"/>
                <w:sz w:val="22"/>
              </w:rPr>
            </w:pPr>
            <w:r w:rsidRPr="0052748B">
              <w:rPr>
                <w:rFonts w:cs="Times New Roman"/>
                <w:sz w:val="22"/>
              </w:rPr>
              <w:t>4</w:t>
            </w:r>
          </w:p>
        </w:tc>
        <w:tc>
          <w:tcPr>
            <w:tcW w:w="2693"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 xml:space="preserve">Котельная  </w:t>
            </w:r>
          </w:p>
          <w:p w:rsidR="0052748B" w:rsidRPr="0052748B" w:rsidRDefault="0052748B" w:rsidP="0052748B">
            <w:pPr>
              <w:spacing w:after="0" w:line="240" w:lineRule="auto"/>
              <w:ind w:firstLine="284"/>
              <w:jc w:val="both"/>
              <w:rPr>
                <w:rFonts w:cs="Times New Roman"/>
                <w:sz w:val="22"/>
              </w:rPr>
            </w:pPr>
            <w:r w:rsidRPr="0052748B">
              <w:rPr>
                <w:rFonts w:cs="Times New Roman"/>
                <w:sz w:val="22"/>
              </w:rPr>
              <w:t>ул. Ленина, 33</w:t>
            </w:r>
          </w:p>
        </w:tc>
        <w:tc>
          <w:tcPr>
            <w:tcW w:w="1560"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КЕВ-10-14 –3шт</w:t>
            </w:r>
          </w:p>
        </w:tc>
        <w:tc>
          <w:tcPr>
            <w:tcW w:w="154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18,0</w:t>
            </w:r>
          </w:p>
        </w:tc>
        <w:tc>
          <w:tcPr>
            <w:tcW w:w="113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11,985</w:t>
            </w:r>
          </w:p>
        </w:tc>
        <w:tc>
          <w:tcPr>
            <w:tcW w:w="985"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w:t>
            </w:r>
          </w:p>
        </w:tc>
        <w:tc>
          <w:tcPr>
            <w:tcW w:w="1629"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+6,015</w:t>
            </w:r>
          </w:p>
        </w:tc>
      </w:tr>
      <w:tr w:rsidR="0052748B" w:rsidRPr="0052748B" w:rsidTr="003C53DE">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94"/>
              <w:jc w:val="both"/>
              <w:rPr>
                <w:rFonts w:cs="Times New Roman"/>
                <w:sz w:val="22"/>
              </w:rPr>
            </w:pPr>
            <w:r w:rsidRPr="0052748B">
              <w:rPr>
                <w:rFonts w:cs="Times New Roman"/>
                <w:sz w:val="22"/>
              </w:rPr>
              <w:t>5</w:t>
            </w:r>
          </w:p>
        </w:tc>
        <w:tc>
          <w:tcPr>
            <w:tcW w:w="2693"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Котельная пер. Железнодорожный, 2Б</w:t>
            </w:r>
          </w:p>
        </w:tc>
        <w:tc>
          <w:tcPr>
            <w:tcW w:w="1560"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КВм-1,16 – 1шт.</w:t>
            </w:r>
          </w:p>
        </w:tc>
        <w:tc>
          <w:tcPr>
            <w:tcW w:w="154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1,0</w:t>
            </w:r>
          </w:p>
        </w:tc>
        <w:tc>
          <w:tcPr>
            <w:tcW w:w="113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0,316</w:t>
            </w:r>
          </w:p>
        </w:tc>
        <w:tc>
          <w:tcPr>
            <w:tcW w:w="985"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w:t>
            </w:r>
          </w:p>
        </w:tc>
        <w:tc>
          <w:tcPr>
            <w:tcW w:w="1629"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+0,684</w:t>
            </w:r>
          </w:p>
        </w:tc>
      </w:tr>
      <w:tr w:rsidR="0052748B" w:rsidRPr="0052748B" w:rsidTr="003C53DE">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94"/>
              <w:jc w:val="both"/>
              <w:rPr>
                <w:rFonts w:cs="Times New Roman"/>
                <w:sz w:val="22"/>
              </w:rPr>
            </w:pPr>
            <w:r w:rsidRPr="0052748B">
              <w:rPr>
                <w:rFonts w:cs="Times New Roman"/>
                <w:sz w:val="22"/>
              </w:rPr>
              <w:t>6</w:t>
            </w:r>
          </w:p>
        </w:tc>
        <w:tc>
          <w:tcPr>
            <w:tcW w:w="2693"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proofErr w:type="spellStart"/>
            <w:r w:rsidRPr="0052748B">
              <w:rPr>
                <w:rFonts w:cs="Times New Roman"/>
                <w:sz w:val="22"/>
              </w:rPr>
              <w:t>Электрокотельная</w:t>
            </w:r>
            <w:proofErr w:type="spellEnd"/>
            <w:r w:rsidRPr="0052748B">
              <w:rPr>
                <w:rFonts w:cs="Times New Roman"/>
                <w:sz w:val="22"/>
              </w:rPr>
              <w:t xml:space="preserve"> </w:t>
            </w:r>
          </w:p>
          <w:p w:rsidR="0052748B" w:rsidRPr="0052748B" w:rsidRDefault="0052748B" w:rsidP="0052748B">
            <w:pPr>
              <w:spacing w:after="0" w:line="240" w:lineRule="auto"/>
              <w:ind w:firstLine="284"/>
              <w:jc w:val="both"/>
              <w:rPr>
                <w:rFonts w:cs="Times New Roman"/>
                <w:sz w:val="22"/>
              </w:rPr>
            </w:pPr>
            <w:r w:rsidRPr="0052748B">
              <w:rPr>
                <w:rFonts w:cs="Times New Roman"/>
                <w:sz w:val="22"/>
              </w:rPr>
              <w:t>ул. Лыткина,68А</w:t>
            </w:r>
          </w:p>
        </w:tc>
        <w:tc>
          <w:tcPr>
            <w:tcW w:w="1560"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КЭВ – 250 -  2шт.</w:t>
            </w:r>
          </w:p>
        </w:tc>
        <w:tc>
          <w:tcPr>
            <w:tcW w:w="154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0,47</w:t>
            </w:r>
          </w:p>
        </w:tc>
        <w:tc>
          <w:tcPr>
            <w:tcW w:w="113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0,376</w:t>
            </w:r>
          </w:p>
        </w:tc>
        <w:tc>
          <w:tcPr>
            <w:tcW w:w="985"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w:t>
            </w:r>
          </w:p>
        </w:tc>
        <w:tc>
          <w:tcPr>
            <w:tcW w:w="1629"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+0,094</w:t>
            </w:r>
          </w:p>
        </w:tc>
      </w:tr>
      <w:tr w:rsidR="0052748B" w:rsidRPr="0052748B" w:rsidTr="003C53DE">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94"/>
              <w:jc w:val="both"/>
              <w:rPr>
                <w:rFonts w:cs="Times New Roman"/>
                <w:sz w:val="22"/>
              </w:rPr>
            </w:pPr>
            <w:r w:rsidRPr="0052748B">
              <w:rPr>
                <w:rFonts w:cs="Times New Roman"/>
                <w:sz w:val="22"/>
              </w:rPr>
              <w:t>7</w:t>
            </w:r>
          </w:p>
        </w:tc>
        <w:tc>
          <w:tcPr>
            <w:tcW w:w="2693"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proofErr w:type="spellStart"/>
            <w:r w:rsidRPr="0052748B">
              <w:rPr>
                <w:rFonts w:cs="Times New Roman"/>
                <w:sz w:val="22"/>
              </w:rPr>
              <w:t>Электрокотельная</w:t>
            </w:r>
            <w:proofErr w:type="spellEnd"/>
            <w:r w:rsidRPr="0052748B">
              <w:rPr>
                <w:rFonts w:cs="Times New Roman"/>
                <w:sz w:val="22"/>
              </w:rPr>
              <w:t xml:space="preserve"> </w:t>
            </w:r>
          </w:p>
          <w:p w:rsidR="0052748B" w:rsidRPr="0052748B" w:rsidRDefault="0052748B" w:rsidP="0052748B">
            <w:pPr>
              <w:spacing w:after="0" w:line="240" w:lineRule="auto"/>
              <w:ind w:firstLine="284"/>
              <w:jc w:val="both"/>
              <w:rPr>
                <w:rFonts w:cs="Times New Roman"/>
                <w:sz w:val="22"/>
              </w:rPr>
            </w:pPr>
            <w:r w:rsidRPr="0052748B">
              <w:rPr>
                <w:rFonts w:cs="Times New Roman"/>
                <w:sz w:val="22"/>
              </w:rPr>
              <w:t>ЛЭП-500, 10А</w:t>
            </w:r>
          </w:p>
        </w:tc>
        <w:tc>
          <w:tcPr>
            <w:tcW w:w="1560"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КЭВ – 250 – 4шт.</w:t>
            </w:r>
          </w:p>
        </w:tc>
        <w:tc>
          <w:tcPr>
            <w:tcW w:w="154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0,93</w:t>
            </w:r>
          </w:p>
        </w:tc>
        <w:tc>
          <w:tcPr>
            <w:tcW w:w="113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0,787</w:t>
            </w:r>
          </w:p>
        </w:tc>
        <w:tc>
          <w:tcPr>
            <w:tcW w:w="985"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w:t>
            </w:r>
          </w:p>
        </w:tc>
        <w:tc>
          <w:tcPr>
            <w:tcW w:w="1629"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+0,143</w:t>
            </w:r>
          </w:p>
        </w:tc>
      </w:tr>
      <w:tr w:rsidR="0052748B" w:rsidRPr="0052748B" w:rsidTr="003C53DE">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94"/>
              <w:jc w:val="both"/>
              <w:rPr>
                <w:rFonts w:cs="Times New Roman"/>
                <w:sz w:val="22"/>
              </w:rPr>
            </w:pPr>
            <w:r w:rsidRPr="0052748B">
              <w:rPr>
                <w:rFonts w:cs="Times New Roman"/>
                <w:sz w:val="22"/>
              </w:rPr>
              <w:t>8</w:t>
            </w:r>
          </w:p>
        </w:tc>
        <w:tc>
          <w:tcPr>
            <w:tcW w:w="2693"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Котельная</w:t>
            </w:r>
          </w:p>
          <w:p w:rsidR="0052748B" w:rsidRPr="0052748B" w:rsidRDefault="0052748B" w:rsidP="0052748B">
            <w:pPr>
              <w:spacing w:after="0" w:line="240" w:lineRule="auto"/>
              <w:ind w:firstLine="284"/>
              <w:jc w:val="both"/>
              <w:rPr>
                <w:rFonts w:cs="Times New Roman"/>
                <w:sz w:val="22"/>
              </w:rPr>
            </w:pPr>
            <w:r w:rsidRPr="0052748B">
              <w:rPr>
                <w:rFonts w:cs="Times New Roman"/>
                <w:sz w:val="22"/>
              </w:rPr>
              <w:t xml:space="preserve"> ул. Островского, 13А</w:t>
            </w:r>
          </w:p>
        </w:tc>
        <w:tc>
          <w:tcPr>
            <w:tcW w:w="1560"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jc w:val="both"/>
              <w:rPr>
                <w:rFonts w:cs="Times New Roman"/>
                <w:sz w:val="22"/>
              </w:rPr>
            </w:pPr>
            <w:r w:rsidRPr="0052748B">
              <w:rPr>
                <w:rFonts w:cs="Times New Roman"/>
                <w:sz w:val="22"/>
              </w:rPr>
              <w:t>КВм-2,0</w:t>
            </w:r>
          </w:p>
          <w:p w:rsidR="0052748B" w:rsidRPr="0052748B" w:rsidRDefault="0052748B" w:rsidP="0052748B">
            <w:pPr>
              <w:spacing w:after="0" w:line="240" w:lineRule="auto"/>
              <w:jc w:val="both"/>
              <w:rPr>
                <w:rFonts w:cs="Times New Roman"/>
                <w:sz w:val="22"/>
              </w:rPr>
            </w:pPr>
            <w:r w:rsidRPr="0052748B">
              <w:rPr>
                <w:rFonts w:cs="Times New Roman"/>
                <w:sz w:val="22"/>
              </w:rPr>
              <w:t xml:space="preserve"> КВм-1,16 – 4шт.</w:t>
            </w:r>
          </w:p>
        </w:tc>
        <w:tc>
          <w:tcPr>
            <w:tcW w:w="154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6,0</w:t>
            </w:r>
          </w:p>
        </w:tc>
        <w:tc>
          <w:tcPr>
            <w:tcW w:w="113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5,042</w:t>
            </w:r>
          </w:p>
        </w:tc>
        <w:tc>
          <w:tcPr>
            <w:tcW w:w="985"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w:t>
            </w:r>
          </w:p>
        </w:tc>
        <w:tc>
          <w:tcPr>
            <w:tcW w:w="1629"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+0,958</w:t>
            </w:r>
          </w:p>
        </w:tc>
      </w:tr>
      <w:tr w:rsidR="0052748B" w:rsidRPr="0052748B" w:rsidTr="003C53DE">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94"/>
              <w:jc w:val="both"/>
              <w:rPr>
                <w:rFonts w:cs="Times New Roman"/>
                <w:sz w:val="22"/>
              </w:rPr>
            </w:pPr>
            <w:r w:rsidRPr="0052748B">
              <w:rPr>
                <w:rFonts w:cs="Times New Roman"/>
                <w:sz w:val="22"/>
              </w:rPr>
              <w:t>9</w:t>
            </w:r>
          </w:p>
        </w:tc>
        <w:tc>
          <w:tcPr>
            <w:tcW w:w="2693"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Котельная ул. Плеханова, 5</w:t>
            </w:r>
          </w:p>
        </w:tc>
        <w:tc>
          <w:tcPr>
            <w:tcW w:w="1560"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hanging="48"/>
              <w:jc w:val="both"/>
              <w:rPr>
                <w:rFonts w:cs="Times New Roman"/>
                <w:sz w:val="22"/>
              </w:rPr>
            </w:pPr>
            <w:r w:rsidRPr="0052748B">
              <w:rPr>
                <w:rFonts w:cs="Times New Roman"/>
                <w:sz w:val="22"/>
              </w:rPr>
              <w:t>КВм-1,16 – 2шт.</w:t>
            </w:r>
          </w:p>
        </w:tc>
        <w:tc>
          <w:tcPr>
            <w:tcW w:w="154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2,0</w:t>
            </w:r>
          </w:p>
        </w:tc>
        <w:tc>
          <w:tcPr>
            <w:tcW w:w="113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0,439</w:t>
            </w:r>
          </w:p>
        </w:tc>
        <w:tc>
          <w:tcPr>
            <w:tcW w:w="985"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w:t>
            </w:r>
          </w:p>
        </w:tc>
        <w:tc>
          <w:tcPr>
            <w:tcW w:w="1629"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+1,561</w:t>
            </w:r>
          </w:p>
        </w:tc>
      </w:tr>
      <w:tr w:rsidR="0052748B" w:rsidRPr="0052748B" w:rsidTr="003C53DE">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94"/>
              <w:jc w:val="both"/>
              <w:rPr>
                <w:rFonts w:cs="Times New Roman"/>
                <w:sz w:val="22"/>
              </w:rPr>
            </w:pPr>
            <w:r w:rsidRPr="0052748B">
              <w:rPr>
                <w:rFonts w:cs="Times New Roman"/>
                <w:sz w:val="22"/>
              </w:rPr>
              <w:t>10</w:t>
            </w:r>
          </w:p>
        </w:tc>
        <w:tc>
          <w:tcPr>
            <w:tcW w:w="2693"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Котельная ВЗС Красный Яр, ул. Жданова,32-1 лит.5</w:t>
            </w:r>
          </w:p>
        </w:tc>
        <w:tc>
          <w:tcPr>
            <w:tcW w:w="1560"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н/д</w:t>
            </w:r>
          </w:p>
        </w:tc>
        <w:tc>
          <w:tcPr>
            <w:tcW w:w="154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1,0</w:t>
            </w:r>
          </w:p>
        </w:tc>
        <w:tc>
          <w:tcPr>
            <w:tcW w:w="113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0,149</w:t>
            </w:r>
          </w:p>
        </w:tc>
        <w:tc>
          <w:tcPr>
            <w:tcW w:w="985"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w:t>
            </w:r>
          </w:p>
        </w:tc>
        <w:tc>
          <w:tcPr>
            <w:tcW w:w="1629"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+0,851</w:t>
            </w:r>
          </w:p>
        </w:tc>
      </w:tr>
      <w:tr w:rsidR="0052748B" w:rsidRPr="0052748B" w:rsidTr="003C53DE">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94"/>
              <w:jc w:val="both"/>
              <w:rPr>
                <w:rFonts w:cs="Times New Roman"/>
                <w:sz w:val="22"/>
              </w:rPr>
            </w:pPr>
            <w:r w:rsidRPr="0052748B">
              <w:rPr>
                <w:rFonts w:cs="Times New Roman"/>
                <w:sz w:val="22"/>
              </w:rPr>
              <w:t>11</w:t>
            </w:r>
          </w:p>
        </w:tc>
        <w:tc>
          <w:tcPr>
            <w:tcW w:w="2693"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Котельная ул. 3-я Заречная, 4</w:t>
            </w:r>
          </w:p>
        </w:tc>
        <w:tc>
          <w:tcPr>
            <w:tcW w:w="1560"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jc w:val="both"/>
              <w:rPr>
                <w:rFonts w:cs="Times New Roman"/>
                <w:sz w:val="22"/>
              </w:rPr>
            </w:pPr>
            <w:r w:rsidRPr="0052748B">
              <w:rPr>
                <w:rFonts w:cs="Times New Roman"/>
                <w:sz w:val="22"/>
              </w:rPr>
              <w:t>КВм-1,16 – 5шт.</w:t>
            </w:r>
          </w:p>
        </w:tc>
        <w:tc>
          <w:tcPr>
            <w:tcW w:w="154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5,0</w:t>
            </w:r>
          </w:p>
        </w:tc>
        <w:tc>
          <w:tcPr>
            <w:tcW w:w="113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3,84</w:t>
            </w:r>
          </w:p>
        </w:tc>
        <w:tc>
          <w:tcPr>
            <w:tcW w:w="985"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w:t>
            </w:r>
          </w:p>
        </w:tc>
        <w:tc>
          <w:tcPr>
            <w:tcW w:w="1629"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+1,16</w:t>
            </w:r>
          </w:p>
        </w:tc>
      </w:tr>
      <w:tr w:rsidR="0052748B" w:rsidRPr="0052748B" w:rsidTr="003C53DE">
        <w:trPr>
          <w:trHeight w:val="20"/>
          <w:jc w:val="center"/>
        </w:trPr>
        <w:tc>
          <w:tcPr>
            <w:tcW w:w="9971" w:type="dxa"/>
            <w:gridSpan w:val="7"/>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b/>
                <w:sz w:val="22"/>
              </w:rPr>
            </w:pPr>
            <w:r w:rsidRPr="0052748B">
              <w:rPr>
                <w:rFonts w:cs="Times New Roman"/>
                <w:b/>
                <w:sz w:val="22"/>
              </w:rPr>
              <w:t>ИП «</w:t>
            </w:r>
            <w:proofErr w:type="spellStart"/>
            <w:r w:rsidRPr="0052748B">
              <w:rPr>
                <w:rFonts w:cs="Times New Roman"/>
                <w:b/>
                <w:sz w:val="22"/>
              </w:rPr>
              <w:t>Тряпицин</w:t>
            </w:r>
            <w:proofErr w:type="spellEnd"/>
            <w:r w:rsidRPr="0052748B">
              <w:rPr>
                <w:rFonts w:cs="Times New Roman"/>
                <w:b/>
                <w:sz w:val="22"/>
              </w:rPr>
              <w:t xml:space="preserve"> П.Н.»</w:t>
            </w:r>
          </w:p>
        </w:tc>
      </w:tr>
      <w:tr w:rsidR="0052748B" w:rsidRPr="0052748B" w:rsidTr="003C53DE">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94"/>
              <w:jc w:val="both"/>
              <w:rPr>
                <w:rFonts w:cs="Times New Roman"/>
                <w:sz w:val="22"/>
              </w:rPr>
            </w:pPr>
            <w:r w:rsidRPr="0052748B">
              <w:rPr>
                <w:rFonts w:cs="Times New Roman"/>
                <w:sz w:val="22"/>
              </w:rPr>
              <w:t>1</w:t>
            </w:r>
          </w:p>
        </w:tc>
        <w:tc>
          <w:tcPr>
            <w:tcW w:w="2693"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Котельная ул. Гидролизная,45</w:t>
            </w:r>
          </w:p>
        </w:tc>
        <w:tc>
          <w:tcPr>
            <w:tcW w:w="1560"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jc w:val="both"/>
              <w:rPr>
                <w:rFonts w:cs="Times New Roman"/>
                <w:sz w:val="22"/>
              </w:rPr>
            </w:pPr>
            <w:r w:rsidRPr="0052748B">
              <w:rPr>
                <w:rFonts w:cs="Times New Roman"/>
                <w:sz w:val="22"/>
              </w:rPr>
              <w:t xml:space="preserve">КВД-0,65 – 2 </w:t>
            </w:r>
            <w:proofErr w:type="spellStart"/>
            <w:r w:rsidRPr="0052748B">
              <w:rPr>
                <w:rFonts w:cs="Times New Roman"/>
                <w:sz w:val="22"/>
              </w:rPr>
              <w:t>шт</w:t>
            </w:r>
            <w:proofErr w:type="spellEnd"/>
          </w:p>
        </w:tc>
        <w:tc>
          <w:tcPr>
            <w:tcW w:w="154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1,3</w:t>
            </w:r>
          </w:p>
        </w:tc>
        <w:tc>
          <w:tcPr>
            <w:tcW w:w="113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0,15</w:t>
            </w:r>
          </w:p>
        </w:tc>
        <w:tc>
          <w:tcPr>
            <w:tcW w:w="985"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w:t>
            </w:r>
          </w:p>
        </w:tc>
        <w:tc>
          <w:tcPr>
            <w:tcW w:w="1629"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+1,15</w:t>
            </w:r>
          </w:p>
        </w:tc>
      </w:tr>
      <w:tr w:rsidR="0052748B" w:rsidRPr="0052748B" w:rsidTr="003C53DE">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94"/>
              <w:jc w:val="both"/>
              <w:rPr>
                <w:rFonts w:cs="Times New Roman"/>
                <w:sz w:val="22"/>
              </w:rPr>
            </w:pPr>
            <w:r w:rsidRPr="0052748B">
              <w:rPr>
                <w:rFonts w:cs="Times New Roman"/>
                <w:sz w:val="22"/>
              </w:rPr>
              <w:t>2</w:t>
            </w:r>
          </w:p>
        </w:tc>
        <w:tc>
          <w:tcPr>
            <w:tcW w:w="2693"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 xml:space="preserve">Котельная ул. </w:t>
            </w:r>
            <w:proofErr w:type="spellStart"/>
            <w:r w:rsidRPr="0052748B">
              <w:rPr>
                <w:rFonts w:cs="Times New Roman"/>
                <w:sz w:val="22"/>
              </w:rPr>
              <w:t>Сигаева</w:t>
            </w:r>
            <w:proofErr w:type="spellEnd"/>
            <w:r w:rsidRPr="0052748B">
              <w:rPr>
                <w:rFonts w:cs="Times New Roman"/>
                <w:sz w:val="22"/>
              </w:rPr>
              <w:t>, д.17</w:t>
            </w:r>
          </w:p>
        </w:tc>
        <w:tc>
          <w:tcPr>
            <w:tcW w:w="1560"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jc w:val="both"/>
              <w:rPr>
                <w:rFonts w:cs="Times New Roman"/>
                <w:sz w:val="22"/>
              </w:rPr>
            </w:pPr>
            <w:r w:rsidRPr="0052748B">
              <w:rPr>
                <w:rFonts w:cs="Times New Roman"/>
                <w:sz w:val="22"/>
              </w:rPr>
              <w:t>КВр-0,35 – 1шт.</w:t>
            </w:r>
          </w:p>
          <w:p w:rsidR="0052748B" w:rsidRPr="0052748B" w:rsidRDefault="0052748B" w:rsidP="0052748B">
            <w:pPr>
              <w:spacing w:after="0" w:line="240" w:lineRule="auto"/>
              <w:jc w:val="both"/>
              <w:rPr>
                <w:rFonts w:cs="Times New Roman"/>
                <w:sz w:val="22"/>
              </w:rPr>
            </w:pPr>
            <w:r w:rsidRPr="0052748B">
              <w:rPr>
                <w:rFonts w:cs="Times New Roman"/>
                <w:sz w:val="22"/>
              </w:rPr>
              <w:t xml:space="preserve">котел </w:t>
            </w:r>
            <w:proofErr w:type="spellStart"/>
            <w:r w:rsidRPr="0052748B">
              <w:rPr>
                <w:rFonts w:cs="Times New Roman"/>
                <w:sz w:val="22"/>
              </w:rPr>
              <w:t>Димакова</w:t>
            </w:r>
            <w:proofErr w:type="spellEnd"/>
            <w:r w:rsidRPr="0052748B">
              <w:rPr>
                <w:rFonts w:cs="Times New Roman"/>
                <w:sz w:val="22"/>
              </w:rPr>
              <w:t xml:space="preserve"> – 1шт.</w:t>
            </w:r>
          </w:p>
        </w:tc>
        <w:tc>
          <w:tcPr>
            <w:tcW w:w="154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0,6</w:t>
            </w:r>
          </w:p>
        </w:tc>
        <w:tc>
          <w:tcPr>
            <w:tcW w:w="113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0,271</w:t>
            </w:r>
          </w:p>
        </w:tc>
        <w:tc>
          <w:tcPr>
            <w:tcW w:w="985"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w:t>
            </w:r>
          </w:p>
        </w:tc>
        <w:tc>
          <w:tcPr>
            <w:tcW w:w="1629"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+0,329</w:t>
            </w:r>
          </w:p>
        </w:tc>
      </w:tr>
      <w:tr w:rsidR="0052748B" w:rsidRPr="0052748B" w:rsidTr="003C53DE">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94"/>
              <w:jc w:val="both"/>
              <w:rPr>
                <w:rFonts w:cs="Times New Roman"/>
                <w:sz w:val="22"/>
              </w:rPr>
            </w:pPr>
            <w:r w:rsidRPr="0052748B">
              <w:rPr>
                <w:rFonts w:cs="Times New Roman"/>
                <w:sz w:val="22"/>
              </w:rPr>
              <w:lastRenderedPageBreak/>
              <w:t>3</w:t>
            </w:r>
          </w:p>
        </w:tc>
        <w:tc>
          <w:tcPr>
            <w:tcW w:w="2693"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 xml:space="preserve">Котельная ул. </w:t>
            </w:r>
            <w:proofErr w:type="spellStart"/>
            <w:r w:rsidRPr="0052748B">
              <w:rPr>
                <w:rFonts w:cs="Times New Roman"/>
                <w:sz w:val="22"/>
              </w:rPr>
              <w:t>Сигаева</w:t>
            </w:r>
            <w:proofErr w:type="spellEnd"/>
            <w:r w:rsidRPr="0052748B">
              <w:rPr>
                <w:rFonts w:cs="Times New Roman"/>
                <w:sz w:val="22"/>
              </w:rPr>
              <w:t>, д. 3</w:t>
            </w:r>
          </w:p>
        </w:tc>
        <w:tc>
          <w:tcPr>
            <w:tcW w:w="1560"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jc w:val="both"/>
              <w:rPr>
                <w:rFonts w:cs="Times New Roman"/>
                <w:sz w:val="22"/>
              </w:rPr>
            </w:pPr>
            <w:r w:rsidRPr="0052748B">
              <w:rPr>
                <w:rFonts w:cs="Times New Roman"/>
                <w:sz w:val="22"/>
              </w:rPr>
              <w:t xml:space="preserve">котел </w:t>
            </w:r>
            <w:proofErr w:type="spellStart"/>
            <w:r w:rsidRPr="0052748B">
              <w:rPr>
                <w:rFonts w:cs="Times New Roman"/>
                <w:sz w:val="22"/>
              </w:rPr>
              <w:t>Димакова</w:t>
            </w:r>
            <w:proofErr w:type="spellEnd"/>
            <w:r w:rsidRPr="0052748B">
              <w:rPr>
                <w:rFonts w:cs="Times New Roman"/>
                <w:sz w:val="22"/>
              </w:rPr>
              <w:t xml:space="preserve"> – 2 </w:t>
            </w:r>
            <w:proofErr w:type="spellStart"/>
            <w:r w:rsidRPr="0052748B">
              <w:rPr>
                <w:rFonts w:cs="Times New Roman"/>
                <w:sz w:val="22"/>
              </w:rPr>
              <w:t>шт</w:t>
            </w:r>
            <w:proofErr w:type="spellEnd"/>
          </w:p>
        </w:tc>
        <w:tc>
          <w:tcPr>
            <w:tcW w:w="154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0,6</w:t>
            </w:r>
          </w:p>
        </w:tc>
        <w:tc>
          <w:tcPr>
            <w:tcW w:w="113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0,277</w:t>
            </w:r>
          </w:p>
        </w:tc>
        <w:tc>
          <w:tcPr>
            <w:tcW w:w="985"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w:t>
            </w:r>
          </w:p>
        </w:tc>
        <w:tc>
          <w:tcPr>
            <w:tcW w:w="1629"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+0,323</w:t>
            </w:r>
          </w:p>
        </w:tc>
      </w:tr>
      <w:tr w:rsidR="0052748B" w:rsidRPr="0052748B" w:rsidTr="003C53DE">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94"/>
              <w:jc w:val="both"/>
              <w:rPr>
                <w:rFonts w:cs="Times New Roman"/>
                <w:color w:val="C00000"/>
                <w:sz w:val="22"/>
              </w:rPr>
            </w:pPr>
            <w:r w:rsidRPr="0052748B">
              <w:rPr>
                <w:rFonts w:cs="Times New Roman"/>
                <w:color w:val="C00000"/>
                <w:sz w:val="22"/>
              </w:rPr>
              <w:t>4</w:t>
            </w:r>
          </w:p>
        </w:tc>
        <w:tc>
          <w:tcPr>
            <w:tcW w:w="2693"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color w:val="C00000"/>
                <w:sz w:val="22"/>
              </w:rPr>
            </w:pPr>
            <w:proofErr w:type="spellStart"/>
            <w:r w:rsidRPr="0052748B">
              <w:rPr>
                <w:rFonts w:cs="Times New Roman"/>
                <w:color w:val="C00000"/>
                <w:sz w:val="22"/>
              </w:rPr>
              <w:t>Блочно</w:t>
            </w:r>
            <w:proofErr w:type="spellEnd"/>
            <w:r w:rsidRPr="0052748B">
              <w:rPr>
                <w:rFonts w:cs="Times New Roman"/>
                <w:color w:val="C00000"/>
                <w:sz w:val="22"/>
              </w:rPr>
              <w:t>-модульная котельная ул. Возрождения,21А</w:t>
            </w:r>
          </w:p>
        </w:tc>
        <w:tc>
          <w:tcPr>
            <w:tcW w:w="1560"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jc w:val="both"/>
              <w:rPr>
                <w:rFonts w:cs="Times New Roman"/>
                <w:color w:val="C00000"/>
                <w:sz w:val="22"/>
              </w:rPr>
            </w:pPr>
            <w:r w:rsidRPr="0052748B">
              <w:rPr>
                <w:rFonts w:cs="Times New Roman"/>
                <w:color w:val="C00000"/>
                <w:sz w:val="22"/>
              </w:rPr>
              <w:t>КВм-2,32-4шт.</w:t>
            </w:r>
          </w:p>
        </w:tc>
        <w:tc>
          <w:tcPr>
            <w:tcW w:w="154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color w:val="C00000"/>
                <w:sz w:val="22"/>
              </w:rPr>
            </w:pPr>
            <w:r w:rsidRPr="0052748B">
              <w:rPr>
                <w:rFonts w:cs="Times New Roman"/>
                <w:color w:val="C00000"/>
                <w:sz w:val="22"/>
              </w:rPr>
              <w:t>8,0</w:t>
            </w:r>
          </w:p>
        </w:tc>
        <w:tc>
          <w:tcPr>
            <w:tcW w:w="113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color w:val="C00000"/>
                <w:sz w:val="22"/>
              </w:rPr>
            </w:pPr>
          </w:p>
        </w:tc>
        <w:tc>
          <w:tcPr>
            <w:tcW w:w="985"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color w:val="C00000"/>
                <w:sz w:val="22"/>
              </w:rPr>
            </w:pPr>
          </w:p>
        </w:tc>
        <w:tc>
          <w:tcPr>
            <w:tcW w:w="1629"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color w:val="C00000"/>
                <w:sz w:val="22"/>
              </w:rPr>
            </w:pPr>
          </w:p>
        </w:tc>
      </w:tr>
      <w:tr w:rsidR="0052748B" w:rsidRPr="0052748B" w:rsidTr="003C53DE">
        <w:trPr>
          <w:trHeight w:val="20"/>
          <w:jc w:val="center"/>
        </w:trPr>
        <w:tc>
          <w:tcPr>
            <w:tcW w:w="9971" w:type="dxa"/>
            <w:gridSpan w:val="7"/>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b/>
                <w:sz w:val="22"/>
              </w:rPr>
            </w:pPr>
            <w:r w:rsidRPr="0052748B">
              <w:rPr>
                <w:rFonts w:cs="Times New Roman"/>
                <w:b/>
                <w:sz w:val="22"/>
              </w:rPr>
              <w:t xml:space="preserve">МДОУ СОШ №7 ИП </w:t>
            </w:r>
            <w:proofErr w:type="spellStart"/>
            <w:r w:rsidRPr="0052748B">
              <w:rPr>
                <w:rFonts w:cs="Times New Roman"/>
                <w:b/>
                <w:sz w:val="22"/>
              </w:rPr>
              <w:t>Стяжкин</w:t>
            </w:r>
            <w:proofErr w:type="spellEnd"/>
            <w:r w:rsidRPr="0052748B">
              <w:rPr>
                <w:rFonts w:cs="Times New Roman"/>
                <w:b/>
                <w:sz w:val="22"/>
              </w:rPr>
              <w:t xml:space="preserve"> С.И.</w:t>
            </w:r>
          </w:p>
        </w:tc>
      </w:tr>
      <w:tr w:rsidR="0052748B" w:rsidRPr="0052748B" w:rsidTr="003C53DE">
        <w:trPr>
          <w:trHeight w:val="20"/>
          <w:jc w:val="center"/>
        </w:trPr>
        <w:tc>
          <w:tcPr>
            <w:tcW w:w="426"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94"/>
              <w:jc w:val="both"/>
              <w:rPr>
                <w:rFonts w:cs="Times New Roman"/>
                <w:sz w:val="22"/>
              </w:rPr>
            </w:pPr>
            <w:r w:rsidRPr="0052748B">
              <w:rPr>
                <w:rFonts w:cs="Times New Roman"/>
                <w:sz w:val="22"/>
              </w:rPr>
              <w:t>1</w:t>
            </w:r>
          </w:p>
        </w:tc>
        <w:tc>
          <w:tcPr>
            <w:tcW w:w="2693"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ул. Блюхера, д.60, лит.2</w:t>
            </w:r>
          </w:p>
        </w:tc>
        <w:tc>
          <w:tcPr>
            <w:tcW w:w="1560"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jc w:val="both"/>
              <w:rPr>
                <w:rFonts w:cs="Times New Roman"/>
                <w:sz w:val="22"/>
              </w:rPr>
            </w:pPr>
            <w:r w:rsidRPr="0052748B">
              <w:rPr>
                <w:rFonts w:cs="Times New Roman"/>
                <w:sz w:val="22"/>
              </w:rPr>
              <w:t xml:space="preserve">КСВр-0,3 – 1 </w:t>
            </w:r>
            <w:proofErr w:type="spellStart"/>
            <w:r w:rsidRPr="0052748B">
              <w:rPr>
                <w:rFonts w:cs="Times New Roman"/>
                <w:sz w:val="22"/>
              </w:rPr>
              <w:t>шт</w:t>
            </w:r>
            <w:proofErr w:type="spellEnd"/>
          </w:p>
          <w:p w:rsidR="0052748B" w:rsidRPr="0052748B" w:rsidRDefault="0052748B" w:rsidP="0052748B">
            <w:pPr>
              <w:spacing w:after="0" w:line="240" w:lineRule="auto"/>
              <w:jc w:val="both"/>
              <w:rPr>
                <w:rFonts w:cs="Times New Roman"/>
                <w:sz w:val="22"/>
              </w:rPr>
            </w:pPr>
            <w:r w:rsidRPr="0052748B">
              <w:rPr>
                <w:rFonts w:cs="Times New Roman"/>
                <w:sz w:val="22"/>
              </w:rPr>
              <w:t>«Сам.» - 1 шт.</w:t>
            </w:r>
          </w:p>
        </w:tc>
        <w:tc>
          <w:tcPr>
            <w:tcW w:w="154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0,5</w:t>
            </w:r>
          </w:p>
        </w:tc>
        <w:tc>
          <w:tcPr>
            <w:tcW w:w="1134"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0,17</w:t>
            </w:r>
          </w:p>
        </w:tc>
        <w:tc>
          <w:tcPr>
            <w:tcW w:w="985"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w:t>
            </w:r>
          </w:p>
        </w:tc>
        <w:tc>
          <w:tcPr>
            <w:tcW w:w="1629" w:type="dxa"/>
            <w:tcBorders>
              <w:top w:val="single" w:sz="6" w:space="0" w:color="auto"/>
              <w:left w:val="single" w:sz="6" w:space="0" w:color="auto"/>
              <w:bottom w:val="single" w:sz="6" w:space="0" w:color="auto"/>
              <w:right w:val="single" w:sz="6" w:space="0" w:color="auto"/>
            </w:tcBorders>
            <w:vAlign w:val="center"/>
          </w:tcPr>
          <w:p w:rsidR="0052748B" w:rsidRPr="0052748B" w:rsidRDefault="0052748B" w:rsidP="0052748B">
            <w:pPr>
              <w:spacing w:after="0" w:line="240" w:lineRule="auto"/>
              <w:ind w:firstLine="284"/>
              <w:jc w:val="both"/>
              <w:rPr>
                <w:rFonts w:cs="Times New Roman"/>
                <w:sz w:val="22"/>
              </w:rPr>
            </w:pPr>
            <w:r w:rsidRPr="0052748B">
              <w:rPr>
                <w:rFonts w:cs="Times New Roman"/>
                <w:sz w:val="22"/>
              </w:rPr>
              <w:t>+0,33</w:t>
            </w:r>
          </w:p>
        </w:tc>
      </w:tr>
    </w:tbl>
    <w:p w:rsidR="0052748B" w:rsidRDefault="0052748B" w:rsidP="00D67B61">
      <w:pPr>
        <w:spacing w:after="0" w:line="240" w:lineRule="auto"/>
        <w:ind w:firstLine="284"/>
        <w:jc w:val="both"/>
        <w:rPr>
          <w:rFonts w:cs="Times New Roman"/>
          <w:sz w:val="22"/>
        </w:rPr>
      </w:pPr>
    </w:p>
    <w:p w:rsidR="00D1067D" w:rsidRDefault="00D1067D" w:rsidP="00F12781">
      <w:pPr>
        <w:pStyle w:val="1"/>
        <w:spacing w:line="360" w:lineRule="auto"/>
        <w:ind w:left="0" w:right="-1" w:firstLine="567"/>
        <w:jc w:val="both"/>
        <w:rPr>
          <w:sz w:val="24"/>
          <w:szCs w:val="24"/>
          <w:lang w:val="ru-RU"/>
        </w:rPr>
      </w:pPr>
      <w:bookmarkStart w:id="134" w:name="_Toc32306876"/>
      <w:bookmarkStart w:id="135" w:name="_Toc102737739"/>
      <w:r w:rsidRPr="00B0650D">
        <w:rPr>
          <w:sz w:val="24"/>
          <w:szCs w:val="24"/>
          <w:lang w:val="ru-RU"/>
        </w:rPr>
        <w:t>РАЗДЕЛ 1</w:t>
      </w:r>
      <w:r w:rsidR="00E937E6">
        <w:rPr>
          <w:sz w:val="24"/>
          <w:szCs w:val="24"/>
          <w:lang w:val="ru-RU"/>
        </w:rPr>
        <w:t>2</w:t>
      </w:r>
      <w:r w:rsidRPr="00B0650D">
        <w:rPr>
          <w:sz w:val="24"/>
          <w:szCs w:val="24"/>
          <w:lang w:val="ru-RU"/>
        </w:rPr>
        <w:t>. РЕШЕНИЯ ПО БЕЗХОЗ</w:t>
      </w:r>
      <w:r w:rsidR="00B0650D" w:rsidRPr="00B0650D">
        <w:rPr>
          <w:sz w:val="24"/>
          <w:szCs w:val="24"/>
          <w:lang w:val="ru-RU"/>
        </w:rPr>
        <w:t>Я</w:t>
      </w:r>
      <w:r w:rsidRPr="00B0650D">
        <w:rPr>
          <w:sz w:val="24"/>
          <w:szCs w:val="24"/>
          <w:lang w:val="ru-RU"/>
        </w:rPr>
        <w:t>НЫМ ТЕПЛОВЫМ СЕТЯМ</w:t>
      </w:r>
      <w:bookmarkEnd w:id="134"/>
      <w:bookmarkEnd w:id="135"/>
    </w:p>
    <w:p w:rsidR="000F21CE" w:rsidRPr="00833B7A" w:rsidRDefault="000F21CE" w:rsidP="000F21CE">
      <w:pPr>
        <w:pStyle w:val="a3"/>
        <w:spacing w:before="120" w:after="0" w:line="360" w:lineRule="auto"/>
        <w:ind w:left="0" w:firstLine="567"/>
        <w:jc w:val="both"/>
        <w:rPr>
          <w:rFonts w:cs="Times New Roman"/>
          <w:sz w:val="24"/>
          <w:szCs w:val="24"/>
        </w:rPr>
      </w:pPr>
      <w:r w:rsidRPr="00833B7A">
        <w:rPr>
          <w:rFonts w:cs="Times New Roman"/>
          <w:sz w:val="24"/>
          <w:szCs w:val="24"/>
        </w:rPr>
        <w:t xml:space="preserve">Пункт 6 статья 15 Федерального закона от 27 июля 2010 года № 190-ФЗ: </w:t>
      </w:r>
      <w:r w:rsidRPr="00833B7A">
        <w:rPr>
          <w:rFonts w:cs="Times New Roman"/>
          <w:spacing w:val="-1"/>
          <w:sz w:val="24"/>
          <w:szCs w:val="24"/>
        </w:rPr>
        <w:t xml:space="preserve">«В случае выявления бесхозяйных тепловых сетей (тепловых сетей, не имеющих </w:t>
      </w:r>
      <w:r w:rsidRPr="00833B7A">
        <w:rPr>
          <w:rFonts w:cs="Times New Roman"/>
          <w:sz w:val="24"/>
          <w:szCs w:val="24"/>
        </w:rPr>
        <w:t xml:space="preserve">эксплуатирующей организации) орган местного самоуправления поселения или </w:t>
      </w:r>
      <w:r w:rsidR="00F15194">
        <w:rPr>
          <w:rFonts w:cs="Times New Roman"/>
          <w:sz w:val="24"/>
          <w:szCs w:val="24"/>
        </w:rPr>
        <w:t>городского</w:t>
      </w:r>
      <w:r w:rsidRPr="00833B7A">
        <w:rPr>
          <w:rFonts w:cs="Times New Roman"/>
          <w:sz w:val="24"/>
          <w:szCs w:val="24"/>
        </w:rPr>
        <w:t xml:space="preserve"> поселения до признания права собственности на указанные бесхозяйные тепловые сети в течение тридцати дней с даты их выявления обязан определить </w:t>
      </w:r>
      <w:r w:rsidRPr="00833B7A">
        <w:rPr>
          <w:rFonts w:cs="Times New Roman"/>
          <w:spacing w:val="-2"/>
          <w:sz w:val="24"/>
          <w:szCs w:val="24"/>
        </w:rPr>
        <w:t xml:space="preserve">теплосетевую организацию, тепловые сети которой непосредственно соединены с </w:t>
      </w:r>
      <w:r w:rsidRPr="00833B7A">
        <w:rPr>
          <w:rFonts w:cs="Times New Roman"/>
          <w:sz w:val="24"/>
          <w:szCs w:val="24"/>
        </w:rPr>
        <w:t xml:space="preserve">указанными бесхозяйными тепловыми сетями, или единую теплоснабжающую организацию в системе теплоснабжения, в которую входят указанные </w:t>
      </w:r>
      <w:r w:rsidRPr="00833B7A">
        <w:rPr>
          <w:rFonts w:cs="Times New Roman"/>
          <w:spacing w:val="-1"/>
          <w:sz w:val="24"/>
          <w:szCs w:val="24"/>
        </w:rPr>
        <w:t xml:space="preserve">бесхозяйные тепловые сети и которая осуществляет содержание и обслуживание </w:t>
      </w:r>
      <w:r w:rsidRPr="00833B7A">
        <w:rPr>
          <w:rFonts w:cs="Times New Roman"/>
          <w:sz w:val="24"/>
          <w:szCs w:val="24"/>
        </w:rPr>
        <w:t>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0F21CE" w:rsidRPr="00833B7A" w:rsidRDefault="000F21CE" w:rsidP="000F21CE">
      <w:pPr>
        <w:pStyle w:val="a3"/>
        <w:spacing w:before="120" w:after="0" w:line="360" w:lineRule="auto"/>
        <w:ind w:left="0" w:firstLine="567"/>
        <w:jc w:val="both"/>
        <w:rPr>
          <w:rFonts w:cs="Times New Roman"/>
          <w:sz w:val="24"/>
          <w:szCs w:val="24"/>
        </w:rPr>
      </w:pPr>
      <w:r w:rsidRPr="00833B7A">
        <w:rPr>
          <w:rFonts w:cs="Times New Roman"/>
          <w:sz w:val="24"/>
          <w:szCs w:val="24"/>
        </w:rPr>
        <w:t>Принятие на учет теплоснабжающей организацией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w:t>
      </w:r>
    </w:p>
    <w:p w:rsidR="003750EB" w:rsidRDefault="000F21CE" w:rsidP="003750EB">
      <w:pPr>
        <w:pStyle w:val="a3"/>
        <w:spacing w:before="120" w:after="0" w:line="360" w:lineRule="auto"/>
        <w:ind w:left="0" w:firstLine="567"/>
        <w:jc w:val="both"/>
        <w:rPr>
          <w:rFonts w:cs="Times New Roman"/>
          <w:sz w:val="24"/>
          <w:szCs w:val="24"/>
        </w:rPr>
      </w:pPr>
      <w:r w:rsidRPr="00833B7A">
        <w:rPr>
          <w:rFonts w:cs="Times New Roman"/>
          <w:sz w:val="24"/>
          <w:szCs w:val="24"/>
        </w:rPr>
        <w:t xml:space="preserve">На основании статьи 225 Гражданского кодекса РФ по истечение года со дня постановки бесхозяйной недвижимой вещи на учет орган, уполномоченный </w:t>
      </w:r>
      <w:r w:rsidRPr="00833B7A">
        <w:rPr>
          <w:rFonts w:cs="Times New Roman"/>
          <w:spacing w:val="-2"/>
          <w:sz w:val="24"/>
          <w:szCs w:val="24"/>
        </w:rPr>
        <w:t xml:space="preserve">управлять муниципальным имуществом, может обратиться в суд с требованием о </w:t>
      </w:r>
      <w:r w:rsidRPr="00833B7A">
        <w:rPr>
          <w:rFonts w:cs="Times New Roman"/>
          <w:sz w:val="24"/>
          <w:szCs w:val="24"/>
        </w:rPr>
        <w:t>признании права муниципальной собственности на эту вещь.</w:t>
      </w:r>
    </w:p>
    <w:p w:rsidR="00D305DE" w:rsidRPr="003750EB" w:rsidRDefault="00D305DE" w:rsidP="003750EB">
      <w:pPr>
        <w:pStyle w:val="a3"/>
        <w:spacing w:before="120" w:after="0" w:line="360" w:lineRule="auto"/>
        <w:ind w:left="0" w:firstLine="567"/>
        <w:jc w:val="both"/>
        <w:rPr>
          <w:sz w:val="24"/>
          <w:szCs w:val="24"/>
        </w:rPr>
      </w:pPr>
      <w:r w:rsidRPr="003750EB">
        <w:rPr>
          <w:sz w:val="24"/>
          <w:szCs w:val="24"/>
        </w:rPr>
        <w:t>На</w:t>
      </w:r>
      <w:r w:rsidR="00B871D7" w:rsidRPr="003750EB">
        <w:rPr>
          <w:sz w:val="24"/>
          <w:szCs w:val="24"/>
        </w:rPr>
        <w:t xml:space="preserve"> </w:t>
      </w:r>
      <w:r w:rsidR="006C05B9" w:rsidRPr="003750EB">
        <w:rPr>
          <w:sz w:val="24"/>
          <w:szCs w:val="24"/>
        </w:rPr>
        <w:t>момент актуализации Схемы теплоснабжения</w:t>
      </w:r>
      <w:r w:rsidR="00B871D7" w:rsidRPr="003750EB">
        <w:rPr>
          <w:sz w:val="24"/>
          <w:szCs w:val="24"/>
        </w:rPr>
        <w:t xml:space="preserve"> </w:t>
      </w:r>
      <w:r w:rsidRPr="003750EB">
        <w:rPr>
          <w:sz w:val="24"/>
          <w:szCs w:val="24"/>
        </w:rPr>
        <w:t>участков</w:t>
      </w:r>
      <w:r w:rsidR="00B871D7" w:rsidRPr="003750EB">
        <w:rPr>
          <w:sz w:val="24"/>
          <w:szCs w:val="24"/>
        </w:rPr>
        <w:t xml:space="preserve"> </w:t>
      </w:r>
      <w:r w:rsidRPr="003750EB">
        <w:rPr>
          <w:sz w:val="24"/>
          <w:szCs w:val="24"/>
        </w:rPr>
        <w:t>бесхозяйных</w:t>
      </w:r>
      <w:r w:rsidR="00B871D7" w:rsidRPr="003750EB">
        <w:rPr>
          <w:sz w:val="24"/>
          <w:szCs w:val="24"/>
        </w:rPr>
        <w:t xml:space="preserve"> </w:t>
      </w:r>
      <w:r w:rsidRPr="003750EB">
        <w:rPr>
          <w:sz w:val="24"/>
          <w:szCs w:val="24"/>
        </w:rPr>
        <w:t>тепловых</w:t>
      </w:r>
      <w:r w:rsidR="00B871D7" w:rsidRPr="003750EB">
        <w:rPr>
          <w:sz w:val="24"/>
          <w:szCs w:val="24"/>
        </w:rPr>
        <w:t xml:space="preserve"> </w:t>
      </w:r>
      <w:r w:rsidRPr="003750EB">
        <w:rPr>
          <w:sz w:val="24"/>
          <w:szCs w:val="24"/>
        </w:rPr>
        <w:t>сетей</w:t>
      </w:r>
      <w:r w:rsidR="00B871D7" w:rsidRPr="003750EB">
        <w:rPr>
          <w:sz w:val="24"/>
          <w:szCs w:val="24"/>
        </w:rPr>
        <w:t xml:space="preserve"> </w:t>
      </w:r>
      <w:r w:rsidRPr="003750EB">
        <w:rPr>
          <w:sz w:val="24"/>
          <w:szCs w:val="24"/>
        </w:rPr>
        <w:t>не</w:t>
      </w:r>
      <w:r w:rsidR="00B871D7" w:rsidRPr="003750EB">
        <w:rPr>
          <w:sz w:val="24"/>
          <w:szCs w:val="24"/>
        </w:rPr>
        <w:t xml:space="preserve"> </w:t>
      </w:r>
      <w:r w:rsidRPr="003750EB">
        <w:rPr>
          <w:sz w:val="24"/>
          <w:szCs w:val="24"/>
        </w:rPr>
        <w:t>выявлено.</w:t>
      </w:r>
    </w:p>
    <w:p w:rsidR="000F21CE" w:rsidRDefault="000F21CE" w:rsidP="00143BE9">
      <w:pPr>
        <w:tabs>
          <w:tab w:val="left" w:pos="0"/>
        </w:tabs>
        <w:spacing w:after="0" w:line="240" w:lineRule="auto"/>
        <w:ind w:firstLine="709"/>
        <w:jc w:val="center"/>
        <w:rPr>
          <w:rFonts w:cs="Times New Roman"/>
          <w:b/>
          <w:color w:val="000000"/>
          <w:sz w:val="20"/>
          <w:szCs w:val="20"/>
        </w:rPr>
      </w:pPr>
    </w:p>
    <w:p w:rsidR="000F21CE" w:rsidRDefault="000F21CE" w:rsidP="00143BE9">
      <w:pPr>
        <w:tabs>
          <w:tab w:val="left" w:pos="0"/>
        </w:tabs>
        <w:spacing w:after="0" w:line="240" w:lineRule="auto"/>
        <w:ind w:firstLine="709"/>
        <w:jc w:val="center"/>
        <w:rPr>
          <w:rFonts w:cs="Times New Roman"/>
          <w:b/>
          <w:color w:val="000000"/>
          <w:sz w:val="20"/>
          <w:szCs w:val="20"/>
        </w:rPr>
      </w:pPr>
    </w:p>
    <w:p w:rsidR="00644238" w:rsidRDefault="00644238" w:rsidP="00143BE9">
      <w:pPr>
        <w:shd w:val="clear" w:color="auto" w:fill="FFFFFF"/>
        <w:spacing w:after="0" w:line="360" w:lineRule="auto"/>
        <w:ind w:firstLine="567"/>
        <w:jc w:val="both"/>
        <w:rPr>
          <w:rFonts w:cs="Times New Roman"/>
          <w:sz w:val="20"/>
          <w:szCs w:val="20"/>
        </w:rPr>
      </w:pPr>
    </w:p>
    <w:p w:rsidR="00E937E6" w:rsidRDefault="00E937E6" w:rsidP="00143BE9">
      <w:pPr>
        <w:shd w:val="clear" w:color="auto" w:fill="FFFFFF"/>
        <w:spacing w:after="0" w:line="360" w:lineRule="auto"/>
        <w:ind w:firstLine="567"/>
        <w:jc w:val="both"/>
        <w:rPr>
          <w:rFonts w:cs="Times New Roman"/>
          <w:sz w:val="20"/>
          <w:szCs w:val="20"/>
        </w:rPr>
      </w:pPr>
    </w:p>
    <w:p w:rsidR="004868D1" w:rsidRDefault="004868D1" w:rsidP="00143BE9">
      <w:pPr>
        <w:shd w:val="clear" w:color="auto" w:fill="FFFFFF"/>
        <w:spacing w:after="0" w:line="360" w:lineRule="auto"/>
        <w:ind w:firstLine="567"/>
        <w:jc w:val="both"/>
        <w:rPr>
          <w:rFonts w:cs="Times New Roman"/>
          <w:sz w:val="20"/>
          <w:szCs w:val="20"/>
        </w:rPr>
      </w:pPr>
    </w:p>
    <w:p w:rsidR="004868D1" w:rsidRDefault="004868D1" w:rsidP="00143BE9">
      <w:pPr>
        <w:shd w:val="clear" w:color="auto" w:fill="FFFFFF"/>
        <w:spacing w:after="0" w:line="360" w:lineRule="auto"/>
        <w:ind w:firstLine="567"/>
        <w:jc w:val="both"/>
        <w:rPr>
          <w:rFonts w:cs="Times New Roman"/>
          <w:sz w:val="20"/>
          <w:szCs w:val="20"/>
        </w:rPr>
      </w:pPr>
    </w:p>
    <w:p w:rsidR="00E937E6" w:rsidRDefault="00E937E6" w:rsidP="00143BE9">
      <w:pPr>
        <w:shd w:val="clear" w:color="auto" w:fill="FFFFFF"/>
        <w:spacing w:after="0" w:line="360" w:lineRule="auto"/>
        <w:ind w:firstLine="567"/>
        <w:jc w:val="both"/>
        <w:rPr>
          <w:rFonts w:cs="Times New Roman"/>
          <w:sz w:val="20"/>
          <w:szCs w:val="20"/>
        </w:rPr>
      </w:pPr>
    </w:p>
    <w:p w:rsidR="00E937E6" w:rsidRPr="00E937E6" w:rsidRDefault="00E937E6" w:rsidP="0050398E">
      <w:pPr>
        <w:pStyle w:val="1"/>
        <w:spacing w:line="276" w:lineRule="auto"/>
        <w:ind w:left="0" w:right="-2" w:firstLine="567"/>
        <w:jc w:val="both"/>
        <w:rPr>
          <w:sz w:val="24"/>
          <w:szCs w:val="24"/>
          <w:lang w:val="ru-RU"/>
        </w:rPr>
      </w:pPr>
      <w:bookmarkStart w:id="136" w:name="_Toc102737740"/>
      <w:r w:rsidRPr="00B65819">
        <w:rPr>
          <w:sz w:val="24"/>
          <w:szCs w:val="24"/>
          <w:lang w:val="ru-RU"/>
        </w:rPr>
        <w:lastRenderedPageBreak/>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w:t>
      </w:r>
      <w:r w:rsidR="00582932" w:rsidRPr="00B65819">
        <w:rPr>
          <w:sz w:val="24"/>
          <w:szCs w:val="24"/>
          <w:lang w:val="ru-RU"/>
        </w:rPr>
        <w:t>ГОРОДА</w:t>
      </w:r>
      <w:r w:rsidRPr="00B65819">
        <w:rPr>
          <w:sz w:val="24"/>
          <w:szCs w:val="24"/>
          <w:lang w:val="ru-RU"/>
        </w:rPr>
        <w:t>, ГОРОДА ФЕДЕРАЛЬНОГО ЗНАЧЕНИЯ</w:t>
      </w:r>
      <w:bookmarkEnd w:id="136"/>
    </w:p>
    <w:p w:rsidR="00E937E6" w:rsidRPr="003900FA" w:rsidRDefault="00E937E6" w:rsidP="00B65819">
      <w:pPr>
        <w:pStyle w:val="7"/>
        <w:spacing w:before="0"/>
        <w:ind w:firstLine="567"/>
        <w:jc w:val="both"/>
        <w:rPr>
          <w:rFonts w:ascii="Times New Roman" w:hAnsi="Times New Roman"/>
          <w:b/>
          <w:i w:val="0"/>
          <w:sz w:val="24"/>
          <w:szCs w:val="24"/>
          <w:lang w:val="ru-RU"/>
        </w:rPr>
      </w:pPr>
      <w:bookmarkStart w:id="137" w:name="_Toc102737741"/>
      <w:r w:rsidRPr="003900FA">
        <w:rPr>
          <w:rFonts w:ascii="Times New Roman" w:hAnsi="Times New Roman"/>
          <w:b/>
          <w:i w:val="0"/>
          <w:sz w:val="24"/>
          <w:szCs w:val="24"/>
          <w:lang w:val="ru-RU"/>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37"/>
    </w:p>
    <w:p w:rsidR="00E937E6" w:rsidRDefault="00E937E6" w:rsidP="00E937E6">
      <w:pPr>
        <w:pStyle w:val="a3"/>
        <w:spacing w:before="120" w:after="0" w:line="360" w:lineRule="auto"/>
        <w:ind w:left="0" w:firstLine="567"/>
        <w:jc w:val="both"/>
        <w:rPr>
          <w:rFonts w:cs="Times New Roman"/>
          <w:sz w:val="24"/>
          <w:szCs w:val="24"/>
        </w:rPr>
      </w:pPr>
      <w:r w:rsidRPr="00833B7A">
        <w:rPr>
          <w:rFonts w:cs="Times New Roman"/>
          <w:sz w:val="24"/>
          <w:szCs w:val="24"/>
        </w:rPr>
        <w:t xml:space="preserve">Согласно Концепции участия </w:t>
      </w:r>
      <w:r w:rsidR="00980A60">
        <w:rPr>
          <w:rFonts w:cs="Times New Roman"/>
          <w:sz w:val="24"/>
          <w:szCs w:val="24"/>
        </w:rPr>
        <w:t>П</w:t>
      </w:r>
      <w:r w:rsidRPr="00833B7A">
        <w:rPr>
          <w:rFonts w:cs="Times New Roman"/>
          <w:sz w:val="24"/>
          <w:szCs w:val="24"/>
        </w:rPr>
        <w:t>АО «Газпром» в газификации регионов Российской Федерации с целью обеспечения эффективности инвестиций разрабатываются Планы-графики синхронизации выполнения Программ газификации регионов Российской Федерации. В рамках их реализации строительство внутри</w:t>
      </w:r>
      <w:r w:rsidR="00B65819">
        <w:rPr>
          <w:rFonts w:cs="Times New Roman"/>
          <w:sz w:val="24"/>
          <w:szCs w:val="24"/>
        </w:rPr>
        <w:t xml:space="preserve"> </w:t>
      </w:r>
      <w:r w:rsidRPr="00833B7A">
        <w:rPr>
          <w:rFonts w:cs="Times New Roman"/>
          <w:sz w:val="24"/>
          <w:szCs w:val="24"/>
        </w:rPr>
        <w:t xml:space="preserve">поселковых газопроводов и подготовка к приему газа потребителей (население, объекты коммунально-бытовой и социальной сферы и р.), газифицируемых по Программе газификации, осуществляется за счет бюджетов различного уровня, иных источников, а также средств потребителей. Финансирование работ по строительству и реконструкции объектов газоснабжения осуществляется за счет средств ООО «Газпром межрегионгаз» и </w:t>
      </w:r>
      <w:r w:rsidR="00980A60">
        <w:rPr>
          <w:rFonts w:cs="Times New Roman"/>
          <w:sz w:val="24"/>
          <w:szCs w:val="24"/>
        </w:rPr>
        <w:t>П</w:t>
      </w:r>
      <w:r w:rsidRPr="00833B7A">
        <w:rPr>
          <w:rFonts w:cs="Times New Roman"/>
          <w:sz w:val="24"/>
          <w:szCs w:val="24"/>
        </w:rPr>
        <w:t xml:space="preserve">АО «Газпром». Финансирование программ газификации региона также осуществляется газораспределительными организациями за счет специальных надбавок к тарифам на услуги по транспортировке газа по газораспределительным сетям. </w:t>
      </w:r>
    </w:p>
    <w:p w:rsidR="00E17CF0" w:rsidRPr="00E17CF0" w:rsidRDefault="003750EB" w:rsidP="00E17CF0">
      <w:pPr>
        <w:spacing w:before="240" w:after="0" w:line="360" w:lineRule="auto"/>
        <w:ind w:firstLine="567"/>
        <w:jc w:val="both"/>
        <w:rPr>
          <w:rFonts w:eastAsia="Calibri" w:cs="Times New Roman"/>
          <w:sz w:val="24"/>
          <w:szCs w:val="24"/>
        </w:rPr>
      </w:pPr>
      <w:r>
        <w:rPr>
          <w:rFonts w:eastAsia="Calibri" w:cs="Times New Roman"/>
          <w:sz w:val="24"/>
          <w:szCs w:val="24"/>
        </w:rPr>
        <w:t>В настоящее время в</w:t>
      </w:r>
      <w:r w:rsidR="00BF6FE0">
        <w:rPr>
          <w:rFonts w:cs="Times New Roman"/>
          <w:sz w:val="24"/>
          <w:szCs w:val="24"/>
        </w:rPr>
        <w:t xml:space="preserve"> </w:t>
      </w:r>
      <w:r w:rsidR="00BF6FE0" w:rsidRPr="003750EB">
        <w:rPr>
          <w:rFonts w:cs="Times New Roman"/>
          <w:sz w:val="24"/>
          <w:szCs w:val="24"/>
        </w:rPr>
        <w:t>муниципальном образовании</w:t>
      </w:r>
      <w:r w:rsidR="00E17CF0" w:rsidRPr="003750EB">
        <w:rPr>
          <w:rFonts w:cs="Times New Roman"/>
          <w:sz w:val="24"/>
          <w:szCs w:val="24"/>
        </w:rPr>
        <w:t xml:space="preserve"> </w:t>
      </w:r>
      <w:r w:rsidR="00E17CF0">
        <w:rPr>
          <w:rFonts w:cs="Times New Roman"/>
          <w:sz w:val="24"/>
          <w:szCs w:val="24"/>
        </w:rPr>
        <w:t>– «город Тулун»</w:t>
      </w:r>
      <w:r w:rsidR="0011366D">
        <w:rPr>
          <w:rFonts w:cs="Times New Roman"/>
          <w:sz w:val="24"/>
          <w:szCs w:val="24"/>
        </w:rPr>
        <w:t xml:space="preserve"> Иркутской области</w:t>
      </w:r>
      <w:r w:rsidR="00E17CF0" w:rsidRPr="00E17CF0">
        <w:rPr>
          <w:rFonts w:eastAsia="Calibri" w:cs="Times New Roman"/>
          <w:sz w:val="24"/>
          <w:szCs w:val="24"/>
        </w:rPr>
        <w:t xml:space="preserve"> отсутствует газораспределительная система природного газа. </w:t>
      </w:r>
    </w:p>
    <w:p w:rsidR="00E17CF0" w:rsidRPr="00E17CF0" w:rsidRDefault="00E17CF0" w:rsidP="00E17CF0">
      <w:pPr>
        <w:spacing w:after="0" w:line="360" w:lineRule="auto"/>
        <w:ind w:firstLine="567"/>
        <w:jc w:val="both"/>
        <w:rPr>
          <w:rFonts w:eastAsia="Calibri" w:cs="Times New Roman"/>
          <w:sz w:val="24"/>
          <w:szCs w:val="24"/>
        </w:rPr>
      </w:pPr>
      <w:r w:rsidRPr="00E17CF0">
        <w:rPr>
          <w:rFonts w:eastAsia="Calibri" w:cs="Times New Roman"/>
          <w:sz w:val="24"/>
          <w:szCs w:val="24"/>
        </w:rPr>
        <w:t xml:space="preserve">Схемой территориального планирования Иркутской области в перспективе планируется газоснабжение и газификация </w:t>
      </w:r>
      <w:r w:rsidR="003750EB" w:rsidRPr="003750EB">
        <w:rPr>
          <w:rFonts w:cs="Times New Roman"/>
          <w:sz w:val="24"/>
          <w:szCs w:val="24"/>
        </w:rPr>
        <w:t xml:space="preserve">муниципального </w:t>
      </w:r>
      <w:proofErr w:type="gramStart"/>
      <w:r w:rsidR="003750EB" w:rsidRPr="003750EB">
        <w:rPr>
          <w:rFonts w:cs="Times New Roman"/>
          <w:sz w:val="24"/>
          <w:szCs w:val="24"/>
        </w:rPr>
        <w:t xml:space="preserve">образования </w:t>
      </w:r>
      <w:r w:rsidRPr="003750EB">
        <w:rPr>
          <w:rFonts w:cs="Times New Roman"/>
          <w:sz w:val="24"/>
          <w:szCs w:val="24"/>
        </w:rPr>
        <w:t xml:space="preserve"> </w:t>
      </w:r>
      <w:r>
        <w:rPr>
          <w:rFonts w:cs="Times New Roman"/>
          <w:sz w:val="24"/>
          <w:szCs w:val="24"/>
        </w:rPr>
        <w:t>–</w:t>
      </w:r>
      <w:proofErr w:type="gramEnd"/>
      <w:r>
        <w:rPr>
          <w:rFonts w:cs="Times New Roman"/>
          <w:sz w:val="24"/>
          <w:szCs w:val="24"/>
        </w:rPr>
        <w:t xml:space="preserve"> «город Тулун»</w:t>
      </w:r>
      <w:r w:rsidRPr="00E17CF0">
        <w:rPr>
          <w:rFonts w:eastAsia="Calibri" w:cs="Times New Roman"/>
          <w:sz w:val="24"/>
          <w:szCs w:val="24"/>
        </w:rPr>
        <w:t xml:space="preserve"> сетевым природным газом от </w:t>
      </w:r>
      <w:proofErr w:type="spellStart"/>
      <w:r w:rsidRPr="00E17CF0">
        <w:rPr>
          <w:rFonts w:eastAsia="Calibri" w:cs="Times New Roman"/>
          <w:sz w:val="24"/>
          <w:szCs w:val="24"/>
        </w:rPr>
        <w:t>Ковыктинского</w:t>
      </w:r>
      <w:proofErr w:type="spellEnd"/>
      <w:r w:rsidRPr="00E17CF0">
        <w:rPr>
          <w:rFonts w:eastAsia="Calibri" w:cs="Times New Roman"/>
          <w:sz w:val="24"/>
          <w:szCs w:val="24"/>
        </w:rPr>
        <w:t xml:space="preserve"> ГКМ по магистральному газопроводу «</w:t>
      </w:r>
      <w:proofErr w:type="spellStart"/>
      <w:r w:rsidRPr="00E17CF0">
        <w:rPr>
          <w:rFonts w:eastAsia="Calibri" w:cs="Times New Roman"/>
          <w:sz w:val="24"/>
          <w:szCs w:val="24"/>
        </w:rPr>
        <w:t>Ковыктинское</w:t>
      </w:r>
      <w:proofErr w:type="spellEnd"/>
      <w:r w:rsidRPr="00E17CF0">
        <w:rPr>
          <w:rFonts w:eastAsia="Calibri" w:cs="Times New Roman"/>
          <w:sz w:val="24"/>
          <w:szCs w:val="24"/>
        </w:rPr>
        <w:t xml:space="preserve"> ГКМ- Саянск- Ангарск- Иркутск».</w:t>
      </w:r>
    </w:p>
    <w:p w:rsidR="00E17CF0" w:rsidRPr="00E17CF0" w:rsidRDefault="00E17CF0" w:rsidP="00E17CF0">
      <w:pPr>
        <w:spacing w:after="0" w:line="360" w:lineRule="auto"/>
        <w:ind w:firstLine="567"/>
        <w:jc w:val="both"/>
        <w:rPr>
          <w:rFonts w:eastAsia="Calibri" w:cs="Times New Roman"/>
          <w:sz w:val="24"/>
          <w:szCs w:val="24"/>
        </w:rPr>
      </w:pPr>
      <w:r w:rsidRPr="00E17CF0">
        <w:rPr>
          <w:rFonts w:eastAsia="Calibri" w:cs="Times New Roman"/>
          <w:sz w:val="24"/>
          <w:szCs w:val="24"/>
        </w:rPr>
        <w:t>Схемой территориального планирования Иркутской области, утверждённой 2 ноября 2012 года №</w:t>
      </w:r>
      <w:r>
        <w:rPr>
          <w:rFonts w:cs="Times New Roman"/>
          <w:sz w:val="24"/>
          <w:szCs w:val="24"/>
        </w:rPr>
        <w:t xml:space="preserve"> </w:t>
      </w:r>
      <w:r w:rsidRPr="00E17CF0">
        <w:rPr>
          <w:rFonts w:eastAsia="Calibri" w:cs="Times New Roman"/>
          <w:sz w:val="24"/>
          <w:szCs w:val="24"/>
        </w:rPr>
        <w:t>607 и изменениями, внесёнными в схему территориального планирования Иркутской области, утверждёнными 6 марта 2019 года №203-пп, в сторону Тайшета планируется прокладка магистрального газопровода регионального значения «</w:t>
      </w:r>
      <w:proofErr w:type="spellStart"/>
      <w:r w:rsidRPr="00E17CF0">
        <w:rPr>
          <w:rFonts w:eastAsia="Calibri" w:cs="Times New Roman"/>
          <w:sz w:val="24"/>
          <w:szCs w:val="24"/>
        </w:rPr>
        <w:t>Ковыктинское</w:t>
      </w:r>
      <w:proofErr w:type="spellEnd"/>
      <w:r w:rsidRPr="00E17CF0">
        <w:rPr>
          <w:rFonts w:eastAsia="Calibri" w:cs="Times New Roman"/>
          <w:sz w:val="24"/>
          <w:szCs w:val="24"/>
        </w:rPr>
        <w:t xml:space="preserve"> ГКМ- Саянск- Ангарск- Иркутск».</w:t>
      </w:r>
    </w:p>
    <w:p w:rsidR="00E17CF0" w:rsidRPr="00E17CF0" w:rsidRDefault="00E17CF0" w:rsidP="00E17CF0">
      <w:pPr>
        <w:spacing w:after="0" w:line="360" w:lineRule="auto"/>
        <w:ind w:firstLine="567"/>
        <w:jc w:val="both"/>
        <w:rPr>
          <w:rFonts w:eastAsia="Calibri" w:cs="Times New Roman"/>
          <w:sz w:val="24"/>
          <w:szCs w:val="24"/>
        </w:rPr>
      </w:pPr>
      <w:r w:rsidRPr="00E17CF0">
        <w:rPr>
          <w:rFonts w:eastAsia="Calibri" w:cs="Times New Roman"/>
          <w:sz w:val="24"/>
          <w:szCs w:val="24"/>
        </w:rPr>
        <w:t xml:space="preserve">Генеральной схемой газоснабжения и газификации Иркутской области, скорректированной в 2014 году ОАО «Газпром </w:t>
      </w:r>
      <w:proofErr w:type="spellStart"/>
      <w:r w:rsidRPr="00E17CF0">
        <w:rPr>
          <w:rFonts w:eastAsia="Calibri" w:cs="Times New Roman"/>
          <w:sz w:val="24"/>
          <w:szCs w:val="24"/>
        </w:rPr>
        <w:t>промгаз</w:t>
      </w:r>
      <w:proofErr w:type="spellEnd"/>
      <w:r w:rsidRPr="00E17CF0">
        <w:rPr>
          <w:rFonts w:eastAsia="Calibri" w:cs="Times New Roman"/>
          <w:sz w:val="24"/>
          <w:szCs w:val="24"/>
        </w:rPr>
        <w:t xml:space="preserve">», в перспективе планируется в г. </w:t>
      </w:r>
      <w:r w:rsidRPr="00E17CF0">
        <w:rPr>
          <w:rFonts w:eastAsia="Calibri" w:cs="Times New Roman"/>
          <w:sz w:val="24"/>
          <w:szCs w:val="24"/>
        </w:rPr>
        <w:lastRenderedPageBreak/>
        <w:t xml:space="preserve">Тулун подача природного газа от </w:t>
      </w:r>
      <w:proofErr w:type="spellStart"/>
      <w:r w:rsidRPr="00E17CF0">
        <w:rPr>
          <w:rFonts w:eastAsia="Calibri" w:cs="Times New Roman"/>
          <w:sz w:val="24"/>
          <w:szCs w:val="24"/>
        </w:rPr>
        <w:t>Ковыктинского</w:t>
      </w:r>
      <w:proofErr w:type="spellEnd"/>
      <w:r w:rsidRPr="00E17CF0">
        <w:rPr>
          <w:rFonts w:eastAsia="Calibri" w:cs="Times New Roman"/>
          <w:sz w:val="24"/>
          <w:szCs w:val="24"/>
        </w:rPr>
        <w:t xml:space="preserve"> ГКМ строительством планируемого магистрального газопровода «</w:t>
      </w:r>
      <w:proofErr w:type="spellStart"/>
      <w:r w:rsidRPr="00E17CF0">
        <w:rPr>
          <w:rFonts w:eastAsia="Calibri" w:cs="Times New Roman"/>
          <w:sz w:val="24"/>
          <w:szCs w:val="24"/>
        </w:rPr>
        <w:t>Ковыктинское</w:t>
      </w:r>
      <w:proofErr w:type="spellEnd"/>
      <w:r w:rsidRPr="00E17CF0">
        <w:rPr>
          <w:rFonts w:eastAsia="Calibri" w:cs="Times New Roman"/>
          <w:sz w:val="24"/>
          <w:szCs w:val="24"/>
        </w:rPr>
        <w:t xml:space="preserve"> ГКМ-Саянск-Ангарск-Иркутск». Источником газоснабжения планируется ГРС Тулун. Развитие системы газоснабжения и газификации сетевым природным газом в</w:t>
      </w:r>
      <w:r w:rsidR="003750EB">
        <w:rPr>
          <w:rFonts w:cs="Times New Roman"/>
          <w:color w:val="C00000"/>
          <w:sz w:val="24"/>
          <w:szCs w:val="24"/>
        </w:rPr>
        <w:t xml:space="preserve"> </w:t>
      </w:r>
      <w:r w:rsidR="003750EB" w:rsidRPr="003750EB">
        <w:rPr>
          <w:rFonts w:cs="Times New Roman"/>
          <w:sz w:val="24"/>
          <w:szCs w:val="24"/>
        </w:rPr>
        <w:t>муниципальном образовании</w:t>
      </w:r>
      <w:r>
        <w:rPr>
          <w:rFonts w:cs="Times New Roman"/>
          <w:sz w:val="24"/>
          <w:szCs w:val="24"/>
        </w:rPr>
        <w:t>– «город Тулун»</w:t>
      </w:r>
      <w:r w:rsidRPr="00E17CF0">
        <w:rPr>
          <w:rFonts w:eastAsia="Calibri" w:cs="Times New Roman"/>
          <w:sz w:val="24"/>
          <w:szCs w:val="24"/>
        </w:rPr>
        <w:t xml:space="preserve"> будет предусматриваться на последующих стадиях проектирования.</w:t>
      </w:r>
    </w:p>
    <w:p w:rsidR="00E937E6" w:rsidRPr="00215B11" w:rsidRDefault="00E937E6" w:rsidP="0071044D">
      <w:pPr>
        <w:pStyle w:val="7"/>
        <w:spacing w:before="0"/>
        <w:ind w:firstLine="567"/>
        <w:jc w:val="both"/>
        <w:rPr>
          <w:rFonts w:ascii="Times New Roman" w:hAnsi="Times New Roman"/>
          <w:b/>
          <w:i w:val="0"/>
          <w:sz w:val="24"/>
          <w:szCs w:val="24"/>
          <w:lang w:val="ru-RU"/>
        </w:rPr>
      </w:pPr>
      <w:bookmarkStart w:id="138" w:name="_Toc102737742"/>
      <w:r w:rsidRPr="00215B11">
        <w:rPr>
          <w:rFonts w:ascii="Times New Roman" w:hAnsi="Times New Roman"/>
          <w:b/>
          <w:i w:val="0"/>
          <w:sz w:val="24"/>
          <w:szCs w:val="24"/>
          <w:lang w:val="ru-RU"/>
        </w:rPr>
        <w:t>б) описание проблем организации газоснабжения источников тепловой энергии</w:t>
      </w:r>
      <w:bookmarkEnd w:id="138"/>
    </w:p>
    <w:p w:rsidR="00E937E6" w:rsidRDefault="0050398E" w:rsidP="00206C12">
      <w:pPr>
        <w:spacing w:before="120" w:after="0" w:line="360" w:lineRule="auto"/>
        <w:ind w:firstLine="426"/>
        <w:jc w:val="both"/>
        <w:rPr>
          <w:sz w:val="24"/>
          <w:szCs w:val="24"/>
        </w:rPr>
      </w:pPr>
      <w:r>
        <w:rPr>
          <w:sz w:val="24"/>
          <w:szCs w:val="24"/>
        </w:rPr>
        <w:t xml:space="preserve">Основным топливом работы котельных в </w:t>
      </w:r>
      <w:r w:rsidR="003750EB">
        <w:rPr>
          <w:sz w:val="24"/>
          <w:szCs w:val="24"/>
        </w:rPr>
        <w:t>муниципальном образовании</w:t>
      </w:r>
      <w:r w:rsidR="0002572B">
        <w:rPr>
          <w:sz w:val="24"/>
          <w:szCs w:val="24"/>
        </w:rPr>
        <w:t xml:space="preserve">- </w:t>
      </w:r>
      <w:r w:rsidR="009F23E4">
        <w:rPr>
          <w:sz w:val="24"/>
          <w:szCs w:val="24"/>
        </w:rPr>
        <w:t>«город Тулун»</w:t>
      </w:r>
      <w:r w:rsidR="00856BCB">
        <w:rPr>
          <w:sz w:val="24"/>
          <w:szCs w:val="24"/>
        </w:rPr>
        <w:t xml:space="preserve"> Иркутской</w:t>
      </w:r>
      <w:r w:rsidR="00D93B86">
        <w:rPr>
          <w:sz w:val="24"/>
          <w:szCs w:val="24"/>
        </w:rPr>
        <w:t xml:space="preserve"> области</w:t>
      </w:r>
      <w:r>
        <w:rPr>
          <w:sz w:val="24"/>
          <w:szCs w:val="24"/>
        </w:rPr>
        <w:t xml:space="preserve"> является </w:t>
      </w:r>
      <w:r w:rsidR="00E17CF0" w:rsidRPr="00076E12">
        <w:rPr>
          <w:rFonts w:eastAsia="Times New Roman" w:cs="Times New Roman"/>
          <w:sz w:val="24"/>
          <w:szCs w:val="24"/>
        </w:rPr>
        <w:t>Уголь бурый 3</w:t>
      </w:r>
      <w:r w:rsidR="00E17CF0">
        <w:rPr>
          <w:rFonts w:eastAsia="Times New Roman" w:cs="Times New Roman"/>
          <w:sz w:val="24"/>
          <w:szCs w:val="24"/>
        </w:rPr>
        <w:t xml:space="preserve"> </w:t>
      </w:r>
      <w:proofErr w:type="spellStart"/>
      <w:r w:rsidR="00E17CF0" w:rsidRPr="00076E12">
        <w:rPr>
          <w:rFonts w:eastAsia="Times New Roman" w:cs="Times New Roman"/>
          <w:sz w:val="24"/>
          <w:szCs w:val="24"/>
        </w:rPr>
        <w:t>Бр</w:t>
      </w:r>
      <w:proofErr w:type="spellEnd"/>
      <w:r w:rsidR="00E17CF0">
        <w:rPr>
          <w:rFonts w:eastAsia="Times New Roman" w:cs="Times New Roman"/>
          <w:sz w:val="24"/>
          <w:szCs w:val="24"/>
        </w:rPr>
        <w:t xml:space="preserve"> </w:t>
      </w:r>
      <w:r w:rsidR="00E17CF0" w:rsidRPr="00076E12">
        <w:rPr>
          <w:rFonts w:eastAsia="Times New Roman" w:cs="Times New Roman"/>
          <w:sz w:val="24"/>
          <w:szCs w:val="24"/>
        </w:rPr>
        <w:t xml:space="preserve">по ГОСТ 32464-2013 </w:t>
      </w:r>
      <w:r w:rsidR="00E17CF0">
        <w:rPr>
          <w:rFonts w:eastAsia="Times New Roman" w:cs="Times New Roman"/>
          <w:sz w:val="24"/>
          <w:szCs w:val="24"/>
        </w:rPr>
        <w:t>«</w:t>
      </w:r>
      <w:r w:rsidR="00E17CF0" w:rsidRPr="00076E12">
        <w:rPr>
          <w:rFonts w:eastAsia="Times New Roman" w:cs="Times New Roman"/>
          <w:sz w:val="24"/>
          <w:szCs w:val="24"/>
        </w:rPr>
        <w:t>"Угли бурые, каменные и антраци</w:t>
      </w:r>
      <w:r w:rsidR="00E17CF0">
        <w:rPr>
          <w:rFonts w:eastAsia="Times New Roman" w:cs="Times New Roman"/>
          <w:sz w:val="24"/>
          <w:szCs w:val="24"/>
        </w:rPr>
        <w:t>т. Общие технические требования</w:t>
      </w:r>
      <w:r w:rsidR="00E17CF0" w:rsidRPr="00076E12">
        <w:rPr>
          <w:rFonts w:eastAsia="Times New Roman" w:cs="Times New Roman"/>
          <w:sz w:val="24"/>
          <w:szCs w:val="24"/>
        </w:rPr>
        <w:t>"</w:t>
      </w:r>
      <w:r w:rsidR="00E17CF0">
        <w:rPr>
          <w:rFonts w:eastAsia="Times New Roman" w:cs="Times New Roman"/>
          <w:sz w:val="24"/>
          <w:szCs w:val="24"/>
        </w:rPr>
        <w:t xml:space="preserve"> и электрическая энергия</w:t>
      </w:r>
      <w:r>
        <w:rPr>
          <w:sz w:val="24"/>
          <w:szCs w:val="24"/>
        </w:rPr>
        <w:t>.</w:t>
      </w:r>
      <w:r w:rsidR="00166F8A">
        <w:rPr>
          <w:sz w:val="24"/>
          <w:szCs w:val="24"/>
        </w:rPr>
        <w:t xml:space="preserve"> Проблемы в транспортировки к источникам тепловой энергии </w:t>
      </w:r>
      <w:r w:rsidR="00E17CF0">
        <w:rPr>
          <w:sz w:val="24"/>
          <w:szCs w:val="24"/>
        </w:rPr>
        <w:t>Бурова угля</w:t>
      </w:r>
      <w:r w:rsidR="00166F8A">
        <w:rPr>
          <w:sz w:val="24"/>
          <w:szCs w:val="24"/>
        </w:rPr>
        <w:t xml:space="preserve"> отсутствуют.</w:t>
      </w:r>
    </w:p>
    <w:p w:rsidR="00E937E6" w:rsidRPr="00215B11" w:rsidRDefault="00E937E6" w:rsidP="0071044D">
      <w:pPr>
        <w:pStyle w:val="7"/>
        <w:spacing w:before="0"/>
        <w:ind w:firstLine="567"/>
        <w:jc w:val="both"/>
        <w:rPr>
          <w:rFonts w:ascii="Times New Roman" w:hAnsi="Times New Roman"/>
          <w:b/>
          <w:i w:val="0"/>
          <w:sz w:val="24"/>
          <w:szCs w:val="24"/>
          <w:lang w:val="ru-RU"/>
        </w:rPr>
      </w:pPr>
      <w:bookmarkStart w:id="139" w:name="_Toc102737743"/>
      <w:r w:rsidRPr="00215B11">
        <w:rPr>
          <w:rFonts w:ascii="Times New Roman" w:hAnsi="Times New Roman"/>
          <w:b/>
          <w:i w:val="0"/>
          <w:sz w:val="24"/>
          <w:szCs w:val="24"/>
          <w:lang w:val="ru-RU"/>
        </w:rPr>
        <w:t>в) предложения по корректировке утвержденной (</w:t>
      </w:r>
      <w:r w:rsidR="00FD02BD">
        <w:rPr>
          <w:rFonts w:ascii="Times New Roman" w:hAnsi="Times New Roman"/>
          <w:b/>
          <w:i w:val="0"/>
          <w:sz w:val="24"/>
          <w:szCs w:val="24"/>
          <w:lang w:val="ru-RU"/>
        </w:rPr>
        <w:t>актуализации</w:t>
      </w:r>
      <w:r w:rsidRPr="00215B11">
        <w:rPr>
          <w:rFonts w:ascii="Times New Roman" w:hAnsi="Times New Roman"/>
          <w:b/>
          <w:i w:val="0"/>
          <w:sz w:val="24"/>
          <w:szCs w:val="24"/>
          <w:lang w:val="ru-RU"/>
        </w:rPr>
        <w:t>)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39"/>
    </w:p>
    <w:p w:rsidR="00E17CF0" w:rsidRPr="00E17CF0" w:rsidRDefault="00E17CF0" w:rsidP="00E17CF0">
      <w:pPr>
        <w:spacing w:before="120" w:after="0" w:line="360" w:lineRule="auto"/>
        <w:ind w:firstLine="567"/>
        <w:jc w:val="both"/>
        <w:rPr>
          <w:rFonts w:eastAsia="Calibri" w:cs="Times New Roman"/>
          <w:sz w:val="24"/>
          <w:szCs w:val="24"/>
        </w:rPr>
      </w:pPr>
      <w:r w:rsidRPr="00E17CF0">
        <w:rPr>
          <w:rFonts w:eastAsia="Calibri" w:cs="Times New Roman"/>
          <w:sz w:val="24"/>
          <w:szCs w:val="24"/>
        </w:rPr>
        <w:t xml:space="preserve">В настоящее время в </w:t>
      </w:r>
      <w:r>
        <w:rPr>
          <w:rFonts w:cs="Times New Roman"/>
          <w:sz w:val="24"/>
          <w:szCs w:val="24"/>
        </w:rPr>
        <w:t>городском округе – «город Тулун»</w:t>
      </w:r>
      <w:r w:rsidRPr="00E17CF0">
        <w:rPr>
          <w:rFonts w:eastAsia="Calibri" w:cs="Times New Roman"/>
          <w:sz w:val="24"/>
          <w:szCs w:val="24"/>
        </w:rPr>
        <w:t xml:space="preserve"> отсутствует газораспределительная система природного газа. </w:t>
      </w:r>
    </w:p>
    <w:p w:rsidR="00E17CF0" w:rsidRPr="00E17CF0" w:rsidRDefault="00E17CF0" w:rsidP="00E17CF0">
      <w:pPr>
        <w:spacing w:after="0" w:line="360" w:lineRule="auto"/>
        <w:ind w:firstLine="567"/>
        <w:jc w:val="both"/>
        <w:rPr>
          <w:rFonts w:eastAsia="Calibri" w:cs="Times New Roman"/>
          <w:sz w:val="24"/>
          <w:szCs w:val="24"/>
        </w:rPr>
      </w:pPr>
      <w:r w:rsidRPr="00E17CF0">
        <w:rPr>
          <w:rFonts w:eastAsia="Calibri" w:cs="Times New Roman"/>
          <w:sz w:val="24"/>
          <w:szCs w:val="24"/>
        </w:rPr>
        <w:t xml:space="preserve">Схемой территориального планирования Иркутской области в перспективе планируется газоснабжение и газификация </w:t>
      </w:r>
      <w:r>
        <w:rPr>
          <w:rFonts w:cs="Times New Roman"/>
          <w:sz w:val="24"/>
          <w:szCs w:val="24"/>
        </w:rPr>
        <w:t>городском округе – «город Тулун»</w:t>
      </w:r>
      <w:r w:rsidRPr="00E17CF0">
        <w:rPr>
          <w:rFonts w:eastAsia="Calibri" w:cs="Times New Roman"/>
          <w:sz w:val="24"/>
          <w:szCs w:val="24"/>
        </w:rPr>
        <w:t xml:space="preserve"> сетевым природным газом от </w:t>
      </w:r>
      <w:proofErr w:type="spellStart"/>
      <w:r w:rsidRPr="00E17CF0">
        <w:rPr>
          <w:rFonts w:eastAsia="Calibri" w:cs="Times New Roman"/>
          <w:sz w:val="24"/>
          <w:szCs w:val="24"/>
        </w:rPr>
        <w:t>Ковыктинского</w:t>
      </w:r>
      <w:proofErr w:type="spellEnd"/>
      <w:r w:rsidRPr="00E17CF0">
        <w:rPr>
          <w:rFonts w:eastAsia="Calibri" w:cs="Times New Roman"/>
          <w:sz w:val="24"/>
          <w:szCs w:val="24"/>
        </w:rPr>
        <w:t xml:space="preserve"> ГКМ по магистральному газопроводу «</w:t>
      </w:r>
      <w:proofErr w:type="spellStart"/>
      <w:r w:rsidRPr="00E17CF0">
        <w:rPr>
          <w:rFonts w:eastAsia="Calibri" w:cs="Times New Roman"/>
          <w:sz w:val="24"/>
          <w:szCs w:val="24"/>
        </w:rPr>
        <w:t>Ковыктинское</w:t>
      </w:r>
      <w:proofErr w:type="spellEnd"/>
      <w:r w:rsidRPr="00E17CF0">
        <w:rPr>
          <w:rFonts w:eastAsia="Calibri" w:cs="Times New Roman"/>
          <w:sz w:val="24"/>
          <w:szCs w:val="24"/>
        </w:rPr>
        <w:t xml:space="preserve"> ГКМ- Саянск- Ангарск- Иркутск».</w:t>
      </w:r>
    </w:p>
    <w:p w:rsidR="00E17CF0" w:rsidRPr="00E17CF0" w:rsidRDefault="00E17CF0" w:rsidP="00E17CF0">
      <w:pPr>
        <w:spacing w:after="0" w:line="360" w:lineRule="auto"/>
        <w:ind w:firstLine="567"/>
        <w:jc w:val="both"/>
        <w:rPr>
          <w:rFonts w:eastAsia="Calibri" w:cs="Times New Roman"/>
          <w:sz w:val="24"/>
          <w:szCs w:val="24"/>
        </w:rPr>
      </w:pPr>
      <w:r w:rsidRPr="00E17CF0">
        <w:rPr>
          <w:rFonts w:eastAsia="Calibri" w:cs="Times New Roman"/>
          <w:sz w:val="24"/>
          <w:szCs w:val="24"/>
        </w:rPr>
        <w:t>Схемой территориального планирования Иркутской области, утверждённой 2 ноября 2012 года №</w:t>
      </w:r>
      <w:r>
        <w:rPr>
          <w:rFonts w:cs="Times New Roman"/>
          <w:sz w:val="24"/>
          <w:szCs w:val="24"/>
        </w:rPr>
        <w:t xml:space="preserve"> </w:t>
      </w:r>
      <w:r w:rsidRPr="00E17CF0">
        <w:rPr>
          <w:rFonts w:eastAsia="Calibri" w:cs="Times New Roman"/>
          <w:sz w:val="24"/>
          <w:szCs w:val="24"/>
        </w:rPr>
        <w:t>607 и изменениями, внесёнными в схему территориального планирования Иркутской области, утверждёнными 6 марта 2019 года №203-пп, в сторону Тайшета планируется прокладка магистрального газопровода регионального значения «</w:t>
      </w:r>
      <w:proofErr w:type="spellStart"/>
      <w:r w:rsidRPr="00E17CF0">
        <w:rPr>
          <w:rFonts w:eastAsia="Calibri" w:cs="Times New Roman"/>
          <w:sz w:val="24"/>
          <w:szCs w:val="24"/>
        </w:rPr>
        <w:t>Ковыктинское</w:t>
      </w:r>
      <w:proofErr w:type="spellEnd"/>
      <w:r w:rsidRPr="00E17CF0">
        <w:rPr>
          <w:rFonts w:eastAsia="Calibri" w:cs="Times New Roman"/>
          <w:sz w:val="24"/>
          <w:szCs w:val="24"/>
        </w:rPr>
        <w:t xml:space="preserve"> ГКМ- Саянск- Ангарск- Иркутск».</w:t>
      </w:r>
    </w:p>
    <w:p w:rsidR="00E17CF0" w:rsidRPr="00E17CF0" w:rsidRDefault="00E17CF0" w:rsidP="00E17CF0">
      <w:pPr>
        <w:spacing w:after="0" w:line="360" w:lineRule="auto"/>
        <w:ind w:firstLine="567"/>
        <w:jc w:val="both"/>
        <w:rPr>
          <w:rFonts w:eastAsia="Calibri" w:cs="Times New Roman"/>
          <w:sz w:val="24"/>
          <w:szCs w:val="24"/>
        </w:rPr>
      </w:pPr>
      <w:r w:rsidRPr="00E17CF0">
        <w:rPr>
          <w:rFonts w:eastAsia="Calibri" w:cs="Times New Roman"/>
          <w:sz w:val="24"/>
          <w:szCs w:val="24"/>
        </w:rPr>
        <w:t xml:space="preserve">Генеральной схемой газоснабжения и газификации Иркутской области, скорректированной в 2014 году ОАО «Газпром </w:t>
      </w:r>
      <w:proofErr w:type="spellStart"/>
      <w:r w:rsidRPr="00E17CF0">
        <w:rPr>
          <w:rFonts w:eastAsia="Calibri" w:cs="Times New Roman"/>
          <w:sz w:val="24"/>
          <w:szCs w:val="24"/>
        </w:rPr>
        <w:t>промгаз</w:t>
      </w:r>
      <w:proofErr w:type="spellEnd"/>
      <w:r w:rsidRPr="00E17CF0">
        <w:rPr>
          <w:rFonts w:eastAsia="Calibri" w:cs="Times New Roman"/>
          <w:sz w:val="24"/>
          <w:szCs w:val="24"/>
        </w:rPr>
        <w:t xml:space="preserve">», в перспективе планируется в г. Тулун подача природного газа от </w:t>
      </w:r>
      <w:proofErr w:type="spellStart"/>
      <w:r w:rsidRPr="00E17CF0">
        <w:rPr>
          <w:rFonts w:eastAsia="Calibri" w:cs="Times New Roman"/>
          <w:sz w:val="24"/>
          <w:szCs w:val="24"/>
        </w:rPr>
        <w:t>Ковыктинского</w:t>
      </w:r>
      <w:proofErr w:type="spellEnd"/>
      <w:r w:rsidRPr="00E17CF0">
        <w:rPr>
          <w:rFonts w:eastAsia="Calibri" w:cs="Times New Roman"/>
          <w:sz w:val="24"/>
          <w:szCs w:val="24"/>
        </w:rPr>
        <w:t xml:space="preserve"> ГКМ строительством планируемого магистрального газопровода «</w:t>
      </w:r>
      <w:proofErr w:type="spellStart"/>
      <w:r w:rsidRPr="00E17CF0">
        <w:rPr>
          <w:rFonts w:eastAsia="Calibri" w:cs="Times New Roman"/>
          <w:sz w:val="24"/>
          <w:szCs w:val="24"/>
        </w:rPr>
        <w:t>Ковыктинское</w:t>
      </w:r>
      <w:proofErr w:type="spellEnd"/>
      <w:r w:rsidRPr="00E17CF0">
        <w:rPr>
          <w:rFonts w:eastAsia="Calibri" w:cs="Times New Roman"/>
          <w:sz w:val="24"/>
          <w:szCs w:val="24"/>
        </w:rPr>
        <w:t xml:space="preserve"> ГКМ-Саянск-Ангарск-Иркутск». Источником газоснабжения планируется ГРС Тулун. Развитие системы газоснабжения и газификации сетевым природным газом в </w:t>
      </w:r>
      <w:r>
        <w:rPr>
          <w:rFonts w:cs="Times New Roman"/>
          <w:sz w:val="24"/>
          <w:szCs w:val="24"/>
        </w:rPr>
        <w:t xml:space="preserve">городском округе – «город Тулун» </w:t>
      </w:r>
      <w:r w:rsidRPr="00E17CF0">
        <w:rPr>
          <w:rFonts w:eastAsia="Calibri" w:cs="Times New Roman"/>
          <w:sz w:val="24"/>
          <w:szCs w:val="24"/>
        </w:rPr>
        <w:t>будет предусматриваться на последующих стадиях проектирования.</w:t>
      </w:r>
    </w:p>
    <w:p w:rsidR="00E937E6" w:rsidRPr="00C5240B" w:rsidRDefault="00E937E6" w:rsidP="0071044D">
      <w:pPr>
        <w:pStyle w:val="7"/>
        <w:spacing w:before="0"/>
        <w:ind w:firstLine="567"/>
        <w:jc w:val="both"/>
        <w:rPr>
          <w:rFonts w:ascii="Times New Roman" w:hAnsi="Times New Roman"/>
          <w:b/>
          <w:i w:val="0"/>
          <w:sz w:val="24"/>
          <w:szCs w:val="24"/>
          <w:lang w:val="ru-RU"/>
        </w:rPr>
      </w:pPr>
      <w:bookmarkStart w:id="140" w:name="_Toc102737744"/>
      <w:r w:rsidRPr="00206C12">
        <w:rPr>
          <w:rFonts w:ascii="Times New Roman" w:eastAsiaTheme="minorHAnsi" w:hAnsi="Times New Roman"/>
          <w:b/>
          <w:i w:val="0"/>
          <w:sz w:val="24"/>
          <w:szCs w:val="24"/>
          <w:lang w:val="ru-RU"/>
        </w:rPr>
        <w:lastRenderedPageBreak/>
        <w:t>г) описание решений (вырабатываемых с учетом положений утвержденной схемы и программы развития Единой энергетической системы России) о строительстве,</w:t>
      </w:r>
      <w:r w:rsidRPr="00206C12">
        <w:rPr>
          <w:rFonts w:ascii="Times New Roman" w:hAnsi="Times New Roman"/>
          <w:b/>
          <w:i w:val="0"/>
          <w:sz w:val="24"/>
          <w:szCs w:val="24"/>
          <w:lang w:val="ru-RU"/>
        </w:rPr>
        <w:t xml:space="preserve">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40"/>
    </w:p>
    <w:p w:rsidR="0071044D" w:rsidRDefault="00E937E6" w:rsidP="0071044D">
      <w:pPr>
        <w:pStyle w:val="a3"/>
        <w:spacing w:before="120" w:after="0" w:line="360" w:lineRule="auto"/>
        <w:ind w:left="0" w:firstLine="567"/>
        <w:jc w:val="both"/>
        <w:rPr>
          <w:rFonts w:cs="Times New Roman"/>
          <w:color w:val="333333"/>
          <w:sz w:val="24"/>
          <w:szCs w:val="24"/>
          <w:shd w:val="clear" w:color="auto" w:fill="FFFFFF"/>
        </w:rPr>
      </w:pPr>
      <w:r w:rsidRPr="00833B7A">
        <w:rPr>
          <w:rFonts w:cs="Times New Roman"/>
          <w:sz w:val="24"/>
          <w:szCs w:val="24"/>
        </w:rPr>
        <w:t xml:space="preserve">«Схема и программа развития электроэнергетики </w:t>
      </w:r>
      <w:r w:rsidR="00C33BFA">
        <w:rPr>
          <w:rFonts w:cs="Times New Roman"/>
          <w:sz w:val="24"/>
          <w:szCs w:val="24"/>
        </w:rPr>
        <w:t>Иркутской</w:t>
      </w:r>
      <w:r w:rsidRPr="00833B7A">
        <w:rPr>
          <w:rFonts w:cs="Times New Roman"/>
          <w:sz w:val="24"/>
          <w:szCs w:val="24"/>
        </w:rPr>
        <w:t xml:space="preserve"> области на период 20</w:t>
      </w:r>
      <w:r w:rsidR="0071044D">
        <w:rPr>
          <w:rFonts w:cs="Times New Roman"/>
          <w:sz w:val="24"/>
          <w:szCs w:val="24"/>
        </w:rPr>
        <w:t>2</w:t>
      </w:r>
      <w:r w:rsidR="00C33BFA">
        <w:rPr>
          <w:rFonts w:cs="Times New Roman"/>
          <w:sz w:val="24"/>
          <w:szCs w:val="24"/>
        </w:rPr>
        <w:t>2</w:t>
      </w:r>
      <w:r w:rsidRPr="00833B7A">
        <w:rPr>
          <w:rFonts w:cs="Times New Roman"/>
          <w:sz w:val="24"/>
          <w:szCs w:val="24"/>
        </w:rPr>
        <w:t xml:space="preserve"> – 202</w:t>
      </w:r>
      <w:r w:rsidR="00C33BFA">
        <w:rPr>
          <w:rFonts w:cs="Times New Roman"/>
          <w:sz w:val="24"/>
          <w:szCs w:val="24"/>
        </w:rPr>
        <w:t>6</w:t>
      </w:r>
      <w:r w:rsidRPr="00833B7A">
        <w:rPr>
          <w:rFonts w:cs="Times New Roman"/>
          <w:sz w:val="24"/>
          <w:szCs w:val="24"/>
        </w:rPr>
        <w:t xml:space="preserve"> годы», утверждена</w:t>
      </w:r>
      <w:r w:rsidR="00F405C3">
        <w:rPr>
          <w:rFonts w:cs="Times New Roman"/>
          <w:sz w:val="24"/>
          <w:szCs w:val="24"/>
        </w:rPr>
        <w:t xml:space="preserve"> </w:t>
      </w:r>
      <w:r w:rsidR="00C33BFA">
        <w:rPr>
          <w:rFonts w:cs="Times New Roman"/>
          <w:color w:val="333333"/>
          <w:sz w:val="24"/>
          <w:szCs w:val="24"/>
          <w:shd w:val="clear" w:color="auto" w:fill="FFFFFF"/>
        </w:rPr>
        <w:t>указом</w:t>
      </w:r>
      <w:r w:rsidR="0071044D">
        <w:rPr>
          <w:rFonts w:cs="Times New Roman"/>
          <w:color w:val="333333"/>
          <w:sz w:val="24"/>
          <w:szCs w:val="24"/>
          <w:shd w:val="clear" w:color="auto" w:fill="FFFFFF"/>
        </w:rPr>
        <w:t xml:space="preserve"> </w:t>
      </w:r>
      <w:r w:rsidR="00C33BFA">
        <w:rPr>
          <w:rFonts w:cs="Times New Roman"/>
          <w:color w:val="333333"/>
          <w:sz w:val="24"/>
          <w:szCs w:val="24"/>
          <w:shd w:val="clear" w:color="auto" w:fill="FFFFFF"/>
        </w:rPr>
        <w:t>Губернатора</w:t>
      </w:r>
      <w:r w:rsidR="0071044D">
        <w:rPr>
          <w:rFonts w:cs="Times New Roman"/>
          <w:color w:val="333333"/>
          <w:sz w:val="24"/>
          <w:szCs w:val="24"/>
          <w:shd w:val="clear" w:color="auto" w:fill="FFFFFF"/>
        </w:rPr>
        <w:t xml:space="preserve"> </w:t>
      </w:r>
      <w:r w:rsidR="00C33BFA">
        <w:rPr>
          <w:rFonts w:cs="Times New Roman"/>
          <w:color w:val="333333"/>
          <w:sz w:val="24"/>
          <w:szCs w:val="24"/>
          <w:shd w:val="clear" w:color="auto" w:fill="FFFFFF"/>
        </w:rPr>
        <w:t>Иркутской</w:t>
      </w:r>
      <w:r w:rsidR="0071044D">
        <w:rPr>
          <w:rFonts w:cs="Times New Roman"/>
          <w:color w:val="333333"/>
          <w:sz w:val="24"/>
          <w:szCs w:val="24"/>
          <w:shd w:val="clear" w:color="auto" w:fill="FFFFFF"/>
        </w:rPr>
        <w:t xml:space="preserve"> области от </w:t>
      </w:r>
      <w:r w:rsidR="00C33BFA">
        <w:rPr>
          <w:rFonts w:cs="Times New Roman"/>
          <w:color w:val="333333"/>
          <w:sz w:val="24"/>
          <w:szCs w:val="24"/>
          <w:shd w:val="clear" w:color="auto" w:fill="FFFFFF"/>
        </w:rPr>
        <w:t>29</w:t>
      </w:r>
      <w:r w:rsidR="0071044D">
        <w:rPr>
          <w:rFonts w:cs="Times New Roman"/>
          <w:color w:val="333333"/>
          <w:sz w:val="24"/>
          <w:szCs w:val="24"/>
          <w:shd w:val="clear" w:color="auto" w:fill="FFFFFF"/>
        </w:rPr>
        <w:t xml:space="preserve"> </w:t>
      </w:r>
      <w:r w:rsidR="00C33BFA">
        <w:rPr>
          <w:rFonts w:cs="Times New Roman"/>
          <w:color w:val="333333"/>
          <w:sz w:val="24"/>
          <w:szCs w:val="24"/>
          <w:shd w:val="clear" w:color="auto" w:fill="FFFFFF"/>
        </w:rPr>
        <w:t>апреля</w:t>
      </w:r>
      <w:r w:rsidR="0071044D">
        <w:rPr>
          <w:rFonts w:cs="Times New Roman"/>
          <w:color w:val="333333"/>
          <w:sz w:val="24"/>
          <w:szCs w:val="24"/>
          <w:shd w:val="clear" w:color="auto" w:fill="FFFFFF"/>
        </w:rPr>
        <w:t xml:space="preserve"> 20</w:t>
      </w:r>
      <w:r w:rsidR="00C33BFA">
        <w:rPr>
          <w:rFonts w:cs="Times New Roman"/>
          <w:color w:val="333333"/>
          <w:sz w:val="24"/>
          <w:szCs w:val="24"/>
          <w:shd w:val="clear" w:color="auto" w:fill="FFFFFF"/>
        </w:rPr>
        <w:t>21</w:t>
      </w:r>
      <w:r w:rsidR="0071044D">
        <w:rPr>
          <w:rFonts w:cs="Times New Roman"/>
          <w:color w:val="333333"/>
          <w:sz w:val="24"/>
          <w:szCs w:val="24"/>
          <w:shd w:val="clear" w:color="auto" w:fill="FFFFFF"/>
        </w:rPr>
        <w:t xml:space="preserve"> года № </w:t>
      </w:r>
      <w:r w:rsidR="00C33BFA">
        <w:rPr>
          <w:rFonts w:cs="Times New Roman"/>
          <w:color w:val="333333"/>
          <w:sz w:val="24"/>
          <w:szCs w:val="24"/>
          <w:shd w:val="clear" w:color="auto" w:fill="FFFFFF"/>
        </w:rPr>
        <w:t>128-уг</w:t>
      </w:r>
      <w:r w:rsidR="0071044D">
        <w:rPr>
          <w:rFonts w:cs="Times New Roman"/>
          <w:color w:val="333333"/>
          <w:sz w:val="24"/>
          <w:szCs w:val="24"/>
          <w:shd w:val="clear" w:color="auto" w:fill="FFFFFF"/>
        </w:rPr>
        <w:t>.</w:t>
      </w:r>
    </w:p>
    <w:p w:rsidR="00E937E6" w:rsidRPr="00833B7A" w:rsidRDefault="00E937E6" w:rsidP="00E937E6">
      <w:pPr>
        <w:pStyle w:val="a3"/>
        <w:spacing w:after="0" w:line="360" w:lineRule="auto"/>
        <w:ind w:left="0" w:firstLine="567"/>
        <w:jc w:val="both"/>
        <w:rPr>
          <w:rFonts w:cs="Times New Roman"/>
          <w:sz w:val="24"/>
          <w:szCs w:val="24"/>
        </w:rPr>
      </w:pPr>
      <w:r w:rsidRPr="00833B7A">
        <w:rPr>
          <w:rFonts w:cs="Times New Roman"/>
          <w:sz w:val="24"/>
          <w:szCs w:val="24"/>
        </w:rPr>
        <w:t>Строительство, реконструкция, техническое перевооружение,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рамках указанного документа не предусмотрены.</w:t>
      </w:r>
    </w:p>
    <w:p w:rsidR="00E937E6" w:rsidRPr="00833B7A" w:rsidRDefault="00E937E6" w:rsidP="00E937E6">
      <w:pPr>
        <w:pStyle w:val="a3"/>
        <w:spacing w:before="120" w:after="0" w:line="360" w:lineRule="auto"/>
        <w:ind w:left="0" w:firstLine="567"/>
        <w:jc w:val="both"/>
        <w:rPr>
          <w:rFonts w:cs="Times New Roman"/>
          <w:sz w:val="24"/>
          <w:szCs w:val="24"/>
        </w:rPr>
      </w:pPr>
      <w:r w:rsidRPr="00833B7A">
        <w:rPr>
          <w:rFonts w:cs="Times New Roman"/>
          <w:sz w:val="24"/>
          <w:szCs w:val="24"/>
        </w:rPr>
        <w:t xml:space="preserve">Размещение источников, функционирующих в режиме комбинированной выработки электрической и тепловой энергии, на территории </w:t>
      </w:r>
      <w:r w:rsidR="001128DE">
        <w:rPr>
          <w:kern w:val="2"/>
          <w:sz w:val="24"/>
          <w:szCs w:val="24"/>
          <w:shd w:val="clear" w:color="auto" w:fill="FFFFFF"/>
        </w:rPr>
        <w:t xml:space="preserve">городского округа - </w:t>
      </w:r>
      <w:r w:rsidR="009F23E4">
        <w:rPr>
          <w:kern w:val="2"/>
          <w:sz w:val="24"/>
          <w:szCs w:val="24"/>
          <w:shd w:val="clear" w:color="auto" w:fill="FFFFFF"/>
        </w:rPr>
        <w:t>«город Тулун»</w:t>
      </w:r>
      <w:r w:rsidR="00856BCB">
        <w:rPr>
          <w:kern w:val="2"/>
          <w:sz w:val="24"/>
          <w:szCs w:val="24"/>
          <w:shd w:val="clear" w:color="auto" w:fill="FFFFFF"/>
        </w:rPr>
        <w:t xml:space="preserve"> Иркутской</w:t>
      </w:r>
      <w:r w:rsidR="00D93B86">
        <w:rPr>
          <w:kern w:val="2"/>
          <w:sz w:val="24"/>
          <w:szCs w:val="24"/>
          <w:shd w:val="clear" w:color="auto" w:fill="FFFFFF"/>
        </w:rPr>
        <w:t xml:space="preserve"> области</w:t>
      </w:r>
      <w:r w:rsidRPr="00833B7A">
        <w:rPr>
          <w:rFonts w:cs="Times New Roman"/>
          <w:sz w:val="24"/>
          <w:szCs w:val="24"/>
        </w:rPr>
        <w:t xml:space="preserve">, не предусматривается. </w:t>
      </w:r>
    </w:p>
    <w:p w:rsidR="00E937E6" w:rsidRPr="00215B11" w:rsidRDefault="00E937E6" w:rsidP="006C6694">
      <w:pPr>
        <w:pStyle w:val="7"/>
        <w:spacing w:before="0"/>
        <w:ind w:firstLine="567"/>
        <w:jc w:val="both"/>
        <w:rPr>
          <w:rFonts w:ascii="Times New Roman" w:hAnsi="Times New Roman"/>
          <w:b/>
          <w:i w:val="0"/>
          <w:sz w:val="24"/>
          <w:szCs w:val="24"/>
          <w:lang w:val="ru-RU"/>
        </w:rPr>
      </w:pPr>
      <w:bookmarkStart w:id="141" w:name="_Toc102737745"/>
      <w:r w:rsidRPr="00215B11">
        <w:rPr>
          <w:rFonts w:ascii="Times New Roman" w:hAnsi="Times New Roman"/>
          <w:b/>
          <w:i w:val="0"/>
          <w:sz w:val="24"/>
          <w:szCs w:val="24"/>
          <w:lang w:val="ru-RU"/>
        </w:rPr>
        <w:t xml:space="preserve">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w:t>
      </w:r>
      <w:r w:rsidR="00FD02BD">
        <w:rPr>
          <w:rFonts w:ascii="Times New Roman" w:hAnsi="Times New Roman"/>
          <w:b/>
          <w:i w:val="0"/>
          <w:sz w:val="24"/>
          <w:szCs w:val="24"/>
          <w:lang w:val="ru-RU"/>
        </w:rPr>
        <w:t>актуализации</w:t>
      </w:r>
      <w:r w:rsidRPr="00215B11">
        <w:rPr>
          <w:rFonts w:ascii="Times New Roman" w:hAnsi="Times New Roman"/>
          <w:b/>
          <w:i w:val="0"/>
          <w:sz w:val="24"/>
          <w:szCs w:val="24"/>
          <w:lang w:val="ru-RU"/>
        </w:rPr>
        <w:t xml:space="preserve">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w:t>
      </w:r>
      <w:r w:rsidR="00871678">
        <w:rPr>
          <w:rFonts w:ascii="Times New Roman" w:hAnsi="Times New Roman"/>
          <w:b/>
          <w:i w:val="0"/>
          <w:sz w:val="24"/>
          <w:szCs w:val="24"/>
          <w:lang w:val="ru-RU"/>
        </w:rPr>
        <w:t>,</w:t>
      </w:r>
      <w:r w:rsidRPr="00215B11">
        <w:rPr>
          <w:rFonts w:ascii="Times New Roman" w:hAnsi="Times New Roman"/>
          <w:b/>
          <w:i w:val="0"/>
          <w:sz w:val="24"/>
          <w:szCs w:val="24"/>
          <w:lang w:val="ru-RU"/>
        </w:rPr>
        <w:t xml:space="preserve"> в том числе описание участия указанных объектов в перспективных балансах тепловой мощности и энергии</w:t>
      </w:r>
      <w:bookmarkEnd w:id="141"/>
    </w:p>
    <w:p w:rsidR="00E937E6" w:rsidRPr="00215B11" w:rsidRDefault="00E937E6" w:rsidP="00E937E6">
      <w:pPr>
        <w:pStyle w:val="a3"/>
        <w:spacing w:before="120" w:after="0" w:line="360" w:lineRule="auto"/>
        <w:ind w:left="0" w:firstLine="567"/>
        <w:jc w:val="both"/>
        <w:rPr>
          <w:rFonts w:cs="Times New Roman"/>
          <w:sz w:val="24"/>
          <w:szCs w:val="24"/>
        </w:rPr>
      </w:pPr>
      <w:r>
        <w:rPr>
          <w:rFonts w:cs="Times New Roman"/>
          <w:sz w:val="24"/>
          <w:szCs w:val="24"/>
        </w:rPr>
        <w:t xml:space="preserve">В </w:t>
      </w:r>
      <w:r w:rsidR="00806B1A" w:rsidRPr="00806B1A">
        <w:rPr>
          <w:kern w:val="2"/>
          <w:sz w:val="24"/>
          <w:szCs w:val="24"/>
          <w:shd w:val="clear" w:color="auto" w:fill="FFFFFF"/>
        </w:rPr>
        <w:t>муниципальном образовании</w:t>
      </w:r>
      <w:r w:rsidR="0002572B" w:rsidRPr="00806B1A">
        <w:rPr>
          <w:kern w:val="2"/>
          <w:sz w:val="24"/>
          <w:szCs w:val="24"/>
          <w:shd w:val="clear" w:color="auto" w:fill="FFFFFF"/>
        </w:rPr>
        <w:t xml:space="preserve"> </w:t>
      </w:r>
      <w:r w:rsidR="0002572B">
        <w:rPr>
          <w:kern w:val="2"/>
          <w:sz w:val="24"/>
          <w:szCs w:val="24"/>
          <w:shd w:val="clear" w:color="auto" w:fill="FFFFFF"/>
        </w:rPr>
        <w:t xml:space="preserve">- </w:t>
      </w:r>
      <w:r w:rsidR="009F23E4">
        <w:rPr>
          <w:kern w:val="2"/>
          <w:sz w:val="24"/>
          <w:szCs w:val="24"/>
          <w:shd w:val="clear" w:color="auto" w:fill="FFFFFF"/>
        </w:rPr>
        <w:t>«город Тулун»</w:t>
      </w:r>
      <w:r w:rsidR="00856BCB">
        <w:rPr>
          <w:kern w:val="2"/>
          <w:sz w:val="24"/>
          <w:szCs w:val="24"/>
          <w:shd w:val="clear" w:color="auto" w:fill="FFFFFF"/>
        </w:rPr>
        <w:t xml:space="preserve"> Иркутской</w:t>
      </w:r>
      <w:r w:rsidR="00D93B86">
        <w:rPr>
          <w:kern w:val="2"/>
          <w:sz w:val="24"/>
          <w:szCs w:val="24"/>
          <w:shd w:val="clear" w:color="auto" w:fill="FFFFFF"/>
        </w:rPr>
        <w:t xml:space="preserve"> области</w:t>
      </w:r>
      <w:r w:rsidRPr="00215B11">
        <w:rPr>
          <w:rFonts w:cs="Times New Roman"/>
          <w:sz w:val="24"/>
          <w:szCs w:val="24"/>
        </w:rPr>
        <w:t xml:space="preserve">, не предусматривается. </w:t>
      </w:r>
    </w:p>
    <w:p w:rsidR="00E937E6" w:rsidRPr="00215B11" w:rsidRDefault="00E937E6" w:rsidP="00E937E6">
      <w:pPr>
        <w:pStyle w:val="7"/>
        <w:spacing w:before="0"/>
        <w:ind w:firstLine="567"/>
        <w:jc w:val="both"/>
        <w:rPr>
          <w:rFonts w:ascii="Times New Roman" w:hAnsi="Times New Roman"/>
          <w:b/>
          <w:i w:val="0"/>
          <w:sz w:val="24"/>
          <w:szCs w:val="24"/>
          <w:lang w:val="ru-RU"/>
        </w:rPr>
      </w:pPr>
      <w:bookmarkStart w:id="142" w:name="_Toc102737746"/>
      <w:r w:rsidRPr="00215B11">
        <w:rPr>
          <w:rFonts w:ascii="Times New Roman" w:hAnsi="Times New Roman"/>
          <w:b/>
          <w:i w:val="0"/>
          <w:sz w:val="24"/>
          <w:szCs w:val="24"/>
          <w:lang w:val="ru-RU"/>
        </w:rPr>
        <w:t>е)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bookmarkEnd w:id="142"/>
    </w:p>
    <w:p w:rsidR="00E937E6" w:rsidRPr="00206C12" w:rsidRDefault="00E937E6" w:rsidP="00757F17">
      <w:pPr>
        <w:pStyle w:val="a3"/>
        <w:spacing w:before="120" w:after="0" w:line="360" w:lineRule="auto"/>
        <w:ind w:left="0" w:firstLine="567"/>
        <w:jc w:val="both"/>
        <w:rPr>
          <w:i/>
          <w:sz w:val="24"/>
          <w:szCs w:val="24"/>
        </w:rPr>
      </w:pPr>
      <w:bookmarkStart w:id="143" w:name="_Toc32312937"/>
      <w:r w:rsidRPr="00206C12">
        <w:rPr>
          <w:sz w:val="24"/>
          <w:szCs w:val="24"/>
        </w:rPr>
        <w:t>Решения о развитии соответствующей системы водоснабжения в части, относящейся к системам теплоснабжения, настоящей Схемой теплоснабжения не предусмотрены.</w:t>
      </w:r>
      <w:bookmarkEnd w:id="143"/>
    </w:p>
    <w:p w:rsidR="00E937E6" w:rsidRPr="006334A4" w:rsidRDefault="00E937E6" w:rsidP="00E937E6">
      <w:pPr>
        <w:pStyle w:val="7"/>
        <w:spacing w:before="0"/>
        <w:ind w:firstLine="567"/>
        <w:jc w:val="both"/>
        <w:rPr>
          <w:rFonts w:ascii="Times New Roman" w:hAnsi="Times New Roman"/>
          <w:b/>
          <w:i w:val="0"/>
          <w:sz w:val="24"/>
          <w:szCs w:val="24"/>
          <w:lang w:val="ru-RU"/>
        </w:rPr>
      </w:pPr>
      <w:bookmarkStart w:id="144" w:name="_Toc102737747"/>
      <w:r w:rsidRPr="006334A4">
        <w:rPr>
          <w:rFonts w:ascii="Times New Roman" w:hAnsi="Times New Roman"/>
          <w:b/>
          <w:i w:val="0"/>
          <w:sz w:val="24"/>
          <w:szCs w:val="24"/>
          <w:lang w:val="ru-RU"/>
        </w:rPr>
        <w:lastRenderedPageBreak/>
        <w:t xml:space="preserve">ж) </w:t>
      </w:r>
      <w:r>
        <w:rPr>
          <w:rFonts w:ascii="Times New Roman" w:hAnsi="Times New Roman"/>
          <w:b/>
          <w:i w:val="0"/>
          <w:sz w:val="24"/>
          <w:szCs w:val="24"/>
          <w:lang w:val="ru-RU"/>
        </w:rPr>
        <w:t>п</w:t>
      </w:r>
      <w:r w:rsidRPr="006334A4">
        <w:rPr>
          <w:rFonts w:ascii="Times New Roman" w:hAnsi="Times New Roman"/>
          <w:b/>
          <w:i w:val="0"/>
          <w:sz w:val="24"/>
          <w:szCs w:val="24"/>
          <w:lang w:val="ru-RU"/>
        </w:rPr>
        <w:t>редложения по корректировке утвержденной (</w:t>
      </w:r>
      <w:r w:rsidR="00FD02BD">
        <w:rPr>
          <w:rFonts w:ascii="Times New Roman" w:hAnsi="Times New Roman"/>
          <w:b/>
          <w:i w:val="0"/>
          <w:sz w:val="24"/>
          <w:szCs w:val="24"/>
          <w:lang w:val="ru-RU"/>
        </w:rPr>
        <w:t>актуализации</w:t>
      </w:r>
      <w:r w:rsidRPr="006334A4">
        <w:rPr>
          <w:rFonts w:ascii="Times New Roman" w:hAnsi="Times New Roman"/>
          <w:b/>
          <w:i w:val="0"/>
          <w:sz w:val="24"/>
          <w:szCs w:val="24"/>
          <w:lang w:val="ru-RU"/>
        </w:rPr>
        <w:t>)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44"/>
    </w:p>
    <w:p w:rsidR="00E937E6" w:rsidRPr="00833B7A" w:rsidRDefault="00E937E6" w:rsidP="00E937E6">
      <w:pPr>
        <w:pStyle w:val="a3"/>
        <w:spacing w:before="120" w:after="0" w:line="360" w:lineRule="auto"/>
        <w:ind w:left="0" w:firstLine="567"/>
        <w:jc w:val="both"/>
        <w:rPr>
          <w:rFonts w:cs="Times New Roman"/>
          <w:sz w:val="24"/>
          <w:szCs w:val="24"/>
        </w:rPr>
      </w:pPr>
      <w:r w:rsidRPr="00833B7A">
        <w:rPr>
          <w:rFonts w:cs="Times New Roman"/>
          <w:sz w:val="24"/>
          <w:szCs w:val="24"/>
        </w:rPr>
        <w:t>Корректировка схемы водоснабжения</w:t>
      </w:r>
      <w:r w:rsidR="00871678">
        <w:rPr>
          <w:rFonts w:cs="Times New Roman"/>
          <w:sz w:val="24"/>
          <w:szCs w:val="24"/>
        </w:rPr>
        <w:t xml:space="preserve"> и водоотведения</w:t>
      </w:r>
      <w:r w:rsidRPr="00833B7A">
        <w:rPr>
          <w:rFonts w:cs="Times New Roman"/>
          <w:sz w:val="24"/>
          <w:szCs w:val="24"/>
        </w:rPr>
        <w:t xml:space="preserve"> </w:t>
      </w:r>
      <w:r w:rsidR="00F405C3">
        <w:rPr>
          <w:rFonts w:cs="Times New Roman"/>
          <w:sz w:val="24"/>
          <w:szCs w:val="24"/>
        </w:rPr>
        <w:t>городского округа</w:t>
      </w:r>
      <w:r w:rsidRPr="00833B7A">
        <w:rPr>
          <w:rFonts w:cs="Times New Roman"/>
          <w:sz w:val="24"/>
          <w:szCs w:val="24"/>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rsidR="00206C12" w:rsidRDefault="007D7D50" w:rsidP="00206C12">
      <w:pPr>
        <w:pStyle w:val="1"/>
        <w:spacing w:line="276" w:lineRule="auto"/>
        <w:ind w:left="0" w:right="-2" w:firstLine="567"/>
        <w:jc w:val="both"/>
        <w:rPr>
          <w:sz w:val="24"/>
          <w:szCs w:val="24"/>
          <w:lang w:val="ru-RU"/>
        </w:rPr>
      </w:pPr>
      <w:bookmarkStart w:id="145" w:name="_Toc102737748"/>
      <w:r w:rsidRPr="00E937E6">
        <w:rPr>
          <w:sz w:val="24"/>
          <w:szCs w:val="24"/>
          <w:lang w:val="ru-RU"/>
        </w:rPr>
        <w:t>РАЗДЕЛ</w:t>
      </w:r>
      <w:r w:rsidR="00206C12" w:rsidRPr="00F37845">
        <w:rPr>
          <w:sz w:val="24"/>
          <w:szCs w:val="24"/>
          <w:lang w:val="ru-RU"/>
        </w:rPr>
        <w:t xml:space="preserve"> 14. ИНДИКАТОРЫ РАЗВИТИЯ СИСТЕМ ТЕПЛОСНАБЖЕНИЯ</w:t>
      </w:r>
      <w:bookmarkEnd w:id="145"/>
    </w:p>
    <w:p w:rsidR="00186483" w:rsidRPr="00D57A09" w:rsidRDefault="00186483" w:rsidP="00186483">
      <w:pPr>
        <w:pStyle w:val="7"/>
        <w:spacing w:before="120"/>
        <w:ind w:firstLine="567"/>
        <w:jc w:val="both"/>
        <w:rPr>
          <w:rFonts w:ascii="Times New Roman" w:hAnsi="Times New Roman"/>
          <w:b/>
          <w:i w:val="0"/>
          <w:sz w:val="24"/>
          <w:szCs w:val="24"/>
          <w:lang w:val="ru-RU"/>
        </w:rPr>
      </w:pPr>
      <w:bookmarkStart w:id="146" w:name="_Toc102737749"/>
      <w:bookmarkStart w:id="147" w:name="_Toc50630150"/>
      <w:r w:rsidRPr="00F37845">
        <w:rPr>
          <w:rFonts w:ascii="Times New Roman" w:hAnsi="Times New Roman"/>
          <w:b/>
          <w:i w:val="0"/>
          <w:sz w:val="24"/>
          <w:szCs w:val="24"/>
          <w:lang w:val="ru-RU"/>
        </w:rPr>
        <w:t>а)</w:t>
      </w:r>
      <w:r w:rsidR="00F405C3">
        <w:rPr>
          <w:rFonts w:ascii="Times New Roman" w:hAnsi="Times New Roman"/>
          <w:b/>
          <w:i w:val="0"/>
          <w:sz w:val="24"/>
          <w:szCs w:val="24"/>
          <w:lang w:val="ru-RU"/>
        </w:rPr>
        <w:t xml:space="preserve"> </w:t>
      </w:r>
      <w:r w:rsidRPr="00D57A09">
        <w:rPr>
          <w:rFonts w:ascii="Times New Roman" w:hAnsi="Times New Roman"/>
          <w:b/>
          <w:i w:val="0"/>
          <w:sz w:val="24"/>
          <w:szCs w:val="24"/>
          <w:lang w:val="ru-RU"/>
        </w:rPr>
        <w:t>количество прекращений подачи тепловой энергии, теплоносителя в результате технологических нарушений на тепловых сетях</w:t>
      </w:r>
      <w:bookmarkEnd w:id="146"/>
    </w:p>
    <w:p w:rsidR="00186483" w:rsidRDefault="00186483" w:rsidP="00722592">
      <w:pPr>
        <w:pStyle w:val="a3"/>
        <w:spacing w:before="120" w:after="0" w:line="360" w:lineRule="auto"/>
        <w:ind w:left="0" w:firstLine="567"/>
        <w:jc w:val="both"/>
        <w:rPr>
          <w:rFonts w:cs="Times New Roman"/>
          <w:sz w:val="24"/>
          <w:szCs w:val="24"/>
        </w:rPr>
      </w:pPr>
      <w:r>
        <w:rPr>
          <w:rFonts w:cs="Times New Roman"/>
          <w:sz w:val="24"/>
          <w:szCs w:val="24"/>
        </w:rPr>
        <w:t>К</w:t>
      </w:r>
      <w:r w:rsidRPr="005678F8">
        <w:rPr>
          <w:rFonts w:cs="Times New Roman"/>
          <w:sz w:val="24"/>
          <w:szCs w:val="24"/>
        </w:rPr>
        <w:t xml:space="preserve">оличество прекращений подачи тепловой энергии, теплоносителя в результате технологических нарушений на </w:t>
      </w:r>
      <w:r w:rsidRPr="00B44A9C">
        <w:rPr>
          <w:rFonts w:cs="Times New Roman"/>
          <w:sz w:val="24"/>
          <w:szCs w:val="24"/>
        </w:rPr>
        <w:t>тепловых сетях представлены</w:t>
      </w:r>
      <w:r w:rsidR="00B44A9C" w:rsidRPr="00B44A9C">
        <w:rPr>
          <w:rFonts w:cs="Times New Roman"/>
          <w:sz w:val="24"/>
          <w:szCs w:val="24"/>
        </w:rPr>
        <w:t xml:space="preserve"> в</w:t>
      </w:r>
      <w:r w:rsidR="00B44A9C">
        <w:rPr>
          <w:rFonts w:cs="Times New Roman"/>
          <w:sz w:val="24"/>
          <w:szCs w:val="24"/>
        </w:rPr>
        <w:t xml:space="preserve"> таблице 1</w:t>
      </w:r>
      <w:r w:rsidR="00467E31">
        <w:rPr>
          <w:rFonts w:cs="Times New Roman"/>
          <w:sz w:val="24"/>
          <w:szCs w:val="24"/>
        </w:rPr>
        <w:t>4</w:t>
      </w:r>
      <w:r>
        <w:rPr>
          <w:rFonts w:cs="Times New Roman"/>
          <w:sz w:val="24"/>
          <w:szCs w:val="24"/>
        </w:rPr>
        <w:t>.</w:t>
      </w:r>
      <w:r w:rsidR="00467E31">
        <w:rPr>
          <w:rFonts w:cs="Times New Roman"/>
          <w:sz w:val="24"/>
          <w:szCs w:val="24"/>
        </w:rPr>
        <w:t>1.</w:t>
      </w:r>
    </w:p>
    <w:p w:rsidR="00B44A9C" w:rsidRPr="00467E31" w:rsidRDefault="00B44A9C" w:rsidP="00467E31">
      <w:pPr>
        <w:pStyle w:val="a3"/>
        <w:spacing w:after="0" w:line="240" w:lineRule="auto"/>
        <w:ind w:left="0" w:firstLine="567"/>
        <w:rPr>
          <w:rFonts w:cs="Times New Roman"/>
          <w:sz w:val="22"/>
        </w:rPr>
      </w:pPr>
      <w:r w:rsidRPr="00467E31">
        <w:rPr>
          <w:rFonts w:cs="Times New Roman"/>
          <w:b/>
          <w:sz w:val="22"/>
        </w:rPr>
        <w:t>Таблица 1</w:t>
      </w:r>
      <w:r w:rsidR="00467E31" w:rsidRPr="00467E31">
        <w:rPr>
          <w:rFonts w:cs="Times New Roman"/>
          <w:b/>
          <w:sz w:val="22"/>
        </w:rPr>
        <w:t>4.1</w:t>
      </w:r>
      <w:r w:rsidRPr="00467E31">
        <w:rPr>
          <w:rFonts w:cs="Times New Roman"/>
          <w:sz w:val="22"/>
        </w:rPr>
        <w:t xml:space="preserve"> – </w:t>
      </w:r>
      <w:r w:rsidRPr="00467E31">
        <w:rPr>
          <w:rFonts w:eastAsia="Times New Roman" w:cs="Times New Roman"/>
          <w:sz w:val="22"/>
          <w:lang w:eastAsia="ru-RU"/>
        </w:rPr>
        <w:t>количество нарушений на источниках тепловой энергии и тепловых сетях</w:t>
      </w:r>
    </w:p>
    <w:tbl>
      <w:tblPr>
        <w:tblW w:w="8682" w:type="dxa"/>
        <w:jc w:val="center"/>
        <w:tblLook w:val="04A0" w:firstRow="1" w:lastRow="0" w:firstColumn="1" w:lastColumn="0" w:noHBand="0" w:noVBand="1"/>
      </w:tblPr>
      <w:tblGrid>
        <w:gridCol w:w="6588"/>
        <w:gridCol w:w="960"/>
        <w:gridCol w:w="1134"/>
      </w:tblGrid>
      <w:tr w:rsidR="00467E31" w:rsidRPr="00B44A9C" w:rsidTr="00467E31">
        <w:trPr>
          <w:trHeight w:val="20"/>
          <w:jc w:val="center"/>
        </w:trPr>
        <w:tc>
          <w:tcPr>
            <w:tcW w:w="6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31" w:rsidRPr="00B44A9C" w:rsidRDefault="00467E31" w:rsidP="00467E31">
            <w:pPr>
              <w:spacing w:after="0" w:line="240" w:lineRule="auto"/>
              <w:jc w:val="center"/>
              <w:rPr>
                <w:rFonts w:eastAsia="Times New Roman" w:cs="Times New Roman"/>
                <w:b/>
                <w:bCs/>
                <w:color w:val="000000"/>
                <w:sz w:val="20"/>
                <w:szCs w:val="20"/>
                <w:lang w:eastAsia="ru-RU"/>
              </w:rPr>
            </w:pPr>
            <w:r w:rsidRPr="00B44A9C">
              <w:rPr>
                <w:rFonts w:eastAsia="Times New Roman" w:cs="Times New Roman"/>
                <w:b/>
                <w:bCs/>
                <w:color w:val="000000"/>
                <w:sz w:val="20"/>
                <w:szCs w:val="20"/>
                <w:lang w:eastAsia="ru-RU"/>
              </w:rPr>
              <w:t>Нарушения 202</w:t>
            </w:r>
            <w:r w:rsidR="00806B1A">
              <w:rPr>
                <w:rFonts w:eastAsia="Times New Roman" w:cs="Times New Roman"/>
                <w:b/>
                <w:bCs/>
                <w:color w:val="000000"/>
                <w:sz w:val="20"/>
                <w:szCs w:val="20"/>
                <w:lang w:eastAsia="ru-RU"/>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67E31" w:rsidRPr="00B44A9C" w:rsidRDefault="00467E31" w:rsidP="00B44A9C">
            <w:pPr>
              <w:spacing w:after="0" w:line="240" w:lineRule="auto"/>
              <w:ind w:left="-146"/>
              <w:jc w:val="center"/>
              <w:rPr>
                <w:rFonts w:eastAsia="Times New Roman" w:cs="Times New Roman"/>
                <w:b/>
                <w:color w:val="000000"/>
                <w:sz w:val="20"/>
                <w:szCs w:val="20"/>
                <w:lang w:eastAsia="ru-RU"/>
              </w:rPr>
            </w:pPr>
            <w:r w:rsidRPr="00B44A9C">
              <w:rPr>
                <w:rFonts w:eastAsia="Times New Roman" w:cs="Times New Roman"/>
                <w:b/>
                <w:color w:val="000000"/>
                <w:sz w:val="20"/>
                <w:szCs w:val="20"/>
                <w:lang w:eastAsia="ru-RU"/>
              </w:rPr>
              <w:t>Сети тэ</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67E31" w:rsidRPr="00B44A9C" w:rsidRDefault="00467E31" w:rsidP="00B44A9C">
            <w:pPr>
              <w:spacing w:after="0" w:line="240" w:lineRule="auto"/>
              <w:ind w:left="-108"/>
              <w:jc w:val="center"/>
              <w:rPr>
                <w:rFonts w:eastAsia="Times New Roman" w:cs="Times New Roman"/>
                <w:b/>
                <w:color w:val="000000"/>
                <w:sz w:val="20"/>
                <w:szCs w:val="20"/>
                <w:lang w:eastAsia="ru-RU"/>
              </w:rPr>
            </w:pPr>
            <w:r w:rsidRPr="00B44A9C">
              <w:rPr>
                <w:rFonts w:eastAsia="Times New Roman" w:cs="Times New Roman"/>
                <w:b/>
                <w:color w:val="000000"/>
                <w:sz w:val="20"/>
                <w:szCs w:val="20"/>
                <w:lang w:eastAsia="ru-RU"/>
              </w:rPr>
              <w:t>Источник</w:t>
            </w:r>
          </w:p>
        </w:tc>
      </w:tr>
      <w:tr w:rsidR="00467E31" w:rsidRPr="00B44A9C" w:rsidTr="00467E31">
        <w:trPr>
          <w:trHeight w:val="20"/>
          <w:jc w:val="center"/>
        </w:trPr>
        <w:tc>
          <w:tcPr>
            <w:tcW w:w="6588" w:type="dxa"/>
            <w:tcBorders>
              <w:top w:val="nil"/>
              <w:left w:val="single" w:sz="4" w:space="0" w:color="auto"/>
              <w:bottom w:val="nil"/>
              <w:right w:val="single" w:sz="4" w:space="0" w:color="auto"/>
            </w:tcBorders>
            <w:shd w:val="clear" w:color="000000" w:fill="FFFFFF"/>
            <w:vAlign w:val="center"/>
            <w:hideMark/>
          </w:tcPr>
          <w:p w:rsidR="00467E31" w:rsidRPr="00467E31" w:rsidRDefault="00467E31" w:rsidP="00467E31">
            <w:pPr>
              <w:autoSpaceDE w:val="0"/>
              <w:autoSpaceDN w:val="0"/>
              <w:adjustRightInd w:val="0"/>
              <w:spacing w:after="0" w:line="240" w:lineRule="auto"/>
              <w:jc w:val="center"/>
              <w:rPr>
                <w:rFonts w:cs="Times New Roman"/>
                <w:sz w:val="20"/>
                <w:szCs w:val="20"/>
              </w:rPr>
            </w:pPr>
            <w:r w:rsidRPr="00467E31">
              <w:rPr>
                <w:rFonts w:cs="Times New Roman"/>
                <w:sz w:val="20"/>
                <w:szCs w:val="20"/>
              </w:rPr>
              <w:t>Котельная пер. Театральный, 7а</w:t>
            </w:r>
          </w:p>
        </w:tc>
        <w:tc>
          <w:tcPr>
            <w:tcW w:w="960" w:type="dxa"/>
            <w:tcBorders>
              <w:top w:val="nil"/>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r>
      <w:tr w:rsidR="00467E31" w:rsidRPr="00B44A9C" w:rsidTr="00467E31">
        <w:trPr>
          <w:trHeight w:val="20"/>
          <w:jc w:val="center"/>
        </w:trPr>
        <w:tc>
          <w:tcPr>
            <w:tcW w:w="6588" w:type="dxa"/>
            <w:tcBorders>
              <w:top w:val="nil"/>
              <w:left w:val="single" w:sz="4" w:space="0" w:color="auto"/>
              <w:bottom w:val="single" w:sz="4" w:space="0" w:color="auto"/>
              <w:right w:val="single" w:sz="4" w:space="0" w:color="auto"/>
            </w:tcBorders>
            <w:shd w:val="clear" w:color="000000" w:fill="FFFFFF"/>
            <w:vAlign w:val="center"/>
            <w:hideMark/>
          </w:tcPr>
          <w:p w:rsidR="00467E31" w:rsidRPr="00467E31" w:rsidRDefault="00467E31" w:rsidP="00467E31">
            <w:pPr>
              <w:autoSpaceDE w:val="0"/>
              <w:autoSpaceDN w:val="0"/>
              <w:adjustRightInd w:val="0"/>
              <w:spacing w:after="0" w:line="240" w:lineRule="auto"/>
              <w:jc w:val="center"/>
              <w:rPr>
                <w:rFonts w:cs="Times New Roman"/>
                <w:sz w:val="20"/>
                <w:szCs w:val="20"/>
              </w:rPr>
            </w:pPr>
            <w:proofErr w:type="gramStart"/>
            <w:r w:rsidRPr="00467E31">
              <w:rPr>
                <w:rFonts w:cs="Times New Roman"/>
                <w:sz w:val="20"/>
                <w:szCs w:val="20"/>
              </w:rPr>
              <w:t>Котельная  ул.</w:t>
            </w:r>
            <w:proofErr w:type="gramEnd"/>
            <w:r w:rsidRPr="00467E31">
              <w:rPr>
                <w:rFonts w:cs="Times New Roman"/>
                <w:sz w:val="20"/>
                <w:szCs w:val="20"/>
              </w:rPr>
              <w:t xml:space="preserve"> Гоголя, 35</w:t>
            </w:r>
          </w:p>
        </w:tc>
        <w:tc>
          <w:tcPr>
            <w:tcW w:w="960" w:type="dxa"/>
            <w:tcBorders>
              <w:top w:val="nil"/>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r>
      <w:tr w:rsidR="00467E31" w:rsidRPr="00B44A9C" w:rsidTr="00467E31">
        <w:trPr>
          <w:trHeight w:val="20"/>
          <w:jc w:val="center"/>
        </w:trPr>
        <w:tc>
          <w:tcPr>
            <w:tcW w:w="6588" w:type="dxa"/>
            <w:tcBorders>
              <w:top w:val="nil"/>
              <w:left w:val="single" w:sz="4" w:space="0" w:color="auto"/>
              <w:bottom w:val="single" w:sz="4" w:space="0" w:color="auto"/>
              <w:right w:val="single" w:sz="4" w:space="0" w:color="auto"/>
            </w:tcBorders>
            <w:shd w:val="clear" w:color="000000" w:fill="FFFFFF"/>
            <w:vAlign w:val="center"/>
            <w:hideMark/>
          </w:tcPr>
          <w:p w:rsidR="00467E31" w:rsidRPr="00467E31" w:rsidRDefault="00467E31" w:rsidP="00467E31">
            <w:pPr>
              <w:autoSpaceDE w:val="0"/>
              <w:autoSpaceDN w:val="0"/>
              <w:adjustRightInd w:val="0"/>
              <w:spacing w:after="0" w:line="240" w:lineRule="auto"/>
              <w:jc w:val="center"/>
              <w:rPr>
                <w:rFonts w:cs="Times New Roman"/>
                <w:sz w:val="20"/>
                <w:szCs w:val="20"/>
              </w:rPr>
            </w:pPr>
            <w:r w:rsidRPr="00467E31">
              <w:rPr>
                <w:rFonts w:cs="Times New Roman"/>
                <w:sz w:val="20"/>
                <w:szCs w:val="20"/>
              </w:rPr>
              <w:t xml:space="preserve">Котельная </w:t>
            </w:r>
            <w:proofErr w:type="spellStart"/>
            <w:r w:rsidRPr="00467E31">
              <w:rPr>
                <w:rFonts w:cs="Times New Roman"/>
                <w:sz w:val="20"/>
                <w:szCs w:val="20"/>
              </w:rPr>
              <w:t>мкр</w:t>
            </w:r>
            <w:proofErr w:type="spellEnd"/>
            <w:r w:rsidRPr="00467E31">
              <w:rPr>
                <w:rFonts w:cs="Times New Roman"/>
                <w:sz w:val="20"/>
                <w:szCs w:val="20"/>
              </w:rPr>
              <w:t>. Угольщиков, 45</w:t>
            </w:r>
          </w:p>
        </w:tc>
        <w:tc>
          <w:tcPr>
            <w:tcW w:w="960" w:type="dxa"/>
            <w:tcBorders>
              <w:top w:val="nil"/>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r>
      <w:tr w:rsidR="00467E31" w:rsidRPr="00B44A9C" w:rsidTr="00467E31">
        <w:trPr>
          <w:trHeight w:val="20"/>
          <w:jc w:val="center"/>
        </w:trPr>
        <w:tc>
          <w:tcPr>
            <w:tcW w:w="6588" w:type="dxa"/>
            <w:tcBorders>
              <w:top w:val="nil"/>
              <w:left w:val="single" w:sz="4" w:space="0" w:color="auto"/>
              <w:bottom w:val="nil"/>
              <w:right w:val="single" w:sz="4" w:space="0" w:color="auto"/>
            </w:tcBorders>
            <w:shd w:val="clear" w:color="000000" w:fill="FFFFFF"/>
            <w:vAlign w:val="center"/>
            <w:hideMark/>
          </w:tcPr>
          <w:p w:rsidR="00467E31" w:rsidRPr="00467E31" w:rsidRDefault="00467E31" w:rsidP="00467E31">
            <w:pPr>
              <w:autoSpaceDE w:val="0"/>
              <w:autoSpaceDN w:val="0"/>
              <w:adjustRightInd w:val="0"/>
              <w:spacing w:after="0" w:line="240" w:lineRule="auto"/>
              <w:jc w:val="center"/>
              <w:rPr>
                <w:rFonts w:cs="Times New Roman"/>
                <w:sz w:val="20"/>
                <w:szCs w:val="20"/>
              </w:rPr>
            </w:pPr>
            <w:proofErr w:type="gramStart"/>
            <w:r w:rsidRPr="00467E31">
              <w:rPr>
                <w:rFonts w:cs="Times New Roman"/>
                <w:sz w:val="20"/>
                <w:szCs w:val="20"/>
              </w:rPr>
              <w:t>Котельная  ул.</w:t>
            </w:r>
            <w:proofErr w:type="gramEnd"/>
            <w:r w:rsidRPr="00467E31">
              <w:rPr>
                <w:rFonts w:cs="Times New Roman"/>
                <w:sz w:val="20"/>
                <w:szCs w:val="20"/>
              </w:rPr>
              <w:t xml:space="preserve"> Ленина, 33</w:t>
            </w:r>
          </w:p>
        </w:tc>
        <w:tc>
          <w:tcPr>
            <w:tcW w:w="960" w:type="dxa"/>
            <w:tcBorders>
              <w:top w:val="nil"/>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r>
      <w:tr w:rsidR="00467E31" w:rsidRPr="00B44A9C" w:rsidTr="00467E31">
        <w:trPr>
          <w:trHeight w:val="20"/>
          <w:jc w:val="center"/>
        </w:trPr>
        <w:tc>
          <w:tcPr>
            <w:tcW w:w="6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67E31" w:rsidRPr="00467E31" w:rsidRDefault="00467E31" w:rsidP="00467E31">
            <w:pPr>
              <w:autoSpaceDE w:val="0"/>
              <w:autoSpaceDN w:val="0"/>
              <w:adjustRightInd w:val="0"/>
              <w:spacing w:after="0" w:line="240" w:lineRule="auto"/>
              <w:jc w:val="center"/>
              <w:rPr>
                <w:rFonts w:cs="Times New Roman"/>
                <w:sz w:val="20"/>
                <w:szCs w:val="20"/>
              </w:rPr>
            </w:pPr>
            <w:r w:rsidRPr="00467E31">
              <w:rPr>
                <w:rFonts w:cs="Times New Roman"/>
                <w:sz w:val="20"/>
                <w:szCs w:val="20"/>
              </w:rPr>
              <w:t>Котельная пер. Железнодорожный, 2Б</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r>
      <w:tr w:rsidR="00467E31" w:rsidRPr="00B44A9C" w:rsidTr="00467E31">
        <w:trPr>
          <w:trHeight w:val="20"/>
          <w:jc w:val="center"/>
        </w:trPr>
        <w:tc>
          <w:tcPr>
            <w:tcW w:w="6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67E31" w:rsidRPr="00467E31" w:rsidRDefault="00467E31" w:rsidP="00467E31">
            <w:pPr>
              <w:adjustRightInd w:val="0"/>
              <w:spacing w:after="0" w:line="240" w:lineRule="auto"/>
              <w:jc w:val="center"/>
              <w:rPr>
                <w:rFonts w:cs="Times New Roman"/>
                <w:sz w:val="20"/>
                <w:szCs w:val="20"/>
              </w:rPr>
            </w:pPr>
            <w:proofErr w:type="spellStart"/>
            <w:r w:rsidRPr="00467E31">
              <w:rPr>
                <w:rFonts w:cs="Times New Roman"/>
                <w:sz w:val="20"/>
                <w:szCs w:val="20"/>
              </w:rPr>
              <w:t>Электрокотельная</w:t>
            </w:r>
            <w:proofErr w:type="spellEnd"/>
            <w:r w:rsidRPr="00467E31">
              <w:rPr>
                <w:rFonts w:cs="Times New Roman"/>
                <w:sz w:val="20"/>
                <w:szCs w:val="20"/>
              </w:rPr>
              <w:t xml:space="preserve"> ул. Лыткина,68А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r>
      <w:tr w:rsidR="00467E31" w:rsidRPr="00B44A9C" w:rsidTr="00467E31">
        <w:trPr>
          <w:trHeight w:val="20"/>
          <w:jc w:val="center"/>
        </w:trPr>
        <w:tc>
          <w:tcPr>
            <w:tcW w:w="6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67E31" w:rsidRPr="00467E31" w:rsidRDefault="00467E31" w:rsidP="00467E31">
            <w:pPr>
              <w:autoSpaceDE w:val="0"/>
              <w:autoSpaceDN w:val="0"/>
              <w:adjustRightInd w:val="0"/>
              <w:spacing w:after="0" w:line="240" w:lineRule="auto"/>
              <w:jc w:val="center"/>
              <w:rPr>
                <w:rFonts w:cs="Times New Roman"/>
                <w:sz w:val="20"/>
                <w:szCs w:val="20"/>
              </w:rPr>
            </w:pPr>
            <w:proofErr w:type="spellStart"/>
            <w:r w:rsidRPr="00467E31">
              <w:rPr>
                <w:rFonts w:cs="Times New Roman"/>
                <w:sz w:val="20"/>
                <w:szCs w:val="20"/>
              </w:rPr>
              <w:t>Электрокотельная</w:t>
            </w:r>
            <w:proofErr w:type="spellEnd"/>
            <w:r w:rsidRPr="00467E31">
              <w:rPr>
                <w:rFonts w:cs="Times New Roman"/>
                <w:sz w:val="20"/>
                <w:szCs w:val="20"/>
              </w:rPr>
              <w:t xml:space="preserve"> ЛЭП-500, 10А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r>
      <w:tr w:rsidR="00467E31" w:rsidRPr="00B44A9C" w:rsidTr="00467E31">
        <w:trPr>
          <w:trHeight w:val="20"/>
          <w:jc w:val="center"/>
        </w:trPr>
        <w:tc>
          <w:tcPr>
            <w:tcW w:w="6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67E31" w:rsidRPr="00467E31" w:rsidRDefault="00467E31" w:rsidP="00467E31">
            <w:pPr>
              <w:autoSpaceDE w:val="0"/>
              <w:autoSpaceDN w:val="0"/>
              <w:adjustRightInd w:val="0"/>
              <w:spacing w:after="0" w:line="240" w:lineRule="auto"/>
              <w:jc w:val="center"/>
              <w:rPr>
                <w:rFonts w:cs="Times New Roman"/>
                <w:sz w:val="20"/>
                <w:szCs w:val="20"/>
              </w:rPr>
            </w:pPr>
            <w:r w:rsidRPr="00467E31">
              <w:rPr>
                <w:rFonts w:cs="Times New Roman"/>
                <w:sz w:val="20"/>
                <w:szCs w:val="20"/>
              </w:rPr>
              <w:t>Котельная ул. Островского, 13А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r>
      <w:tr w:rsidR="00467E31" w:rsidRPr="00B44A9C" w:rsidTr="00467E31">
        <w:trPr>
          <w:trHeight w:val="20"/>
          <w:jc w:val="center"/>
        </w:trPr>
        <w:tc>
          <w:tcPr>
            <w:tcW w:w="6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67E31" w:rsidRPr="00467E31" w:rsidRDefault="00467E31" w:rsidP="00467E31">
            <w:pPr>
              <w:autoSpaceDE w:val="0"/>
              <w:autoSpaceDN w:val="0"/>
              <w:adjustRightInd w:val="0"/>
              <w:spacing w:after="0" w:line="240" w:lineRule="auto"/>
              <w:jc w:val="center"/>
              <w:rPr>
                <w:rFonts w:cs="Times New Roman"/>
                <w:sz w:val="20"/>
                <w:szCs w:val="20"/>
              </w:rPr>
            </w:pPr>
            <w:r w:rsidRPr="00467E31">
              <w:rPr>
                <w:rFonts w:cs="Times New Roman"/>
                <w:sz w:val="20"/>
                <w:szCs w:val="20"/>
              </w:rPr>
              <w:t>Котельная ул. Плеханова, 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r>
      <w:tr w:rsidR="00467E31" w:rsidRPr="00B44A9C" w:rsidTr="00467E31">
        <w:trPr>
          <w:trHeight w:val="20"/>
          <w:jc w:val="center"/>
        </w:trPr>
        <w:tc>
          <w:tcPr>
            <w:tcW w:w="6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67E31" w:rsidRPr="00467E31" w:rsidRDefault="0011366D" w:rsidP="00467E31">
            <w:pPr>
              <w:autoSpaceDE w:val="0"/>
              <w:autoSpaceDN w:val="0"/>
              <w:adjustRightInd w:val="0"/>
              <w:spacing w:after="0" w:line="240" w:lineRule="auto"/>
              <w:jc w:val="center"/>
              <w:rPr>
                <w:rFonts w:cs="Times New Roman"/>
                <w:sz w:val="20"/>
                <w:szCs w:val="20"/>
              </w:rPr>
            </w:pPr>
            <w:r w:rsidRPr="006E2CB4">
              <w:rPr>
                <w:rFonts w:cs="Times New Roman"/>
                <w:sz w:val="20"/>
                <w:szCs w:val="20"/>
              </w:rPr>
              <w:t>Котельная ВЗС Красный Яр, ул.Жданова,32-1 лит.5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r>
      <w:tr w:rsidR="00467E31" w:rsidRPr="00B44A9C" w:rsidTr="00467E31">
        <w:trPr>
          <w:trHeight w:val="20"/>
          <w:jc w:val="center"/>
        </w:trPr>
        <w:tc>
          <w:tcPr>
            <w:tcW w:w="6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67E31" w:rsidRPr="00467E31" w:rsidRDefault="00467E31" w:rsidP="00467E31">
            <w:pPr>
              <w:autoSpaceDE w:val="0"/>
              <w:autoSpaceDN w:val="0"/>
              <w:adjustRightInd w:val="0"/>
              <w:spacing w:after="0" w:line="240" w:lineRule="auto"/>
              <w:jc w:val="center"/>
              <w:rPr>
                <w:rFonts w:cs="Times New Roman"/>
                <w:sz w:val="20"/>
                <w:szCs w:val="20"/>
              </w:rPr>
            </w:pPr>
            <w:r w:rsidRPr="00467E31">
              <w:rPr>
                <w:rFonts w:cs="Times New Roman"/>
                <w:sz w:val="20"/>
                <w:szCs w:val="20"/>
              </w:rPr>
              <w:t>Котельная ул. 3-я Заречная, 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r>
      <w:tr w:rsidR="00467E31" w:rsidRPr="00B44A9C" w:rsidTr="00467E31">
        <w:trPr>
          <w:trHeight w:val="20"/>
          <w:jc w:val="center"/>
        </w:trPr>
        <w:tc>
          <w:tcPr>
            <w:tcW w:w="6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67E31" w:rsidRPr="00467E31" w:rsidRDefault="00467E31" w:rsidP="00467E31">
            <w:pPr>
              <w:spacing w:after="0" w:line="240" w:lineRule="auto"/>
              <w:jc w:val="center"/>
              <w:rPr>
                <w:rFonts w:cs="Times New Roman"/>
                <w:color w:val="000000"/>
                <w:sz w:val="20"/>
                <w:szCs w:val="20"/>
              </w:rPr>
            </w:pPr>
            <w:proofErr w:type="gramStart"/>
            <w:r w:rsidRPr="00467E31">
              <w:rPr>
                <w:rFonts w:cs="Times New Roman"/>
                <w:color w:val="000000"/>
                <w:sz w:val="20"/>
                <w:szCs w:val="20"/>
              </w:rPr>
              <w:t>Котельная ,</w:t>
            </w:r>
            <w:proofErr w:type="gramEnd"/>
            <w:r w:rsidRPr="00467E31">
              <w:rPr>
                <w:rFonts w:cs="Times New Roman"/>
                <w:sz w:val="20"/>
                <w:szCs w:val="20"/>
              </w:rPr>
              <w:t>ул. Гидролизная 45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r>
      <w:tr w:rsidR="00467E31" w:rsidRPr="00B44A9C" w:rsidTr="00467E31">
        <w:trPr>
          <w:trHeight w:val="20"/>
          <w:jc w:val="center"/>
        </w:trPr>
        <w:tc>
          <w:tcPr>
            <w:tcW w:w="6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67E31" w:rsidRPr="00467E31" w:rsidRDefault="00467E31" w:rsidP="00467E31">
            <w:pPr>
              <w:spacing w:after="0" w:line="240" w:lineRule="auto"/>
              <w:jc w:val="center"/>
              <w:rPr>
                <w:rFonts w:cs="Times New Roman"/>
                <w:color w:val="000000"/>
                <w:sz w:val="20"/>
                <w:szCs w:val="20"/>
              </w:rPr>
            </w:pPr>
            <w:proofErr w:type="gramStart"/>
            <w:r w:rsidRPr="00467E31">
              <w:rPr>
                <w:rFonts w:cs="Times New Roman"/>
                <w:sz w:val="20"/>
                <w:szCs w:val="20"/>
              </w:rPr>
              <w:t>Котельная ,</w:t>
            </w:r>
            <w:proofErr w:type="spellStart"/>
            <w:proofErr w:type="gramEnd"/>
            <w:r w:rsidRPr="00467E31">
              <w:rPr>
                <w:rFonts w:cs="Times New Roman"/>
                <w:sz w:val="20"/>
                <w:szCs w:val="20"/>
              </w:rPr>
              <w:t>ул.Сигаева</w:t>
            </w:r>
            <w:proofErr w:type="spellEnd"/>
            <w:r w:rsidRPr="00467E31">
              <w:rPr>
                <w:rFonts w:cs="Times New Roman"/>
                <w:sz w:val="20"/>
                <w:szCs w:val="20"/>
              </w:rPr>
              <w:t>, д.17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r>
      <w:tr w:rsidR="00467E31" w:rsidRPr="00B44A9C" w:rsidTr="00467E31">
        <w:trPr>
          <w:trHeight w:val="20"/>
          <w:jc w:val="center"/>
        </w:trPr>
        <w:tc>
          <w:tcPr>
            <w:tcW w:w="6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67E31" w:rsidRPr="00467E31" w:rsidRDefault="00467E31" w:rsidP="00467E31">
            <w:pPr>
              <w:spacing w:after="0" w:line="240" w:lineRule="auto"/>
              <w:jc w:val="center"/>
              <w:rPr>
                <w:rFonts w:cs="Times New Roman"/>
                <w:sz w:val="20"/>
                <w:szCs w:val="20"/>
              </w:rPr>
            </w:pPr>
            <w:proofErr w:type="gramStart"/>
            <w:r w:rsidRPr="00467E31">
              <w:rPr>
                <w:rFonts w:cs="Times New Roman"/>
                <w:sz w:val="20"/>
                <w:szCs w:val="20"/>
              </w:rPr>
              <w:t>Котельная ,</w:t>
            </w:r>
            <w:proofErr w:type="gramEnd"/>
            <w:r w:rsidRPr="00467E31">
              <w:rPr>
                <w:rFonts w:cs="Times New Roman"/>
                <w:sz w:val="20"/>
                <w:szCs w:val="20"/>
              </w:rPr>
              <w:t xml:space="preserve">ул. </w:t>
            </w:r>
            <w:proofErr w:type="spellStart"/>
            <w:r w:rsidRPr="00467E31">
              <w:rPr>
                <w:rFonts w:cs="Times New Roman"/>
                <w:sz w:val="20"/>
                <w:szCs w:val="20"/>
              </w:rPr>
              <w:t>Сигаева</w:t>
            </w:r>
            <w:proofErr w:type="spellEnd"/>
            <w:r w:rsidRPr="00467E31">
              <w:rPr>
                <w:rFonts w:cs="Times New Roman"/>
                <w:sz w:val="20"/>
                <w:szCs w:val="20"/>
              </w:rPr>
              <w:t>, д. 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r>
      <w:tr w:rsidR="00467E31" w:rsidRPr="00B44A9C" w:rsidTr="00467E31">
        <w:trPr>
          <w:trHeight w:val="20"/>
          <w:jc w:val="center"/>
        </w:trPr>
        <w:tc>
          <w:tcPr>
            <w:tcW w:w="6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67E31" w:rsidRPr="00467E31" w:rsidRDefault="00467E31" w:rsidP="00467E31">
            <w:pPr>
              <w:spacing w:after="0" w:line="240" w:lineRule="auto"/>
              <w:jc w:val="center"/>
              <w:rPr>
                <w:rFonts w:cs="Times New Roman"/>
                <w:color w:val="000000"/>
                <w:sz w:val="20"/>
                <w:szCs w:val="20"/>
              </w:rPr>
            </w:pPr>
            <w:r w:rsidRPr="00467E31">
              <w:rPr>
                <w:rFonts w:cs="Times New Roman"/>
                <w:sz w:val="20"/>
                <w:szCs w:val="20"/>
              </w:rPr>
              <w:t xml:space="preserve">Котельная </w:t>
            </w:r>
            <w:r w:rsidRPr="00467E31">
              <w:rPr>
                <w:rFonts w:cs="Times New Roman"/>
                <w:color w:val="000000"/>
                <w:sz w:val="20"/>
                <w:szCs w:val="20"/>
              </w:rPr>
              <w:t>ул. Блюхера, д.60 лит.2.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67E31" w:rsidRPr="00467E31" w:rsidRDefault="00467E31" w:rsidP="00467E31">
            <w:pPr>
              <w:spacing w:after="0" w:line="240" w:lineRule="auto"/>
              <w:jc w:val="center"/>
              <w:rPr>
                <w:rFonts w:eastAsia="Times New Roman" w:cs="Times New Roman"/>
                <w:color w:val="000000"/>
                <w:sz w:val="20"/>
                <w:szCs w:val="20"/>
                <w:lang w:eastAsia="ru-RU"/>
              </w:rPr>
            </w:pPr>
            <w:r w:rsidRPr="00467E31">
              <w:rPr>
                <w:rFonts w:eastAsia="Times New Roman" w:cs="Times New Roman"/>
                <w:color w:val="000000"/>
                <w:sz w:val="20"/>
                <w:szCs w:val="20"/>
                <w:lang w:eastAsia="ru-RU"/>
              </w:rPr>
              <w:t>0</w:t>
            </w:r>
          </w:p>
        </w:tc>
      </w:tr>
    </w:tbl>
    <w:p w:rsidR="00B44A9C" w:rsidRPr="00B44A9C" w:rsidRDefault="00B44A9C" w:rsidP="00B44A9C">
      <w:pPr>
        <w:pStyle w:val="a3"/>
        <w:spacing w:after="0" w:line="240" w:lineRule="auto"/>
        <w:ind w:left="0" w:firstLine="567"/>
        <w:jc w:val="both"/>
        <w:rPr>
          <w:rFonts w:cs="Times New Roman"/>
          <w:sz w:val="16"/>
          <w:szCs w:val="16"/>
        </w:rPr>
      </w:pPr>
    </w:p>
    <w:p w:rsidR="00186483" w:rsidRPr="005678F8" w:rsidRDefault="00186483" w:rsidP="00186483">
      <w:pPr>
        <w:pStyle w:val="7"/>
        <w:spacing w:before="0"/>
        <w:ind w:firstLine="567"/>
        <w:jc w:val="both"/>
        <w:rPr>
          <w:rFonts w:ascii="Times New Roman" w:hAnsi="Times New Roman"/>
          <w:b/>
          <w:i w:val="0"/>
          <w:sz w:val="24"/>
          <w:szCs w:val="24"/>
          <w:lang w:val="ru-RU"/>
        </w:rPr>
      </w:pPr>
      <w:bookmarkStart w:id="148" w:name="_Toc102737750"/>
      <w:r>
        <w:rPr>
          <w:rFonts w:ascii="Times New Roman" w:hAnsi="Times New Roman"/>
          <w:b/>
          <w:i w:val="0"/>
          <w:sz w:val="24"/>
          <w:szCs w:val="24"/>
          <w:lang w:val="ru-RU"/>
        </w:rPr>
        <w:t>б</w:t>
      </w:r>
      <w:r w:rsidRPr="00F37845">
        <w:rPr>
          <w:rFonts w:ascii="Times New Roman" w:hAnsi="Times New Roman"/>
          <w:b/>
          <w:i w:val="0"/>
          <w:sz w:val="24"/>
          <w:szCs w:val="24"/>
          <w:lang w:val="ru-RU"/>
        </w:rPr>
        <w:t>)</w:t>
      </w:r>
      <w:r w:rsidR="00F405C3">
        <w:rPr>
          <w:rFonts w:ascii="Times New Roman" w:hAnsi="Times New Roman"/>
          <w:b/>
          <w:i w:val="0"/>
          <w:sz w:val="24"/>
          <w:szCs w:val="24"/>
          <w:lang w:val="ru-RU"/>
        </w:rPr>
        <w:t xml:space="preserve"> </w:t>
      </w:r>
      <w:r w:rsidRPr="005678F8">
        <w:rPr>
          <w:rFonts w:ascii="Times New Roman" w:hAnsi="Times New Roman"/>
          <w:b/>
          <w:i w:val="0"/>
          <w:sz w:val="24"/>
          <w:szCs w:val="24"/>
          <w:lang w:val="ru-RU"/>
        </w:rPr>
        <w:t>количество прекращений подачи тепловой энергии, теплоносителя в результате технологических нарушений на источниках тепловой энергии</w:t>
      </w:r>
      <w:bookmarkEnd w:id="148"/>
    </w:p>
    <w:p w:rsidR="00186483" w:rsidRDefault="00186483" w:rsidP="00467E31">
      <w:pPr>
        <w:pStyle w:val="a3"/>
        <w:spacing w:before="120" w:after="0" w:line="360" w:lineRule="auto"/>
        <w:ind w:left="0" w:firstLine="567"/>
        <w:jc w:val="both"/>
        <w:rPr>
          <w:rFonts w:cs="Times New Roman"/>
          <w:sz w:val="24"/>
          <w:szCs w:val="24"/>
        </w:rPr>
      </w:pPr>
      <w:r>
        <w:rPr>
          <w:rFonts w:cs="Times New Roman"/>
          <w:sz w:val="24"/>
          <w:szCs w:val="24"/>
        </w:rPr>
        <w:t>К</w:t>
      </w:r>
      <w:r w:rsidRPr="005678F8">
        <w:rPr>
          <w:rFonts w:cs="Times New Roman"/>
          <w:sz w:val="24"/>
          <w:szCs w:val="24"/>
        </w:rPr>
        <w:t xml:space="preserve">оличество прекращений подачи тепловой энергии, теплоносителя в результате технологических нарушений на </w:t>
      </w:r>
      <w:r>
        <w:rPr>
          <w:rFonts w:cs="Times New Roman"/>
          <w:sz w:val="24"/>
          <w:szCs w:val="24"/>
        </w:rPr>
        <w:t xml:space="preserve">источниках тепловой энергии </w:t>
      </w:r>
      <w:r w:rsidR="00B44A9C" w:rsidRPr="00B44A9C">
        <w:rPr>
          <w:rFonts w:cs="Times New Roman"/>
          <w:sz w:val="24"/>
          <w:szCs w:val="24"/>
        </w:rPr>
        <w:t>представлены в</w:t>
      </w:r>
      <w:r w:rsidR="00B44A9C">
        <w:rPr>
          <w:rFonts w:cs="Times New Roman"/>
          <w:sz w:val="24"/>
          <w:szCs w:val="24"/>
        </w:rPr>
        <w:t xml:space="preserve"> </w:t>
      </w:r>
      <w:r w:rsidR="00467E31">
        <w:rPr>
          <w:rFonts w:cs="Times New Roman"/>
          <w:sz w:val="24"/>
          <w:szCs w:val="24"/>
        </w:rPr>
        <w:t>табл.</w:t>
      </w:r>
      <w:r w:rsidR="00B44A9C">
        <w:rPr>
          <w:rFonts w:cs="Times New Roman"/>
          <w:sz w:val="24"/>
          <w:szCs w:val="24"/>
        </w:rPr>
        <w:t xml:space="preserve"> </w:t>
      </w:r>
      <w:r w:rsidR="00467E31">
        <w:rPr>
          <w:rFonts w:cs="Times New Roman"/>
          <w:sz w:val="24"/>
          <w:szCs w:val="24"/>
        </w:rPr>
        <w:t>14.1</w:t>
      </w:r>
      <w:r>
        <w:rPr>
          <w:rFonts w:cs="Times New Roman"/>
          <w:sz w:val="24"/>
          <w:szCs w:val="24"/>
        </w:rPr>
        <w:t>.</w:t>
      </w:r>
    </w:p>
    <w:p w:rsidR="00186483" w:rsidRPr="005678F8" w:rsidRDefault="00186483" w:rsidP="00186483">
      <w:pPr>
        <w:pStyle w:val="7"/>
        <w:spacing w:before="0"/>
        <w:ind w:firstLine="567"/>
        <w:jc w:val="both"/>
        <w:rPr>
          <w:rFonts w:ascii="Times New Roman" w:hAnsi="Times New Roman"/>
          <w:b/>
          <w:i w:val="0"/>
          <w:sz w:val="24"/>
          <w:szCs w:val="24"/>
          <w:lang w:val="ru-RU"/>
        </w:rPr>
      </w:pPr>
      <w:bookmarkStart w:id="149" w:name="_Toc102737751"/>
      <w:r w:rsidRPr="005678F8">
        <w:rPr>
          <w:rFonts w:ascii="Times New Roman" w:hAnsi="Times New Roman"/>
          <w:b/>
          <w:i w:val="0"/>
          <w:sz w:val="24"/>
          <w:szCs w:val="24"/>
          <w:lang w:val="ru-RU"/>
        </w:rPr>
        <w:t>в</w:t>
      </w:r>
      <w:r w:rsidRPr="00F37845">
        <w:rPr>
          <w:rFonts w:ascii="Times New Roman" w:hAnsi="Times New Roman"/>
          <w:b/>
          <w:i w:val="0"/>
          <w:sz w:val="24"/>
          <w:szCs w:val="24"/>
          <w:lang w:val="ru-RU"/>
        </w:rPr>
        <w:t>)</w:t>
      </w:r>
      <w:r w:rsidRPr="005678F8">
        <w:rPr>
          <w:rFonts w:ascii="Times New Roman" w:hAnsi="Times New Roman"/>
          <w:b/>
          <w:i w:val="0"/>
          <w:sz w:val="24"/>
          <w:szCs w:val="24"/>
          <w:lang w:val="ru-RU"/>
        </w:rPr>
        <w:t xml:space="preserve">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49"/>
    </w:p>
    <w:p w:rsidR="00186483" w:rsidRDefault="00186483" w:rsidP="00467E31">
      <w:pPr>
        <w:pStyle w:val="a3"/>
        <w:spacing w:before="120" w:after="0" w:line="360" w:lineRule="auto"/>
        <w:ind w:left="0" w:firstLine="567"/>
        <w:jc w:val="both"/>
        <w:rPr>
          <w:rFonts w:cs="Times New Roman"/>
          <w:sz w:val="24"/>
          <w:szCs w:val="24"/>
        </w:rPr>
      </w:pPr>
      <w:r>
        <w:rPr>
          <w:rFonts w:cs="Times New Roman"/>
          <w:sz w:val="24"/>
          <w:szCs w:val="24"/>
        </w:rPr>
        <w:t>У</w:t>
      </w:r>
      <w:r w:rsidRPr="005678F8">
        <w:rPr>
          <w:rFonts w:cs="Times New Roman"/>
          <w:sz w:val="24"/>
          <w:szCs w:val="24"/>
        </w:rPr>
        <w:t>дельный расход условного топлива на единицу тепловой энергии, отпускаемой с коллекторов источников тепловой энергии</w:t>
      </w:r>
      <w:r>
        <w:rPr>
          <w:rFonts w:cs="Times New Roman"/>
          <w:sz w:val="24"/>
          <w:szCs w:val="24"/>
        </w:rPr>
        <w:t xml:space="preserve"> указан в таблице 1</w:t>
      </w:r>
      <w:r w:rsidR="00F405C3">
        <w:rPr>
          <w:rFonts w:cs="Times New Roman"/>
          <w:sz w:val="24"/>
          <w:szCs w:val="24"/>
        </w:rPr>
        <w:t>4</w:t>
      </w:r>
      <w:r>
        <w:rPr>
          <w:rFonts w:cs="Times New Roman"/>
          <w:sz w:val="24"/>
          <w:szCs w:val="24"/>
        </w:rPr>
        <w:t>.</w:t>
      </w:r>
      <w:r w:rsidR="00467E31">
        <w:rPr>
          <w:rFonts w:cs="Times New Roman"/>
          <w:sz w:val="24"/>
          <w:szCs w:val="24"/>
        </w:rPr>
        <w:t>2.</w:t>
      </w:r>
    </w:p>
    <w:p w:rsidR="00186483" w:rsidRDefault="00186483" w:rsidP="00186483">
      <w:pPr>
        <w:pStyle w:val="7"/>
        <w:spacing w:before="0"/>
        <w:ind w:firstLine="567"/>
        <w:jc w:val="both"/>
        <w:rPr>
          <w:rFonts w:ascii="Times New Roman" w:hAnsi="Times New Roman"/>
          <w:b/>
          <w:i w:val="0"/>
          <w:sz w:val="24"/>
          <w:szCs w:val="24"/>
          <w:lang w:val="ru-RU"/>
        </w:rPr>
      </w:pPr>
      <w:bookmarkStart w:id="150" w:name="_Toc102737752"/>
      <w:r>
        <w:rPr>
          <w:rFonts w:ascii="Times New Roman" w:hAnsi="Times New Roman"/>
          <w:b/>
          <w:i w:val="0"/>
          <w:sz w:val="24"/>
          <w:szCs w:val="24"/>
          <w:lang w:val="ru-RU"/>
        </w:rPr>
        <w:t>г</w:t>
      </w:r>
      <w:r w:rsidRPr="00F37845">
        <w:rPr>
          <w:rFonts w:ascii="Times New Roman" w:hAnsi="Times New Roman"/>
          <w:b/>
          <w:i w:val="0"/>
          <w:sz w:val="24"/>
          <w:szCs w:val="24"/>
          <w:lang w:val="ru-RU"/>
        </w:rPr>
        <w:t>)</w:t>
      </w:r>
      <w:r w:rsidRPr="005678F8">
        <w:rPr>
          <w:rFonts w:ascii="Times New Roman" w:hAnsi="Times New Roman"/>
          <w:b/>
          <w:i w:val="0"/>
          <w:sz w:val="24"/>
          <w:szCs w:val="24"/>
          <w:lang w:val="ru-RU"/>
        </w:rPr>
        <w:t xml:space="preserve"> отношение величины технологических потерь тепловой энергии, теплоносителя к материальной характеристике тепловой сети</w:t>
      </w:r>
      <w:bookmarkEnd w:id="150"/>
    </w:p>
    <w:p w:rsidR="00186483" w:rsidRDefault="00186483" w:rsidP="00467E31">
      <w:pPr>
        <w:pStyle w:val="a3"/>
        <w:spacing w:before="120" w:after="0" w:line="360" w:lineRule="auto"/>
        <w:ind w:left="0" w:firstLine="567"/>
        <w:jc w:val="both"/>
        <w:rPr>
          <w:rFonts w:cs="Times New Roman"/>
          <w:sz w:val="24"/>
          <w:szCs w:val="24"/>
        </w:rPr>
      </w:pPr>
      <w:r>
        <w:rPr>
          <w:rFonts w:cs="Times New Roman"/>
          <w:sz w:val="24"/>
          <w:szCs w:val="24"/>
        </w:rPr>
        <w:t>О</w:t>
      </w:r>
      <w:r w:rsidRPr="005678F8">
        <w:rPr>
          <w:rFonts w:cs="Times New Roman"/>
          <w:sz w:val="24"/>
          <w:szCs w:val="24"/>
        </w:rPr>
        <w:t>тношение величины технологических потерь тепловой энергии, теплоносителя к материальной характеристике тепловой сети</w:t>
      </w:r>
      <w:r>
        <w:rPr>
          <w:rFonts w:cs="Times New Roman"/>
          <w:sz w:val="24"/>
          <w:szCs w:val="24"/>
        </w:rPr>
        <w:t xml:space="preserve"> указано в таблице </w:t>
      </w:r>
      <w:r w:rsidR="00467E31">
        <w:rPr>
          <w:rFonts w:cs="Times New Roman"/>
          <w:sz w:val="24"/>
          <w:szCs w:val="24"/>
        </w:rPr>
        <w:t>14.2.</w:t>
      </w:r>
    </w:p>
    <w:p w:rsidR="00186483" w:rsidRPr="005678F8" w:rsidRDefault="00186483" w:rsidP="00186483">
      <w:pPr>
        <w:pStyle w:val="7"/>
        <w:spacing w:before="0"/>
        <w:ind w:firstLine="567"/>
        <w:jc w:val="both"/>
        <w:rPr>
          <w:rFonts w:ascii="Times New Roman" w:hAnsi="Times New Roman"/>
          <w:b/>
          <w:i w:val="0"/>
          <w:sz w:val="24"/>
          <w:szCs w:val="24"/>
          <w:lang w:val="ru-RU"/>
        </w:rPr>
      </w:pPr>
      <w:bookmarkStart w:id="151" w:name="_Toc102737753"/>
      <w:r w:rsidRPr="005678F8">
        <w:rPr>
          <w:rFonts w:ascii="Times New Roman" w:hAnsi="Times New Roman"/>
          <w:b/>
          <w:i w:val="0"/>
          <w:sz w:val="24"/>
          <w:szCs w:val="24"/>
          <w:lang w:val="ru-RU"/>
        </w:rPr>
        <w:lastRenderedPageBreak/>
        <w:t>д</w:t>
      </w:r>
      <w:r w:rsidRPr="00F37845">
        <w:rPr>
          <w:rFonts w:ascii="Times New Roman" w:hAnsi="Times New Roman"/>
          <w:b/>
          <w:i w:val="0"/>
          <w:sz w:val="24"/>
          <w:szCs w:val="24"/>
          <w:lang w:val="ru-RU"/>
        </w:rPr>
        <w:t>)</w:t>
      </w:r>
      <w:r w:rsidRPr="005678F8">
        <w:rPr>
          <w:rFonts w:ascii="Times New Roman" w:hAnsi="Times New Roman"/>
          <w:b/>
          <w:i w:val="0"/>
          <w:sz w:val="24"/>
          <w:szCs w:val="24"/>
          <w:lang w:val="ru-RU"/>
        </w:rPr>
        <w:t xml:space="preserve"> коэффициент использования установленной тепловой мощности</w:t>
      </w:r>
      <w:bookmarkEnd w:id="151"/>
    </w:p>
    <w:p w:rsidR="00186483" w:rsidRDefault="00186483" w:rsidP="00467E31">
      <w:pPr>
        <w:pStyle w:val="a3"/>
        <w:spacing w:before="120" w:after="0" w:line="360" w:lineRule="auto"/>
        <w:ind w:left="0" w:firstLine="567"/>
        <w:jc w:val="both"/>
        <w:rPr>
          <w:rFonts w:cs="Times New Roman"/>
          <w:sz w:val="24"/>
          <w:szCs w:val="24"/>
        </w:rPr>
      </w:pPr>
      <w:r>
        <w:rPr>
          <w:rFonts w:cs="Times New Roman"/>
          <w:sz w:val="24"/>
          <w:szCs w:val="24"/>
        </w:rPr>
        <w:t>К</w:t>
      </w:r>
      <w:r w:rsidRPr="005678F8">
        <w:rPr>
          <w:rFonts w:cs="Times New Roman"/>
          <w:sz w:val="24"/>
          <w:szCs w:val="24"/>
        </w:rPr>
        <w:t>оэффициент использования установленной тепловой мощности</w:t>
      </w:r>
      <w:r w:rsidR="00467E31">
        <w:rPr>
          <w:rFonts w:cs="Times New Roman"/>
          <w:sz w:val="24"/>
          <w:szCs w:val="24"/>
        </w:rPr>
        <w:t xml:space="preserve"> указан в табл.</w:t>
      </w:r>
      <w:r>
        <w:rPr>
          <w:rFonts w:cs="Times New Roman"/>
          <w:sz w:val="24"/>
          <w:szCs w:val="24"/>
        </w:rPr>
        <w:t xml:space="preserve"> </w:t>
      </w:r>
      <w:r w:rsidR="00467E31">
        <w:rPr>
          <w:rFonts w:cs="Times New Roman"/>
          <w:sz w:val="24"/>
          <w:szCs w:val="24"/>
        </w:rPr>
        <w:t>14.2.</w:t>
      </w:r>
    </w:p>
    <w:p w:rsidR="00467E31" w:rsidRPr="005678F8" w:rsidRDefault="00467E31" w:rsidP="00467E31">
      <w:pPr>
        <w:pStyle w:val="7"/>
        <w:spacing w:before="0"/>
        <w:ind w:firstLine="567"/>
        <w:jc w:val="both"/>
        <w:rPr>
          <w:rFonts w:ascii="Times New Roman" w:hAnsi="Times New Roman"/>
          <w:b/>
          <w:i w:val="0"/>
          <w:sz w:val="24"/>
          <w:szCs w:val="24"/>
          <w:lang w:val="ru-RU"/>
        </w:rPr>
      </w:pPr>
      <w:bookmarkStart w:id="152" w:name="_Toc102737754"/>
      <w:r w:rsidRPr="005678F8">
        <w:rPr>
          <w:rFonts w:ascii="Times New Roman" w:hAnsi="Times New Roman"/>
          <w:b/>
          <w:i w:val="0"/>
          <w:sz w:val="24"/>
          <w:szCs w:val="24"/>
          <w:lang w:val="ru-RU"/>
        </w:rPr>
        <w:t>е</w:t>
      </w:r>
      <w:r w:rsidRPr="00F37845">
        <w:rPr>
          <w:rFonts w:ascii="Times New Roman" w:hAnsi="Times New Roman"/>
          <w:b/>
          <w:i w:val="0"/>
          <w:sz w:val="24"/>
          <w:szCs w:val="24"/>
          <w:lang w:val="ru-RU"/>
        </w:rPr>
        <w:t>)</w:t>
      </w:r>
      <w:r w:rsidRPr="005678F8">
        <w:rPr>
          <w:rFonts w:ascii="Times New Roman" w:hAnsi="Times New Roman"/>
          <w:b/>
          <w:i w:val="0"/>
          <w:sz w:val="24"/>
          <w:szCs w:val="24"/>
          <w:lang w:val="ru-RU"/>
        </w:rPr>
        <w:t xml:space="preserve"> удельная материальная характеристика тепловых сетей, приведенная к расчетной тепловой нагрузке</w:t>
      </w:r>
      <w:bookmarkEnd w:id="152"/>
    </w:p>
    <w:p w:rsidR="00467E31" w:rsidRDefault="00467E31" w:rsidP="00467E31">
      <w:pPr>
        <w:pStyle w:val="a3"/>
        <w:spacing w:after="0" w:line="360" w:lineRule="auto"/>
        <w:ind w:left="0" w:firstLine="567"/>
        <w:jc w:val="both"/>
        <w:rPr>
          <w:rFonts w:cs="Times New Roman"/>
          <w:sz w:val="24"/>
          <w:szCs w:val="24"/>
        </w:rPr>
      </w:pPr>
      <w:r>
        <w:rPr>
          <w:rFonts w:cs="Times New Roman"/>
          <w:sz w:val="24"/>
          <w:szCs w:val="24"/>
        </w:rPr>
        <w:t>О</w:t>
      </w:r>
      <w:r w:rsidRPr="00DA3138">
        <w:rPr>
          <w:rFonts w:cs="Times New Roman"/>
          <w:sz w:val="24"/>
          <w:szCs w:val="24"/>
        </w:rPr>
        <w:t>тношение</w:t>
      </w:r>
      <w:r>
        <w:rPr>
          <w:rFonts w:cs="Times New Roman"/>
          <w:sz w:val="24"/>
          <w:szCs w:val="24"/>
        </w:rPr>
        <w:t xml:space="preserve"> удельной</w:t>
      </w:r>
      <w:r w:rsidRPr="00DA3138">
        <w:rPr>
          <w:rFonts w:cs="Times New Roman"/>
          <w:sz w:val="24"/>
          <w:szCs w:val="24"/>
        </w:rPr>
        <w:t xml:space="preserve"> материальной характеристики тепловых сетей, </w:t>
      </w:r>
      <w:r>
        <w:rPr>
          <w:rFonts w:cs="Times New Roman"/>
          <w:sz w:val="24"/>
          <w:szCs w:val="24"/>
        </w:rPr>
        <w:t>приведенной к расчетной, указано в таблице 14.2.</w:t>
      </w:r>
    </w:p>
    <w:p w:rsidR="00B44A9C" w:rsidRDefault="00B44A9C" w:rsidP="00B44A9C">
      <w:pPr>
        <w:pStyle w:val="7"/>
        <w:spacing w:before="0"/>
        <w:ind w:firstLine="567"/>
        <w:jc w:val="both"/>
        <w:rPr>
          <w:rFonts w:ascii="Times New Roman" w:hAnsi="Times New Roman"/>
          <w:b/>
          <w:i w:val="0"/>
          <w:sz w:val="24"/>
          <w:szCs w:val="24"/>
          <w:lang w:val="ru-RU"/>
        </w:rPr>
      </w:pPr>
      <w:bookmarkStart w:id="153" w:name="_Toc102737755"/>
      <w:r>
        <w:rPr>
          <w:rFonts w:ascii="Times New Roman" w:hAnsi="Times New Roman"/>
          <w:b/>
          <w:i w:val="0"/>
          <w:sz w:val="24"/>
          <w:szCs w:val="24"/>
          <w:lang w:val="ru-RU"/>
        </w:rPr>
        <w:t>ж</w:t>
      </w:r>
      <w:r w:rsidRPr="00F37845">
        <w:rPr>
          <w:rFonts w:ascii="Times New Roman" w:hAnsi="Times New Roman"/>
          <w:b/>
          <w:i w:val="0"/>
          <w:sz w:val="24"/>
          <w:szCs w:val="24"/>
          <w:lang w:val="ru-RU"/>
        </w:rPr>
        <w:t>)</w:t>
      </w:r>
      <w:r w:rsidR="00F405C3">
        <w:rPr>
          <w:rFonts w:ascii="Times New Roman" w:hAnsi="Times New Roman"/>
          <w:b/>
          <w:i w:val="0"/>
          <w:sz w:val="24"/>
          <w:szCs w:val="24"/>
          <w:lang w:val="ru-RU"/>
        </w:rPr>
        <w:t xml:space="preserve"> </w:t>
      </w:r>
      <w:r w:rsidRPr="005678F8">
        <w:rPr>
          <w:rFonts w:ascii="Times New Roman" w:hAnsi="Times New Roman"/>
          <w:b/>
          <w:i w:val="0"/>
          <w:sz w:val="24"/>
          <w:szCs w:val="24"/>
          <w:lang w:val="ru-RU"/>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F15194">
        <w:rPr>
          <w:rFonts w:ascii="Times New Roman" w:hAnsi="Times New Roman"/>
          <w:b/>
          <w:i w:val="0"/>
          <w:sz w:val="24"/>
          <w:szCs w:val="24"/>
          <w:lang w:val="ru-RU"/>
        </w:rPr>
        <w:t>городского</w:t>
      </w:r>
      <w:r w:rsidR="00E62562">
        <w:rPr>
          <w:rFonts w:ascii="Times New Roman" w:hAnsi="Times New Roman"/>
          <w:b/>
          <w:i w:val="0"/>
          <w:sz w:val="24"/>
          <w:szCs w:val="24"/>
          <w:lang w:val="ru-RU"/>
        </w:rPr>
        <w:t xml:space="preserve"> округа</w:t>
      </w:r>
      <w:r w:rsidRPr="005678F8">
        <w:rPr>
          <w:rFonts w:ascii="Times New Roman" w:hAnsi="Times New Roman"/>
          <w:b/>
          <w:i w:val="0"/>
          <w:sz w:val="24"/>
          <w:szCs w:val="24"/>
          <w:lang w:val="ru-RU"/>
        </w:rPr>
        <w:t>, города федерального значения)</w:t>
      </w:r>
      <w:bookmarkEnd w:id="153"/>
    </w:p>
    <w:p w:rsidR="00467E31" w:rsidRDefault="00186483" w:rsidP="00467E31">
      <w:pPr>
        <w:pStyle w:val="a3"/>
        <w:spacing w:before="120" w:after="0" w:line="360" w:lineRule="auto"/>
        <w:ind w:left="0" w:firstLine="567"/>
        <w:jc w:val="both"/>
        <w:rPr>
          <w:rFonts w:cs="Times New Roman"/>
          <w:sz w:val="24"/>
          <w:szCs w:val="24"/>
        </w:rPr>
      </w:pPr>
      <w:r>
        <w:rPr>
          <w:rFonts w:cs="Times New Roman"/>
          <w:sz w:val="24"/>
          <w:szCs w:val="24"/>
        </w:rPr>
        <w:t>Д</w:t>
      </w:r>
      <w:r w:rsidRPr="00DA3138">
        <w:rPr>
          <w:rFonts w:cs="Times New Roman"/>
          <w:sz w:val="24"/>
          <w:szCs w:val="24"/>
        </w:rPr>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582932">
        <w:rPr>
          <w:rFonts w:cs="Times New Roman"/>
          <w:sz w:val="24"/>
          <w:szCs w:val="24"/>
        </w:rPr>
        <w:t>города</w:t>
      </w:r>
      <w:r w:rsidRPr="00DA3138">
        <w:rPr>
          <w:rFonts w:cs="Times New Roman"/>
          <w:sz w:val="24"/>
          <w:szCs w:val="24"/>
        </w:rPr>
        <w:t>, города федерального значения)</w:t>
      </w:r>
      <w:r>
        <w:rPr>
          <w:rFonts w:cs="Times New Roman"/>
          <w:sz w:val="24"/>
          <w:szCs w:val="24"/>
        </w:rPr>
        <w:t xml:space="preserve"> указана в таблице </w:t>
      </w:r>
      <w:r w:rsidR="00467E31">
        <w:rPr>
          <w:rFonts w:cs="Times New Roman"/>
          <w:sz w:val="24"/>
          <w:szCs w:val="24"/>
        </w:rPr>
        <w:t>14.2.</w:t>
      </w:r>
    </w:p>
    <w:p w:rsidR="00186483" w:rsidRDefault="00F773D9" w:rsidP="00186483">
      <w:pPr>
        <w:pStyle w:val="7"/>
        <w:spacing w:before="0"/>
        <w:ind w:firstLine="567"/>
        <w:jc w:val="both"/>
        <w:rPr>
          <w:rFonts w:ascii="Times New Roman" w:hAnsi="Times New Roman"/>
          <w:b/>
          <w:i w:val="0"/>
          <w:sz w:val="24"/>
          <w:szCs w:val="24"/>
          <w:lang w:val="ru-RU"/>
        </w:rPr>
      </w:pPr>
      <w:bookmarkStart w:id="154" w:name="_Toc102737756"/>
      <w:r>
        <w:rPr>
          <w:rFonts w:ascii="Times New Roman" w:hAnsi="Times New Roman"/>
          <w:b/>
          <w:i w:val="0"/>
          <w:sz w:val="24"/>
          <w:szCs w:val="24"/>
          <w:lang w:val="ru-RU"/>
        </w:rPr>
        <w:t>з</w:t>
      </w:r>
      <w:r w:rsidR="00186483" w:rsidRPr="00F37845">
        <w:rPr>
          <w:rFonts w:ascii="Times New Roman" w:hAnsi="Times New Roman"/>
          <w:b/>
          <w:i w:val="0"/>
          <w:sz w:val="24"/>
          <w:szCs w:val="24"/>
          <w:lang w:val="ru-RU"/>
        </w:rPr>
        <w:t>)</w:t>
      </w:r>
      <w:r w:rsidR="00186483" w:rsidRPr="005678F8">
        <w:rPr>
          <w:rFonts w:ascii="Times New Roman" w:hAnsi="Times New Roman"/>
          <w:b/>
          <w:i w:val="0"/>
          <w:sz w:val="24"/>
          <w:szCs w:val="24"/>
          <w:lang w:val="ru-RU"/>
        </w:rPr>
        <w:t xml:space="preserve"> удельный расход условного топлива </w:t>
      </w:r>
      <w:r w:rsidR="00186483">
        <w:rPr>
          <w:rFonts w:ascii="Times New Roman" w:hAnsi="Times New Roman"/>
          <w:b/>
          <w:i w:val="0"/>
          <w:sz w:val="24"/>
          <w:szCs w:val="24"/>
          <w:lang w:val="ru-RU"/>
        </w:rPr>
        <w:t>на отпуск электрической энергии</w:t>
      </w:r>
      <w:bookmarkEnd w:id="154"/>
    </w:p>
    <w:p w:rsidR="00186483" w:rsidRDefault="00186483" w:rsidP="00186483">
      <w:pPr>
        <w:pStyle w:val="a3"/>
        <w:spacing w:before="120" w:after="0" w:line="360" w:lineRule="auto"/>
        <w:ind w:left="0" w:firstLine="567"/>
        <w:jc w:val="both"/>
        <w:rPr>
          <w:rFonts w:cs="Times New Roman"/>
          <w:sz w:val="24"/>
          <w:szCs w:val="24"/>
        </w:rPr>
      </w:pPr>
      <w:r w:rsidRPr="006815A4">
        <w:rPr>
          <w:rFonts w:cs="Times New Roman"/>
          <w:sz w:val="24"/>
          <w:szCs w:val="24"/>
        </w:rPr>
        <w:t xml:space="preserve">Удельный расход условного топлива на отпуск электрической энергии </w:t>
      </w:r>
      <w:r w:rsidR="00AA0008">
        <w:rPr>
          <w:rFonts w:cs="Times New Roman"/>
          <w:sz w:val="24"/>
          <w:szCs w:val="24"/>
        </w:rPr>
        <w:t>не определяется, так как отпуск электрической энергии не осуществляется</w:t>
      </w:r>
      <w:r>
        <w:rPr>
          <w:rFonts w:cs="Times New Roman"/>
          <w:sz w:val="24"/>
          <w:szCs w:val="24"/>
        </w:rPr>
        <w:t>.</w:t>
      </w:r>
    </w:p>
    <w:p w:rsidR="00186483" w:rsidRPr="006E696F" w:rsidRDefault="00F773D9" w:rsidP="00186483">
      <w:pPr>
        <w:pStyle w:val="7"/>
        <w:spacing w:before="0"/>
        <w:ind w:firstLine="567"/>
        <w:jc w:val="both"/>
        <w:rPr>
          <w:rFonts w:ascii="Times New Roman" w:hAnsi="Times New Roman"/>
          <w:b/>
          <w:i w:val="0"/>
          <w:sz w:val="24"/>
          <w:szCs w:val="24"/>
          <w:lang w:val="ru-RU"/>
        </w:rPr>
      </w:pPr>
      <w:bookmarkStart w:id="155" w:name="_Toc102737757"/>
      <w:r>
        <w:rPr>
          <w:rFonts w:ascii="Times New Roman" w:hAnsi="Times New Roman"/>
          <w:b/>
          <w:i w:val="0"/>
          <w:sz w:val="24"/>
          <w:szCs w:val="24"/>
          <w:lang w:val="ru-RU"/>
        </w:rPr>
        <w:t>и</w:t>
      </w:r>
      <w:r w:rsidR="00186483" w:rsidRPr="00F37845">
        <w:rPr>
          <w:rFonts w:ascii="Times New Roman" w:hAnsi="Times New Roman"/>
          <w:b/>
          <w:i w:val="0"/>
          <w:sz w:val="24"/>
          <w:szCs w:val="24"/>
          <w:lang w:val="ru-RU"/>
        </w:rPr>
        <w:t>)</w:t>
      </w:r>
      <w:r w:rsidR="00F405C3">
        <w:rPr>
          <w:rFonts w:ascii="Times New Roman" w:hAnsi="Times New Roman"/>
          <w:b/>
          <w:i w:val="0"/>
          <w:sz w:val="24"/>
          <w:szCs w:val="24"/>
          <w:lang w:val="ru-RU"/>
        </w:rPr>
        <w:t xml:space="preserve"> </w:t>
      </w:r>
      <w:r w:rsidR="00186483" w:rsidRPr="005678F8">
        <w:rPr>
          <w:rFonts w:ascii="Times New Roman" w:hAnsi="Times New Roman"/>
          <w:b/>
          <w:i w:val="0"/>
          <w:sz w:val="24"/>
          <w:szCs w:val="24"/>
          <w:lang w:val="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55"/>
    </w:p>
    <w:p w:rsidR="00186483" w:rsidRPr="006E696F" w:rsidRDefault="00186483" w:rsidP="007E4AEC">
      <w:pPr>
        <w:pStyle w:val="a3"/>
        <w:spacing w:before="120" w:after="0" w:line="360" w:lineRule="auto"/>
        <w:ind w:left="0" w:firstLine="567"/>
        <w:jc w:val="both"/>
        <w:rPr>
          <w:rFonts w:cs="Times New Roman"/>
          <w:sz w:val="24"/>
          <w:szCs w:val="24"/>
        </w:rPr>
      </w:pPr>
      <w:r w:rsidRPr="006E696F">
        <w:rPr>
          <w:rFonts w:cs="Times New Roman"/>
          <w:sz w:val="24"/>
          <w:szCs w:val="24"/>
        </w:rPr>
        <w:t>Источники функционирующих в режиме комбинированной выработки электрической и тепловой энергии</w:t>
      </w:r>
      <w:r>
        <w:rPr>
          <w:rFonts w:cs="Times New Roman"/>
          <w:sz w:val="24"/>
          <w:szCs w:val="24"/>
        </w:rPr>
        <w:t xml:space="preserve"> в </w:t>
      </w:r>
      <w:r w:rsidR="00F405C3">
        <w:rPr>
          <w:rFonts w:cs="Times New Roman"/>
          <w:sz w:val="24"/>
          <w:szCs w:val="24"/>
        </w:rPr>
        <w:t>г</w:t>
      </w:r>
      <w:r w:rsidR="00D700E6">
        <w:rPr>
          <w:rFonts w:cs="Times New Roman"/>
          <w:sz w:val="24"/>
          <w:szCs w:val="24"/>
        </w:rPr>
        <w:t>ородск</w:t>
      </w:r>
      <w:r w:rsidR="007E4AEC">
        <w:rPr>
          <w:rFonts w:cs="Times New Roman"/>
          <w:sz w:val="24"/>
          <w:szCs w:val="24"/>
        </w:rPr>
        <w:t>ом</w:t>
      </w:r>
      <w:r w:rsidR="00F405C3">
        <w:rPr>
          <w:rFonts w:cs="Times New Roman"/>
          <w:sz w:val="24"/>
          <w:szCs w:val="24"/>
        </w:rPr>
        <w:t xml:space="preserve"> </w:t>
      </w:r>
      <w:r w:rsidR="007E4AEC">
        <w:rPr>
          <w:rFonts w:cs="Times New Roman"/>
          <w:sz w:val="24"/>
          <w:szCs w:val="24"/>
        </w:rPr>
        <w:t>округе</w:t>
      </w:r>
      <w:r>
        <w:rPr>
          <w:rFonts w:cs="Times New Roman"/>
          <w:sz w:val="24"/>
          <w:szCs w:val="24"/>
        </w:rPr>
        <w:t xml:space="preserve"> отсутствуют.</w:t>
      </w:r>
    </w:p>
    <w:p w:rsidR="00186483" w:rsidRDefault="00F773D9" w:rsidP="00186483">
      <w:pPr>
        <w:pStyle w:val="7"/>
        <w:spacing w:before="0"/>
        <w:ind w:firstLine="567"/>
        <w:jc w:val="both"/>
        <w:rPr>
          <w:rFonts w:ascii="Times New Roman" w:hAnsi="Times New Roman"/>
          <w:b/>
          <w:i w:val="0"/>
          <w:sz w:val="24"/>
          <w:szCs w:val="24"/>
          <w:lang w:val="ru-RU"/>
        </w:rPr>
      </w:pPr>
      <w:bookmarkStart w:id="156" w:name="_Toc102737758"/>
      <w:r>
        <w:rPr>
          <w:rFonts w:ascii="Times New Roman" w:hAnsi="Times New Roman"/>
          <w:b/>
          <w:i w:val="0"/>
          <w:sz w:val="24"/>
          <w:szCs w:val="24"/>
          <w:lang w:val="ru-RU"/>
        </w:rPr>
        <w:t>к</w:t>
      </w:r>
      <w:r w:rsidR="00186483" w:rsidRPr="00F37845">
        <w:rPr>
          <w:rFonts w:ascii="Times New Roman" w:hAnsi="Times New Roman"/>
          <w:b/>
          <w:i w:val="0"/>
          <w:sz w:val="24"/>
          <w:szCs w:val="24"/>
          <w:lang w:val="ru-RU"/>
        </w:rPr>
        <w:t>)</w:t>
      </w:r>
      <w:r w:rsidR="00F405C3">
        <w:rPr>
          <w:rFonts w:ascii="Times New Roman" w:hAnsi="Times New Roman"/>
          <w:b/>
          <w:i w:val="0"/>
          <w:sz w:val="24"/>
          <w:szCs w:val="24"/>
          <w:lang w:val="ru-RU"/>
        </w:rPr>
        <w:t xml:space="preserve"> </w:t>
      </w:r>
      <w:r w:rsidR="00186483" w:rsidRPr="005678F8">
        <w:rPr>
          <w:rFonts w:ascii="Times New Roman" w:hAnsi="Times New Roman"/>
          <w:b/>
          <w:i w:val="0"/>
          <w:sz w:val="24"/>
          <w:szCs w:val="24"/>
          <w:lang w:val="ru-RU"/>
        </w:rPr>
        <w:t>доля отпуска тепловой энергии, осуществляемого потребителям</w:t>
      </w:r>
      <w:r w:rsidR="00722592">
        <w:rPr>
          <w:rFonts w:ascii="Times New Roman" w:hAnsi="Times New Roman"/>
          <w:b/>
          <w:i w:val="0"/>
          <w:sz w:val="24"/>
          <w:szCs w:val="24"/>
          <w:lang w:val="ru-RU"/>
        </w:rPr>
        <w:t>и</w:t>
      </w:r>
      <w:r w:rsidR="00186483" w:rsidRPr="005678F8">
        <w:rPr>
          <w:rFonts w:ascii="Times New Roman" w:hAnsi="Times New Roman"/>
          <w:b/>
          <w:i w:val="0"/>
          <w:sz w:val="24"/>
          <w:szCs w:val="24"/>
          <w:lang w:val="ru-RU"/>
        </w:rPr>
        <w:t xml:space="preserve"> по приборам учета, в общем объ</w:t>
      </w:r>
      <w:r w:rsidR="00186483">
        <w:rPr>
          <w:rFonts w:ascii="Times New Roman" w:hAnsi="Times New Roman"/>
          <w:b/>
          <w:i w:val="0"/>
          <w:sz w:val="24"/>
          <w:szCs w:val="24"/>
          <w:lang w:val="ru-RU"/>
        </w:rPr>
        <w:t>еме отпущенной тепловой энергии</w:t>
      </w:r>
      <w:bookmarkEnd w:id="156"/>
    </w:p>
    <w:p w:rsidR="00186483" w:rsidRPr="006E696F" w:rsidRDefault="00186483" w:rsidP="00467E31">
      <w:pPr>
        <w:pStyle w:val="a3"/>
        <w:spacing w:after="0" w:line="360" w:lineRule="auto"/>
        <w:ind w:left="0" w:firstLine="567"/>
        <w:jc w:val="both"/>
        <w:rPr>
          <w:rFonts w:cs="Times New Roman"/>
          <w:sz w:val="24"/>
          <w:szCs w:val="24"/>
        </w:rPr>
      </w:pPr>
      <w:r>
        <w:rPr>
          <w:rFonts w:cs="Times New Roman"/>
          <w:sz w:val="24"/>
          <w:szCs w:val="24"/>
        </w:rPr>
        <w:t>Сведения по количеству отпуска тепловой энергии потребителям по приборам учета не представлены.</w:t>
      </w:r>
    </w:p>
    <w:p w:rsidR="00186483" w:rsidRDefault="00F773D9" w:rsidP="00186483">
      <w:pPr>
        <w:pStyle w:val="7"/>
        <w:spacing w:before="0"/>
        <w:ind w:firstLine="567"/>
        <w:jc w:val="both"/>
        <w:rPr>
          <w:rFonts w:ascii="Times New Roman" w:hAnsi="Times New Roman"/>
          <w:b/>
          <w:i w:val="0"/>
          <w:sz w:val="24"/>
          <w:szCs w:val="24"/>
          <w:lang w:val="ru-RU"/>
        </w:rPr>
      </w:pPr>
      <w:bookmarkStart w:id="157" w:name="_Toc102737759"/>
      <w:r>
        <w:rPr>
          <w:rFonts w:ascii="Times New Roman" w:hAnsi="Times New Roman"/>
          <w:b/>
          <w:i w:val="0"/>
          <w:sz w:val="24"/>
          <w:szCs w:val="24"/>
          <w:lang w:val="ru-RU"/>
        </w:rPr>
        <w:t>л</w:t>
      </w:r>
      <w:r w:rsidR="00186483" w:rsidRPr="00F37845">
        <w:rPr>
          <w:rFonts w:ascii="Times New Roman" w:hAnsi="Times New Roman"/>
          <w:b/>
          <w:i w:val="0"/>
          <w:sz w:val="24"/>
          <w:szCs w:val="24"/>
          <w:lang w:val="ru-RU"/>
        </w:rPr>
        <w:t>)</w:t>
      </w:r>
      <w:r w:rsidR="00186483" w:rsidRPr="005678F8">
        <w:rPr>
          <w:rFonts w:ascii="Times New Roman" w:hAnsi="Times New Roman"/>
          <w:b/>
          <w:i w:val="0"/>
          <w:sz w:val="24"/>
          <w:szCs w:val="24"/>
          <w:lang w:val="ru-RU"/>
        </w:rPr>
        <w:t xml:space="preserve"> средневзвешенный (по материальной характеристике) срок эксплуатации тепловых сетей (для</w:t>
      </w:r>
      <w:r w:rsidR="00186483">
        <w:rPr>
          <w:rFonts w:ascii="Times New Roman" w:hAnsi="Times New Roman"/>
          <w:b/>
          <w:i w:val="0"/>
          <w:sz w:val="24"/>
          <w:szCs w:val="24"/>
          <w:lang w:val="ru-RU"/>
        </w:rPr>
        <w:t xml:space="preserve"> каждой системы теплоснабжения)</w:t>
      </w:r>
      <w:bookmarkEnd w:id="157"/>
    </w:p>
    <w:p w:rsidR="00186483" w:rsidRDefault="00186483" w:rsidP="00467E31">
      <w:pPr>
        <w:pStyle w:val="a3"/>
        <w:spacing w:after="0" w:line="360" w:lineRule="auto"/>
        <w:ind w:left="0" w:firstLine="567"/>
        <w:jc w:val="both"/>
        <w:rPr>
          <w:rFonts w:cs="Times New Roman"/>
          <w:sz w:val="24"/>
          <w:szCs w:val="24"/>
        </w:rPr>
      </w:pPr>
      <w:r w:rsidRPr="00C645EB">
        <w:rPr>
          <w:rFonts w:cs="Times New Roman"/>
          <w:sz w:val="24"/>
          <w:szCs w:val="24"/>
        </w:rPr>
        <w:t>Средне</w:t>
      </w:r>
      <w:r w:rsidR="007B1D8F" w:rsidRPr="00C645EB">
        <w:rPr>
          <w:rFonts w:cs="Times New Roman"/>
          <w:sz w:val="24"/>
          <w:szCs w:val="24"/>
        </w:rPr>
        <w:t>взвешенный</w:t>
      </w:r>
      <w:r w:rsidRPr="00C645EB">
        <w:rPr>
          <w:rFonts w:cs="Times New Roman"/>
          <w:sz w:val="24"/>
          <w:szCs w:val="24"/>
        </w:rPr>
        <w:t> срок эксплуатации</w:t>
      </w:r>
      <w:r>
        <w:rPr>
          <w:rFonts w:cs="Times New Roman"/>
          <w:sz w:val="24"/>
          <w:szCs w:val="24"/>
        </w:rPr>
        <w:t> </w:t>
      </w:r>
      <w:r w:rsidR="00F405C3">
        <w:rPr>
          <w:rFonts w:cs="Times New Roman"/>
          <w:sz w:val="24"/>
          <w:szCs w:val="24"/>
        </w:rPr>
        <w:t xml:space="preserve">тепловых </w:t>
      </w:r>
      <w:r w:rsidR="007E4AEC">
        <w:rPr>
          <w:rFonts w:cs="Times New Roman"/>
          <w:sz w:val="24"/>
          <w:szCs w:val="24"/>
        </w:rPr>
        <w:t>сетей</w:t>
      </w:r>
      <w:r w:rsidR="00F405C3">
        <w:rPr>
          <w:rFonts w:cs="Times New Roman"/>
          <w:sz w:val="24"/>
          <w:szCs w:val="24"/>
        </w:rPr>
        <w:t xml:space="preserve"> </w:t>
      </w:r>
      <w:r w:rsidRPr="00C645EB">
        <w:rPr>
          <w:rFonts w:cs="Times New Roman"/>
          <w:sz w:val="24"/>
          <w:szCs w:val="24"/>
        </w:rPr>
        <w:t>рассчитывается по</w:t>
      </w:r>
      <w:r w:rsidR="00F405C3">
        <w:rPr>
          <w:rFonts w:cs="Times New Roman"/>
          <w:sz w:val="24"/>
          <w:szCs w:val="24"/>
        </w:rPr>
        <w:t xml:space="preserve"> </w:t>
      </w:r>
      <w:r w:rsidR="007E4AEC">
        <w:rPr>
          <w:rFonts w:cs="Times New Roman"/>
          <w:sz w:val="24"/>
          <w:szCs w:val="24"/>
        </w:rPr>
        <w:t>их</w:t>
      </w:r>
      <w:r w:rsidR="00F405C3">
        <w:rPr>
          <w:rFonts w:cs="Times New Roman"/>
          <w:sz w:val="24"/>
          <w:szCs w:val="24"/>
        </w:rPr>
        <w:t xml:space="preserve"> </w:t>
      </w:r>
      <w:r w:rsidRPr="00C645EB">
        <w:rPr>
          <w:rFonts w:cs="Times New Roman"/>
          <w:sz w:val="24"/>
          <w:szCs w:val="24"/>
        </w:rPr>
        <w:t>материальной</w:t>
      </w:r>
      <w:r w:rsidR="00F405C3">
        <w:rPr>
          <w:rFonts w:cs="Times New Roman"/>
          <w:sz w:val="24"/>
          <w:szCs w:val="24"/>
        </w:rPr>
        <w:t xml:space="preserve"> </w:t>
      </w:r>
      <w:r>
        <w:rPr>
          <w:rFonts w:cs="Times New Roman"/>
          <w:sz w:val="24"/>
          <w:szCs w:val="24"/>
        </w:rPr>
        <w:t>характеристики</w:t>
      </w:r>
      <w:r w:rsidR="007F017B">
        <w:rPr>
          <w:rFonts w:cs="Times New Roman"/>
          <w:sz w:val="24"/>
          <w:szCs w:val="24"/>
        </w:rPr>
        <w:t>. Расчет производится</w:t>
      </w:r>
      <w:r w:rsidRPr="00C645EB">
        <w:rPr>
          <w:rFonts w:cs="Times New Roman"/>
          <w:sz w:val="24"/>
          <w:szCs w:val="24"/>
        </w:rPr>
        <w:t> для каждой системы теплоснабжения</w:t>
      </w:r>
      <w:r w:rsidR="00F405C3">
        <w:rPr>
          <w:rFonts w:cs="Times New Roman"/>
          <w:sz w:val="24"/>
          <w:szCs w:val="24"/>
        </w:rPr>
        <w:t xml:space="preserve">. </w:t>
      </w:r>
      <w:r w:rsidRPr="00C645EB">
        <w:rPr>
          <w:rFonts w:cs="Times New Roman"/>
          <w:sz w:val="24"/>
          <w:szCs w:val="24"/>
        </w:rPr>
        <w:t>Нормативная</w:t>
      </w:r>
      <w:r w:rsidR="00F405C3">
        <w:rPr>
          <w:rFonts w:cs="Times New Roman"/>
          <w:sz w:val="24"/>
          <w:szCs w:val="24"/>
        </w:rPr>
        <w:t xml:space="preserve"> величина</w:t>
      </w:r>
      <w:r>
        <w:rPr>
          <w:rFonts w:cs="Times New Roman"/>
          <w:sz w:val="24"/>
          <w:szCs w:val="24"/>
        </w:rPr>
        <w:t xml:space="preserve"> </w:t>
      </w:r>
      <w:proofErr w:type="gramStart"/>
      <w:r>
        <w:rPr>
          <w:rFonts w:cs="Times New Roman"/>
          <w:sz w:val="24"/>
          <w:szCs w:val="24"/>
        </w:rPr>
        <w:t xml:space="preserve">срока  </w:t>
      </w:r>
      <w:r w:rsidRPr="00C645EB">
        <w:rPr>
          <w:rFonts w:cs="Times New Roman"/>
          <w:sz w:val="24"/>
          <w:szCs w:val="24"/>
        </w:rPr>
        <w:t>эксплуатации</w:t>
      </w:r>
      <w:proofErr w:type="gramEnd"/>
      <w:r w:rsidRPr="00C645EB">
        <w:rPr>
          <w:rFonts w:cs="Times New Roman"/>
          <w:sz w:val="24"/>
          <w:szCs w:val="24"/>
        </w:rPr>
        <w:t> </w:t>
      </w:r>
      <w:r w:rsidR="007E4AEC">
        <w:rPr>
          <w:rFonts w:cs="Times New Roman"/>
          <w:sz w:val="24"/>
          <w:szCs w:val="24"/>
        </w:rPr>
        <w:t>тепловых сетей</w:t>
      </w:r>
      <w:r w:rsidRPr="00C645EB">
        <w:rPr>
          <w:rFonts w:cs="Times New Roman"/>
          <w:sz w:val="24"/>
          <w:szCs w:val="24"/>
        </w:rPr>
        <w:t xml:space="preserve"> составляет 25 лет. Превышение нормативного срока эксплуатации</w:t>
      </w:r>
      <w:r w:rsidR="00F405C3">
        <w:rPr>
          <w:rFonts w:cs="Times New Roman"/>
          <w:sz w:val="24"/>
          <w:szCs w:val="24"/>
        </w:rPr>
        <w:t xml:space="preserve"> </w:t>
      </w:r>
      <w:r w:rsidRPr="00C645EB">
        <w:rPr>
          <w:rFonts w:cs="Times New Roman"/>
          <w:sz w:val="24"/>
          <w:szCs w:val="24"/>
        </w:rPr>
        <w:t>приводит и к росту затрат на проведение аварийно-восстановительных работ.</w:t>
      </w:r>
    </w:p>
    <w:p w:rsidR="00186483" w:rsidRPr="00D50FCB" w:rsidRDefault="00186483" w:rsidP="00186483">
      <w:pPr>
        <w:pStyle w:val="a3"/>
        <w:widowControl w:val="0"/>
        <w:autoSpaceDE w:val="0"/>
        <w:autoSpaceDN w:val="0"/>
        <w:spacing w:after="0" w:line="360" w:lineRule="auto"/>
        <w:ind w:left="0" w:firstLine="567"/>
        <w:jc w:val="both"/>
        <w:rPr>
          <w:rFonts w:cs="Times New Roman"/>
          <w:sz w:val="24"/>
          <w:szCs w:val="24"/>
        </w:rPr>
      </w:pPr>
      <w:proofErr w:type="gramStart"/>
      <w:r w:rsidRPr="00A2456A">
        <w:rPr>
          <w:rFonts w:eastAsia="Times New Roman" w:cs="Times New Roman"/>
          <w:sz w:val="24"/>
          <w:szCs w:val="24"/>
        </w:rPr>
        <w:t>В  связи</w:t>
      </w:r>
      <w:proofErr w:type="gramEnd"/>
      <w:r w:rsidRPr="00A2456A">
        <w:rPr>
          <w:rFonts w:eastAsia="Times New Roman" w:cs="Times New Roman"/>
          <w:sz w:val="24"/>
          <w:szCs w:val="24"/>
        </w:rPr>
        <w:t xml:space="preserve">  с  физическим  и  моральным  износом  существующих   тепловых   сетей   </w:t>
      </w:r>
      <w:r w:rsidR="001128DE">
        <w:rPr>
          <w:rFonts w:eastAsia="Times New Roman" w:cs="Times New Roman"/>
          <w:sz w:val="24"/>
          <w:szCs w:val="24"/>
        </w:rPr>
        <w:t xml:space="preserve">городского округа - </w:t>
      </w:r>
      <w:r w:rsidR="009F23E4">
        <w:rPr>
          <w:rFonts w:eastAsia="Times New Roman" w:cs="Times New Roman"/>
          <w:sz w:val="24"/>
          <w:szCs w:val="24"/>
        </w:rPr>
        <w:t>«город Тулун»</w:t>
      </w:r>
      <w:r w:rsidRPr="00A2456A">
        <w:rPr>
          <w:rFonts w:eastAsia="Times New Roman" w:cs="Times New Roman"/>
          <w:sz w:val="24"/>
          <w:szCs w:val="24"/>
        </w:rPr>
        <w:t xml:space="preserve"> большая их часть нуждается в реконструкции. Исходя из того, что максимальный срок эксплуатации тепловых сетей, согласно нормативам, </w:t>
      </w:r>
      <w:r w:rsidRPr="00A2456A">
        <w:rPr>
          <w:rFonts w:eastAsia="Times New Roman" w:cs="Times New Roman"/>
          <w:sz w:val="24"/>
          <w:szCs w:val="24"/>
        </w:rPr>
        <w:lastRenderedPageBreak/>
        <w:t xml:space="preserve">составляет 25 лет, все сети, проложенные до </w:t>
      </w:r>
      <w:r w:rsidR="00467E31">
        <w:rPr>
          <w:rFonts w:eastAsia="Times New Roman" w:cs="Times New Roman"/>
          <w:sz w:val="24"/>
          <w:szCs w:val="24"/>
        </w:rPr>
        <w:t>1999</w:t>
      </w:r>
      <w:r w:rsidRPr="00A2456A">
        <w:rPr>
          <w:rFonts w:eastAsia="Times New Roman" w:cs="Times New Roman"/>
          <w:sz w:val="24"/>
          <w:szCs w:val="24"/>
        </w:rPr>
        <w:t xml:space="preserve"> года, нуждаются в замене. Планируется произвести замену ветхих</w:t>
      </w:r>
      <w:r>
        <w:rPr>
          <w:rFonts w:eastAsia="Times New Roman" w:cs="Times New Roman"/>
          <w:sz w:val="24"/>
          <w:szCs w:val="24"/>
        </w:rPr>
        <w:t xml:space="preserve"> сетей в двухтрубном исчислении.</w:t>
      </w:r>
    </w:p>
    <w:p w:rsidR="00186483" w:rsidRDefault="00186483" w:rsidP="00186483">
      <w:pPr>
        <w:spacing w:after="0" w:line="360" w:lineRule="auto"/>
        <w:ind w:firstLine="567"/>
        <w:jc w:val="both"/>
        <w:rPr>
          <w:rFonts w:cs="Times New Roman"/>
          <w:sz w:val="24"/>
          <w:szCs w:val="24"/>
        </w:rPr>
      </w:pPr>
      <w:r w:rsidRPr="005F0A30">
        <w:rPr>
          <w:rFonts w:cs="Times New Roman"/>
          <w:color w:val="000000"/>
          <w:sz w:val="24"/>
          <w:szCs w:val="24"/>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w:t>
      </w:r>
      <w:r w:rsidR="00F405C3">
        <w:rPr>
          <w:rFonts w:cs="Times New Roman"/>
          <w:color w:val="000000"/>
          <w:sz w:val="24"/>
          <w:szCs w:val="24"/>
        </w:rPr>
        <w:t xml:space="preserve"> </w:t>
      </w:r>
      <w:r w:rsidRPr="005F0A30">
        <w:rPr>
          <w:rFonts w:cs="Times New Roman"/>
          <w:color w:val="000000"/>
          <w:sz w:val="24"/>
          <w:szCs w:val="24"/>
        </w:rPr>
        <w:t>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00F405C3">
        <w:rPr>
          <w:rFonts w:cs="Times New Roman"/>
          <w:color w:val="000000"/>
          <w:sz w:val="24"/>
          <w:szCs w:val="24"/>
        </w:rPr>
        <w:t xml:space="preserve"> </w:t>
      </w:r>
      <w:r w:rsidRPr="00772241">
        <w:rPr>
          <w:rFonts w:cs="Times New Roman"/>
          <w:sz w:val="24"/>
          <w:szCs w:val="24"/>
        </w:rPr>
        <w:t>Стоимость планируемых работ определить ПСД.</w:t>
      </w:r>
    </w:p>
    <w:p w:rsidR="007E4AEC" w:rsidRDefault="007E4AEC" w:rsidP="007E4AEC">
      <w:pPr>
        <w:pStyle w:val="7"/>
        <w:spacing w:before="0"/>
        <w:ind w:firstLine="567"/>
        <w:jc w:val="both"/>
        <w:rPr>
          <w:rFonts w:ascii="Times New Roman" w:hAnsi="Times New Roman"/>
          <w:b/>
          <w:i w:val="0"/>
          <w:sz w:val="24"/>
          <w:szCs w:val="24"/>
          <w:lang w:val="ru-RU"/>
        </w:rPr>
      </w:pPr>
      <w:bookmarkStart w:id="158" w:name="_Toc102737760"/>
      <w:r>
        <w:rPr>
          <w:rFonts w:ascii="Times New Roman" w:hAnsi="Times New Roman"/>
          <w:b/>
          <w:i w:val="0"/>
          <w:sz w:val="24"/>
          <w:szCs w:val="24"/>
          <w:lang w:val="ru-RU"/>
        </w:rPr>
        <w:t>м</w:t>
      </w:r>
      <w:r w:rsidRPr="00F37845">
        <w:rPr>
          <w:rFonts w:ascii="Times New Roman" w:hAnsi="Times New Roman"/>
          <w:b/>
          <w:i w:val="0"/>
          <w:sz w:val="24"/>
          <w:szCs w:val="24"/>
          <w:lang w:val="ru-RU"/>
        </w:rPr>
        <w:t>)</w:t>
      </w:r>
      <w:r w:rsidRPr="005678F8">
        <w:rPr>
          <w:rFonts w:ascii="Times New Roman" w:hAnsi="Times New Roman"/>
          <w:b/>
          <w:i w:val="0"/>
          <w:sz w:val="24"/>
          <w:szCs w:val="24"/>
          <w:lang w:val="ru-RU"/>
        </w:rPr>
        <w:t xml:space="preserve">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582932">
        <w:rPr>
          <w:rFonts w:ascii="Times New Roman" w:hAnsi="Times New Roman"/>
          <w:b/>
          <w:i w:val="0"/>
          <w:sz w:val="24"/>
          <w:szCs w:val="24"/>
          <w:lang w:val="ru-RU"/>
        </w:rPr>
        <w:t>города</w:t>
      </w:r>
      <w:r>
        <w:rPr>
          <w:rFonts w:ascii="Times New Roman" w:hAnsi="Times New Roman"/>
          <w:b/>
          <w:i w:val="0"/>
          <w:sz w:val="24"/>
          <w:szCs w:val="24"/>
          <w:lang w:val="ru-RU"/>
        </w:rPr>
        <w:t>, города федерального значения)</w:t>
      </w:r>
      <w:bookmarkEnd w:id="158"/>
    </w:p>
    <w:p w:rsidR="00186483" w:rsidRPr="00DA3138" w:rsidRDefault="00186483" w:rsidP="007F017B">
      <w:pPr>
        <w:pStyle w:val="a3"/>
        <w:spacing w:before="120" w:after="0" w:line="360" w:lineRule="auto"/>
        <w:ind w:left="0" w:firstLine="567"/>
        <w:jc w:val="both"/>
        <w:rPr>
          <w:rFonts w:cs="Times New Roman"/>
          <w:sz w:val="24"/>
          <w:szCs w:val="24"/>
        </w:rPr>
      </w:pPr>
      <w:r>
        <w:rPr>
          <w:rFonts w:cs="Times New Roman"/>
          <w:sz w:val="24"/>
          <w:szCs w:val="24"/>
        </w:rPr>
        <w:t>О</w:t>
      </w:r>
      <w:r w:rsidRPr="00DA3138">
        <w:rPr>
          <w:rFonts w:cs="Times New Roman"/>
          <w:sz w:val="24"/>
          <w:szCs w:val="24"/>
        </w:rPr>
        <w:t xml:space="preserve">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w:t>
      </w:r>
      <w:r w:rsidR="007E4AEC">
        <w:rPr>
          <w:rFonts w:cs="Times New Roman"/>
          <w:sz w:val="24"/>
          <w:szCs w:val="24"/>
        </w:rPr>
        <w:t>актуализированной</w:t>
      </w:r>
      <w:r w:rsidRPr="00DA3138">
        <w:rPr>
          <w:rFonts w:cs="Times New Roman"/>
          <w:sz w:val="24"/>
          <w:szCs w:val="24"/>
        </w:rPr>
        <w:t xml:space="preserve"> схеме теплоснабжения) (для каждой системы теплоснабжения, а также для </w:t>
      </w:r>
      <w:r w:rsidR="00F15194">
        <w:rPr>
          <w:rFonts w:cs="Times New Roman"/>
          <w:sz w:val="24"/>
          <w:szCs w:val="24"/>
        </w:rPr>
        <w:t>городского</w:t>
      </w:r>
      <w:r w:rsidR="00F405C3">
        <w:rPr>
          <w:rFonts w:cs="Times New Roman"/>
          <w:sz w:val="24"/>
          <w:szCs w:val="24"/>
        </w:rPr>
        <w:t xml:space="preserve"> </w:t>
      </w:r>
      <w:r w:rsidR="00E62562">
        <w:rPr>
          <w:rFonts w:cs="Times New Roman"/>
          <w:sz w:val="24"/>
          <w:szCs w:val="24"/>
        </w:rPr>
        <w:t>округа</w:t>
      </w:r>
      <w:r w:rsidRPr="00DA3138">
        <w:rPr>
          <w:rFonts w:cs="Times New Roman"/>
          <w:sz w:val="24"/>
          <w:szCs w:val="24"/>
        </w:rPr>
        <w:t>)</w:t>
      </w:r>
      <w:r>
        <w:rPr>
          <w:rFonts w:cs="Times New Roman"/>
          <w:sz w:val="24"/>
          <w:szCs w:val="24"/>
        </w:rPr>
        <w:t xml:space="preserve"> указана в таблице 1</w:t>
      </w:r>
      <w:r w:rsidR="00F405C3">
        <w:rPr>
          <w:rFonts w:cs="Times New Roman"/>
          <w:sz w:val="24"/>
          <w:szCs w:val="24"/>
        </w:rPr>
        <w:t>4</w:t>
      </w:r>
      <w:r>
        <w:rPr>
          <w:rFonts w:cs="Times New Roman"/>
          <w:sz w:val="24"/>
          <w:szCs w:val="24"/>
        </w:rPr>
        <w:t>.</w:t>
      </w:r>
      <w:r w:rsidR="00467E31">
        <w:rPr>
          <w:rFonts w:cs="Times New Roman"/>
          <w:sz w:val="24"/>
          <w:szCs w:val="24"/>
        </w:rPr>
        <w:t>2</w:t>
      </w:r>
    </w:p>
    <w:p w:rsidR="00186483" w:rsidRDefault="00F773D9" w:rsidP="00F405C3">
      <w:pPr>
        <w:pStyle w:val="7"/>
        <w:spacing w:before="0"/>
        <w:ind w:firstLine="567"/>
        <w:jc w:val="both"/>
        <w:rPr>
          <w:rFonts w:ascii="Times New Roman" w:hAnsi="Times New Roman"/>
          <w:b/>
          <w:i w:val="0"/>
          <w:sz w:val="24"/>
          <w:szCs w:val="24"/>
          <w:lang w:val="ru-RU"/>
        </w:rPr>
      </w:pPr>
      <w:bookmarkStart w:id="159" w:name="_Toc102737761"/>
      <w:r>
        <w:rPr>
          <w:rFonts w:ascii="Times New Roman" w:hAnsi="Times New Roman"/>
          <w:b/>
          <w:i w:val="0"/>
          <w:sz w:val="24"/>
          <w:szCs w:val="24"/>
          <w:lang w:val="ru-RU"/>
        </w:rPr>
        <w:t>н</w:t>
      </w:r>
      <w:r w:rsidR="00186483" w:rsidRPr="00F37845">
        <w:rPr>
          <w:rFonts w:ascii="Times New Roman" w:hAnsi="Times New Roman"/>
          <w:b/>
          <w:i w:val="0"/>
          <w:sz w:val="24"/>
          <w:szCs w:val="24"/>
          <w:lang w:val="ru-RU"/>
        </w:rPr>
        <w:t>)</w:t>
      </w:r>
      <w:r w:rsidR="00186483" w:rsidRPr="005678F8">
        <w:rPr>
          <w:rFonts w:ascii="Times New Roman" w:hAnsi="Times New Roman"/>
          <w:b/>
          <w:i w:val="0"/>
          <w:sz w:val="24"/>
          <w:szCs w:val="24"/>
          <w:lang w:val="ru-RU"/>
        </w:rP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582932">
        <w:rPr>
          <w:rFonts w:ascii="Times New Roman" w:hAnsi="Times New Roman"/>
          <w:b/>
          <w:i w:val="0"/>
          <w:sz w:val="24"/>
          <w:szCs w:val="24"/>
          <w:lang w:val="ru-RU"/>
        </w:rPr>
        <w:t>города</w:t>
      </w:r>
      <w:r w:rsidR="00186483">
        <w:rPr>
          <w:rFonts w:ascii="Times New Roman" w:hAnsi="Times New Roman"/>
          <w:b/>
          <w:i w:val="0"/>
          <w:sz w:val="24"/>
          <w:szCs w:val="24"/>
          <w:lang w:val="ru-RU"/>
        </w:rPr>
        <w:t>, города федерального значения)</w:t>
      </w:r>
      <w:bookmarkEnd w:id="159"/>
    </w:p>
    <w:p w:rsidR="00186483" w:rsidRPr="00806B1A" w:rsidRDefault="00806B1A" w:rsidP="00467E31">
      <w:pPr>
        <w:spacing w:before="120" w:after="0" w:line="360" w:lineRule="auto"/>
        <w:ind w:firstLine="284"/>
        <w:rPr>
          <w:lang w:bidi="en-US"/>
        </w:rPr>
      </w:pPr>
      <w:r w:rsidRPr="00806B1A">
        <w:rPr>
          <w:rFonts w:cs="Times New Roman"/>
          <w:sz w:val="24"/>
          <w:szCs w:val="24"/>
        </w:rPr>
        <w:t xml:space="preserve">Данные </w:t>
      </w:r>
      <w:r w:rsidR="00186483" w:rsidRPr="00806B1A">
        <w:rPr>
          <w:rFonts w:cs="Times New Roman"/>
          <w:sz w:val="24"/>
          <w:szCs w:val="24"/>
        </w:rPr>
        <w:t>по реконструкции источников тепловой энергии в 20</w:t>
      </w:r>
      <w:r w:rsidR="007E4AEC" w:rsidRPr="00806B1A">
        <w:rPr>
          <w:rFonts w:cs="Times New Roman"/>
          <w:sz w:val="24"/>
          <w:szCs w:val="24"/>
        </w:rPr>
        <w:t>2</w:t>
      </w:r>
      <w:r w:rsidRPr="00806B1A">
        <w:rPr>
          <w:rFonts w:cs="Times New Roman"/>
          <w:sz w:val="24"/>
          <w:szCs w:val="24"/>
        </w:rPr>
        <w:t>2</w:t>
      </w:r>
      <w:r w:rsidR="00186483" w:rsidRPr="00806B1A">
        <w:rPr>
          <w:rFonts w:cs="Times New Roman"/>
          <w:sz w:val="24"/>
          <w:szCs w:val="24"/>
        </w:rPr>
        <w:t xml:space="preserve"> году не представлены.</w:t>
      </w:r>
    </w:p>
    <w:p w:rsidR="00186483" w:rsidRPr="005678F8" w:rsidRDefault="00F773D9" w:rsidP="00186483">
      <w:pPr>
        <w:pStyle w:val="7"/>
        <w:spacing w:before="0"/>
        <w:ind w:firstLine="567"/>
        <w:jc w:val="both"/>
        <w:rPr>
          <w:rFonts w:ascii="Times New Roman" w:hAnsi="Times New Roman"/>
          <w:b/>
          <w:i w:val="0"/>
          <w:sz w:val="24"/>
          <w:szCs w:val="24"/>
          <w:lang w:val="ru-RU"/>
        </w:rPr>
      </w:pPr>
      <w:bookmarkStart w:id="160" w:name="_Toc102737762"/>
      <w:r>
        <w:rPr>
          <w:rFonts w:ascii="Times New Roman" w:hAnsi="Times New Roman"/>
          <w:b/>
          <w:i w:val="0"/>
          <w:sz w:val="24"/>
          <w:szCs w:val="24"/>
          <w:lang w:val="ru-RU"/>
        </w:rPr>
        <w:t>о</w:t>
      </w:r>
      <w:r w:rsidR="00186483" w:rsidRPr="00F37845">
        <w:rPr>
          <w:rFonts w:ascii="Times New Roman" w:hAnsi="Times New Roman"/>
          <w:b/>
          <w:i w:val="0"/>
          <w:sz w:val="24"/>
          <w:szCs w:val="24"/>
          <w:lang w:val="ru-RU"/>
        </w:rPr>
        <w:t>)</w:t>
      </w:r>
      <w:r w:rsidR="00F405C3">
        <w:rPr>
          <w:rFonts w:ascii="Times New Roman" w:hAnsi="Times New Roman"/>
          <w:b/>
          <w:i w:val="0"/>
          <w:sz w:val="24"/>
          <w:szCs w:val="24"/>
          <w:lang w:val="ru-RU"/>
        </w:rPr>
        <w:t xml:space="preserve"> </w:t>
      </w:r>
      <w:r w:rsidR="00186483" w:rsidRPr="005678F8">
        <w:rPr>
          <w:rFonts w:ascii="Times New Roman" w:hAnsi="Times New Roman"/>
          <w:b/>
          <w:i w:val="0"/>
          <w:sz w:val="24"/>
          <w:szCs w:val="24"/>
          <w:lang w:val="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43" w:history="1">
        <w:r w:rsidR="00186483" w:rsidRPr="005678F8">
          <w:rPr>
            <w:rFonts w:ascii="Times New Roman" w:hAnsi="Times New Roman"/>
            <w:b/>
            <w:i w:val="0"/>
            <w:sz w:val="24"/>
            <w:szCs w:val="24"/>
            <w:lang w:val="ru-RU"/>
          </w:rPr>
          <w:t>Кодексом Российской Федерации об административных правонарушениях</w:t>
        </w:r>
      </w:hyperlink>
      <w:r w:rsidR="00186483" w:rsidRPr="005678F8">
        <w:rPr>
          <w:rFonts w:ascii="Times New Roman" w:hAnsi="Times New Roman"/>
          <w:b/>
          <w:i w:val="0"/>
          <w:sz w:val="24"/>
          <w:szCs w:val="24"/>
          <w:lang w:val="ru-RU"/>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160"/>
    </w:p>
    <w:p w:rsidR="00186483" w:rsidRDefault="00186483" w:rsidP="00F405C3">
      <w:pPr>
        <w:spacing w:after="0" w:line="360" w:lineRule="auto"/>
        <w:ind w:firstLine="567"/>
        <w:jc w:val="both"/>
        <w:rPr>
          <w:rFonts w:cs="Times New Roman"/>
          <w:sz w:val="24"/>
          <w:szCs w:val="24"/>
        </w:rPr>
      </w:pPr>
      <w:r>
        <w:rPr>
          <w:rFonts w:cs="Times New Roman"/>
          <w:sz w:val="24"/>
          <w:szCs w:val="24"/>
        </w:rPr>
        <w:t xml:space="preserve">Сведения о </w:t>
      </w:r>
      <w:r w:rsidRPr="00C936EE">
        <w:rPr>
          <w:rFonts w:cs="Times New Roman"/>
          <w:sz w:val="24"/>
          <w:szCs w:val="24"/>
        </w:rPr>
        <w:t>зафиксированных факт</w:t>
      </w:r>
      <w:r w:rsidR="007F017B">
        <w:rPr>
          <w:rFonts w:cs="Times New Roman"/>
          <w:sz w:val="24"/>
          <w:szCs w:val="24"/>
        </w:rPr>
        <w:t>ах</w:t>
      </w:r>
      <w:r w:rsidRPr="00C936EE">
        <w:rPr>
          <w:rFonts w:cs="Times New Roman"/>
          <w:sz w:val="24"/>
          <w:szCs w:val="24"/>
        </w:rPr>
        <w:t xml:space="preserve"> нарушени</w:t>
      </w:r>
      <w:r w:rsidR="007F017B">
        <w:rPr>
          <w:rFonts w:cs="Times New Roman"/>
          <w:sz w:val="24"/>
          <w:szCs w:val="24"/>
        </w:rPr>
        <w:t>й</w:t>
      </w:r>
      <w:r w:rsidRPr="00C936EE">
        <w:rPr>
          <w:rFonts w:cs="Times New Roman"/>
          <w:sz w:val="24"/>
          <w:szCs w:val="24"/>
        </w:rPr>
        <w:t xml:space="preserve"> антимонопольного законодательства (выданных предупреждений, предписаний), а также отсутствие применения санкций, предусмотренных </w:t>
      </w:r>
      <w:hyperlink r:id="rId44" w:history="1">
        <w:r w:rsidRPr="00C936EE">
          <w:rPr>
            <w:rFonts w:cs="Times New Roman"/>
            <w:sz w:val="24"/>
            <w:szCs w:val="24"/>
          </w:rPr>
          <w:t>Кодексом Российской Федерации об административных правонарушениях</w:t>
        </w:r>
      </w:hyperlink>
      <w:r w:rsidRPr="00C936EE">
        <w:rPr>
          <w:rFonts w:cs="Times New Roman"/>
          <w:sz w:val="24"/>
          <w:szCs w:val="24"/>
        </w:rPr>
        <w:t xml:space="preserve">, за нарушение законодательства Российской Федерации в сфере теплоснабжения, антимонопольного законодательства Российской Федерации, </w:t>
      </w:r>
      <w:r w:rsidRPr="00C936EE">
        <w:rPr>
          <w:rFonts w:cs="Times New Roman"/>
          <w:sz w:val="24"/>
          <w:szCs w:val="24"/>
        </w:rPr>
        <w:lastRenderedPageBreak/>
        <w:t>законодательства Российской Федерации о естественных монополиях</w:t>
      </w:r>
      <w:r>
        <w:rPr>
          <w:rFonts w:cs="Times New Roman"/>
          <w:sz w:val="24"/>
          <w:szCs w:val="24"/>
        </w:rPr>
        <w:t xml:space="preserve"> при </w:t>
      </w:r>
      <w:r w:rsidR="00FD02BD">
        <w:rPr>
          <w:rFonts w:cs="Times New Roman"/>
          <w:sz w:val="24"/>
          <w:szCs w:val="24"/>
        </w:rPr>
        <w:t>актуализации</w:t>
      </w:r>
      <w:r>
        <w:rPr>
          <w:rFonts w:cs="Times New Roman"/>
          <w:sz w:val="24"/>
          <w:szCs w:val="24"/>
        </w:rPr>
        <w:t xml:space="preserve"> схемы теплоснабжения не представлены.</w:t>
      </w:r>
    </w:p>
    <w:bookmarkEnd w:id="147"/>
    <w:p w:rsidR="00186483" w:rsidRPr="00467E31" w:rsidRDefault="00186483" w:rsidP="007E4AEC">
      <w:pPr>
        <w:pStyle w:val="a3"/>
        <w:spacing w:after="0" w:line="240" w:lineRule="auto"/>
        <w:ind w:left="0" w:firstLine="567"/>
        <w:rPr>
          <w:rFonts w:cs="Times New Roman"/>
          <w:sz w:val="24"/>
          <w:szCs w:val="24"/>
        </w:rPr>
      </w:pPr>
      <w:r w:rsidRPr="00467E31">
        <w:rPr>
          <w:rFonts w:cs="Times New Roman"/>
          <w:b/>
          <w:sz w:val="24"/>
          <w:szCs w:val="24"/>
        </w:rPr>
        <w:t>Таблица 1</w:t>
      </w:r>
      <w:r w:rsidR="00F405C3" w:rsidRPr="00467E31">
        <w:rPr>
          <w:rFonts w:cs="Times New Roman"/>
          <w:b/>
          <w:sz w:val="24"/>
          <w:szCs w:val="24"/>
        </w:rPr>
        <w:t>4</w:t>
      </w:r>
      <w:r w:rsidR="00467E31">
        <w:rPr>
          <w:rFonts w:cs="Times New Roman"/>
          <w:b/>
          <w:sz w:val="24"/>
          <w:szCs w:val="24"/>
        </w:rPr>
        <w:t>.2</w:t>
      </w:r>
      <w:r w:rsidRPr="00467E31">
        <w:rPr>
          <w:rFonts w:cs="Times New Roman"/>
          <w:sz w:val="24"/>
          <w:szCs w:val="24"/>
        </w:rPr>
        <w:t xml:space="preserve"> – </w:t>
      </w:r>
      <w:r w:rsidR="002A08D9" w:rsidRPr="00467E31">
        <w:rPr>
          <w:rFonts w:eastAsia="Times New Roman" w:cs="Times New Roman"/>
          <w:sz w:val="24"/>
          <w:szCs w:val="24"/>
          <w:lang w:eastAsia="ru-RU"/>
        </w:rPr>
        <w:t>Индикаторы развития систем теплоснабжения</w:t>
      </w:r>
    </w:p>
    <w:tbl>
      <w:tblPr>
        <w:tblW w:w="5230" w:type="pct"/>
        <w:jc w:val="center"/>
        <w:tblLayout w:type="fixed"/>
        <w:tblLook w:val="04A0" w:firstRow="1" w:lastRow="0" w:firstColumn="1" w:lastColumn="0" w:noHBand="0" w:noVBand="1"/>
      </w:tblPr>
      <w:tblGrid>
        <w:gridCol w:w="640"/>
        <w:gridCol w:w="5126"/>
        <w:gridCol w:w="1243"/>
        <w:gridCol w:w="1243"/>
        <w:gridCol w:w="1523"/>
      </w:tblGrid>
      <w:tr w:rsidR="00186483" w:rsidRPr="00F033E9" w:rsidTr="00467E31">
        <w:trPr>
          <w:trHeight w:val="20"/>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6483" w:rsidRPr="00F033E9" w:rsidRDefault="00186483" w:rsidP="001E54E8">
            <w:pPr>
              <w:spacing w:after="0" w:line="240" w:lineRule="auto"/>
              <w:jc w:val="center"/>
              <w:rPr>
                <w:rFonts w:eastAsia="Times New Roman" w:cs="Times New Roman"/>
                <w:b/>
                <w:sz w:val="18"/>
                <w:szCs w:val="18"/>
                <w:lang w:eastAsia="ru-RU"/>
              </w:rPr>
            </w:pPr>
            <w:r w:rsidRPr="00F033E9">
              <w:rPr>
                <w:rFonts w:eastAsia="Times New Roman" w:cs="Times New Roman"/>
                <w:b/>
                <w:sz w:val="18"/>
                <w:szCs w:val="18"/>
                <w:lang w:eastAsia="ru-RU"/>
              </w:rPr>
              <w:t>№ п/п</w:t>
            </w:r>
          </w:p>
        </w:tc>
        <w:tc>
          <w:tcPr>
            <w:tcW w:w="2622" w:type="pct"/>
            <w:tcBorders>
              <w:top w:val="single" w:sz="4" w:space="0" w:color="auto"/>
              <w:left w:val="nil"/>
              <w:bottom w:val="single" w:sz="4" w:space="0" w:color="auto"/>
              <w:right w:val="single" w:sz="4" w:space="0" w:color="auto"/>
            </w:tcBorders>
            <w:shd w:val="clear" w:color="auto" w:fill="auto"/>
            <w:vAlign w:val="center"/>
            <w:hideMark/>
          </w:tcPr>
          <w:p w:rsidR="001E54E8" w:rsidRPr="00F033E9" w:rsidRDefault="00186483" w:rsidP="001E54E8">
            <w:pPr>
              <w:spacing w:after="0" w:line="240" w:lineRule="auto"/>
              <w:jc w:val="center"/>
              <w:rPr>
                <w:rFonts w:eastAsia="Times New Roman" w:cs="Times New Roman"/>
                <w:b/>
                <w:sz w:val="18"/>
                <w:szCs w:val="18"/>
                <w:lang w:eastAsia="ru-RU"/>
              </w:rPr>
            </w:pPr>
            <w:r w:rsidRPr="00F033E9">
              <w:rPr>
                <w:rFonts w:eastAsia="Times New Roman" w:cs="Times New Roman"/>
                <w:b/>
                <w:sz w:val="18"/>
                <w:szCs w:val="18"/>
                <w:lang w:eastAsia="ru-RU"/>
              </w:rPr>
              <w:t>Индикаторы развития систем теплоснабжения</w:t>
            </w:r>
          </w:p>
          <w:p w:rsidR="00186483" w:rsidRPr="00F033E9" w:rsidRDefault="00F15194" w:rsidP="001E54E8">
            <w:pPr>
              <w:spacing w:after="0" w:line="240" w:lineRule="auto"/>
              <w:jc w:val="center"/>
              <w:rPr>
                <w:rFonts w:eastAsia="Times New Roman" w:cs="Times New Roman"/>
                <w:b/>
                <w:sz w:val="18"/>
                <w:szCs w:val="18"/>
                <w:lang w:eastAsia="ru-RU"/>
              </w:rPr>
            </w:pPr>
            <w:r w:rsidRPr="00F033E9">
              <w:rPr>
                <w:rFonts w:eastAsia="Times New Roman" w:cs="Times New Roman"/>
                <w:b/>
                <w:sz w:val="18"/>
                <w:szCs w:val="18"/>
                <w:lang w:eastAsia="ru-RU"/>
              </w:rPr>
              <w:t>городского</w:t>
            </w:r>
            <w:r w:rsidR="00E62562" w:rsidRPr="00F033E9">
              <w:rPr>
                <w:rFonts w:eastAsia="Times New Roman" w:cs="Times New Roman"/>
                <w:b/>
                <w:sz w:val="18"/>
                <w:szCs w:val="18"/>
                <w:lang w:eastAsia="ru-RU"/>
              </w:rPr>
              <w:t xml:space="preserve"> округа</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186483" w:rsidRPr="00F033E9" w:rsidRDefault="00186483" w:rsidP="001E54E8">
            <w:pPr>
              <w:spacing w:after="0" w:line="240" w:lineRule="auto"/>
              <w:jc w:val="center"/>
              <w:rPr>
                <w:rFonts w:eastAsia="Times New Roman" w:cs="Times New Roman"/>
                <w:b/>
                <w:sz w:val="18"/>
                <w:szCs w:val="18"/>
                <w:lang w:eastAsia="ru-RU"/>
              </w:rPr>
            </w:pPr>
            <w:r w:rsidRPr="00F033E9">
              <w:rPr>
                <w:rFonts w:eastAsia="Times New Roman" w:cs="Times New Roman"/>
                <w:b/>
                <w:sz w:val="18"/>
                <w:szCs w:val="18"/>
                <w:lang w:eastAsia="ru-RU"/>
              </w:rPr>
              <w:t>Ед. изм.</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186483" w:rsidRPr="00F033E9" w:rsidRDefault="00186483" w:rsidP="00467E31">
            <w:pPr>
              <w:spacing w:after="0" w:line="240" w:lineRule="auto"/>
              <w:ind w:left="-109" w:right="-108"/>
              <w:jc w:val="center"/>
              <w:rPr>
                <w:rFonts w:eastAsia="Times New Roman" w:cs="Times New Roman"/>
                <w:b/>
                <w:sz w:val="18"/>
                <w:szCs w:val="18"/>
                <w:lang w:eastAsia="ru-RU"/>
              </w:rPr>
            </w:pPr>
            <w:r w:rsidRPr="00F033E9">
              <w:rPr>
                <w:rFonts w:eastAsia="Times New Roman" w:cs="Times New Roman"/>
                <w:b/>
                <w:sz w:val="18"/>
                <w:szCs w:val="18"/>
                <w:lang w:eastAsia="ru-RU"/>
              </w:rPr>
              <w:t>Существующее положение (факт 20</w:t>
            </w:r>
            <w:r w:rsidR="007E4AEC" w:rsidRPr="00F033E9">
              <w:rPr>
                <w:rFonts w:eastAsia="Times New Roman" w:cs="Times New Roman"/>
                <w:b/>
                <w:sz w:val="18"/>
                <w:szCs w:val="18"/>
                <w:lang w:eastAsia="ru-RU"/>
              </w:rPr>
              <w:t>2</w:t>
            </w:r>
            <w:r w:rsidR="008E0142">
              <w:rPr>
                <w:rFonts w:eastAsia="Times New Roman" w:cs="Times New Roman"/>
                <w:b/>
                <w:sz w:val="18"/>
                <w:szCs w:val="18"/>
                <w:lang w:eastAsia="ru-RU"/>
              </w:rPr>
              <w:t>2</w:t>
            </w:r>
            <w:r w:rsidRPr="00F033E9">
              <w:rPr>
                <w:rFonts w:eastAsia="Times New Roman" w:cs="Times New Roman"/>
                <w:b/>
                <w:sz w:val="18"/>
                <w:szCs w:val="18"/>
                <w:lang w:eastAsia="ru-RU"/>
              </w:rPr>
              <w:t xml:space="preserve"> г.)</w:t>
            </w:r>
          </w:p>
        </w:tc>
        <w:tc>
          <w:tcPr>
            <w:tcW w:w="779" w:type="pct"/>
            <w:tcBorders>
              <w:top w:val="single" w:sz="4" w:space="0" w:color="auto"/>
              <w:left w:val="nil"/>
              <w:bottom w:val="single" w:sz="4" w:space="0" w:color="auto"/>
              <w:right w:val="single" w:sz="4" w:space="0" w:color="auto"/>
            </w:tcBorders>
            <w:shd w:val="clear" w:color="auto" w:fill="auto"/>
            <w:vAlign w:val="center"/>
            <w:hideMark/>
          </w:tcPr>
          <w:p w:rsidR="00186483" w:rsidRPr="00F033E9" w:rsidRDefault="00186483" w:rsidP="00754937">
            <w:pPr>
              <w:spacing w:after="0" w:line="240" w:lineRule="auto"/>
              <w:ind w:left="-109" w:right="-108"/>
              <w:jc w:val="center"/>
              <w:rPr>
                <w:rFonts w:eastAsia="Times New Roman" w:cs="Times New Roman"/>
                <w:b/>
                <w:sz w:val="18"/>
                <w:szCs w:val="18"/>
                <w:lang w:eastAsia="ru-RU"/>
              </w:rPr>
            </w:pPr>
            <w:r w:rsidRPr="00F033E9">
              <w:rPr>
                <w:rFonts w:eastAsia="Times New Roman" w:cs="Times New Roman"/>
                <w:b/>
                <w:sz w:val="18"/>
                <w:szCs w:val="18"/>
                <w:lang w:eastAsia="ru-RU"/>
              </w:rPr>
              <w:t xml:space="preserve">Ожидаемые показатели </w:t>
            </w:r>
            <w:r w:rsidR="00754937" w:rsidRPr="00F033E9">
              <w:rPr>
                <w:rFonts w:eastAsia="Times New Roman" w:cs="Times New Roman"/>
                <w:b/>
                <w:sz w:val="18"/>
                <w:szCs w:val="18"/>
                <w:lang w:eastAsia="ru-RU"/>
              </w:rPr>
              <w:t>на расчетный период</w:t>
            </w:r>
          </w:p>
        </w:tc>
      </w:tr>
      <w:tr w:rsidR="00186483"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rPr>
                <w:rFonts w:eastAsia="Times New Roman" w:cs="Times New Roman"/>
                <w:sz w:val="18"/>
                <w:szCs w:val="18"/>
                <w:lang w:eastAsia="ru-RU"/>
              </w:rPr>
            </w:pPr>
            <w:r w:rsidRPr="00F033E9">
              <w:rPr>
                <w:rFonts w:eastAsia="Times New Roman" w:cs="Times New Roman"/>
                <w:sz w:val="18"/>
                <w:szCs w:val="18"/>
                <w:lang w:eastAsia="ru-RU"/>
              </w:rPr>
              <w:t>1</w:t>
            </w:r>
          </w:p>
        </w:tc>
        <w:tc>
          <w:tcPr>
            <w:tcW w:w="2622"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jc w:val="both"/>
              <w:rPr>
                <w:rFonts w:eastAsia="Times New Roman" w:cs="Times New Roman"/>
                <w:sz w:val="18"/>
                <w:szCs w:val="18"/>
                <w:lang w:eastAsia="ru-RU"/>
              </w:rPr>
            </w:pPr>
            <w:r w:rsidRPr="00F033E9">
              <w:rPr>
                <w:rFonts w:eastAsia="Times New Roman" w:cs="Times New Roman"/>
                <w:sz w:val="18"/>
                <w:szCs w:val="18"/>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jc w:val="center"/>
              <w:rPr>
                <w:rFonts w:eastAsia="Times New Roman" w:cs="Times New Roman"/>
                <w:sz w:val="18"/>
                <w:szCs w:val="18"/>
                <w:lang w:eastAsia="ru-RU"/>
              </w:rPr>
            </w:pPr>
            <w:r w:rsidRPr="00F033E9">
              <w:rPr>
                <w:rFonts w:eastAsia="Times New Roman" w:cs="Times New Roman"/>
                <w:sz w:val="18"/>
                <w:szCs w:val="18"/>
                <w:lang w:eastAsia="ru-RU"/>
              </w:rPr>
              <w:t>ед.</w:t>
            </w:r>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467E31" w:rsidP="000F2A3E">
            <w:pPr>
              <w:spacing w:after="0"/>
              <w:jc w:val="center"/>
              <w:rPr>
                <w:rFonts w:eastAsia="Times New Roman" w:cs="Times New Roman"/>
                <w:sz w:val="18"/>
                <w:szCs w:val="18"/>
                <w:lang w:eastAsia="ru-RU"/>
              </w:rPr>
            </w:pPr>
            <w:r w:rsidRPr="00F033E9">
              <w:rPr>
                <w:rFonts w:cs="Times New Roman"/>
                <w:sz w:val="18"/>
                <w:szCs w:val="18"/>
              </w:rPr>
              <w:t>0</w:t>
            </w:r>
          </w:p>
        </w:tc>
        <w:tc>
          <w:tcPr>
            <w:tcW w:w="779" w:type="pct"/>
            <w:tcBorders>
              <w:top w:val="nil"/>
              <w:left w:val="nil"/>
              <w:bottom w:val="single" w:sz="4" w:space="0" w:color="auto"/>
              <w:right w:val="single" w:sz="4" w:space="0" w:color="auto"/>
            </w:tcBorders>
            <w:shd w:val="clear" w:color="auto" w:fill="auto"/>
            <w:noWrap/>
            <w:vAlign w:val="center"/>
            <w:hideMark/>
          </w:tcPr>
          <w:p w:rsidR="00186483" w:rsidRPr="00F033E9" w:rsidRDefault="00754937" w:rsidP="000F2A3E">
            <w:pPr>
              <w:spacing w:after="0"/>
              <w:jc w:val="center"/>
              <w:rPr>
                <w:rFonts w:eastAsia="Times New Roman" w:cs="Times New Roman"/>
                <w:sz w:val="18"/>
                <w:szCs w:val="18"/>
                <w:lang w:eastAsia="ru-RU"/>
              </w:rPr>
            </w:pPr>
            <w:r w:rsidRPr="00F033E9">
              <w:rPr>
                <w:rFonts w:cs="Times New Roman"/>
                <w:sz w:val="18"/>
                <w:szCs w:val="18"/>
              </w:rPr>
              <w:t>0</w:t>
            </w:r>
          </w:p>
        </w:tc>
      </w:tr>
      <w:tr w:rsidR="00186483"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rPr>
                <w:rFonts w:eastAsia="Times New Roman" w:cs="Times New Roman"/>
                <w:sz w:val="18"/>
                <w:szCs w:val="18"/>
                <w:lang w:eastAsia="ru-RU"/>
              </w:rPr>
            </w:pPr>
            <w:r w:rsidRPr="00F033E9">
              <w:rPr>
                <w:rFonts w:eastAsia="Times New Roman" w:cs="Times New Roman"/>
                <w:sz w:val="18"/>
                <w:szCs w:val="18"/>
                <w:lang w:eastAsia="ru-RU"/>
              </w:rPr>
              <w:t>2</w:t>
            </w:r>
          </w:p>
        </w:tc>
        <w:tc>
          <w:tcPr>
            <w:tcW w:w="2622"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jc w:val="both"/>
              <w:rPr>
                <w:rFonts w:eastAsia="Times New Roman" w:cs="Times New Roman"/>
                <w:sz w:val="18"/>
                <w:szCs w:val="18"/>
                <w:lang w:eastAsia="ru-RU"/>
              </w:rPr>
            </w:pPr>
            <w:r w:rsidRPr="00F033E9">
              <w:rPr>
                <w:rFonts w:eastAsia="Times New Roman" w:cs="Times New Roman"/>
                <w:sz w:val="18"/>
                <w:szCs w:val="18"/>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jc w:val="center"/>
              <w:rPr>
                <w:rFonts w:eastAsia="Times New Roman" w:cs="Times New Roman"/>
                <w:sz w:val="18"/>
                <w:szCs w:val="18"/>
                <w:lang w:eastAsia="ru-RU"/>
              </w:rPr>
            </w:pPr>
            <w:r w:rsidRPr="00F033E9">
              <w:rPr>
                <w:rFonts w:eastAsia="Times New Roman" w:cs="Times New Roman"/>
                <w:sz w:val="18"/>
                <w:szCs w:val="18"/>
                <w:lang w:eastAsia="ru-RU"/>
              </w:rPr>
              <w:t>ед.</w:t>
            </w:r>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754937" w:rsidP="000F2A3E">
            <w:pPr>
              <w:spacing w:after="0"/>
              <w:jc w:val="center"/>
              <w:rPr>
                <w:rFonts w:eastAsia="Times New Roman" w:cs="Times New Roman"/>
                <w:sz w:val="18"/>
                <w:szCs w:val="18"/>
                <w:lang w:eastAsia="ru-RU"/>
              </w:rPr>
            </w:pPr>
            <w:r w:rsidRPr="00F033E9">
              <w:rPr>
                <w:rFonts w:cs="Times New Roman"/>
                <w:sz w:val="18"/>
                <w:szCs w:val="18"/>
              </w:rPr>
              <w:t>0</w:t>
            </w:r>
          </w:p>
        </w:tc>
        <w:tc>
          <w:tcPr>
            <w:tcW w:w="779" w:type="pct"/>
            <w:tcBorders>
              <w:top w:val="nil"/>
              <w:left w:val="nil"/>
              <w:bottom w:val="single" w:sz="4" w:space="0" w:color="auto"/>
              <w:right w:val="single" w:sz="4" w:space="0" w:color="auto"/>
            </w:tcBorders>
            <w:shd w:val="clear" w:color="auto" w:fill="auto"/>
            <w:noWrap/>
            <w:vAlign w:val="center"/>
            <w:hideMark/>
          </w:tcPr>
          <w:p w:rsidR="00186483" w:rsidRPr="00F033E9" w:rsidRDefault="00754937" w:rsidP="000F2A3E">
            <w:pPr>
              <w:spacing w:after="0"/>
              <w:jc w:val="center"/>
              <w:rPr>
                <w:rFonts w:eastAsia="Times New Roman" w:cs="Times New Roman"/>
                <w:sz w:val="18"/>
                <w:szCs w:val="18"/>
                <w:lang w:eastAsia="ru-RU"/>
              </w:rPr>
            </w:pPr>
            <w:r w:rsidRPr="00F033E9">
              <w:rPr>
                <w:rFonts w:cs="Times New Roman"/>
                <w:sz w:val="18"/>
                <w:szCs w:val="18"/>
              </w:rPr>
              <w:t>0</w:t>
            </w:r>
          </w:p>
        </w:tc>
      </w:tr>
      <w:tr w:rsidR="00186483"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rPr>
                <w:rFonts w:eastAsia="Times New Roman" w:cs="Times New Roman"/>
                <w:sz w:val="18"/>
                <w:szCs w:val="18"/>
                <w:lang w:eastAsia="ru-RU"/>
              </w:rPr>
            </w:pPr>
            <w:r w:rsidRPr="00F033E9">
              <w:rPr>
                <w:rFonts w:eastAsia="Times New Roman" w:cs="Times New Roman"/>
                <w:sz w:val="18"/>
                <w:szCs w:val="18"/>
                <w:lang w:eastAsia="ru-RU"/>
              </w:rPr>
              <w:t>3</w:t>
            </w:r>
          </w:p>
        </w:tc>
        <w:tc>
          <w:tcPr>
            <w:tcW w:w="2622"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jc w:val="both"/>
              <w:rPr>
                <w:rFonts w:eastAsia="Times New Roman" w:cs="Times New Roman"/>
                <w:sz w:val="18"/>
                <w:szCs w:val="18"/>
                <w:lang w:eastAsia="ru-RU"/>
              </w:rPr>
            </w:pPr>
            <w:r w:rsidRPr="00F033E9">
              <w:rPr>
                <w:rFonts w:eastAsia="Times New Roman" w:cs="Times New Roman"/>
                <w:sz w:val="18"/>
                <w:szCs w:val="18"/>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jc w:val="center"/>
              <w:rPr>
                <w:rFonts w:eastAsia="Times New Roman" w:cs="Times New Roman"/>
                <w:sz w:val="18"/>
                <w:szCs w:val="18"/>
                <w:lang w:eastAsia="ru-RU"/>
              </w:rPr>
            </w:pPr>
            <w:proofErr w:type="spellStart"/>
            <w:r w:rsidRPr="00F033E9">
              <w:rPr>
                <w:rFonts w:eastAsia="Times New Roman" w:cs="Times New Roman"/>
                <w:sz w:val="18"/>
                <w:szCs w:val="18"/>
                <w:lang w:eastAsia="ru-RU"/>
              </w:rPr>
              <w:t>кг.у.т</w:t>
            </w:r>
            <w:proofErr w:type="spellEnd"/>
            <w:r w:rsidRPr="00F033E9">
              <w:rPr>
                <w:rFonts w:eastAsia="Times New Roman" w:cs="Times New Roman"/>
                <w:sz w:val="18"/>
                <w:szCs w:val="18"/>
                <w:lang w:eastAsia="ru-RU"/>
              </w:rPr>
              <w:t>./ Гкал</w:t>
            </w:r>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jc w:val="center"/>
              <w:rPr>
                <w:rFonts w:eastAsia="Times New Roman" w:cs="Times New Roman"/>
                <w:sz w:val="18"/>
                <w:szCs w:val="18"/>
                <w:lang w:eastAsia="ru-RU"/>
              </w:rPr>
            </w:pPr>
          </w:p>
        </w:tc>
        <w:tc>
          <w:tcPr>
            <w:tcW w:w="779"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A00F86">
            <w:pPr>
              <w:spacing w:after="0"/>
              <w:jc w:val="center"/>
              <w:rPr>
                <w:rFonts w:eastAsia="Times New Roman" w:cs="Times New Roman"/>
                <w:sz w:val="18"/>
                <w:szCs w:val="18"/>
                <w:lang w:eastAsia="ru-RU"/>
              </w:rPr>
            </w:pPr>
          </w:p>
        </w:tc>
      </w:tr>
      <w:tr w:rsidR="007833A8"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7833A8" w:rsidRPr="00F033E9" w:rsidRDefault="007833A8" w:rsidP="005E39C7">
            <w:pPr>
              <w:spacing w:after="0" w:line="240" w:lineRule="auto"/>
              <w:rPr>
                <w:rFonts w:eastAsia="Times New Roman" w:cs="Times New Roman"/>
                <w:sz w:val="18"/>
                <w:szCs w:val="18"/>
                <w:lang w:eastAsia="ru-RU"/>
              </w:rPr>
            </w:pPr>
          </w:p>
        </w:tc>
        <w:tc>
          <w:tcPr>
            <w:tcW w:w="2622"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0F2A3E">
            <w:pPr>
              <w:autoSpaceDE w:val="0"/>
              <w:autoSpaceDN w:val="0"/>
              <w:adjustRightInd w:val="0"/>
              <w:spacing w:after="0" w:line="240" w:lineRule="auto"/>
              <w:jc w:val="center"/>
              <w:rPr>
                <w:rFonts w:cs="Times New Roman"/>
                <w:sz w:val="18"/>
                <w:szCs w:val="18"/>
              </w:rPr>
            </w:pPr>
            <w:r w:rsidRPr="00F033E9">
              <w:rPr>
                <w:rFonts w:cs="Times New Roman"/>
                <w:sz w:val="18"/>
                <w:szCs w:val="18"/>
              </w:rPr>
              <w:t>Котельная пер. Театральный, 7а</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5E39C7">
            <w:pPr>
              <w:spacing w:after="0" w:line="240" w:lineRule="auto"/>
              <w:jc w:val="center"/>
              <w:rPr>
                <w:rFonts w:eastAsia="Times New Roman" w:cs="Times New Roman"/>
                <w:sz w:val="18"/>
                <w:szCs w:val="18"/>
                <w:lang w:eastAsia="ru-RU"/>
              </w:rPr>
            </w:pPr>
            <w:proofErr w:type="spellStart"/>
            <w:r w:rsidRPr="00F033E9">
              <w:rPr>
                <w:rFonts w:eastAsia="Times New Roman" w:cs="Times New Roman"/>
                <w:sz w:val="18"/>
                <w:szCs w:val="18"/>
                <w:lang w:eastAsia="ru-RU"/>
              </w:rPr>
              <w:t>кг.у.т</w:t>
            </w:r>
            <w:proofErr w:type="spellEnd"/>
            <w:r w:rsidRPr="00F033E9">
              <w:rPr>
                <w:rFonts w:eastAsia="Times New Roman" w:cs="Times New Roman"/>
                <w:sz w:val="18"/>
                <w:szCs w:val="18"/>
                <w:lang w:eastAsia="ru-RU"/>
              </w:rPr>
              <w:t>./ Гкал</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c>
          <w:tcPr>
            <w:tcW w:w="779"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r>
      <w:tr w:rsidR="007833A8"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7833A8" w:rsidRPr="00F033E9" w:rsidRDefault="007833A8" w:rsidP="005E39C7">
            <w:pPr>
              <w:spacing w:after="0" w:line="240" w:lineRule="auto"/>
              <w:rPr>
                <w:rFonts w:eastAsia="Times New Roman" w:cs="Times New Roman"/>
                <w:sz w:val="18"/>
                <w:szCs w:val="18"/>
                <w:lang w:eastAsia="ru-RU"/>
              </w:rPr>
            </w:pPr>
          </w:p>
        </w:tc>
        <w:tc>
          <w:tcPr>
            <w:tcW w:w="2622"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0F2A3E">
            <w:pPr>
              <w:autoSpaceDE w:val="0"/>
              <w:autoSpaceDN w:val="0"/>
              <w:adjustRightInd w:val="0"/>
              <w:spacing w:after="0" w:line="240" w:lineRule="auto"/>
              <w:jc w:val="center"/>
              <w:rPr>
                <w:rFonts w:cs="Times New Roman"/>
                <w:sz w:val="18"/>
                <w:szCs w:val="18"/>
              </w:rPr>
            </w:pPr>
            <w:proofErr w:type="gramStart"/>
            <w:r w:rsidRPr="00F033E9">
              <w:rPr>
                <w:rFonts w:cs="Times New Roman"/>
                <w:sz w:val="18"/>
                <w:szCs w:val="18"/>
              </w:rPr>
              <w:t>Котельная  ул.</w:t>
            </w:r>
            <w:proofErr w:type="gramEnd"/>
            <w:r w:rsidRPr="00F033E9">
              <w:rPr>
                <w:rFonts w:cs="Times New Roman"/>
                <w:sz w:val="18"/>
                <w:szCs w:val="18"/>
              </w:rPr>
              <w:t xml:space="preserve"> Гоголя, 35</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5E39C7">
            <w:pPr>
              <w:spacing w:after="0" w:line="240" w:lineRule="auto"/>
              <w:jc w:val="center"/>
              <w:rPr>
                <w:rFonts w:eastAsia="Times New Roman" w:cs="Times New Roman"/>
                <w:sz w:val="18"/>
                <w:szCs w:val="18"/>
                <w:lang w:eastAsia="ru-RU"/>
              </w:rPr>
            </w:pPr>
            <w:proofErr w:type="spellStart"/>
            <w:r w:rsidRPr="00F033E9">
              <w:rPr>
                <w:rFonts w:eastAsia="Times New Roman" w:cs="Times New Roman"/>
                <w:sz w:val="18"/>
                <w:szCs w:val="18"/>
                <w:lang w:eastAsia="ru-RU"/>
              </w:rPr>
              <w:t>кг.у.т</w:t>
            </w:r>
            <w:proofErr w:type="spellEnd"/>
            <w:r w:rsidRPr="00F033E9">
              <w:rPr>
                <w:rFonts w:eastAsia="Times New Roman" w:cs="Times New Roman"/>
                <w:sz w:val="18"/>
                <w:szCs w:val="18"/>
                <w:lang w:eastAsia="ru-RU"/>
              </w:rPr>
              <w:t>./ Гкал</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c>
          <w:tcPr>
            <w:tcW w:w="779"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r>
      <w:tr w:rsidR="007833A8"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7833A8" w:rsidRPr="00F033E9" w:rsidRDefault="007833A8" w:rsidP="005E39C7">
            <w:pPr>
              <w:spacing w:after="0" w:line="240" w:lineRule="auto"/>
              <w:rPr>
                <w:rFonts w:eastAsia="Times New Roman" w:cs="Times New Roman"/>
                <w:sz w:val="18"/>
                <w:szCs w:val="18"/>
                <w:lang w:eastAsia="ru-RU"/>
              </w:rPr>
            </w:pPr>
          </w:p>
        </w:tc>
        <w:tc>
          <w:tcPr>
            <w:tcW w:w="2622"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0F2A3E">
            <w:pPr>
              <w:autoSpaceDE w:val="0"/>
              <w:autoSpaceDN w:val="0"/>
              <w:adjustRightInd w:val="0"/>
              <w:spacing w:after="0" w:line="240" w:lineRule="auto"/>
              <w:jc w:val="center"/>
              <w:rPr>
                <w:rFonts w:cs="Times New Roman"/>
                <w:sz w:val="18"/>
                <w:szCs w:val="18"/>
              </w:rPr>
            </w:pPr>
            <w:r w:rsidRPr="00F033E9">
              <w:rPr>
                <w:rFonts w:cs="Times New Roman"/>
                <w:sz w:val="18"/>
                <w:szCs w:val="18"/>
              </w:rPr>
              <w:t xml:space="preserve">Котельная </w:t>
            </w:r>
            <w:proofErr w:type="spellStart"/>
            <w:r w:rsidRPr="00F033E9">
              <w:rPr>
                <w:rFonts w:cs="Times New Roman"/>
                <w:sz w:val="18"/>
                <w:szCs w:val="18"/>
              </w:rPr>
              <w:t>мкр</w:t>
            </w:r>
            <w:proofErr w:type="spellEnd"/>
            <w:r w:rsidRPr="00F033E9">
              <w:rPr>
                <w:rFonts w:cs="Times New Roman"/>
                <w:sz w:val="18"/>
                <w:szCs w:val="18"/>
              </w:rPr>
              <w:t>. Угольщиков, 45</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5E39C7">
            <w:pPr>
              <w:spacing w:after="0" w:line="240" w:lineRule="auto"/>
              <w:jc w:val="center"/>
              <w:rPr>
                <w:rFonts w:eastAsia="Times New Roman" w:cs="Times New Roman"/>
                <w:sz w:val="18"/>
                <w:szCs w:val="18"/>
                <w:lang w:eastAsia="ru-RU"/>
              </w:rPr>
            </w:pPr>
            <w:proofErr w:type="spellStart"/>
            <w:r w:rsidRPr="00F033E9">
              <w:rPr>
                <w:rFonts w:eastAsia="Times New Roman" w:cs="Times New Roman"/>
                <w:sz w:val="18"/>
                <w:szCs w:val="18"/>
                <w:lang w:eastAsia="ru-RU"/>
              </w:rPr>
              <w:t>кг.у.т</w:t>
            </w:r>
            <w:proofErr w:type="spellEnd"/>
            <w:r w:rsidRPr="00F033E9">
              <w:rPr>
                <w:rFonts w:eastAsia="Times New Roman" w:cs="Times New Roman"/>
                <w:sz w:val="18"/>
                <w:szCs w:val="18"/>
                <w:lang w:eastAsia="ru-RU"/>
              </w:rPr>
              <w:t>./ Гкал</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7833A8">
            <w:pPr>
              <w:spacing w:after="0" w:line="240" w:lineRule="auto"/>
              <w:jc w:val="center"/>
              <w:rPr>
                <w:rFonts w:cs="Times New Roman"/>
                <w:sz w:val="18"/>
                <w:szCs w:val="18"/>
              </w:rPr>
            </w:pPr>
            <w:r w:rsidRPr="007833A8">
              <w:rPr>
                <w:sz w:val="18"/>
                <w:szCs w:val="18"/>
              </w:rPr>
              <w:t>217,6</w:t>
            </w:r>
          </w:p>
        </w:tc>
        <w:tc>
          <w:tcPr>
            <w:tcW w:w="779"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r>
      <w:tr w:rsidR="007833A8"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7833A8" w:rsidRPr="00F033E9" w:rsidRDefault="007833A8" w:rsidP="005E39C7">
            <w:pPr>
              <w:spacing w:after="0" w:line="240" w:lineRule="auto"/>
              <w:rPr>
                <w:rFonts w:eastAsia="Times New Roman" w:cs="Times New Roman"/>
                <w:sz w:val="18"/>
                <w:szCs w:val="18"/>
                <w:lang w:eastAsia="ru-RU"/>
              </w:rPr>
            </w:pPr>
          </w:p>
        </w:tc>
        <w:tc>
          <w:tcPr>
            <w:tcW w:w="2622"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0F2A3E">
            <w:pPr>
              <w:autoSpaceDE w:val="0"/>
              <w:autoSpaceDN w:val="0"/>
              <w:adjustRightInd w:val="0"/>
              <w:spacing w:after="0" w:line="240" w:lineRule="auto"/>
              <w:jc w:val="center"/>
              <w:rPr>
                <w:rFonts w:cs="Times New Roman"/>
                <w:sz w:val="18"/>
                <w:szCs w:val="18"/>
              </w:rPr>
            </w:pPr>
            <w:proofErr w:type="gramStart"/>
            <w:r w:rsidRPr="00F033E9">
              <w:rPr>
                <w:rFonts w:cs="Times New Roman"/>
                <w:sz w:val="18"/>
                <w:szCs w:val="18"/>
              </w:rPr>
              <w:t>Котельная  ул.</w:t>
            </w:r>
            <w:proofErr w:type="gramEnd"/>
            <w:r w:rsidRPr="00F033E9">
              <w:rPr>
                <w:rFonts w:cs="Times New Roman"/>
                <w:sz w:val="18"/>
                <w:szCs w:val="18"/>
              </w:rPr>
              <w:t xml:space="preserve"> Ленина, 33</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5E39C7">
            <w:pPr>
              <w:spacing w:after="0" w:line="240" w:lineRule="auto"/>
              <w:jc w:val="center"/>
              <w:rPr>
                <w:rFonts w:eastAsia="Times New Roman" w:cs="Times New Roman"/>
                <w:sz w:val="18"/>
                <w:szCs w:val="18"/>
                <w:lang w:eastAsia="ru-RU"/>
              </w:rPr>
            </w:pPr>
            <w:proofErr w:type="spellStart"/>
            <w:r w:rsidRPr="00F033E9">
              <w:rPr>
                <w:rFonts w:eastAsia="Times New Roman" w:cs="Times New Roman"/>
                <w:sz w:val="18"/>
                <w:szCs w:val="18"/>
                <w:lang w:eastAsia="ru-RU"/>
              </w:rPr>
              <w:t>кг.у.т</w:t>
            </w:r>
            <w:proofErr w:type="spellEnd"/>
            <w:r w:rsidRPr="00F033E9">
              <w:rPr>
                <w:rFonts w:eastAsia="Times New Roman" w:cs="Times New Roman"/>
                <w:sz w:val="18"/>
                <w:szCs w:val="18"/>
                <w:lang w:eastAsia="ru-RU"/>
              </w:rPr>
              <w:t>./ Гкал</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7833A8">
            <w:pPr>
              <w:spacing w:after="0" w:line="240" w:lineRule="auto"/>
              <w:jc w:val="center"/>
              <w:rPr>
                <w:rFonts w:cs="Times New Roman"/>
                <w:sz w:val="18"/>
                <w:szCs w:val="18"/>
              </w:rPr>
            </w:pPr>
            <w:r w:rsidRPr="007833A8">
              <w:rPr>
                <w:sz w:val="18"/>
                <w:szCs w:val="18"/>
              </w:rPr>
              <w:t>217,6</w:t>
            </w:r>
          </w:p>
        </w:tc>
        <w:tc>
          <w:tcPr>
            <w:tcW w:w="779"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r>
      <w:tr w:rsidR="007833A8"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7833A8" w:rsidRPr="00F033E9" w:rsidRDefault="007833A8" w:rsidP="005E39C7">
            <w:pPr>
              <w:spacing w:after="0" w:line="240" w:lineRule="auto"/>
              <w:rPr>
                <w:rFonts w:eastAsia="Times New Roman" w:cs="Times New Roman"/>
                <w:sz w:val="18"/>
                <w:szCs w:val="18"/>
                <w:lang w:eastAsia="ru-RU"/>
              </w:rPr>
            </w:pPr>
          </w:p>
        </w:tc>
        <w:tc>
          <w:tcPr>
            <w:tcW w:w="2622"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0F2A3E">
            <w:pPr>
              <w:autoSpaceDE w:val="0"/>
              <w:autoSpaceDN w:val="0"/>
              <w:adjustRightInd w:val="0"/>
              <w:spacing w:after="0" w:line="240" w:lineRule="auto"/>
              <w:jc w:val="center"/>
              <w:rPr>
                <w:rFonts w:cs="Times New Roman"/>
                <w:sz w:val="18"/>
                <w:szCs w:val="18"/>
              </w:rPr>
            </w:pPr>
            <w:r w:rsidRPr="00F033E9">
              <w:rPr>
                <w:rFonts w:cs="Times New Roman"/>
                <w:sz w:val="18"/>
                <w:szCs w:val="18"/>
              </w:rPr>
              <w:t>Котельная пер. Железнодорожный, 2Б</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5E39C7">
            <w:pPr>
              <w:spacing w:after="0" w:line="240" w:lineRule="auto"/>
              <w:jc w:val="center"/>
              <w:rPr>
                <w:rFonts w:eastAsia="Times New Roman" w:cs="Times New Roman"/>
                <w:sz w:val="18"/>
                <w:szCs w:val="18"/>
                <w:lang w:eastAsia="ru-RU"/>
              </w:rPr>
            </w:pPr>
            <w:proofErr w:type="spellStart"/>
            <w:r w:rsidRPr="00F033E9">
              <w:rPr>
                <w:rFonts w:eastAsia="Times New Roman" w:cs="Times New Roman"/>
                <w:sz w:val="18"/>
                <w:szCs w:val="18"/>
                <w:lang w:eastAsia="ru-RU"/>
              </w:rPr>
              <w:t>кг.у.т</w:t>
            </w:r>
            <w:proofErr w:type="spellEnd"/>
            <w:r w:rsidRPr="00F033E9">
              <w:rPr>
                <w:rFonts w:eastAsia="Times New Roman" w:cs="Times New Roman"/>
                <w:sz w:val="18"/>
                <w:szCs w:val="18"/>
                <w:lang w:eastAsia="ru-RU"/>
              </w:rPr>
              <w:t>./ Гкал</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c>
          <w:tcPr>
            <w:tcW w:w="779"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r>
      <w:tr w:rsidR="007833A8"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7833A8" w:rsidRPr="00F033E9" w:rsidRDefault="007833A8" w:rsidP="005E39C7">
            <w:pPr>
              <w:spacing w:after="0" w:line="240" w:lineRule="auto"/>
              <w:rPr>
                <w:rFonts w:eastAsia="Times New Roman" w:cs="Times New Roman"/>
                <w:sz w:val="18"/>
                <w:szCs w:val="18"/>
                <w:lang w:eastAsia="ru-RU"/>
              </w:rPr>
            </w:pPr>
          </w:p>
        </w:tc>
        <w:tc>
          <w:tcPr>
            <w:tcW w:w="2622"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0F2A3E">
            <w:pPr>
              <w:adjustRightInd w:val="0"/>
              <w:spacing w:after="0" w:line="240" w:lineRule="auto"/>
              <w:jc w:val="center"/>
              <w:rPr>
                <w:rFonts w:cs="Times New Roman"/>
                <w:sz w:val="18"/>
                <w:szCs w:val="18"/>
              </w:rPr>
            </w:pPr>
            <w:proofErr w:type="spellStart"/>
            <w:r w:rsidRPr="00F033E9">
              <w:rPr>
                <w:rFonts w:cs="Times New Roman"/>
                <w:sz w:val="18"/>
                <w:szCs w:val="18"/>
              </w:rPr>
              <w:t>Электрокотельная</w:t>
            </w:r>
            <w:proofErr w:type="spellEnd"/>
            <w:r w:rsidRPr="00F033E9">
              <w:rPr>
                <w:rFonts w:cs="Times New Roman"/>
                <w:sz w:val="18"/>
                <w:szCs w:val="18"/>
              </w:rPr>
              <w:t xml:space="preserve"> ул. Лыткина,68А</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5E39C7">
            <w:pPr>
              <w:spacing w:after="0" w:line="240" w:lineRule="auto"/>
              <w:jc w:val="center"/>
              <w:rPr>
                <w:rFonts w:eastAsia="Times New Roman" w:cs="Times New Roman"/>
                <w:sz w:val="18"/>
                <w:szCs w:val="18"/>
                <w:lang w:eastAsia="ru-RU"/>
              </w:rPr>
            </w:pPr>
            <w:r w:rsidRPr="007833A8">
              <w:rPr>
                <w:sz w:val="18"/>
                <w:szCs w:val="18"/>
              </w:rPr>
              <w:t>кВт*ч/Гкал</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7833A8">
            <w:pPr>
              <w:spacing w:after="0" w:line="240" w:lineRule="auto"/>
              <w:jc w:val="center"/>
              <w:rPr>
                <w:rFonts w:cs="Times New Roman"/>
                <w:sz w:val="18"/>
                <w:szCs w:val="18"/>
              </w:rPr>
            </w:pPr>
            <w:r w:rsidRPr="007833A8">
              <w:rPr>
                <w:sz w:val="18"/>
                <w:szCs w:val="18"/>
              </w:rPr>
              <w:t>1143</w:t>
            </w:r>
          </w:p>
        </w:tc>
        <w:tc>
          <w:tcPr>
            <w:tcW w:w="779"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1143</w:t>
            </w:r>
          </w:p>
        </w:tc>
      </w:tr>
      <w:tr w:rsidR="007833A8"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7833A8" w:rsidRPr="00F033E9" w:rsidRDefault="007833A8" w:rsidP="005E39C7">
            <w:pPr>
              <w:spacing w:after="0" w:line="240" w:lineRule="auto"/>
              <w:rPr>
                <w:rFonts w:eastAsia="Times New Roman" w:cs="Times New Roman"/>
                <w:sz w:val="18"/>
                <w:szCs w:val="18"/>
                <w:lang w:eastAsia="ru-RU"/>
              </w:rPr>
            </w:pPr>
          </w:p>
        </w:tc>
        <w:tc>
          <w:tcPr>
            <w:tcW w:w="2622"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0F2A3E">
            <w:pPr>
              <w:autoSpaceDE w:val="0"/>
              <w:autoSpaceDN w:val="0"/>
              <w:adjustRightInd w:val="0"/>
              <w:spacing w:after="0" w:line="240" w:lineRule="auto"/>
              <w:jc w:val="center"/>
              <w:rPr>
                <w:rFonts w:cs="Times New Roman"/>
                <w:sz w:val="18"/>
                <w:szCs w:val="18"/>
              </w:rPr>
            </w:pPr>
            <w:proofErr w:type="spellStart"/>
            <w:r w:rsidRPr="00F033E9">
              <w:rPr>
                <w:rFonts w:cs="Times New Roman"/>
                <w:sz w:val="18"/>
                <w:szCs w:val="18"/>
              </w:rPr>
              <w:t>Электрокотельная</w:t>
            </w:r>
            <w:proofErr w:type="spellEnd"/>
            <w:r w:rsidRPr="00F033E9">
              <w:rPr>
                <w:rFonts w:cs="Times New Roman"/>
                <w:sz w:val="18"/>
                <w:szCs w:val="18"/>
              </w:rPr>
              <w:t xml:space="preserve"> ЛЭП-500, 10А</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eastAsia="Times New Roman" w:cs="Times New Roman"/>
                <w:sz w:val="18"/>
                <w:szCs w:val="18"/>
                <w:lang w:eastAsia="ru-RU"/>
              </w:rPr>
            </w:pPr>
            <w:r w:rsidRPr="007833A8">
              <w:rPr>
                <w:sz w:val="18"/>
                <w:szCs w:val="18"/>
              </w:rPr>
              <w:t>кВт*ч/Гкал</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7833A8">
            <w:pPr>
              <w:spacing w:after="0" w:line="240" w:lineRule="auto"/>
              <w:jc w:val="center"/>
              <w:rPr>
                <w:rFonts w:cs="Times New Roman"/>
                <w:sz w:val="18"/>
                <w:szCs w:val="18"/>
              </w:rPr>
            </w:pPr>
            <w:r w:rsidRPr="007833A8">
              <w:rPr>
                <w:color w:val="000000"/>
                <w:sz w:val="18"/>
                <w:szCs w:val="18"/>
              </w:rPr>
              <w:t>1390,45</w:t>
            </w:r>
          </w:p>
        </w:tc>
        <w:tc>
          <w:tcPr>
            <w:tcW w:w="779"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color w:val="000000"/>
                <w:sz w:val="18"/>
                <w:szCs w:val="18"/>
              </w:rPr>
              <w:t>1390,45</w:t>
            </w:r>
          </w:p>
        </w:tc>
      </w:tr>
      <w:tr w:rsidR="007833A8"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7833A8" w:rsidRPr="00F033E9" w:rsidRDefault="007833A8" w:rsidP="005E39C7">
            <w:pPr>
              <w:spacing w:after="0" w:line="240" w:lineRule="auto"/>
              <w:rPr>
                <w:rFonts w:eastAsia="Times New Roman" w:cs="Times New Roman"/>
                <w:sz w:val="18"/>
                <w:szCs w:val="18"/>
                <w:lang w:eastAsia="ru-RU"/>
              </w:rPr>
            </w:pPr>
          </w:p>
        </w:tc>
        <w:tc>
          <w:tcPr>
            <w:tcW w:w="2622"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0F2A3E">
            <w:pPr>
              <w:autoSpaceDE w:val="0"/>
              <w:autoSpaceDN w:val="0"/>
              <w:adjustRightInd w:val="0"/>
              <w:spacing w:after="0" w:line="240" w:lineRule="auto"/>
              <w:jc w:val="center"/>
              <w:rPr>
                <w:rFonts w:cs="Times New Roman"/>
                <w:sz w:val="18"/>
                <w:szCs w:val="18"/>
              </w:rPr>
            </w:pPr>
            <w:r w:rsidRPr="00F033E9">
              <w:rPr>
                <w:rFonts w:cs="Times New Roman"/>
                <w:sz w:val="18"/>
                <w:szCs w:val="18"/>
              </w:rPr>
              <w:t>Котельная ул. Островского, 13А</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0F2A3E">
            <w:pPr>
              <w:spacing w:after="0" w:line="240" w:lineRule="auto"/>
              <w:jc w:val="center"/>
              <w:rPr>
                <w:rFonts w:eastAsia="Times New Roman" w:cs="Times New Roman"/>
                <w:sz w:val="18"/>
                <w:szCs w:val="18"/>
                <w:lang w:eastAsia="ru-RU"/>
              </w:rPr>
            </w:pPr>
            <w:proofErr w:type="spellStart"/>
            <w:r w:rsidRPr="00F033E9">
              <w:rPr>
                <w:rFonts w:eastAsia="Times New Roman" w:cs="Times New Roman"/>
                <w:sz w:val="18"/>
                <w:szCs w:val="18"/>
                <w:lang w:eastAsia="ru-RU"/>
              </w:rPr>
              <w:t>кг.у.т</w:t>
            </w:r>
            <w:proofErr w:type="spellEnd"/>
            <w:r w:rsidRPr="00F033E9">
              <w:rPr>
                <w:rFonts w:eastAsia="Times New Roman" w:cs="Times New Roman"/>
                <w:sz w:val="18"/>
                <w:szCs w:val="18"/>
                <w:lang w:eastAsia="ru-RU"/>
              </w:rPr>
              <w:t>./ Гкал</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c>
          <w:tcPr>
            <w:tcW w:w="779"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r>
      <w:tr w:rsidR="007833A8"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7833A8" w:rsidRPr="00F033E9" w:rsidRDefault="007833A8" w:rsidP="005E39C7">
            <w:pPr>
              <w:spacing w:after="0" w:line="240" w:lineRule="auto"/>
              <w:rPr>
                <w:rFonts w:eastAsia="Times New Roman" w:cs="Times New Roman"/>
                <w:sz w:val="18"/>
                <w:szCs w:val="18"/>
                <w:lang w:eastAsia="ru-RU"/>
              </w:rPr>
            </w:pPr>
          </w:p>
        </w:tc>
        <w:tc>
          <w:tcPr>
            <w:tcW w:w="2622"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0F2A3E">
            <w:pPr>
              <w:autoSpaceDE w:val="0"/>
              <w:autoSpaceDN w:val="0"/>
              <w:adjustRightInd w:val="0"/>
              <w:spacing w:after="0" w:line="240" w:lineRule="auto"/>
              <w:jc w:val="center"/>
              <w:rPr>
                <w:rFonts w:cs="Times New Roman"/>
                <w:sz w:val="18"/>
                <w:szCs w:val="18"/>
              </w:rPr>
            </w:pPr>
            <w:r w:rsidRPr="00F033E9">
              <w:rPr>
                <w:rFonts w:cs="Times New Roman"/>
                <w:sz w:val="18"/>
                <w:szCs w:val="18"/>
              </w:rPr>
              <w:t>Котельная ул. Плеханова, 5</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0F2A3E">
            <w:pPr>
              <w:spacing w:after="0" w:line="240" w:lineRule="auto"/>
              <w:jc w:val="center"/>
              <w:rPr>
                <w:rFonts w:eastAsia="Times New Roman" w:cs="Times New Roman"/>
                <w:sz w:val="18"/>
                <w:szCs w:val="18"/>
                <w:lang w:eastAsia="ru-RU"/>
              </w:rPr>
            </w:pPr>
            <w:proofErr w:type="spellStart"/>
            <w:r w:rsidRPr="00F033E9">
              <w:rPr>
                <w:rFonts w:eastAsia="Times New Roman" w:cs="Times New Roman"/>
                <w:sz w:val="18"/>
                <w:szCs w:val="18"/>
                <w:lang w:eastAsia="ru-RU"/>
              </w:rPr>
              <w:t>кг.у.т</w:t>
            </w:r>
            <w:proofErr w:type="spellEnd"/>
            <w:r w:rsidRPr="00F033E9">
              <w:rPr>
                <w:rFonts w:eastAsia="Times New Roman" w:cs="Times New Roman"/>
                <w:sz w:val="18"/>
                <w:szCs w:val="18"/>
                <w:lang w:eastAsia="ru-RU"/>
              </w:rPr>
              <w:t>./ Гкал</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c>
          <w:tcPr>
            <w:tcW w:w="779"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r>
      <w:tr w:rsidR="007833A8"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7833A8" w:rsidRPr="00F033E9" w:rsidRDefault="007833A8" w:rsidP="005E39C7">
            <w:pPr>
              <w:spacing w:after="0" w:line="240" w:lineRule="auto"/>
              <w:rPr>
                <w:rFonts w:eastAsia="Times New Roman" w:cs="Times New Roman"/>
                <w:sz w:val="18"/>
                <w:szCs w:val="18"/>
                <w:lang w:eastAsia="ru-RU"/>
              </w:rPr>
            </w:pPr>
          </w:p>
        </w:tc>
        <w:tc>
          <w:tcPr>
            <w:tcW w:w="2622" w:type="pct"/>
            <w:tcBorders>
              <w:top w:val="nil"/>
              <w:left w:val="nil"/>
              <w:bottom w:val="single" w:sz="4" w:space="0" w:color="auto"/>
              <w:right w:val="single" w:sz="4" w:space="0" w:color="auto"/>
            </w:tcBorders>
            <w:shd w:val="clear" w:color="auto" w:fill="auto"/>
            <w:noWrap/>
            <w:vAlign w:val="center"/>
            <w:hideMark/>
          </w:tcPr>
          <w:p w:rsidR="007833A8" w:rsidRPr="00F033E9" w:rsidRDefault="0011366D" w:rsidP="000F2A3E">
            <w:pPr>
              <w:autoSpaceDE w:val="0"/>
              <w:autoSpaceDN w:val="0"/>
              <w:adjustRightInd w:val="0"/>
              <w:spacing w:after="0" w:line="240" w:lineRule="auto"/>
              <w:jc w:val="center"/>
              <w:rPr>
                <w:rFonts w:cs="Times New Roman"/>
                <w:sz w:val="18"/>
                <w:szCs w:val="18"/>
              </w:rPr>
            </w:pPr>
            <w:r w:rsidRPr="0011366D">
              <w:rPr>
                <w:rFonts w:cs="Times New Roman"/>
                <w:sz w:val="18"/>
                <w:szCs w:val="18"/>
              </w:rPr>
              <w:t>Котельная ВЗС Красный Яр, ул.Жданова,32-1 лит.5</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0F2A3E">
            <w:pPr>
              <w:spacing w:after="0" w:line="240" w:lineRule="auto"/>
              <w:jc w:val="center"/>
              <w:rPr>
                <w:rFonts w:eastAsia="Times New Roman" w:cs="Times New Roman"/>
                <w:sz w:val="18"/>
                <w:szCs w:val="18"/>
                <w:lang w:eastAsia="ru-RU"/>
              </w:rPr>
            </w:pPr>
            <w:proofErr w:type="spellStart"/>
            <w:r w:rsidRPr="00F033E9">
              <w:rPr>
                <w:rFonts w:eastAsia="Times New Roman" w:cs="Times New Roman"/>
                <w:sz w:val="18"/>
                <w:szCs w:val="18"/>
                <w:lang w:eastAsia="ru-RU"/>
              </w:rPr>
              <w:t>кг.у.т</w:t>
            </w:r>
            <w:proofErr w:type="spellEnd"/>
            <w:r w:rsidRPr="00F033E9">
              <w:rPr>
                <w:rFonts w:eastAsia="Times New Roman" w:cs="Times New Roman"/>
                <w:sz w:val="18"/>
                <w:szCs w:val="18"/>
                <w:lang w:eastAsia="ru-RU"/>
              </w:rPr>
              <w:t>./ Гкал</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c>
          <w:tcPr>
            <w:tcW w:w="779"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r>
      <w:tr w:rsidR="007833A8"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7833A8" w:rsidRPr="00F033E9" w:rsidRDefault="007833A8" w:rsidP="005E39C7">
            <w:pPr>
              <w:spacing w:after="0" w:line="240" w:lineRule="auto"/>
              <w:rPr>
                <w:rFonts w:eastAsia="Times New Roman" w:cs="Times New Roman"/>
                <w:sz w:val="18"/>
                <w:szCs w:val="18"/>
                <w:lang w:eastAsia="ru-RU"/>
              </w:rPr>
            </w:pPr>
          </w:p>
        </w:tc>
        <w:tc>
          <w:tcPr>
            <w:tcW w:w="2622"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0F2A3E">
            <w:pPr>
              <w:autoSpaceDE w:val="0"/>
              <w:autoSpaceDN w:val="0"/>
              <w:adjustRightInd w:val="0"/>
              <w:spacing w:after="0" w:line="240" w:lineRule="auto"/>
              <w:jc w:val="center"/>
              <w:rPr>
                <w:rFonts w:cs="Times New Roman"/>
                <w:sz w:val="18"/>
                <w:szCs w:val="18"/>
              </w:rPr>
            </w:pPr>
            <w:r w:rsidRPr="00F033E9">
              <w:rPr>
                <w:rFonts w:cs="Times New Roman"/>
                <w:sz w:val="18"/>
                <w:szCs w:val="18"/>
              </w:rPr>
              <w:t>Котельная ул. 3-я Заречная, 4</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0F2A3E">
            <w:pPr>
              <w:spacing w:after="0" w:line="240" w:lineRule="auto"/>
              <w:jc w:val="center"/>
              <w:rPr>
                <w:rFonts w:eastAsia="Times New Roman" w:cs="Times New Roman"/>
                <w:sz w:val="18"/>
                <w:szCs w:val="18"/>
                <w:lang w:eastAsia="ru-RU"/>
              </w:rPr>
            </w:pPr>
            <w:proofErr w:type="spellStart"/>
            <w:r w:rsidRPr="00F033E9">
              <w:rPr>
                <w:rFonts w:eastAsia="Times New Roman" w:cs="Times New Roman"/>
                <w:sz w:val="18"/>
                <w:szCs w:val="18"/>
                <w:lang w:eastAsia="ru-RU"/>
              </w:rPr>
              <w:t>кг.у.т</w:t>
            </w:r>
            <w:proofErr w:type="spellEnd"/>
            <w:r w:rsidRPr="00F033E9">
              <w:rPr>
                <w:rFonts w:eastAsia="Times New Roman" w:cs="Times New Roman"/>
                <w:sz w:val="18"/>
                <w:szCs w:val="18"/>
                <w:lang w:eastAsia="ru-RU"/>
              </w:rPr>
              <w:t>./ Гкал</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c>
          <w:tcPr>
            <w:tcW w:w="779"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r>
      <w:tr w:rsidR="007833A8"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7833A8" w:rsidRPr="00F033E9" w:rsidRDefault="007833A8" w:rsidP="005E39C7">
            <w:pPr>
              <w:spacing w:after="0" w:line="240" w:lineRule="auto"/>
              <w:rPr>
                <w:rFonts w:eastAsia="Times New Roman" w:cs="Times New Roman"/>
                <w:sz w:val="18"/>
                <w:szCs w:val="18"/>
                <w:lang w:eastAsia="ru-RU"/>
              </w:rPr>
            </w:pPr>
          </w:p>
        </w:tc>
        <w:tc>
          <w:tcPr>
            <w:tcW w:w="2622"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0F2A3E">
            <w:pPr>
              <w:spacing w:after="0" w:line="240" w:lineRule="auto"/>
              <w:jc w:val="center"/>
              <w:rPr>
                <w:rFonts w:cs="Times New Roman"/>
                <w:color w:val="000000"/>
                <w:sz w:val="18"/>
                <w:szCs w:val="18"/>
              </w:rPr>
            </w:pPr>
            <w:proofErr w:type="gramStart"/>
            <w:r w:rsidRPr="00F033E9">
              <w:rPr>
                <w:rFonts w:cs="Times New Roman"/>
                <w:color w:val="000000"/>
                <w:sz w:val="18"/>
                <w:szCs w:val="18"/>
              </w:rPr>
              <w:t>Котельная ,</w:t>
            </w:r>
            <w:proofErr w:type="gramEnd"/>
            <w:r w:rsidRPr="00F033E9">
              <w:rPr>
                <w:rFonts w:cs="Times New Roman"/>
                <w:sz w:val="18"/>
                <w:szCs w:val="18"/>
              </w:rPr>
              <w:t>ул. Гидролизная 45</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0F2A3E">
            <w:pPr>
              <w:spacing w:after="0" w:line="240" w:lineRule="auto"/>
              <w:jc w:val="center"/>
              <w:rPr>
                <w:rFonts w:eastAsia="Times New Roman" w:cs="Times New Roman"/>
                <w:sz w:val="18"/>
                <w:szCs w:val="18"/>
                <w:lang w:eastAsia="ru-RU"/>
              </w:rPr>
            </w:pPr>
            <w:proofErr w:type="spellStart"/>
            <w:r w:rsidRPr="00F033E9">
              <w:rPr>
                <w:rFonts w:eastAsia="Times New Roman" w:cs="Times New Roman"/>
                <w:sz w:val="18"/>
                <w:szCs w:val="18"/>
                <w:lang w:eastAsia="ru-RU"/>
              </w:rPr>
              <w:t>кг.у.т</w:t>
            </w:r>
            <w:proofErr w:type="spellEnd"/>
            <w:r w:rsidRPr="00F033E9">
              <w:rPr>
                <w:rFonts w:eastAsia="Times New Roman" w:cs="Times New Roman"/>
                <w:sz w:val="18"/>
                <w:szCs w:val="18"/>
                <w:lang w:eastAsia="ru-RU"/>
              </w:rPr>
              <w:t>./ Гкал</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c>
          <w:tcPr>
            <w:tcW w:w="779"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r>
      <w:tr w:rsidR="007833A8"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7833A8" w:rsidRPr="00F033E9" w:rsidRDefault="007833A8" w:rsidP="005E39C7">
            <w:pPr>
              <w:spacing w:after="0" w:line="240" w:lineRule="auto"/>
              <w:rPr>
                <w:rFonts w:eastAsia="Times New Roman" w:cs="Times New Roman"/>
                <w:sz w:val="18"/>
                <w:szCs w:val="18"/>
                <w:lang w:eastAsia="ru-RU"/>
              </w:rPr>
            </w:pPr>
          </w:p>
        </w:tc>
        <w:tc>
          <w:tcPr>
            <w:tcW w:w="2622"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0F2A3E">
            <w:pPr>
              <w:spacing w:after="0" w:line="240" w:lineRule="auto"/>
              <w:jc w:val="center"/>
              <w:rPr>
                <w:rFonts w:cs="Times New Roman"/>
                <w:color w:val="000000"/>
                <w:sz w:val="18"/>
                <w:szCs w:val="18"/>
              </w:rPr>
            </w:pPr>
            <w:proofErr w:type="gramStart"/>
            <w:r w:rsidRPr="00F033E9">
              <w:rPr>
                <w:rFonts w:cs="Times New Roman"/>
                <w:sz w:val="18"/>
                <w:szCs w:val="18"/>
              </w:rPr>
              <w:t>Котельная ,</w:t>
            </w:r>
            <w:proofErr w:type="spellStart"/>
            <w:proofErr w:type="gramEnd"/>
            <w:r w:rsidRPr="00F033E9">
              <w:rPr>
                <w:rFonts w:cs="Times New Roman"/>
                <w:sz w:val="18"/>
                <w:szCs w:val="18"/>
              </w:rPr>
              <w:t>ул.Сигаева</w:t>
            </w:r>
            <w:proofErr w:type="spellEnd"/>
            <w:r w:rsidRPr="00F033E9">
              <w:rPr>
                <w:rFonts w:cs="Times New Roman"/>
                <w:sz w:val="18"/>
                <w:szCs w:val="18"/>
              </w:rPr>
              <w:t>, д.17</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0F2A3E">
            <w:pPr>
              <w:spacing w:after="0" w:line="240" w:lineRule="auto"/>
              <w:jc w:val="center"/>
              <w:rPr>
                <w:rFonts w:eastAsia="Times New Roman" w:cs="Times New Roman"/>
                <w:sz w:val="18"/>
                <w:szCs w:val="18"/>
                <w:lang w:eastAsia="ru-RU"/>
              </w:rPr>
            </w:pPr>
            <w:proofErr w:type="spellStart"/>
            <w:r w:rsidRPr="00F033E9">
              <w:rPr>
                <w:rFonts w:eastAsia="Times New Roman" w:cs="Times New Roman"/>
                <w:sz w:val="18"/>
                <w:szCs w:val="18"/>
                <w:lang w:eastAsia="ru-RU"/>
              </w:rPr>
              <w:t>кг.у.т</w:t>
            </w:r>
            <w:proofErr w:type="spellEnd"/>
            <w:r w:rsidRPr="00F033E9">
              <w:rPr>
                <w:rFonts w:eastAsia="Times New Roman" w:cs="Times New Roman"/>
                <w:sz w:val="18"/>
                <w:szCs w:val="18"/>
                <w:lang w:eastAsia="ru-RU"/>
              </w:rPr>
              <w:t>./ Гкал</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c>
          <w:tcPr>
            <w:tcW w:w="779"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r>
      <w:tr w:rsidR="007833A8"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7833A8" w:rsidRPr="00F033E9" w:rsidRDefault="007833A8" w:rsidP="005E39C7">
            <w:pPr>
              <w:spacing w:after="0" w:line="240" w:lineRule="auto"/>
              <w:rPr>
                <w:rFonts w:eastAsia="Times New Roman" w:cs="Times New Roman"/>
                <w:sz w:val="18"/>
                <w:szCs w:val="18"/>
                <w:lang w:eastAsia="ru-RU"/>
              </w:rPr>
            </w:pPr>
          </w:p>
        </w:tc>
        <w:tc>
          <w:tcPr>
            <w:tcW w:w="2622"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0F2A3E">
            <w:pPr>
              <w:spacing w:after="0" w:line="240" w:lineRule="auto"/>
              <w:jc w:val="center"/>
              <w:rPr>
                <w:rFonts w:cs="Times New Roman"/>
                <w:sz w:val="18"/>
                <w:szCs w:val="18"/>
              </w:rPr>
            </w:pPr>
            <w:proofErr w:type="gramStart"/>
            <w:r w:rsidRPr="00F033E9">
              <w:rPr>
                <w:rFonts w:cs="Times New Roman"/>
                <w:sz w:val="18"/>
                <w:szCs w:val="18"/>
              </w:rPr>
              <w:t>Котельная ,</w:t>
            </w:r>
            <w:proofErr w:type="gramEnd"/>
            <w:r w:rsidRPr="00F033E9">
              <w:rPr>
                <w:rFonts w:cs="Times New Roman"/>
                <w:sz w:val="18"/>
                <w:szCs w:val="18"/>
              </w:rPr>
              <w:t xml:space="preserve">ул. </w:t>
            </w:r>
            <w:proofErr w:type="spellStart"/>
            <w:r w:rsidRPr="00F033E9">
              <w:rPr>
                <w:rFonts w:cs="Times New Roman"/>
                <w:sz w:val="18"/>
                <w:szCs w:val="18"/>
              </w:rPr>
              <w:t>Сигаева</w:t>
            </w:r>
            <w:proofErr w:type="spellEnd"/>
            <w:r w:rsidRPr="00F033E9">
              <w:rPr>
                <w:rFonts w:cs="Times New Roman"/>
                <w:sz w:val="18"/>
                <w:szCs w:val="18"/>
              </w:rPr>
              <w:t>, д. 3</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0F2A3E">
            <w:pPr>
              <w:spacing w:after="0" w:line="240" w:lineRule="auto"/>
              <w:jc w:val="center"/>
              <w:rPr>
                <w:rFonts w:eastAsia="Times New Roman" w:cs="Times New Roman"/>
                <w:sz w:val="18"/>
                <w:szCs w:val="18"/>
                <w:lang w:eastAsia="ru-RU"/>
              </w:rPr>
            </w:pPr>
            <w:proofErr w:type="spellStart"/>
            <w:r w:rsidRPr="00F033E9">
              <w:rPr>
                <w:rFonts w:eastAsia="Times New Roman" w:cs="Times New Roman"/>
                <w:sz w:val="18"/>
                <w:szCs w:val="18"/>
                <w:lang w:eastAsia="ru-RU"/>
              </w:rPr>
              <w:t>кг.у.т</w:t>
            </w:r>
            <w:proofErr w:type="spellEnd"/>
            <w:r w:rsidRPr="00F033E9">
              <w:rPr>
                <w:rFonts w:eastAsia="Times New Roman" w:cs="Times New Roman"/>
                <w:sz w:val="18"/>
                <w:szCs w:val="18"/>
                <w:lang w:eastAsia="ru-RU"/>
              </w:rPr>
              <w:t>./ Гкал</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c>
          <w:tcPr>
            <w:tcW w:w="779"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r>
      <w:tr w:rsidR="007833A8"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7833A8" w:rsidRPr="00F033E9" w:rsidRDefault="007833A8" w:rsidP="005E39C7">
            <w:pPr>
              <w:spacing w:after="0" w:line="240" w:lineRule="auto"/>
              <w:rPr>
                <w:rFonts w:eastAsia="Times New Roman" w:cs="Times New Roman"/>
                <w:sz w:val="18"/>
                <w:szCs w:val="18"/>
                <w:lang w:eastAsia="ru-RU"/>
              </w:rPr>
            </w:pPr>
          </w:p>
        </w:tc>
        <w:tc>
          <w:tcPr>
            <w:tcW w:w="2622"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0F2A3E">
            <w:pPr>
              <w:spacing w:after="0" w:line="240" w:lineRule="auto"/>
              <w:jc w:val="center"/>
              <w:rPr>
                <w:rFonts w:eastAsia="Times New Roman" w:cs="Times New Roman"/>
                <w:sz w:val="18"/>
                <w:szCs w:val="18"/>
                <w:lang w:eastAsia="ru-RU"/>
              </w:rPr>
            </w:pPr>
            <w:r w:rsidRPr="00F033E9">
              <w:rPr>
                <w:rFonts w:cs="Times New Roman"/>
                <w:sz w:val="18"/>
                <w:szCs w:val="18"/>
              </w:rPr>
              <w:t xml:space="preserve">Котельная </w:t>
            </w:r>
            <w:r w:rsidRPr="00F033E9">
              <w:rPr>
                <w:rFonts w:cs="Times New Roman"/>
                <w:color w:val="000000"/>
                <w:sz w:val="18"/>
                <w:szCs w:val="18"/>
              </w:rPr>
              <w:t>ул. Блюхера, д.60 лит.2.</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F033E9" w:rsidRDefault="007833A8" w:rsidP="000F2A3E">
            <w:pPr>
              <w:spacing w:after="0" w:line="240" w:lineRule="auto"/>
              <w:jc w:val="center"/>
              <w:rPr>
                <w:rFonts w:eastAsia="Times New Roman" w:cs="Times New Roman"/>
                <w:sz w:val="18"/>
                <w:szCs w:val="18"/>
                <w:lang w:eastAsia="ru-RU"/>
              </w:rPr>
            </w:pPr>
            <w:proofErr w:type="spellStart"/>
            <w:r w:rsidRPr="00F033E9">
              <w:rPr>
                <w:rFonts w:eastAsia="Times New Roman" w:cs="Times New Roman"/>
                <w:sz w:val="18"/>
                <w:szCs w:val="18"/>
                <w:lang w:eastAsia="ru-RU"/>
              </w:rPr>
              <w:t>кг.у.т</w:t>
            </w:r>
            <w:proofErr w:type="spellEnd"/>
            <w:r w:rsidRPr="00F033E9">
              <w:rPr>
                <w:rFonts w:eastAsia="Times New Roman" w:cs="Times New Roman"/>
                <w:sz w:val="18"/>
                <w:szCs w:val="18"/>
                <w:lang w:eastAsia="ru-RU"/>
              </w:rPr>
              <w:t>./ Гкал</w:t>
            </w:r>
          </w:p>
        </w:tc>
        <w:tc>
          <w:tcPr>
            <w:tcW w:w="636"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c>
          <w:tcPr>
            <w:tcW w:w="779" w:type="pct"/>
            <w:tcBorders>
              <w:top w:val="nil"/>
              <w:left w:val="nil"/>
              <w:bottom w:val="single" w:sz="4" w:space="0" w:color="auto"/>
              <w:right w:val="single" w:sz="4" w:space="0" w:color="auto"/>
            </w:tcBorders>
            <w:shd w:val="clear" w:color="auto" w:fill="auto"/>
            <w:noWrap/>
            <w:vAlign w:val="center"/>
            <w:hideMark/>
          </w:tcPr>
          <w:p w:rsidR="007833A8" w:rsidRPr="007833A8" w:rsidRDefault="007833A8" w:rsidP="000F2A3E">
            <w:pPr>
              <w:spacing w:after="0" w:line="240" w:lineRule="auto"/>
              <w:jc w:val="center"/>
              <w:rPr>
                <w:rFonts w:cs="Times New Roman"/>
                <w:sz w:val="18"/>
                <w:szCs w:val="18"/>
              </w:rPr>
            </w:pPr>
            <w:r w:rsidRPr="007833A8">
              <w:rPr>
                <w:sz w:val="18"/>
                <w:szCs w:val="18"/>
              </w:rPr>
              <w:t>217,6</w:t>
            </w:r>
          </w:p>
        </w:tc>
      </w:tr>
      <w:tr w:rsidR="00186483"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rPr>
                <w:rFonts w:eastAsia="Times New Roman" w:cs="Times New Roman"/>
                <w:sz w:val="18"/>
                <w:szCs w:val="18"/>
                <w:lang w:eastAsia="ru-RU"/>
              </w:rPr>
            </w:pPr>
            <w:r w:rsidRPr="00F033E9">
              <w:rPr>
                <w:rFonts w:eastAsia="Times New Roman" w:cs="Times New Roman"/>
                <w:sz w:val="18"/>
                <w:szCs w:val="18"/>
                <w:lang w:eastAsia="ru-RU"/>
              </w:rPr>
              <w:t>4</w:t>
            </w:r>
          </w:p>
        </w:tc>
        <w:tc>
          <w:tcPr>
            <w:tcW w:w="2622"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jc w:val="both"/>
              <w:rPr>
                <w:rFonts w:eastAsia="Times New Roman" w:cs="Times New Roman"/>
                <w:sz w:val="18"/>
                <w:szCs w:val="18"/>
                <w:highlight w:val="yellow"/>
                <w:lang w:eastAsia="ru-RU"/>
              </w:rPr>
            </w:pPr>
            <w:r w:rsidRPr="00F033E9">
              <w:rPr>
                <w:rFonts w:eastAsia="Times New Roman" w:cs="Times New Roman"/>
                <w:sz w:val="18"/>
                <w:szCs w:val="18"/>
                <w:lang w:eastAsia="ru-RU"/>
              </w:rPr>
              <w:t>отношение величины технологических потерь тепловой энергии, теплоносителя к материальной характеристике тепловой сети</w:t>
            </w:r>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jc w:val="center"/>
              <w:rPr>
                <w:rFonts w:eastAsia="Times New Roman" w:cs="Times New Roman"/>
                <w:sz w:val="18"/>
                <w:szCs w:val="18"/>
                <w:lang w:eastAsia="ru-RU"/>
              </w:rPr>
            </w:pPr>
            <w:r w:rsidRPr="00F033E9">
              <w:rPr>
                <w:rFonts w:eastAsia="Times New Roman" w:cs="Times New Roman"/>
                <w:sz w:val="18"/>
                <w:szCs w:val="18"/>
                <w:lang w:eastAsia="ru-RU"/>
              </w:rPr>
              <w:t xml:space="preserve">Гкал / </w:t>
            </w:r>
            <w:proofErr w:type="spellStart"/>
            <w:r w:rsidRPr="00F033E9">
              <w:rPr>
                <w:rFonts w:eastAsia="Times New Roman" w:cs="Times New Roman"/>
                <w:sz w:val="18"/>
                <w:szCs w:val="18"/>
                <w:lang w:eastAsia="ru-RU"/>
              </w:rPr>
              <w:t>м∙м</w:t>
            </w:r>
            <w:proofErr w:type="spellEnd"/>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A00F86">
            <w:pPr>
              <w:spacing w:after="0"/>
              <w:jc w:val="center"/>
              <w:rPr>
                <w:rFonts w:eastAsia="Times New Roman" w:cs="Times New Roman"/>
                <w:sz w:val="18"/>
                <w:szCs w:val="18"/>
                <w:lang w:eastAsia="ru-RU"/>
              </w:rPr>
            </w:pPr>
            <w:r w:rsidRPr="00F033E9">
              <w:rPr>
                <w:rFonts w:cs="Times New Roman"/>
                <w:sz w:val="18"/>
                <w:szCs w:val="18"/>
              </w:rPr>
              <w:t>4,</w:t>
            </w:r>
            <w:r w:rsidR="00A00F86" w:rsidRPr="00F033E9">
              <w:rPr>
                <w:rFonts w:cs="Times New Roman"/>
                <w:sz w:val="18"/>
                <w:szCs w:val="18"/>
              </w:rPr>
              <w:t>23</w:t>
            </w:r>
          </w:p>
        </w:tc>
        <w:tc>
          <w:tcPr>
            <w:tcW w:w="779"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A00F86">
            <w:pPr>
              <w:spacing w:after="0"/>
              <w:jc w:val="center"/>
              <w:rPr>
                <w:rFonts w:eastAsia="Times New Roman" w:cs="Times New Roman"/>
                <w:sz w:val="18"/>
                <w:szCs w:val="18"/>
                <w:lang w:eastAsia="ru-RU"/>
              </w:rPr>
            </w:pPr>
            <w:r w:rsidRPr="00F033E9">
              <w:rPr>
                <w:rFonts w:cs="Times New Roman"/>
                <w:sz w:val="18"/>
                <w:szCs w:val="18"/>
              </w:rPr>
              <w:t>4,</w:t>
            </w:r>
            <w:r w:rsidR="00A00F86" w:rsidRPr="00F033E9">
              <w:rPr>
                <w:rFonts w:cs="Times New Roman"/>
                <w:sz w:val="18"/>
                <w:szCs w:val="18"/>
              </w:rPr>
              <w:t>3</w:t>
            </w:r>
            <w:r w:rsidRPr="00F033E9">
              <w:rPr>
                <w:rFonts w:cs="Times New Roman"/>
                <w:sz w:val="18"/>
                <w:szCs w:val="18"/>
              </w:rPr>
              <w:t>9</w:t>
            </w:r>
          </w:p>
        </w:tc>
      </w:tr>
      <w:tr w:rsidR="00186483"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rPr>
                <w:rFonts w:eastAsia="Times New Roman" w:cs="Times New Roman"/>
                <w:sz w:val="18"/>
                <w:szCs w:val="18"/>
                <w:lang w:eastAsia="ru-RU"/>
              </w:rPr>
            </w:pPr>
            <w:r w:rsidRPr="00F033E9">
              <w:rPr>
                <w:rFonts w:eastAsia="Times New Roman" w:cs="Times New Roman"/>
                <w:sz w:val="18"/>
                <w:szCs w:val="18"/>
                <w:lang w:eastAsia="ru-RU"/>
              </w:rPr>
              <w:t>5</w:t>
            </w:r>
          </w:p>
        </w:tc>
        <w:tc>
          <w:tcPr>
            <w:tcW w:w="2622"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jc w:val="both"/>
              <w:rPr>
                <w:rFonts w:eastAsia="Times New Roman" w:cs="Times New Roman"/>
                <w:sz w:val="18"/>
                <w:szCs w:val="18"/>
                <w:highlight w:val="yellow"/>
                <w:lang w:eastAsia="ru-RU"/>
              </w:rPr>
            </w:pPr>
            <w:r w:rsidRPr="00F033E9">
              <w:rPr>
                <w:rFonts w:eastAsia="Times New Roman" w:cs="Times New Roman"/>
                <w:sz w:val="18"/>
                <w:szCs w:val="18"/>
                <w:lang w:eastAsia="ru-RU"/>
              </w:rPr>
              <w:t>коэффициент использования установленной тепловой мощности</w:t>
            </w:r>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jc w:val="center"/>
              <w:rPr>
                <w:rFonts w:eastAsia="Times New Roman" w:cs="Times New Roman"/>
                <w:sz w:val="18"/>
                <w:szCs w:val="18"/>
                <w:lang w:eastAsia="ru-RU"/>
              </w:rPr>
            </w:pPr>
            <w:r w:rsidRPr="00F033E9">
              <w:rPr>
                <w:rFonts w:eastAsia="Times New Roman" w:cs="Times New Roman"/>
                <w:sz w:val="18"/>
                <w:szCs w:val="18"/>
                <w:lang w:eastAsia="ru-RU"/>
              </w:rPr>
              <w:t>ч/год</w:t>
            </w:r>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jc w:val="center"/>
              <w:rPr>
                <w:rFonts w:eastAsia="Times New Roman" w:cs="Times New Roman"/>
                <w:sz w:val="18"/>
                <w:szCs w:val="18"/>
                <w:lang w:eastAsia="ru-RU"/>
              </w:rPr>
            </w:pPr>
          </w:p>
        </w:tc>
        <w:tc>
          <w:tcPr>
            <w:tcW w:w="779"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jc w:val="center"/>
              <w:rPr>
                <w:rFonts w:eastAsia="Times New Roman" w:cs="Times New Roman"/>
                <w:sz w:val="18"/>
                <w:szCs w:val="18"/>
                <w:lang w:eastAsia="ru-RU"/>
              </w:rPr>
            </w:pPr>
          </w:p>
        </w:tc>
      </w:tr>
      <w:tr w:rsidR="00186483"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rPr>
                <w:rFonts w:eastAsia="Times New Roman" w:cs="Times New Roman"/>
                <w:sz w:val="18"/>
                <w:szCs w:val="18"/>
                <w:lang w:eastAsia="ru-RU"/>
              </w:rPr>
            </w:pPr>
            <w:r w:rsidRPr="00F033E9">
              <w:rPr>
                <w:rFonts w:eastAsia="Times New Roman" w:cs="Times New Roman"/>
                <w:sz w:val="18"/>
                <w:szCs w:val="18"/>
                <w:lang w:eastAsia="ru-RU"/>
              </w:rPr>
              <w:t>6</w:t>
            </w:r>
          </w:p>
        </w:tc>
        <w:tc>
          <w:tcPr>
            <w:tcW w:w="2622"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jc w:val="both"/>
              <w:rPr>
                <w:rFonts w:eastAsia="Times New Roman" w:cs="Times New Roman"/>
                <w:sz w:val="18"/>
                <w:szCs w:val="18"/>
                <w:lang w:eastAsia="ru-RU"/>
              </w:rPr>
            </w:pPr>
            <w:r w:rsidRPr="00F033E9">
              <w:rPr>
                <w:rFonts w:eastAsia="Times New Roman" w:cs="Times New Roman"/>
                <w:sz w:val="18"/>
                <w:szCs w:val="18"/>
                <w:lang w:eastAsia="ru-RU"/>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F15194" w:rsidRPr="00F033E9">
              <w:rPr>
                <w:rFonts w:eastAsia="Times New Roman" w:cs="Times New Roman"/>
                <w:sz w:val="18"/>
                <w:szCs w:val="18"/>
                <w:lang w:eastAsia="ru-RU"/>
              </w:rPr>
              <w:t>городского</w:t>
            </w:r>
            <w:r w:rsidR="00E62562" w:rsidRPr="00F033E9">
              <w:rPr>
                <w:rFonts w:eastAsia="Times New Roman" w:cs="Times New Roman"/>
                <w:sz w:val="18"/>
                <w:szCs w:val="18"/>
                <w:lang w:eastAsia="ru-RU"/>
              </w:rPr>
              <w:t xml:space="preserve"> округа</w:t>
            </w:r>
            <w:r w:rsidRPr="00F033E9">
              <w:rPr>
                <w:rFonts w:eastAsia="Times New Roman" w:cs="Times New Roman"/>
                <w:sz w:val="18"/>
                <w:szCs w:val="18"/>
                <w:lang w:eastAsia="ru-RU"/>
              </w:rPr>
              <w:t>)</w:t>
            </w:r>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jc w:val="center"/>
              <w:rPr>
                <w:rFonts w:eastAsia="Times New Roman" w:cs="Times New Roman"/>
                <w:sz w:val="18"/>
                <w:szCs w:val="18"/>
                <w:lang w:eastAsia="ru-RU"/>
              </w:rPr>
            </w:pPr>
            <w:r w:rsidRPr="00F033E9">
              <w:rPr>
                <w:rFonts w:eastAsia="Times New Roman" w:cs="Times New Roman"/>
                <w:sz w:val="18"/>
                <w:szCs w:val="18"/>
                <w:lang w:eastAsia="ru-RU"/>
              </w:rPr>
              <w:t>%</w:t>
            </w:r>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6B4E3C" w:rsidP="000F2A3E">
            <w:pPr>
              <w:spacing w:after="0"/>
              <w:jc w:val="center"/>
              <w:rPr>
                <w:rFonts w:eastAsia="Times New Roman" w:cs="Times New Roman"/>
                <w:sz w:val="18"/>
                <w:szCs w:val="18"/>
                <w:lang w:eastAsia="ru-RU"/>
              </w:rPr>
            </w:pPr>
            <w:r w:rsidRPr="00F033E9">
              <w:rPr>
                <w:rFonts w:cs="Times New Roman"/>
                <w:sz w:val="18"/>
                <w:szCs w:val="18"/>
              </w:rPr>
              <w:t>0</w:t>
            </w:r>
          </w:p>
        </w:tc>
        <w:tc>
          <w:tcPr>
            <w:tcW w:w="779" w:type="pct"/>
            <w:tcBorders>
              <w:top w:val="nil"/>
              <w:left w:val="nil"/>
              <w:bottom w:val="single" w:sz="4" w:space="0" w:color="auto"/>
              <w:right w:val="single" w:sz="4" w:space="0" w:color="auto"/>
            </w:tcBorders>
            <w:shd w:val="clear" w:color="auto" w:fill="auto"/>
            <w:noWrap/>
            <w:vAlign w:val="center"/>
            <w:hideMark/>
          </w:tcPr>
          <w:p w:rsidR="00186483" w:rsidRPr="00F033E9" w:rsidRDefault="006B4E3C" w:rsidP="000F2A3E">
            <w:pPr>
              <w:spacing w:after="0"/>
              <w:jc w:val="center"/>
              <w:rPr>
                <w:rFonts w:eastAsia="Times New Roman" w:cs="Times New Roman"/>
                <w:sz w:val="18"/>
                <w:szCs w:val="18"/>
                <w:lang w:eastAsia="ru-RU"/>
              </w:rPr>
            </w:pPr>
            <w:r w:rsidRPr="00F033E9">
              <w:rPr>
                <w:rFonts w:cs="Times New Roman"/>
                <w:sz w:val="18"/>
                <w:szCs w:val="18"/>
              </w:rPr>
              <w:t>0</w:t>
            </w:r>
          </w:p>
        </w:tc>
      </w:tr>
      <w:tr w:rsidR="00186483"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186483" w:rsidRPr="00F033E9" w:rsidRDefault="00341521" w:rsidP="000F2A3E">
            <w:pPr>
              <w:spacing w:after="0" w:line="240" w:lineRule="auto"/>
              <w:rPr>
                <w:rFonts w:eastAsia="Times New Roman" w:cs="Times New Roman"/>
                <w:sz w:val="18"/>
                <w:szCs w:val="18"/>
                <w:lang w:eastAsia="ru-RU"/>
              </w:rPr>
            </w:pPr>
            <w:r w:rsidRPr="00F033E9">
              <w:rPr>
                <w:rFonts w:eastAsia="Times New Roman" w:cs="Times New Roman"/>
                <w:sz w:val="18"/>
                <w:szCs w:val="18"/>
                <w:lang w:eastAsia="ru-RU"/>
              </w:rPr>
              <w:t>7</w:t>
            </w:r>
          </w:p>
        </w:tc>
        <w:tc>
          <w:tcPr>
            <w:tcW w:w="2622"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jc w:val="both"/>
              <w:rPr>
                <w:rFonts w:eastAsia="Times New Roman" w:cs="Times New Roman"/>
                <w:sz w:val="18"/>
                <w:szCs w:val="18"/>
                <w:lang w:eastAsia="ru-RU"/>
              </w:rPr>
            </w:pPr>
            <w:r w:rsidRPr="00F033E9">
              <w:rPr>
                <w:rFonts w:eastAsia="Times New Roman" w:cs="Times New Roman"/>
                <w:sz w:val="18"/>
                <w:szCs w:val="18"/>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jc w:val="center"/>
              <w:rPr>
                <w:rFonts w:eastAsia="Times New Roman" w:cs="Times New Roman"/>
                <w:sz w:val="18"/>
                <w:szCs w:val="18"/>
                <w:lang w:eastAsia="ru-RU"/>
              </w:rPr>
            </w:pPr>
            <w:r w:rsidRPr="00F033E9">
              <w:rPr>
                <w:rFonts w:eastAsia="Times New Roman" w:cs="Times New Roman"/>
                <w:sz w:val="18"/>
                <w:szCs w:val="18"/>
                <w:lang w:eastAsia="ru-RU"/>
              </w:rPr>
              <w:t>%</w:t>
            </w:r>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6B4E3C" w:rsidP="000F2A3E">
            <w:pPr>
              <w:spacing w:after="0"/>
              <w:jc w:val="center"/>
              <w:rPr>
                <w:rFonts w:eastAsia="Times New Roman" w:cs="Times New Roman"/>
                <w:sz w:val="18"/>
                <w:szCs w:val="18"/>
                <w:lang w:eastAsia="ru-RU"/>
              </w:rPr>
            </w:pPr>
            <w:r w:rsidRPr="00F033E9">
              <w:rPr>
                <w:rFonts w:cs="Times New Roman"/>
                <w:sz w:val="18"/>
                <w:szCs w:val="18"/>
              </w:rPr>
              <w:t>0</w:t>
            </w:r>
          </w:p>
        </w:tc>
        <w:tc>
          <w:tcPr>
            <w:tcW w:w="779" w:type="pct"/>
            <w:tcBorders>
              <w:top w:val="nil"/>
              <w:left w:val="nil"/>
              <w:bottom w:val="single" w:sz="4" w:space="0" w:color="auto"/>
              <w:right w:val="single" w:sz="4" w:space="0" w:color="auto"/>
            </w:tcBorders>
            <w:shd w:val="clear" w:color="auto" w:fill="auto"/>
            <w:noWrap/>
            <w:vAlign w:val="center"/>
            <w:hideMark/>
          </w:tcPr>
          <w:p w:rsidR="00186483" w:rsidRPr="00F033E9" w:rsidRDefault="006B4E3C" w:rsidP="000F2A3E">
            <w:pPr>
              <w:spacing w:after="0"/>
              <w:jc w:val="center"/>
              <w:rPr>
                <w:rFonts w:eastAsia="Times New Roman" w:cs="Times New Roman"/>
                <w:sz w:val="18"/>
                <w:szCs w:val="18"/>
                <w:lang w:eastAsia="ru-RU"/>
              </w:rPr>
            </w:pPr>
            <w:r w:rsidRPr="00F033E9">
              <w:rPr>
                <w:rFonts w:cs="Times New Roman"/>
                <w:sz w:val="18"/>
                <w:szCs w:val="18"/>
              </w:rPr>
              <w:t>0</w:t>
            </w:r>
          </w:p>
        </w:tc>
      </w:tr>
      <w:tr w:rsidR="00186483" w:rsidRPr="00F033E9" w:rsidTr="00467E31">
        <w:trPr>
          <w:trHeight w:val="7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186483" w:rsidRPr="00F033E9" w:rsidRDefault="00341521" w:rsidP="000F2A3E">
            <w:pPr>
              <w:spacing w:after="0" w:line="240" w:lineRule="auto"/>
              <w:rPr>
                <w:rFonts w:eastAsia="Times New Roman" w:cs="Times New Roman"/>
                <w:sz w:val="18"/>
                <w:szCs w:val="18"/>
                <w:lang w:eastAsia="ru-RU"/>
              </w:rPr>
            </w:pPr>
            <w:r w:rsidRPr="00F033E9">
              <w:rPr>
                <w:rFonts w:eastAsia="Times New Roman" w:cs="Times New Roman"/>
                <w:sz w:val="18"/>
                <w:szCs w:val="18"/>
                <w:lang w:eastAsia="ru-RU"/>
              </w:rPr>
              <w:t>8</w:t>
            </w:r>
          </w:p>
        </w:tc>
        <w:tc>
          <w:tcPr>
            <w:tcW w:w="2622"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jc w:val="both"/>
              <w:rPr>
                <w:rFonts w:eastAsia="Times New Roman" w:cs="Times New Roman"/>
                <w:sz w:val="18"/>
                <w:szCs w:val="18"/>
                <w:lang w:eastAsia="ru-RU"/>
              </w:rPr>
            </w:pPr>
            <w:r w:rsidRPr="00F033E9">
              <w:rPr>
                <w:rFonts w:eastAsia="Times New Roman" w:cs="Times New Roman"/>
                <w:sz w:val="18"/>
                <w:szCs w:val="18"/>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jc w:val="center"/>
              <w:rPr>
                <w:rFonts w:eastAsia="Times New Roman" w:cs="Times New Roman"/>
                <w:sz w:val="18"/>
                <w:szCs w:val="18"/>
                <w:lang w:eastAsia="ru-RU"/>
              </w:rPr>
            </w:pPr>
            <w:r w:rsidRPr="00F033E9">
              <w:rPr>
                <w:rFonts w:eastAsia="Times New Roman" w:cs="Times New Roman"/>
                <w:sz w:val="18"/>
                <w:szCs w:val="18"/>
                <w:lang w:eastAsia="ru-RU"/>
              </w:rPr>
              <w:t>%</w:t>
            </w:r>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jc w:val="center"/>
              <w:rPr>
                <w:rFonts w:eastAsia="Times New Roman" w:cs="Times New Roman"/>
                <w:sz w:val="18"/>
                <w:szCs w:val="18"/>
                <w:lang w:eastAsia="ru-RU"/>
              </w:rPr>
            </w:pPr>
            <w:r w:rsidRPr="00F033E9">
              <w:rPr>
                <w:rFonts w:cs="Times New Roman"/>
                <w:sz w:val="18"/>
                <w:szCs w:val="18"/>
              </w:rPr>
              <w:t>-</w:t>
            </w:r>
          </w:p>
        </w:tc>
        <w:tc>
          <w:tcPr>
            <w:tcW w:w="779"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jc w:val="center"/>
              <w:rPr>
                <w:rFonts w:eastAsia="Times New Roman" w:cs="Times New Roman"/>
                <w:sz w:val="18"/>
                <w:szCs w:val="18"/>
                <w:lang w:eastAsia="ru-RU"/>
              </w:rPr>
            </w:pPr>
            <w:r w:rsidRPr="00F033E9">
              <w:rPr>
                <w:rFonts w:cs="Times New Roman"/>
                <w:sz w:val="18"/>
                <w:szCs w:val="18"/>
              </w:rPr>
              <w:t>100%</w:t>
            </w:r>
          </w:p>
        </w:tc>
      </w:tr>
      <w:tr w:rsidR="00186483"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186483" w:rsidRPr="00F033E9" w:rsidRDefault="00341521" w:rsidP="000F2A3E">
            <w:pPr>
              <w:spacing w:after="0" w:line="240" w:lineRule="auto"/>
              <w:rPr>
                <w:rFonts w:eastAsia="Times New Roman" w:cs="Times New Roman"/>
                <w:sz w:val="18"/>
                <w:szCs w:val="18"/>
                <w:lang w:eastAsia="ru-RU"/>
              </w:rPr>
            </w:pPr>
            <w:r w:rsidRPr="00F033E9">
              <w:rPr>
                <w:rFonts w:eastAsia="Times New Roman" w:cs="Times New Roman"/>
                <w:sz w:val="18"/>
                <w:szCs w:val="18"/>
                <w:lang w:eastAsia="ru-RU"/>
              </w:rPr>
              <w:t>9</w:t>
            </w:r>
          </w:p>
        </w:tc>
        <w:tc>
          <w:tcPr>
            <w:tcW w:w="2622"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jc w:val="both"/>
              <w:rPr>
                <w:rFonts w:eastAsia="Times New Roman" w:cs="Times New Roman"/>
                <w:sz w:val="18"/>
                <w:szCs w:val="18"/>
                <w:highlight w:val="yellow"/>
                <w:lang w:eastAsia="ru-RU"/>
              </w:rPr>
            </w:pPr>
            <w:r w:rsidRPr="00F033E9">
              <w:rPr>
                <w:rFonts w:eastAsia="Times New Roman" w:cs="Times New Roman"/>
                <w:sz w:val="18"/>
                <w:szCs w:val="18"/>
                <w:lang w:eastAsia="ru-RU"/>
              </w:rPr>
              <w:t>средневзвешенный (по материальной характеристике) срок эксплуатации тепловых сетей (для каждой системы теплоснабжения)</w:t>
            </w:r>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jc w:val="center"/>
              <w:rPr>
                <w:rFonts w:eastAsia="Times New Roman" w:cs="Times New Roman"/>
                <w:sz w:val="18"/>
                <w:szCs w:val="18"/>
                <w:lang w:eastAsia="ru-RU"/>
              </w:rPr>
            </w:pPr>
            <w:r w:rsidRPr="00F033E9">
              <w:rPr>
                <w:rFonts w:eastAsia="Times New Roman" w:cs="Times New Roman"/>
                <w:sz w:val="18"/>
                <w:szCs w:val="18"/>
                <w:lang w:eastAsia="ru-RU"/>
              </w:rPr>
              <w:t>лет</w:t>
            </w:r>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jc w:val="center"/>
              <w:rPr>
                <w:rFonts w:eastAsia="Times New Roman" w:cs="Times New Roman"/>
                <w:sz w:val="18"/>
                <w:szCs w:val="18"/>
                <w:lang w:eastAsia="ru-RU"/>
              </w:rPr>
            </w:pPr>
            <w:r w:rsidRPr="00F033E9">
              <w:rPr>
                <w:rFonts w:cs="Times New Roman"/>
                <w:sz w:val="18"/>
                <w:szCs w:val="18"/>
              </w:rPr>
              <w:t>25</w:t>
            </w:r>
          </w:p>
        </w:tc>
        <w:tc>
          <w:tcPr>
            <w:tcW w:w="779"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jc w:val="center"/>
              <w:rPr>
                <w:rFonts w:eastAsia="Times New Roman" w:cs="Times New Roman"/>
                <w:sz w:val="18"/>
                <w:szCs w:val="18"/>
                <w:lang w:eastAsia="ru-RU"/>
              </w:rPr>
            </w:pPr>
            <w:r w:rsidRPr="00F033E9">
              <w:rPr>
                <w:rFonts w:cs="Times New Roman"/>
                <w:sz w:val="18"/>
                <w:szCs w:val="18"/>
              </w:rPr>
              <w:t>25</w:t>
            </w:r>
          </w:p>
        </w:tc>
      </w:tr>
      <w:tr w:rsidR="00186483"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186483" w:rsidRPr="00F033E9" w:rsidRDefault="00186483" w:rsidP="00341521">
            <w:pPr>
              <w:spacing w:after="0" w:line="240" w:lineRule="auto"/>
              <w:rPr>
                <w:rFonts w:eastAsia="Times New Roman" w:cs="Times New Roman"/>
                <w:sz w:val="18"/>
                <w:szCs w:val="18"/>
                <w:lang w:eastAsia="ru-RU"/>
              </w:rPr>
            </w:pPr>
            <w:r w:rsidRPr="00F033E9">
              <w:rPr>
                <w:rFonts w:eastAsia="Times New Roman" w:cs="Times New Roman"/>
                <w:sz w:val="18"/>
                <w:szCs w:val="18"/>
                <w:lang w:eastAsia="ru-RU"/>
              </w:rPr>
              <w:t>1</w:t>
            </w:r>
            <w:r w:rsidR="00341521" w:rsidRPr="00F033E9">
              <w:rPr>
                <w:rFonts w:eastAsia="Times New Roman" w:cs="Times New Roman"/>
                <w:sz w:val="18"/>
                <w:szCs w:val="18"/>
                <w:lang w:eastAsia="ru-RU"/>
              </w:rPr>
              <w:t>0</w:t>
            </w:r>
          </w:p>
        </w:tc>
        <w:tc>
          <w:tcPr>
            <w:tcW w:w="2622"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jc w:val="both"/>
              <w:rPr>
                <w:rFonts w:eastAsia="Times New Roman" w:cs="Times New Roman"/>
                <w:sz w:val="18"/>
                <w:szCs w:val="18"/>
                <w:highlight w:val="yellow"/>
                <w:lang w:eastAsia="ru-RU"/>
              </w:rPr>
            </w:pPr>
            <w:r w:rsidRPr="00F033E9">
              <w:rPr>
                <w:rFonts w:eastAsia="Times New Roman" w:cs="Times New Roman"/>
                <w:sz w:val="18"/>
                <w:szCs w:val="18"/>
                <w:lang w:eastAsia="ru-RU"/>
              </w:rPr>
              <w:t>удельная материальная характеристика тепловых сетей, приведенная к расчетной тепловой нагрузке</w:t>
            </w:r>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jc w:val="center"/>
              <w:rPr>
                <w:rFonts w:eastAsia="Times New Roman" w:cs="Times New Roman"/>
                <w:sz w:val="18"/>
                <w:szCs w:val="18"/>
                <w:lang w:eastAsia="ru-RU"/>
              </w:rPr>
            </w:pPr>
            <w:r w:rsidRPr="00F033E9">
              <w:rPr>
                <w:rFonts w:eastAsia="Times New Roman" w:cs="Times New Roman"/>
                <w:sz w:val="18"/>
                <w:szCs w:val="18"/>
                <w:lang w:eastAsia="ru-RU"/>
              </w:rPr>
              <w:t>м2/</w:t>
            </w:r>
          </w:p>
          <w:p w:rsidR="00186483" w:rsidRPr="00F033E9" w:rsidRDefault="00186483" w:rsidP="000F2A3E">
            <w:pPr>
              <w:spacing w:after="0" w:line="240" w:lineRule="auto"/>
              <w:jc w:val="center"/>
              <w:rPr>
                <w:rFonts w:eastAsia="Times New Roman" w:cs="Times New Roman"/>
                <w:sz w:val="18"/>
                <w:szCs w:val="18"/>
                <w:lang w:eastAsia="ru-RU"/>
              </w:rPr>
            </w:pPr>
            <w:r w:rsidRPr="00F033E9">
              <w:rPr>
                <w:rFonts w:eastAsia="Times New Roman" w:cs="Times New Roman"/>
                <w:sz w:val="18"/>
                <w:szCs w:val="18"/>
                <w:lang w:eastAsia="ru-RU"/>
              </w:rPr>
              <w:t>Гкал/ч</w:t>
            </w:r>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2E1C77" w:rsidP="000F2A3E">
            <w:pPr>
              <w:spacing w:after="0"/>
              <w:jc w:val="center"/>
              <w:rPr>
                <w:rFonts w:cs="Times New Roman"/>
                <w:sz w:val="18"/>
                <w:szCs w:val="18"/>
              </w:rPr>
            </w:pPr>
            <w:r>
              <w:rPr>
                <w:rFonts w:cs="Times New Roman"/>
                <w:sz w:val="18"/>
                <w:szCs w:val="18"/>
              </w:rPr>
              <w:t>0</w:t>
            </w:r>
          </w:p>
        </w:tc>
        <w:tc>
          <w:tcPr>
            <w:tcW w:w="779" w:type="pct"/>
            <w:tcBorders>
              <w:top w:val="nil"/>
              <w:left w:val="nil"/>
              <w:bottom w:val="single" w:sz="4" w:space="0" w:color="auto"/>
              <w:right w:val="single" w:sz="4" w:space="0" w:color="auto"/>
            </w:tcBorders>
            <w:shd w:val="clear" w:color="auto" w:fill="auto"/>
            <w:noWrap/>
            <w:vAlign w:val="center"/>
            <w:hideMark/>
          </w:tcPr>
          <w:p w:rsidR="00186483" w:rsidRPr="00F033E9" w:rsidRDefault="002E1C77" w:rsidP="000F2A3E">
            <w:pPr>
              <w:spacing w:after="0"/>
              <w:jc w:val="center"/>
              <w:rPr>
                <w:rFonts w:cs="Times New Roman"/>
                <w:sz w:val="18"/>
                <w:szCs w:val="18"/>
              </w:rPr>
            </w:pPr>
            <w:r>
              <w:rPr>
                <w:rFonts w:cs="Times New Roman"/>
                <w:sz w:val="18"/>
                <w:szCs w:val="18"/>
              </w:rPr>
              <w:t>0</w:t>
            </w:r>
          </w:p>
        </w:tc>
      </w:tr>
      <w:tr w:rsidR="00186483"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186483" w:rsidRPr="00F033E9" w:rsidRDefault="00186483" w:rsidP="00341521">
            <w:pPr>
              <w:spacing w:after="0" w:line="240" w:lineRule="auto"/>
              <w:rPr>
                <w:rFonts w:eastAsia="Times New Roman" w:cs="Times New Roman"/>
                <w:sz w:val="18"/>
                <w:szCs w:val="18"/>
                <w:lang w:eastAsia="ru-RU"/>
              </w:rPr>
            </w:pPr>
            <w:r w:rsidRPr="00F033E9">
              <w:rPr>
                <w:rFonts w:eastAsia="Times New Roman" w:cs="Times New Roman"/>
                <w:sz w:val="18"/>
                <w:szCs w:val="18"/>
                <w:lang w:eastAsia="ru-RU"/>
              </w:rPr>
              <w:t>1</w:t>
            </w:r>
            <w:r w:rsidR="00341521" w:rsidRPr="00F033E9">
              <w:rPr>
                <w:rFonts w:eastAsia="Times New Roman" w:cs="Times New Roman"/>
                <w:sz w:val="18"/>
                <w:szCs w:val="18"/>
                <w:lang w:eastAsia="ru-RU"/>
              </w:rPr>
              <w:t>1</w:t>
            </w:r>
          </w:p>
        </w:tc>
        <w:tc>
          <w:tcPr>
            <w:tcW w:w="2622"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jc w:val="both"/>
              <w:rPr>
                <w:rFonts w:eastAsia="Times New Roman" w:cs="Times New Roman"/>
                <w:sz w:val="18"/>
                <w:szCs w:val="18"/>
                <w:highlight w:val="yellow"/>
                <w:lang w:eastAsia="ru-RU"/>
              </w:rPr>
            </w:pPr>
            <w:r w:rsidRPr="00F033E9">
              <w:rPr>
                <w:rFonts w:eastAsia="Times New Roman" w:cs="Times New Roman"/>
                <w:sz w:val="18"/>
                <w:szCs w:val="18"/>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F15194" w:rsidRPr="00F033E9">
              <w:rPr>
                <w:rFonts w:eastAsia="Times New Roman" w:cs="Times New Roman"/>
                <w:sz w:val="18"/>
                <w:szCs w:val="18"/>
                <w:lang w:eastAsia="ru-RU"/>
              </w:rPr>
              <w:t>городского</w:t>
            </w:r>
            <w:r w:rsidR="00E62562" w:rsidRPr="00F033E9">
              <w:rPr>
                <w:rFonts w:eastAsia="Times New Roman" w:cs="Times New Roman"/>
                <w:sz w:val="18"/>
                <w:szCs w:val="18"/>
                <w:lang w:eastAsia="ru-RU"/>
              </w:rPr>
              <w:t xml:space="preserve"> округа</w:t>
            </w:r>
            <w:r w:rsidRPr="00F033E9">
              <w:rPr>
                <w:rFonts w:eastAsia="Times New Roman" w:cs="Times New Roman"/>
                <w:sz w:val="18"/>
                <w:szCs w:val="18"/>
                <w:lang w:eastAsia="ru-RU"/>
              </w:rPr>
              <w:t>)</w:t>
            </w:r>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jc w:val="center"/>
              <w:rPr>
                <w:rFonts w:eastAsia="Times New Roman" w:cs="Times New Roman"/>
                <w:sz w:val="18"/>
                <w:szCs w:val="18"/>
                <w:lang w:eastAsia="ru-RU"/>
              </w:rPr>
            </w:pPr>
            <w:r w:rsidRPr="00F033E9">
              <w:rPr>
                <w:rFonts w:eastAsia="Times New Roman" w:cs="Times New Roman"/>
                <w:sz w:val="18"/>
                <w:szCs w:val="18"/>
                <w:lang w:eastAsia="ru-RU"/>
              </w:rPr>
              <w:t>%</w:t>
            </w:r>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jc w:val="center"/>
              <w:rPr>
                <w:rFonts w:eastAsia="Times New Roman" w:cs="Times New Roman"/>
                <w:sz w:val="18"/>
                <w:szCs w:val="18"/>
                <w:lang w:eastAsia="ru-RU"/>
              </w:rPr>
            </w:pPr>
            <w:r w:rsidRPr="00F033E9">
              <w:rPr>
                <w:rFonts w:eastAsia="Times New Roman" w:cs="Times New Roman"/>
                <w:color w:val="000000"/>
                <w:sz w:val="18"/>
                <w:szCs w:val="18"/>
                <w:lang w:eastAsia="ru-RU"/>
              </w:rPr>
              <w:t>-</w:t>
            </w:r>
          </w:p>
        </w:tc>
        <w:tc>
          <w:tcPr>
            <w:tcW w:w="779"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jc w:val="center"/>
              <w:rPr>
                <w:rFonts w:eastAsia="Times New Roman" w:cs="Times New Roman"/>
                <w:sz w:val="18"/>
                <w:szCs w:val="18"/>
                <w:lang w:eastAsia="ru-RU"/>
              </w:rPr>
            </w:pPr>
            <w:r w:rsidRPr="00F033E9">
              <w:rPr>
                <w:rFonts w:eastAsia="Times New Roman" w:cs="Times New Roman"/>
                <w:color w:val="000000"/>
                <w:sz w:val="18"/>
                <w:szCs w:val="18"/>
                <w:lang w:eastAsia="ru-RU"/>
              </w:rPr>
              <w:t>будет определен при уточнении объемов реконструкции тепловых сетей</w:t>
            </w:r>
          </w:p>
        </w:tc>
      </w:tr>
      <w:tr w:rsidR="00186483" w:rsidRPr="00F033E9" w:rsidTr="00467E31">
        <w:trPr>
          <w:trHeight w:val="20"/>
          <w:jc w:val="center"/>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186483" w:rsidRPr="00F033E9" w:rsidRDefault="00186483" w:rsidP="00341521">
            <w:pPr>
              <w:spacing w:after="0" w:line="240" w:lineRule="auto"/>
              <w:rPr>
                <w:rFonts w:eastAsia="Times New Roman" w:cs="Times New Roman"/>
                <w:sz w:val="18"/>
                <w:szCs w:val="18"/>
                <w:lang w:eastAsia="ru-RU"/>
              </w:rPr>
            </w:pPr>
            <w:r w:rsidRPr="00F033E9">
              <w:rPr>
                <w:rFonts w:eastAsia="Times New Roman" w:cs="Times New Roman"/>
                <w:sz w:val="18"/>
                <w:szCs w:val="18"/>
                <w:lang w:eastAsia="ru-RU"/>
              </w:rPr>
              <w:t>1</w:t>
            </w:r>
            <w:r w:rsidR="00341521" w:rsidRPr="00F033E9">
              <w:rPr>
                <w:rFonts w:eastAsia="Times New Roman" w:cs="Times New Roman"/>
                <w:sz w:val="18"/>
                <w:szCs w:val="18"/>
                <w:lang w:eastAsia="ru-RU"/>
              </w:rPr>
              <w:t>2</w:t>
            </w:r>
          </w:p>
        </w:tc>
        <w:tc>
          <w:tcPr>
            <w:tcW w:w="2622"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897EC0">
            <w:pPr>
              <w:spacing w:after="0" w:line="240" w:lineRule="auto"/>
              <w:jc w:val="both"/>
              <w:rPr>
                <w:rFonts w:eastAsia="Times New Roman" w:cs="Times New Roman"/>
                <w:sz w:val="18"/>
                <w:szCs w:val="18"/>
                <w:highlight w:val="yellow"/>
                <w:lang w:eastAsia="ru-RU"/>
              </w:rPr>
            </w:pPr>
            <w:r w:rsidRPr="00F033E9">
              <w:rPr>
                <w:rFonts w:eastAsia="Times New Roman" w:cs="Times New Roman"/>
                <w:sz w:val="18"/>
                <w:szCs w:val="18"/>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w:t>
            </w:r>
            <w:r w:rsidRPr="00F033E9">
              <w:rPr>
                <w:rFonts w:eastAsia="Times New Roman" w:cs="Times New Roman"/>
                <w:sz w:val="18"/>
                <w:szCs w:val="18"/>
                <w:lang w:eastAsia="ru-RU"/>
              </w:rPr>
              <w:lastRenderedPageBreak/>
              <w:t xml:space="preserve">изменения при реализации проектов, указанных в утвержденной схеме теплоснабжения) </w:t>
            </w:r>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line="240" w:lineRule="auto"/>
              <w:jc w:val="center"/>
              <w:rPr>
                <w:rFonts w:eastAsia="Times New Roman" w:cs="Times New Roman"/>
                <w:sz w:val="18"/>
                <w:szCs w:val="18"/>
                <w:lang w:eastAsia="ru-RU"/>
              </w:rPr>
            </w:pPr>
            <w:r w:rsidRPr="00F033E9">
              <w:rPr>
                <w:rFonts w:eastAsia="Times New Roman" w:cs="Times New Roman"/>
                <w:sz w:val="18"/>
                <w:szCs w:val="18"/>
                <w:lang w:eastAsia="ru-RU"/>
              </w:rPr>
              <w:lastRenderedPageBreak/>
              <w:t>%</w:t>
            </w:r>
          </w:p>
        </w:tc>
        <w:tc>
          <w:tcPr>
            <w:tcW w:w="636"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jc w:val="center"/>
              <w:rPr>
                <w:rFonts w:eastAsia="Times New Roman" w:cs="Times New Roman"/>
                <w:sz w:val="18"/>
                <w:szCs w:val="18"/>
                <w:lang w:eastAsia="ru-RU"/>
              </w:rPr>
            </w:pPr>
            <w:r w:rsidRPr="00F033E9">
              <w:rPr>
                <w:rFonts w:cs="Times New Roman"/>
                <w:sz w:val="18"/>
                <w:szCs w:val="18"/>
              </w:rPr>
              <w:t>-</w:t>
            </w:r>
          </w:p>
        </w:tc>
        <w:tc>
          <w:tcPr>
            <w:tcW w:w="779" w:type="pct"/>
            <w:tcBorders>
              <w:top w:val="nil"/>
              <w:left w:val="nil"/>
              <w:bottom w:val="single" w:sz="4" w:space="0" w:color="auto"/>
              <w:right w:val="single" w:sz="4" w:space="0" w:color="auto"/>
            </w:tcBorders>
            <w:shd w:val="clear" w:color="auto" w:fill="auto"/>
            <w:noWrap/>
            <w:vAlign w:val="center"/>
            <w:hideMark/>
          </w:tcPr>
          <w:p w:rsidR="00186483" w:rsidRPr="00F033E9" w:rsidRDefault="00186483" w:rsidP="000F2A3E">
            <w:pPr>
              <w:spacing w:after="0"/>
              <w:jc w:val="center"/>
              <w:rPr>
                <w:rFonts w:eastAsia="Times New Roman" w:cs="Times New Roman"/>
                <w:sz w:val="18"/>
                <w:szCs w:val="18"/>
                <w:lang w:eastAsia="ru-RU"/>
              </w:rPr>
            </w:pPr>
            <w:r w:rsidRPr="00F033E9">
              <w:rPr>
                <w:rFonts w:cs="Times New Roman"/>
                <w:sz w:val="18"/>
                <w:szCs w:val="18"/>
              </w:rPr>
              <w:t>3%</w:t>
            </w:r>
          </w:p>
        </w:tc>
      </w:tr>
    </w:tbl>
    <w:p w:rsidR="008E0142" w:rsidRDefault="008E0142" w:rsidP="00206C12">
      <w:pPr>
        <w:pStyle w:val="1"/>
        <w:ind w:left="0" w:right="-2" w:firstLine="567"/>
        <w:jc w:val="both"/>
        <w:rPr>
          <w:sz w:val="24"/>
          <w:szCs w:val="24"/>
          <w:lang w:val="ru-RU"/>
        </w:rPr>
      </w:pPr>
      <w:bookmarkStart w:id="161" w:name="_Toc32312945"/>
      <w:bookmarkStart w:id="162" w:name="_Toc102737763"/>
    </w:p>
    <w:p w:rsidR="00206C12" w:rsidRPr="007B1687" w:rsidRDefault="007D7D50" w:rsidP="00206C12">
      <w:pPr>
        <w:pStyle w:val="1"/>
        <w:ind w:left="0" w:right="-2" w:firstLine="567"/>
        <w:jc w:val="both"/>
        <w:rPr>
          <w:sz w:val="24"/>
          <w:szCs w:val="24"/>
          <w:lang w:val="ru-RU"/>
        </w:rPr>
      </w:pPr>
      <w:r w:rsidRPr="00E937E6">
        <w:rPr>
          <w:sz w:val="24"/>
          <w:szCs w:val="24"/>
          <w:lang w:val="ru-RU"/>
        </w:rPr>
        <w:t>РАЗДЕЛ</w:t>
      </w:r>
      <w:r w:rsidR="00206C12" w:rsidRPr="007B1687">
        <w:rPr>
          <w:sz w:val="24"/>
          <w:szCs w:val="24"/>
          <w:lang w:val="ru-RU"/>
        </w:rPr>
        <w:t xml:space="preserve"> 15. ЦЕНОВЫЕ (ТАРИФНЫЕ) ПОСЛЕДСТВИЯ</w:t>
      </w:r>
      <w:bookmarkEnd w:id="161"/>
      <w:bookmarkEnd w:id="162"/>
    </w:p>
    <w:p w:rsidR="00206C12" w:rsidRDefault="00206C12" w:rsidP="00206C12">
      <w:pPr>
        <w:pStyle w:val="a3"/>
        <w:spacing w:after="0" w:line="240" w:lineRule="auto"/>
        <w:ind w:left="0"/>
        <w:rPr>
          <w:rFonts w:cs="Times New Roman"/>
          <w:sz w:val="16"/>
          <w:szCs w:val="16"/>
        </w:rPr>
      </w:pPr>
    </w:p>
    <w:p w:rsidR="00D6069F" w:rsidRDefault="00D6069F" w:rsidP="00D6069F">
      <w:pPr>
        <w:pStyle w:val="7"/>
        <w:spacing w:before="0"/>
        <w:ind w:firstLine="567"/>
        <w:jc w:val="both"/>
        <w:rPr>
          <w:rFonts w:ascii="Times New Roman" w:hAnsi="Times New Roman"/>
          <w:b/>
          <w:i w:val="0"/>
          <w:sz w:val="24"/>
          <w:szCs w:val="24"/>
          <w:lang w:val="ru-RU"/>
        </w:rPr>
      </w:pPr>
      <w:bookmarkStart w:id="163" w:name="_Toc102737764"/>
      <w:r>
        <w:rPr>
          <w:rFonts w:ascii="Times New Roman" w:hAnsi="Times New Roman"/>
          <w:b/>
          <w:i w:val="0"/>
          <w:sz w:val="24"/>
          <w:szCs w:val="24"/>
          <w:lang w:val="ru-RU"/>
        </w:rPr>
        <w:t>а</w:t>
      </w:r>
      <w:r w:rsidRPr="00F37845">
        <w:rPr>
          <w:rFonts w:ascii="Times New Roman" w:hAnsi="Times New Roman"/>
          <w:b/>
          <w:i w:val="0"/>
          <w:sz w:val="24"/>
          <w:szCs w:val="24"/>
          <w:lang w:val="ru-RU"/>
        </w:rPr>
        <w:t>)</w:t>
      </w:r>
      <w:r w:rsidR="00D27E4C">
        <w:rPr>
          <w:rFonts w:ascii="Times New Roman" w:hAnsi="Times New Roman"/>
          <w:b/>
          <w:i w:val="0"/>
          <w:sz w:val="24"/>
          <w:szCs w:val="24"/>
          <w:lang w:val="ru-RU"/>
        </w:rPr>
        <w:t xml:space="preserve"> </w:t>
      </w:r>
      <w:r w:rsidRPr="00893FA9">
        <w:rPr>
          <w:rFonts w:ascii="Times New Roman" w:hAnsi="Times New Roman"/>
          <w:b/>
          <w:i w:val="0"/>
          <w:sz w:val="24"/>
          <w:szCs w:val="24"/>
          <w:lang w:val="ru-RU"/>
        </w:rPr>
        <w:t>тарифно-балансовые расчетные модели теплоснабжения потребителей по каждой системе теплоснабжения</w:t>
      </w:r>
      <w:bookmarkEnd w:id="163"/>
    </w:p>
    <w:p w:rsidR="00B90B1B" w:rsidRDefault="00B90B1B" w:rsidP="00B50757">
      <w:pPr>
        <w:pStyle w:val="a6"/>
        <w:spacing w:before="120" w:line="360" w:lineRule="auto"/>
        <w:ind w:right="-1" w:firstLine="567"/>
        <w:jc w:val="both"/>
        <w:rPr>
          <w:lang w:val="ru-RU"/>
        </w:rPr>
      </w:pPr>
      <w:r w:rsidRPr="00C44F63">
        <w:rPr>
          <w:lang w:val="ru-RU"/>
        </w:rPr>
        <w:t xml:space="preserve">Управлением по регулированию тарифов по </w:t>
      </w:r>
      <w:r w:rsidR="00995B4A">
        <w:rPr>
          <w:lang w:val="ru-RU"/>
        </w:rPr>
        <w:t>Иркутской области</w:t>
      </w:r>
      <w:r w:rsidRPr="00C44F63">
        <w:rPr>
          <w:lang w:val="ru-RU"/>
        </w:rPr>
        <w:t xml:space="preserve"> </w:t>
      </w:r>
      <w:r w:rsidR="00D27E4C">
        <w:rPr>
          <w:lang w:val="ru-RU"/>
        </w:rPr>
        <w:t>по</w:t>
      </w:r>
      <w:r w:rsidR="00D27E4C" w:rsidRPr="00D27E4C">
        <w:rPr>
          <w:lang w:val="ru-RU"/>
        </w:rPr>
        <w:t xml:space="preserve"> </w:t>
      </w:r>
      <w:r w:rsidR="004A513E">
        <w:rPr>
          <w:kern w:val="2"/>
          <w:shd w:val="clear" w:color="auto" w:fill="FFFFFF"/>
          <w:lang w:val="ru-RU"/>
        </w:rPr>
        <w:t xml:space="preserve">городскому округу - </w:t>
      </w:r>
      <w:r w:rsidR="009F23E4">
        <w:rPr>
          <w:kern w:val="2"/>
          <w:shd w:val="clear" w:color="auto" w:fill="FFFFFF"/>
          <w:lang w:val="ru-RU"/>
        </w:rPr>
        <w:t>«город Тулун»</w:t>
      </w:r>
      <w:r w:rsidR="00856BCB">
        <w:rPr>
          <w:kern w:val="2"/>
          <w:shd w:val="clear" w:color="auto" w:fill="FFFFFF"/>
          <w:lang w:val="ru-RU"/>
        </w:rPr>
        <w:t xml:space="preserve"> </w:t>
      </w:r>
      <w:r w:rsidRPr="00C44F63">
        <w:rPr>
          <w:lang w:val="ru-RU"/>
        </w:rPr>
        <w:t>установлены</w:t>
      </w:r>
      <w:r w:rsidR="00D27E4C">
        <w:rPr>
          <w:lang w:val="ru-RU"/>
        </w:rPr>
        <w:t xml:space="preserve"> </w:t>
      </w:r>
      <w:r w:rsidRPr="00C44F63">
        <w:rPr>
          <w:lang w:val="ru-RU"/>
        </w:rPr>
        <w:t>тарифы на</w:t>
      </w:r>
      <w:r w:rsidR="00D27E4C">
        <w:rPr>
          <w:lang w:val="ru-RU"/>
        </w:rPr>
        <w:t xml:space="preserve"> </w:t>
      </w:r>
      <w:r w:rsidRPr="00C44F63">
        <w:rPr>
          <w:lang w:val="ru-RU"/>
        </w:rPr>
        <w:t>202</w:t>
      </w:r>
      <w:r w:rsidR="008E0142">
        <w:rPr>
          <w:lang w:val="ru-RU"/>
        </w:rPr>
        <w:t>2-2023</w:t>
      </w:r>
      <w:r>
        <w:rPr>
          <w:lang w:val="ru-RU"/>
        </w:rPr>
        <w:t xml:space="preserve"> </w:t>
      </w:r>
      <w:r w:rsidRPr="00C44F63">
        <w:rPr>
          <w:lang w:val="ru-RU"/>
        </w:rPr>
        <w:t>год</w:t>
      </w:r>
      <w:r w:rsidR="00D43038">
        <w:rPr>
          <w:lang w:val="ru-RU"/>
        </w:rPr>
        <w:t>а</w:t>
      </w:r>
      <w:r w:rsidRPr="00C44F63">
        <w:rPr>
          <w:lang w:val="ru-RU"/>
        </w:rPr>
        <w:t>:</w:t>
      </w:r>
    </w:p>
    <w:p w:rsidR="00995B4A" w:rsidRPr="00995B4A" w:rsidRDefault="00995B4A" w:rsidP="00995B4A">
      <w:pPr>
        <w:pStyle w:val="a3"/>
        <w:spacing w:after="0" w:line="240" w:lineRule="auto"/>
        <w:ind w:left="0" w:firstLine="426"/>
        <w:jc w:val="both"/>
        <w:rPr>
          <w:rFonts w:cs="Times New Roman"/>
          <w:sz w:val="24"/>
          <w:szCs w:val="24"/>
        </w:rPr>
      </w:pPr>
      <w:r w:rsidRPr="00995B4A">
        <w:rPr>
          <w:rFonts w:cs="Times New Roman"/>
          <w:b/>
          <w:sz w:val="24"/>
          <w:szCs w:val="24"/>
        </w:rPr>
        <w:t>Таблица 15.1</w:t>
      </w:r>
      <w:r w:rsidRPr="00995B4A">
        <w:rPr>
          <w:rFonts w:cs="Times New Roman"/>
          <w:sz w:val="24"/>
          <w:szCs w:val="24"/>
        </w:rPr>
        <w:t xml:space="preserve"> – тарифы на тепловую энергию</w:t>
      </w:r>
    </w:p>
    <w:tbl>
      <w:tblPr>
        <w:tblW w:w="9626"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1837"/>
        <w:gridCol w:w="1317"/>
        <w:gridCol w:w="413"/>
        <w:gridCol w:w="1133"/>
        <w:gridCol w:w="1134"/>
        <w:gridCol w:w="1559"/>
        <w:gridCol w:w="1234"/>
        <w:gridCol w:w="999"/>
      </w:tblGrid>
      <w:tr w:rsidR="00995B4A" w:rsidRPr="00995B4A" w:rsidTr="00DA5BA4">
        <w:trPr>
          <w:trHeight w:val="570"/>
          <w:jc w:val="center"/>
        </w:trPr>
        <w:tc>
          <w:tcPr>
            <w:tcW w:w="1837"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jc w:val="center"/>
              <w:rPr>
                <w:rFonts w:ascii="YS Text" w:eastAsia="Times New Roman" w:hAnsi="YS Text" w:cs="Times New Roman"/>
                <w:color w:val="000000"/>
                <w:sz w:val="16"/>
                <w:szCs w:val="16"/>
                <w:lang w:eastAsia="ru-RU"/>
              </w:rPr>
            </w:pPr>
            <w:proofErr w:type="spellStart"/>
            <w:r w:rsidRPr="00995B4A">
              <w:rPr>
                <w:rFonts w:eastAsia="Times New Roman" w:cs="Times New Roman"/>
                <w:color w:val="000000"/>
                <w:sz w:val="16"/>
                <w:szCs w:val="16"/>
                <w:lang w:eastAsia="ru-RU"/>
              </w:rPr>
              <w:t>Наименоввание</w:t>
            </w:r>
            <w:proofErr w:type="spellEnd"/>
            <w:r w:rsidRPr="00995B4A">
              <w:rPr>
                <w:rFonts w:eastAsia="Times New Roman" w:cs="Times New Roman"/>
                <w:color w:val="000000"/>
                <w:sz w:val="16"/>
                <w:szCs w:val="16"/>
                <w:lang w:eastAsia="ru-RU"/>
              </w:rPr>
              <w:t xml:space="preserve"> коммунальной услуги</w:t>
            </w:r>
          </w:p>
        </w:tc>
        <w:tc>
          <w:tcPr>
            <w:tcW w:w="1317"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jc w:val="center"/>
              <w:rPr>
                <w:rFonts w:ascii="YS Text" w:eastAsia="Times New Roman" w:hAnsi="YS Text" w:cs="Times New Roman"/>
                <w:color w:val="000000"/>
                <w:sz w:val="16"/>
                <w:szCs w:val="16"/>
                <w:lang w:eastAsia="ru-RU"/>
              </w:rPr>
            </w:pPr>
            <w:r w:rsidRPr="00995B4A">
              <w:rPr>
                <w:rFonts w:eastAsia="Times New Roman" w:cs="Times New Roman"/>
                <w:color w:val="000000"/>
                <w:sz w:val="16"/>
                <w:szCs w:val="16"/>
                <w:lang w:eastAsia="ru-RU"/>
              </w:rPr>
              <w:t>Наименование РСО</w:t>
            </w:r>
          </w:p>
        </w:tc>
        <w:tc>
          <w:tcPr>
            <w:tcW w:w="41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jc w:val="center"/>
              <w:rPr>
                <w:rFonts w:ascii="YS Text" w:eastAsia="Times New Roman" w:hAnsi="YS Text" w:cs="Times New Roman"/>
                <w:color w:val="000000"/>
                <w:sz w:val="16"/>
                <w:szCs w:val="16"/>
                <w:lang w:eastAsia="ru-RU"/>
              </w:rPr>
            </w:pPr>
            <w:r w:rsidRPr="00995B4A">
              <w:rPr>
                <w:rFonts w:eastAsia="Times New Roman" w:cs="Times New Roman"/>
                <w:color w:val="000000"/>
                <w:sz w:val="16"/>
                <w:szCs w:val="16"/>
                <w:lang w:eastAsia="ru-RU"/>
              </w:rPr>
              <w:t>Ед. изм.</w:t>
            </w:r>
          </w:p>
        </w:tc>
        <w:tc>
          <w:tcPr>
            <w:tcW w:w="113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jc w:val="center"/>
              <w:rPr>
                <w:rFonts w:ascii="YS Text" w:eastAsia="Times New Roman" w:hAnsi="YS Text" w:cs="Times New Roman"/>
                <w:color w:val="000000"/>
                <w:sz w:val="16"/>
                <w:szCs w:val="16"/>
                <w:lang w:eastAsia="ru-RU"/>
              </w:rPr>
            </w:pPr>
            <w:r w:rsidRPr="00995B4A">
              <w:rPr>
                <w:rFonts w:eastAsia="Times New Roman" w:cs="Times New Roman"/>
                <w:color w:val="000000"/>
                <w:sz w:val="16"/>
                <w:szCs w:val="16"/>
                <w:lang w:eastAsia="ru-RU"/>
              </w:rPr>
              <w:t>с 01.01.2021 по 30.06.2021</w:t>
            </w:r>
          </w:p>
        </w:tc>
        <w:tc>
          <w:tcPr>
            <w:tcW w:w="113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jc w:val="center"/>
              <w:rPr>
                <w:rFonts w:ascii="YS Text" w:eastAsia="Times New Roman" w:hAnsi="YS Text" w:cs="Times New Roman"/>
                <w:color w:val="000000"/>
                <w:sz w:val="16"/>
                <w:szCs w:val="16"/>
                <w:lang w:eastAsia="ru-RU"/>
              </w:rPr>
            </w:pPr>
            <w:r w:rsidRPr="00995B4A">
              <w:rPr>
                <w:rFonts w:eastAsia="Times New Roman" w:cs="Times New Roman"/>
                <w:color w:val="000000"/>
                <w:sz w:val="16"/>
                <w:szCs w:val="16"/>
                <w:lang w:eastAsia="ru-RU"/>
              </w:rPr>
              <w:t>с 01.07.2021 по 31.12.2021</w:t>
            </w:r>
          </w:p>
        </w:tc>
        <w:tc>
          <w:tcPr>
            <w:tcW w:w="3792" w:type="dxa"/>
            <w:gridSpan w:val="3"/>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jc w:val="center"/>
              <w:rPr>
                <w:rFonts w:ascii="YS Text" w:eastAsia="Times New Roman" w:hAnsi="YS Text" w:cs="Times New Roman"/>
                <w:color w:val="000000"/>
                <w:sz w:val="16"/>
                <w:szCs w:val="16"/>
                <w:lang w:eastAsia="ru-RU"/>
              </w:rPr>
            </w:pPr>
            <w:r w:rsidRPr="00995B4A">
              <w:rPr>
                <w:rFonts w:eastAsia="Times New Roman" w:cs="Times New Roman"/>
                <w:color w:val="000000"/>
                <w:sz w:val="16"/>
                <w:szCs w:val="16"/>
                <w:lang w:eastAsia="ru-RU"/>
              </w:rPr>
              <w:t>Основание</w:t>
            </w:r>
          </w:p>
        </w:tc>
      </w:tr>
      <w:tr w:rsidR="00995B4A" w:rsidRPr="00995B4A" w:rsidTr="00DA5BA4">
        <w:trPr>
          <w:trHeight w:val="570"/>
          <w:jc w:val="center"/>
        </w:trPr>
        <w:tc>
          <w:tcPr>
            <w:tcW w:w="183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rPr>
                <w:rFonts w:ascii="YS Text" w:eastAsia="Times New Roman" w:hAnsi="YS Text" w:cs="Times New Roman"/>
                <w:color w:val="000000"/>
                <w:sz w:val="16"/>
                <w:szCs w:val="16"/>
                <w:lang w:eastAsia="ru-RU"/>
              </w:rPr>
            </w:pPr>
          </w:p>
        </w:tc>
        <w:tc>
          <w:tcPr>
            <w:tcW w:w="131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rPr>
                <w:rFonts w:ascii="YS Text" w:eastAsia="Times New Roman" w:hAnsi="YS Text" w:cs="Times New Roman"/>
                <w:color w:val="000000"/>
                <w:sz w:val="16"/>
                <w:szCs w:val="16"/>
                <w:lang w:eastAsia="ru-RU"/>
              </w:rPr>
            </w:pPr>
          </w:p>
        </w:tc>
        <w:tc>
          <w:tcPr>
            <w:tcW w:w="41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rPr>
                <w:rFonts w:ascii="YS Text" w:eastAsia="Times New Roman" w:hAnsi="YS Text" w:cs="Times New Roman"/>
                <w:color w:val="000000"/>
                <w:sz w:val="16"/>
                <w:szCs w:val="16"/>
                <w:lang w:eastAsia="ru-RU"/>
              </w:rPr>
            </w:pPr>
          </w:p>
        </w:tc>
        <w:tc>
          <w:tcPr>
            <w:tcW w:w="113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rPr>
                <w:rFonts w:ascii="YS Text" w:eastAsia="Times New Roman" w:hAnsi="YS Text" w:cs="Times New Roman"/>
                <w:color w:val="000000"/>
                <w:sz w:val="16"/>
                <w:szCs w:val="16"/>
                <w:lang w:eastAsia="ru-RU"/>
              </w:rPr>
            </w:pPr>
          </w:p>
        </w:tc>
        <w:tc>
          <w:tcPr>
            <w:tcW w:w="11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rPr>
                <w:rFonts w:ascii="YS Text" w:eastAsia="Times New Roman" w:hAnsi="YS Text" w:cs="Times New Roman"/>
                <w:color w:val="000000"/>
                <w:sz w:val="16"/>
                <w:szCs w:val="16"/>
                <w:lang w:eastAsia="ru-RU"/>
              </w:rPr>
            </w:pPr>
          </w:p>
        </w:tc>
        <w:tc>
          <w:tcPr>
            <w:tcW w:w="3792" w:type="dxa"/>
            <w:gridSpan w:val="3"/>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rPr>
                <w:rFonts w:ascii="YS Text" w:eastAsia="Times New Roman" w:hAnsi="YS Text" w:cs="Times New Roman"/>
                <w:color w:val="000000"/>
                <w:sz w:val="16"/>
                <w:szCs w:val="16"/>
                <w:lang w:eastAsia="ru-RU"/>
              </w:rPr>
            </w:pPr>
          </w:p>
        </w:tc>
      </w:tr>
      <w:tr w:rsidR="00995B4A" w:rsidRPr="00995B4A" w:rsidTr="00DA5BA4">
        <w:trPr>
          <w:trHeight w:val="570"/>
          <w:jc w:val="center"/>
        </w:trPr>
        <w:tc>
          <w:tcPr>
            <w:tcW w:w="183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rPr>
                <w:rFonts w:ascii="YS Text" w:eastAsia="Times New Roman" w:hAnsi="YS Text" w:cs="Times New Roman"/>
                <w:color w:val="000000"/>
                <w:sz w:val="16"/>
                <w:szCs w:val="16"/>
                <w:lang w:eastAsia="ru-RU"/>
              </w:rPr>
            </w:pPr>
          </w:p>
        </w:tc>
        <w:tc>
          <w:tcPr>
            <w:tcW w:w="131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rPr>
                <w:rFonts w:ascii="YS Text" w:eastAsia="Times New Roman" w:hAnsi="YS Text" w:cs="Times New Roman"/>
                <w:color w:val="000000"/>
                <w:sz w:val="16"/>
                <w:szCs w:val="16"/>
                <w:lang w:eastAsia="ru-RU"/>
              </w:rPr>
            </w:pPr>
          </w:p>
        </w:tc>
        <w:tc>
          <w:tcPr>
            <w:tcW w:w="41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rPr>
                <w:rFonts w:ascii="YS Text" w:eastAsia="Times New Roman" w:hAnsi="YS Text" w:cs="Times New Roman"/>
                <w:color w:val="000000"/>
                <w:sz w:val="16"/>
                <w:szCs w:val="16"/>
                <w:lang w:eastAsia="ru-RU"/>
              </w:rPr>
            </w:pPr>
          </w:p>
        </w:tc>
        <w:tc>
          <w:tcPr>
            <w:tcW w:w="113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jc w:val="center"/>
              <w:rPr>
                <w:rFonts w:ascii="YS Text" w:eastAsia="Times New Roman" w:hAnsi="YS Text" w:cs="Times New Roman"/>
                <w:color w:val="000000"/>
                <w:sz w:val="16"/>
                <w:szCs w:val="16"/>
                <w:lang w:eastAsia="ru-RU"/>
              </w:rPr>
            </w:pPr>
            <w:r w:rsidRPr="00995B4A">
              <w:rPr>
                <w:rFonts w:eastAsia="Times New Roman" w:cs="Times New Roman"/>
                <w:color w:val="000000"/>
                <w:sz w:val="16"/>
                <w:szCs w:val="16"/>
                <w:lang w:eastAsia="ru-RU"/>
              </w:rPr>
              <w:t>для населения,</w:t>
            </w:r>
            <w:r w:rsidRPr="00995B4A">
              <w:rPr>
                <w:rFonts w:eastAsia="Times New Roman" w:cs="Times New Roman"/>
                <w:color w:val="000000"/>
                <w:sz w:val="16"/>
                <w:szCs w:val="16"/>
                <w:lang w:eastAsia="ru-RU"/>
              </w:rPr>
              <w:br/>
              <w:t>с НДС</w:t>
            </w:r>
          </w:p>
        </w:tc>
        <w:tc>
          <w:tcPr>
            <w:tcW w:w="113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jc w:val="center"/>
              <w:rPr>
                <w:rFonts w:ascii="YS Text" w:eastAsia="Times New Roman" w:hAnsi="YS Text" w:cs="Times New Roman"/>
                <w:color w:val="000000"/>
                <w:sz w:val="16"/>
                <w:szCs w:val="16"/>
                <w:lang w:eastAsia="ru-RU"/>
              </w:rPr>
            </w:pPr>
            <w:r w:rsidRPr="00995B4A">
              <w:rPr>
                <w:rFonts w:eastAsia="Times New Roman" w:cs="Times New Roman"/>
                <w:color w:val="000000"/>
                <w:sz w:val="16"/>
                <w:szCs w:val="16"/>
                <w:lang w:eastAsia="ru-RU"/>
              </w:rPr>
              <w:t>для населения,</w:t>
            </w:r>
            <w:r w:rsidRPr="00995B4A">
              <w:rPr>
                <w:rFonts w:eastAsia="Times New Roman" w:cs="Times New Roman"/>
                <w:color w:val="000000"/>
                <w:sz w:val="16"/>
                <w:szCs w:val="16"/>
                <w:lang w:eastAsia="ru-RU"/>
              </w:rPr>
              <w:br/>
              <w:t>с НДС</w:t>
            </w:r>
          </w:p>
        </w:tc>
        <w:tc>
          <w:tcPr>
            <w:tcW w:w="1559"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jc w:val="center"/>
              <w:rPr>
                <w:rFonts w:ascii="YS Text" w:eastAsia="Times New Roman" w:hAnsi="YS Text" w:cs="Times New Roman"/>
                <w:color w:val="000000"/>
                <w:sz w:val="16"/>
                <w:szCs w:val="16"/>
                <w:lang w:eastAsia="ru-RU"/>
              </w:rPr>
            </w:pPr>
            <w:r w:rsidRPr="00995B4A">
              <w:rPr>
                <w:rFonts w:eastAsia="Times New Roman" w:cs="Times New Roman"/>
                <w:color w:val="000000"/>
                <w:sz w:val="16"/>
                <w:szCs w:val="16"/>
                <w:lang w:eastAsia="ru-RU"/>
              </w:rPr>
              <w:t>Наименование нормативного правового акта</w:t>
            </w:r>
          </w:p>
        </w:tc>
        <w:tc>
          <w:tcPr>
            <w:tcW w:w="123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jc w:val="center"/>
              <w:rPr>
                <w:rFonts w:ascii="YS Text" w:eastAsia="Times New Roman" w:hAnsi="YS Text" w:cs="Times New Roman"/>
                <w:color w:val="000000"/>
                <w:sz w:val="16"/>
                <w:szCs w:val="16"/>
                <w:lang w:eastAsia="ru-RU"/>
              </w:rPr>
            </w:pPr>
            <w:r w:rsidRPr="00995B4A">
              <w:rPr>
                <w:rFonts w:eastAsia="Times New Roman" w:cs="Times New Roman"/>
                <w:color w:val="000000"/>
                <w:sz w:val="16"/>
                <w:szCs w:val="16"/>
                <w:lang w:eastAsia="ru-RU"/>
              </w:rPr>
              <w:t>№</w:t>
            </w:r>
          </w:p>
        </w:tc>
        <w:tc>
          <w:tcPr>
            <w:tcW w:w="999"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jc w:val="center"/>
              <w:rPr>
                <w:rFonts w:ascii="YS Text" w:eastAsia="Times New Roman" w:hAnsi="YS Text" w:cs="Times New Roman"/>
                <w:color w:val="000000"/>
                <w:sz w:val="16"/>
                <w:szCs w:val="16"/>
                <w:lang w:eastAsia="ru-RU"/>
              </w:rPr>
            </w:pPr>
            <w:r w:rsidRPr="00995B4A">
              <w:rPr>
                <w:rFonts w:eastAsia="Times New Roman" w:cs="Times New Roman"/>
                <w:color w:val="000000"/>
                <w:sz w:val="16"/>
                <w:szCs w:val="16"/>
                <w:lang w:eastAsia="ru-RU"/>
              </w:rPr>
              <w:t>дата</w:t>
            </w:r>
          </w:p>
        </w:tc>
      </w:tr>
      <w:tr w:rsidR="00995B4A" w:rsidRPr="00995B4A" w:rsidTr="00DA5BA4">
        <w:trPr>
          <w:trHeight w:val="570"/>
          <w:jc w:val="center"/>
        </w:trPr>
        <w:tc>
          <w:tcPr>
            <w:tcW w:w="183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rPr>
                <w:rFonts w:ascii="YS Text" w:eastAsia="Times New Roman" w:hAnsi="YS Text" w:cs="Times New Roman"/>
                <w:color w:val="000000"/>
                <w:sz w:val="25"/>
                <w:szCs w:val="25"/>
                <w:lang w:eastAsia="ru-RU"/>
              </w:rPr>
            </w:pPr>
          </w:p>
        </w:tc>
        <w:tc>
          <w:tcPr>
            <w:tcW w:w="131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rPr>
                <w:rFonts w:ascii="YS Text" w:eastAsia="Times New Roman" w:hAnsi="YS Text" w:cs="Times New Roman"/>
                <w:color w:val="000000"/>
                <w:sz w:val="25"/>
                <w:szCs w:val="25"/>
                <w:lang w:eastAsia="ru-RU"/>
              </w:rPr>
            </w:pPr>
          </w:p>
        </w:tc>
        <w:tc>
          <w:tcPr>
            <w:tcW w:w="41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rPr>
                <w:rFonts w:ascii="YS Text" w:eastAsia="Times New Roman" w:hAnsi="YS Text" w:cs="Times New Roman"/>
                <w:color w:val="000000"/>
                <w:sz w:val="25"/>
                <w:szCs w:val="25"/>
                <w:lang w:eastAsia="ru-RU"/>
              </w:rPr>
            </w:pPr>
          </w:p>
        </w:tc>
        <w:tc>
          <w:tcPr>
            <w:tcW w:w="113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rPr>
                <w:rFonts w:ascii="YS Text" w:eastAsia="Times New Roman" w:hAnsi="YS Text" w:cs="Times New Roman"/>
                <w:color w:val="000000"/>
                <w:sz w:val="25"/>
                <w:szCs w:val="25"/>
                <w:lang w:eastAsia="ru-RU"/>
              </w:rPr>
            </w:pPr>
          </w:p>
        </w:tc>
        <w:tc>
          <w:tcPr>
            <w:tcW w:w="11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rPr>
                <w:rFonts w:ascii="YS Text" w:eastAsia="Times New Roman" w:hAnsi="YS Text" w:cs="Times New Roman"/>
                <w:color w:val="000000"/>
                <w:sz w:val="25"/>
                <w:szCs w:val="25"/>
                <w:lang w:eastAsia="ru-RU"/>
              </w:rPr>
            </w:pPr>
          </w:p>
        </w:tc>
        <w:tc>
          <w:tcPr>
            <w:tcW w:w="155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rPr>
                <w:rFonts w:ascii="YS Text" w:eastAsia="Times New Roman" w:hAnsi="YS Text" w:cs="Times New Roman"/>
                <w:color w:val="000000"/>
                <w:sz w:val="25"/>
                <w:szCs w:val="25"/>
                <w:lang w:eastAsia="ru-RU"/>
              </w:rPr>
            </w:pPr>
          </w:p>
        </w:tc>
        <w:tc>
          <w:tcPr>
            <w:tcW w:w="12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rPr>
                <w:rFonts w:ascii="YS Text" w:eastAsia="Times New Roman" w:hAnsi="YS Text" w:cs="Times New Roman"/>
                <w:color w:val="000000"/>
                <w:sz w:val="25"/>
                <w:szCs w:val="25"/>
                <w:lang w:eastAsia="ru-RU"/>
              </w:rPr>
            </w:pPr>
          </w:p>
        </w:tc>
        <w:tc>
          <w:tcPr>
            <w:tcW w:w="99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95B4A" w:rsidRPr="00995B4A" w:rsidRDefault="00995B4A" w:rsidP="00995B4A">
            <w:pPr>
              <w:spacing w:after="0" w:line="240" w:lineRule="auto"/>
              <w:rPr>
                <w:rFonts w:ascii="YS Text" w:eastAsia="Times New Roman" w:hAnsi="YS Text" w:cs="Times New Roman"/>
                <w:color w:val="000000"/>
                <w:sz w:val="25"/>
                <w:szCs w:val="25"/>
                <w:lang w:eastAsia="ru-RU"/>
              </w:rPr>
            </w:pPr>
          </w:p>
        </w:tc>
      </w:tr>
    </w:tbl>
    <w:p w:rsidR="00995B4A" w:rsidRPr="00995B4A" w:rsidRDefault="00995B4A" w:rsidP="00995B4A">
      <w:pPr>
        <w:pStyle w:val="a6"/>
        <w:ind w:right="-1" w:firstLine="567"/>
        <w:jc w:val="both"/>
        <w:rPr>
          <w:sz w:val="16"/>
          <w:szCs w:val="16"/>
          <w:lang w:val="ru-RU"/>
        </w:rPr>
      </w:pPr>
    </w:p>
    <w:tbl>
      <w:tblPr>
        <w:tblW w:w="9720" w:type="dxa"/>
        <w:jc w:val="center"/>
        <w:tblLayout w:type="fixed"/>
        <w:tblCellMar>
          <w:top w:w="15" w:type="dxa"/>
          <w:left w:w="15" w:type="dxa"/>
          <w:bottom w:w="15" w:type="dxa"/>
          <w:right w:w="15" w:type="dxa"/>
        </w:tblCellMar>
        <w:tblLook w:val="04A0" w:firstRow="1" w:lastRow="0" w:firstColumn="1" w:lastColumn="0" w:noHBand="0" w:noVBand="1"/>
      </w:tblPr>
      <w:tblGrid>
        <w:gridCol w:w="1835"/>
        <w:gridCol w:w="1275"/>
        <w:gridCol w:w="428"/>
        <w:gridCol w:w="1134"/>
        <w:gridCol w:w="1134"/>
        <w:gridCol w:w="1559"/>
        <w:gridCol w:w="1323"/>
        <w:gridCol w:w="1032"/>
      </w:tblGrid>
      <w:tr w:rsidR="00995B4A" w:rsidRPr="00995B4A" w:rsidTr="00995B4A">
        <w:trPr>
          <w:trHeight w:val="20"/>
          <w:jc w:val="center"/>
        </w:trPr>
        <w:tc>
          <w:tcPr>
            <w:tcW w:w="9720" w:type="dxa"/>
            <w:gridSpan w:val="8"/>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b/>
                <w:bCs/>
                <w:sz w:val="16"/>
                <w:szCs w:val="16"/>
                <w:lang w:eastAsia="ru-RU"/>
              </w:rPr>
              <w:t>Муниципальное образование</w:t>
            </w:r>
            <w:r>
              <w:rPr>
                <w:rFonts w:eastAsia="Times New Roman" w:cs="Times New Roman"/>
                <w:b/>
                <w:bCs/>
                <w:sz w:val="16"/>
                <w:szCs w:val="16"/>
                <w:lang w:eastAsia="ru-RU"/>
              </w:rPr>
              <w:t xml:space="preserve"> городской </w:t>
            </w:r>
            <w:proofErr w:type="gramStart"/>
            <w:r>
              <w:rPr>
                <w:rFonts w:eastAsia="Times New Roman" w:cs="Times New Roman"/>
                <w:b/>
                <w:bCs/>
                <w:sz w:val="16"/>
                <w:szCs w:val="16"/>
                <w:lang w:eastAsia="ru-RU"/>
              </w:rPr>
              <w:t xml:space="preserve">округ </w:t>
            </w:r>
            <w:r w:rsidRPr="00995B4A">
              <w:rPr>
                <w:rFonts w:eastAsia="Times New Roman" w:cs="Times New Roman"/>
                <w:b/>
                <w:bCs/>
                <w:sz w:val="16"/>
                <w:szCs w:val="16"/>
                <w:lang w:eastAsia="ru-RU"/>
              </w:rPr>
              <w:t xml:space="preserve"> -</w:t>
            </w:r>
            <w:proofErr w:type="gramEnd"/>
            <w:r w:rsidRPr="00995B4A">
              <w:rPr>
                <w:rFonts w:eastAsia="Times New Roman" w:cs="Times New Roman"/>
                <w:b/>
                <w:bCs/>
                <w:sz w:val="16"/>
                <w:szCs w:val="16"/>
                <w:lang w:eastAsia="ru-RU"/>
              </w:rPr>
              <w:t xml:space="preserve"> "</w:t>
            </w:r>
            <w:r>
              <w:rPr>
                <w:rFonts w:eastAsia="Times New Roman" w:cs="Times New Roman"/>
                <w:b/>
                <w:bCs/>
                <w:sz w:val="16"/>
                <w:szCs w:val="16"/>
                <w:lang w:eastAsia="ru-RU"/>
              </w:rPr>
              <w:t>г</w:t>
            </w:r>
            <w:r w:rsidRPr="00995B4A">
              <w:rPr>
                <w:rFonts w:eastAsia="Times New Roman" w:cs="Times New Roman"/>
                <w:b/>
                <w:bCs/>
                <w:sz w:val="16"/>
                <w:szCs w:val="16"/>
                <w:lang w:eastAsia="ru-RU"/>
              </w:rPr>
              <w:t>ород Тулун"</w:t>
            </w:r>
          </w:p>
        </w:tc>
      </w:tr>
      <w:tr w:rsidR="00995B4A" w:rsidRPr="00995B4A" w:rsidTr="00995B4A">
        <w:trPr>
          <w:trHeight w:val="20"/>
          <w:jc w:val="center"/>
        </w:trPr>
        <w:tc>
          <w:tcPr>
            <w:tcW w:w="1835"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rPr>
                <w:rFonts w:eastAsia="Times New Roman" w:cs="Times New Roman"/>
                <w:sz w:val="16"/>
                <w:szCs w:val="16"/>
                <w:lang w:eastAsia="ru-RU"/>
              </w:rPr>
            </w:pPr>
            <w:r w:rsidRPr="00995B4A">
              <w:rPr>
                <w:rFonts w:eastAsia="Times New Roman" w:cs="Times New Roman"/>
                <w:sz w:val="16"/>
                <w:szCs w:val="16"/>
                <w:lang w:eastAsia="ru-RU"/>
              </w:rPr>
              <w:t>Холодное водоснабжение</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3C7EFD" w:rsidP="00995B4A">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ООО «Коммунальные системы города Тулуна»</w:t>
            </w:r>
          </w:p>
        </w:tc>
        <w:tc>
          <w:tcPr>
            <w:tcW w:w="428"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м3</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41.18</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42.82</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Постановление администрации</w:t>
            </w:r>
          </w:p>
        </w:tc>
        <w:tc>
          <w:tcPr>
            <w:tcW w:w="1323"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 xml:space="preserve">1643 (в </w:t>
            </w:r>
            <w:proofErr w:type="spellStart"/>
            <w:r w:rsidRPr="00995B4A">
              <w:rPr>
                <w:rFonts w:eastAsia="Times New Roman" w:cs="Times New Roman"/>
                <w:sz w:val="16"/>
                <w:szCs w:val="16"/>
                <w:lang w:eastAsia="ru-RU"/>
              </w:rPr>
              <w:t>ред</w:t>
            </w:r>
            <w:proofErr w:type="spellEnd"/>
            <w:r w:rsidRPr="00995B4A">
              <w:rPr>
                <w:rFonts w:eastAsia="Times New Roman" w:cs="Times New Roman"/>
                <w:sz w:val="16"/>
                <w:szCs w:val="16"/>
                <w:lang w:eastAsia="ru-RU"/>
              </w:rPr>
              <w:t xml:space="preserve"> 5364, 3923)</w:t>
            </w:r>
          </w:p>
        </w:tc>
        <w:tc>
          <w:tcPr>
            <w:tcW w:w="1032"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DA5BA4"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 xml:space="preserve"> </w:t>
            </w:r>
            <w:r w:rsidR="00995B4A" w:rsidRPr="00995B4A">
              <w:rPr>
                <w:rFonts w:eastAsia="Times New Roman" w:cs="Times New Roman"/>
                <w:sz w:val="16"/>
                <w:szCs w:val="16"/>
                <w:lang w:eastAsia="ru-RU"/>
              </w:rPr>
              <w:t xml:space="preserve">(в </w:t>
            </w:r>
            <w:proofErr w:type="spellStart"/>
            <w:r w:rsidR="00995B4A" w:rsidRPr="00995B4A">
              <w:rPr>
                <w:rFonts w:eastAsia="Times New Roman" w:cs="Times New Roman"/>
                <w:sz w:val="16"/>
                <w:szCs w:val="16"/>
                <w:lang w:eastAsia="ru-RU"/>
              </w:rPr>
              <w:t>ред</w:t>
            </w:r>
            <w:proofErr w:type="spellEnd"/>
            <w:r w:rsidR="00995B4A" w:rsidRPr="00995B4A">
              <w:rPr>
                <w:rFonts w:eastAsia="Times New Roman" w:cs="Times New Roman"/>
                <w:sz w:val="16"/>
                <w:szCs w:val="16"/>
                <w:lang w:eastAsia="ru-RU"/>
              </w:rPr>
              <w:t xml:space="preserve"> от 19.12.2019, 24.12.2020)</w:t>
            </w:r>
          </w:p>
        </w:tc>
      </w:tr>
      <w:tr w:rsidR="00995B4A" w:rsidRPr="00995B4A" w:rsidTr="00995B4A">
        <w:trPr>
          <w:trHeight w:val="20"/>
          <w:jc w:val="center"/>
        </w:trPr>
        <w:tc>
          <w:tcPr>
            <w:tcW w:w="1835" w:type="dxa"/>
            <w:tcBorders>
              <w:top w:val="single" w:sz="6" w:space="0" w:color="000000"/>
              <w:left w:val="single" w:sz="6" w:space="0" w:color="000000"/>
              <w:bottom w:val="single" w:sz="6" w:space="0" w:color="000000"/>
              <w:right w:val="single" w:sz="6" w:space="0" w:color="000000"/>
            </w:tcBorders>
            <w:vAlign w:val="center"/>
            <w:hideMark/>
          </w:tcPr>
          <w:p w:rsidR="00995B4A" w:rsidRDefault="00995B4A" w:rsidP="00995B4A">
            <w:pPr>
              <w:spacing w:after="0" w:line="240" w:lineRule="auto"/>
              <w:rPr>
                <w:rFonts w:eastAsia="Times New Roman" w:cs="Times New Roman"/>
                <w:sz w:val="16"/>
                <w:szCs w:val="16"/>
                <w:lang w:eastAsia="ru-RU"/>
              </w:rPr>
            </w:pPr>
            <w:r w:rsidRPr="00995B4A">
              <w:rPr>
                <w:rFonts w:eastAsia="Times New Roman" w:cs="Times New Roman"/>
                <w:sz w:val="16"/>
                <w:szCs w:val="16"/>
                <w:lang w:eastAsia="ru-RU"/>
              </w:rPr>
              <w:t xml:space="preserve">Горячее водоснабжение, </w:t>
            </w:r>
          </w:p>
          <w:p w:rsidR="00995B4A" w:rsidRPr="00995B4A" w:rsidRDefault="00995B4A" w:rsidP="00995B4A">
            <w:pPr>
              <w:spacing w:after="0" w:line="240" w:lineRule="auto"/>
              <w:rPr>
                <w:rFonts w:eastAsia="Times New Roman" w:cs="Times New Roman"/>
                <w:sz w:val="16"/>
                <w:szCs w:val="16"/>
                <w:lang w:eastAsia="ru-RU"/>
              </w:rPr>
            </w:pPr>
            <w:r w:rsidRPr="00995B4A">
              <w:rPr>
                <w:rFonts w:eastAsia="Times New Roman" w:cs="Times New Roman"/>
                <w:sz w:val="16"/>
                <w:szCs w:val="16"/>
                <w:lang w:eastAsia="ru-RU"/>
              </w:rPr>
              <w:t>в т.ч.</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p>
        </w:tc>
        <w:tc>
          <w:tcPr>
            <w:tcW w:w="428"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p>
        </w:tc>
        <w:tc>
          <w:tcPr>
            <w:tcW w:w="1323" w:type="dxa"/>
            <w:tcBorders>
              <w:top w:val="single" w:sz="6" w:space="0" w:color="000000"/>
              <w:left w:val="single" w:sz="6" w:space="0" w:color="000000"/>
              <w:bottom w:val="single" w:sz="6" w:space="0" w:color="000000"/>
              <w:right w:val="single" w:sz="6" w:space="0" w:color="000000"/>
            </w:tcBorders>
            <w:vAlign w:val="bottom"/>
            <w:hideMark/>
          </w:tcPr>
          <w:p w:rsidR="00995B4A" w:rsidRPr="00995B4A" w:rsidRDefault="00995B4A" w:rsidP="00995B4A">
            <w:pPr>
              <w:spacing w:after="0" w:line="240" w:lineRule="auto"/>
              <w:jc w:val="center"/>
              <w:rPr>
                <w:rFonts w:eastAsia="Times New Roman" w:cs="Times New Roman"/>
                <w:sz w:val="16"/>
                <w:szCs w:val="16"/>
                <w:lang w:eastAsia="ru-RU"/>
              </w:rPr>
            </w:pP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995B4A" w:rsidRPr="00995B4A" w:rsidRDefault="00995B4A" w:rsidP="00995B4A">
            <w:pPr>
              <w:spacing w:after="0" w:line="240" w:lineRule="auto"/>
              <w:jc w:val="center"/>
              <w:rPr>
                <w:rFonts w:eastAsia="Times New Roman" w:cs="Times New Roman"/>
                <w:sz w:val="16"/>
                <w:szCs w:val="16"/>
                <w:lang w:eastAsia="ru-RU"/>
              </w:rPr>
            </w:pPr>
          </w:p>
        </w:tc>
      </w:tr>
      <w:tr w:rsidR="00995B4A" w:rsidRPr="00995B4A" w:rsidTr="00995B4A">
        <w:trPr>
          <w:trHeight w:val="20"/>
          <w:jc w:val="center"/>
        </w:trPr>
        <w:tc>
          <w:tcPr>
            <w:tcW w:w="1835"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rPr>
                <w:rFonts w:eastAsia="Times New Roman" w:cs="Times New Roman"/>
                <w:sz w:val="16"/>
                <w:szCs w:val="16"/>
                <w:lang w:eastAsia="ru-RU"/>
              </w:rPr>
            </w:pPr>
            <w:r w:rsidRPr="00995B4A">
              <w:rPr>
                <w:rFonts w:eastAsia="Times New Roman" w:cs="Times New Roman"/>
                <w:sz w:val="16"/>
                <w:szCs w:val="16"/>
                <w:lang w:eastAsia="ru-RU"/>
              </w:rPr>
              <w:t>- компонент на тепловую энергию</w:t>
            </w:r>
          </w:p>
        </w:tc>
        <w:tc>
          <w:tcPr>
            <w:tcW w:w="1275" w:type="dxa"/>
            <w:vMerge w:val="restart"/>
            <w:tcBorders>
              <w:top w:val="single" w:sz="6" w:space="0" w:color="000000"/>
              <w:left w:val="single" w:sz="6" w:space="0" w:color="000000"/>
              <w:bottom w:val="single" w:sz="6" w:space="0" w:color="000000"/>
              <w:right w:val="single" w:sz="4" w:space="0" w:color="auto"/>
            </w:tcBorders>
            <w:vAlign w:val="center"/>
            <w:hideMark/>
          </w:tcPr>
          <w:p w:rsidR="00995B4A" w:rsidRPr="00995B4A" w:rsidRDefault="003C7EFD" w:rsidP="00995B4A">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ООО «Коммунальные системы города Тулуна»</w:t>
            </w:r>
          </w:p>
        </w:tc>
        <w:tc>
          <w:tcPr>
            <w:tcW w:w="428" w:type="dxa"/>
            <w:tcBorders>
              <w:top w:val="single" w:sz="6" w:space="0" w:color="000000"/>
              <w:left w:val="single" w:sz="4" w:space="0" w:color="auto"/>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Гкал</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1,826.89</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1,896.31</w:t>
            </w:r>
          </w:p>
        </w:tc>
        <w:tc>
          <w:tcPr>
            <w:tcW w:w="1559" w:type="dxa"/>
            <w:vMerge w:val="restart"/>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Приказ службы по тарифам Иркутской области</w:t>
            </w:r>
          </w:p>
        </w:tc>
        <w:tc>
          <w:tcPr>
            <w:tcW w:w="1323" w:type="dxa"/>
            <w:vMerge w:val="restart"/>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361-спр (316-спр, 436-спр, 286-спр, 406-спр)</w:t>
            </w:r>
          </w:p>
        </w:tc>
        <w:tc>
          <w:tcPr>
            <w:tcW w:w="1032" w:type="dxa"/>
            <w:vMerge w:val="restart"/>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 xml:space="preserve"> (25.11.2019, 20.12.2019, 16.11.2020, 18.12.2020)</w:t>
            </w:r>
          </w:p>
        </w:tc>
      </w:tr>
      <w:tr w:rsidR="00995B4A" w:rsidRPr="00995B4A" w:rsidTr="00995B4A">
        <w:trPr>
          <w:trHeight w:val="20"/>
          <w:jc w:val="center"/>
        </w:trPr>
        <w:tc>
          <w:tcPr>
            <w:tcW w:w="1835"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rPr>
                <w:rFonts w:eastAsia="Times New Roman" w:cs="Times New Roman"/>
                <w:sz w:val="16"/>
                <w:szCs w:val="16"/>
                <w:lang w:eastAsia="ru-RU"/>
              </w:rPr>
            </w:pPr>
            <w:r w:rsidRPr="00995B4A">
              <w:rPr>
                <w:rFonts w:eastAsia="Times New Roman" w:cs="Times New Roman"/>
                <w:sz w:val="16"/>
                <w:szCs w:val="16"/>
                <w:lang w:eastAsia="ru-RU"/>
              </w:rPr>
              <w:t>- компонент на теплоноситель</w:t>
            </w:r>
          </w:p>
        </w:tc>
        <w:tc>
          <w:tcPr>
            <w:tcW w:w="1275" w:type="dxa"/>
            <w:vMerge/>
            <w:tcBorders>
              <w:top w:val="single" w:sz="6" w:space="0" w:color="000000"/>
              <w:left w:val="single" w:sz="6" w:space="0" w:color="000000"/>
              <w:bottom w:val="single" w:sz="6" w:space="0" w:color="000000"/>
              <w:right w:val="single" w:sz="4" w:space="0" w:color="auto"/>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p>
        </w:tc>
        <w:tc>
          <w:tcPr>
            <w:tcW w:w="428" w:type="dxa"/>
            <w:tcBorders>
              <w:top w:val="single" w:sz="6" w:space="0" w:color="000000"/>
              <w:left w:val="single" w:sz="4" w:space="0" w:color="auto"/>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м³</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72.77</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75.53</w:t>
            </w:r>
          </w:p>
        </w:tc>
        <w:tc>
          <w:tcPr>
            <w:tcW w:w="1559" w:type="dxa"/>
            <w:vMerge/>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p>
        </w:tc>
        <w:tc>
          <w:tcPr>
            <w:tcW w:w="1323" w:type="dxa"/>
            <w:vMerge/>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rPr>
                <w:rFonts w:eastAsia="Times New Roman" w:cs="Times New Roman"/>
                <w:sz w:val="16"/>
                <w:szCs w:val="16"/>
                <w:lang w:eastAsia="ru-RU"/>
              </w:rPr>
            </w:pPr>
          </w:p>
        </w:tc>
        <w:tc>
          <w:tcPr>
            <w:tcW w:w="1032" w:type="dxa"/>
            <w:vMerge/>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rPr>
                <w:rFonts w:eastAsia="Times New Roman" w:cs="Times New Roman"/>
                <w:sz w:val="16"/>
                <w:szCs w:val="16"/>
                <w:lang w:eastAsia="ru-RU"/>
              </w:rPr>
            </w:pPr>
          </w:p>
        </w:tc>
      </w:tr>
      <w:tr w:rsidR="00995B4A" w:rsidRPr="00995B4A" w:rsidTr="00995B4A">
        <w:trPr>
          <w:trHeight w:val="20"/>
          <w:jc w:val="center"/>
        </w:trPr>
        <w:tc>
          <w:tcPr>
            <w:tcW w:w="1835"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rPr>
                <w:rFonts w:eastAsia="Times New Roman" w:cs="Times New Roman"/>
                <w:sz w:val="16"/>
                <w:szCs w:val="16"/>
                <w:lang w:eastAsia="ru-RU"/>
              </w:rPr>
            </w:pPr>
            <w:r w:rsidRPr="00995B4A">
              <w:rPr>
                <w:rFonts w:eastAsia="Times New Roman" w:cs="Times New Roman"/>
                <w:sz w:val="16"/>
                <w:szCs w:val="16"/>
                <w:lang w:eastAsia="ru-RU"/>
              </w:rPr>
              <w:t>Отопление</w:t>
            </w:r>
          </w:p>
        </w:tc>
        <w:tc>
          <w:tcPr>
            <w:tcW w:w="1275" w:type="dxa"/>
            <w:tcBorders>
              <w:top w:val="single" w:sz="6" w:space="0" w:color="000000"/>
              <w:left w:val="single" w:sz="6" w:space="0" w:color="000000"/>
              <w:bottom w:val="single" w:sz="6" w:space="0" w:color="000000"/>
              <w:right w:val="single" w:sz="4" w:space="0" w:color="auto"/>
            </w:tcBorders>
            <w:vAlign w:val="center"/>
            <w:hideMark/>
          </w:tcPr>
          <w:p w:rsidR="00995B4A" w:rsidRPr="00995B4A" w:rsidRDefault="008E0142" w:rsidP="008E0142">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 xml:space="preserve">ИП </w:t>
            </w:r>
            <w:proofErr w:type="spellStart"/>
            <w:proofErr w:type="gramStart"/>
            <w:r>
              <w:rPr>
                <w:rFonts w:eastAsia="Times New Roman" w:cs="Times New Roman"/>
                <w:sz w:val="16"/>
                <w:szCs w:val="16"/>
                <w:lang w:eastAsia="ru-RU"/>
              </w:rPr>
              <w:t>Тряпицын</w:t>
            </w:r>
            <w:proofErr w:type="spellEnd"/>
            <w:r>
              <w:rPr>
                <w:rFonts w:eastAsia="Times New Roman" w:cs="Times New Roman"/>
                <w:sz w:val="16"/>
                <w:szCs w:val="16"/>
                <w:lang w:eastAsia="ru-RU"/>
              </w:rPr>
              <w:t xml:space="preserve"> </w:t>
            </w:r>
            <w:r w:rsidR="00995B4A" w:rsidRPr="00995B4A">
              <w:rPr>
                <w:rFonts w:eastAsia="Times New Roman" w:cs="Times New Roman"/>
                <w:sz w:val="16"/>
                <w:szCs w:val="16"/>
                <w:lang w:eastAsia="ru-RU"/>
              </w:rPr>
              <w:t xml:space="preserve"> с</w:t>
            </w:r>
            <w:proofErr w:type="gramEnd"/>
            <w:r w:rsidR="00995B4A" w:rsidRPr="00995B4A">
              <w:rPr>
                <w:rFonts w:eastAsia="Times New Roman" w:cs="Times New Roman"/>
                <w:sz w:val="16"/>
                <w:szCs w:val="16"/>
                <w:lang w:eastAsia="ru-RU"/>
              </w:rPr>
              <w:t xml:space="preserve"> 27.01.2020 </w:t>
            </w:r>
          </w:p>
        </w:tc>
        <w:tc>
          <w:tcPr>
            <w:tcW w:w="428" w:type="dxa"/>
            <w:tcBorders>
              <w:top w:val="single" w:sz="6" w:space="0" w:color="000000"/>
              <w:left w:val="single" w:sz="4" w:space="0" w:color="auto"/>
              <w:bottom w:val="single" w:sz="6" w:space="0" w:color="000000"/>
              <w:right w:val="single" w:sz="6" w:space="0" w:color="000000"/>
            </w:tcBorders>
            <w:vAlign w:val="center"/>
          </w:tcPr>
          <w:p w:rsidR="00995B4A" w:rsidRPr="00995B4A" w:rsidRDefault="00995B4A" w:rsidP="000F2A3E">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Гкал</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0F2A3E">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1,926.78</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0F2A3E">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1,999.99</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Приказ службы по тарифам Иркутской области</w:t>
            </w:r>
          </w:p>
        </w:tc>
        <w:tc>
          <w:tcPr>
            <w:tcW w:w="1323"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3-спр, 139-спр (в ред. 406-спр, 79-83-спр)</w:t>
            </w:r>
          </w:p>
        </w:tc>
        <w:tc>
          <w:tcPr>
            <w:tcW w:w="1032"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24.01.2020, 25.08.2020, 18.12.2020, 05.07.2021</w:t>
            </w:r>
          </w:p>
        </w:tc>
      </w:tr>
      <w:tr w:rsidR="00995B4A" w:rsidRPr="00995B4A" w:rsidTr="00995B4A">
        <w:trPr>
          <w:trHeight w:val="20"/>
          <w:jc w:val="center"/>
        </w:trPr>
        <w:tc>
          <w:tcPr>
            <w:tcW w:w="1835"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rPr>
                <w:rFonts w:eastAsia="Times New Roman" w:cs="Times New Roman"/>
                <w:sz w:val="16"/>
                <w:szCs w:val="16"/>
                <w:lang w:eastAsia="ru-RU"/>
              </w:rPr>
            </w:pPr>
            <w:r w:rsidRPr="00995B4A">
              <w:rPr>
                <w:rFonts w:eastAsia="Times New Roman" w:cs="Times New Roman"/>
                <w:sz w:val="16"/>
                <w:szCs w:val="16"/>
                <w:lang w:eastAsia="ru-RU"/>
              </w:rPr>
              <w:t>Отопление</w:t>
            </w:r>
          </w:p>
        </w:tc>
        <w:tc>
          <w:tcPr>
            <w:tcW w:w="1275" w:type="dxa"/>
            <w:tcBorders>
              <w:top w:val="single" w:sz="6" w:space="0" w:color="000000"/>
              <w:left w:val="single" w:sz="6" w:space="0" w:color="000000"/>
              <w:bottom w:val="single" w:sz="6" w:space="0" w:color="000000"/>
              <w:right w:val="single" w:sz="4" w:space="0" w:color="auto"/>
            </w:tcBorders>
            <w:vAlign w:val="center"/>
            <w:hideMark/>
          </w:tcPr>
          <w:p w:rsidR="00995B4A" w:rsidRPr="00995B4A" w:rsidRDefault="003C7EFD" w:rsidP="00995B4A">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ООО «Коммунальные системы города Тулуна»</w:t>
            </w:r>
          </w:p>
        </w:tc>
        <w:tc>
          <w:tcPr>
            <w:tcW w:w="428" w:type="dxa"/>
            <w:tcBorders>
              <w:top w:val="single" w:sz="6" w:space="0" w:color="000000"/>
              <w:left w:val="single" w:sz="4" w:space="0" w:color="auto"/>
              <w:bottom w:val="single" w:sz="6" w:space="0" w:color="000000"/>
              <w:right w:val="single" w:sz="6" w:space="0" w:color="000000"/>
            </w:tcBorders>
            <w:vAlign w:val="center"/>
          </w:tcPr>
          <w:p w:rsidR="00995B4A" w:rsidRPr="00995B4A" w:rsidRDefault="00995B4A" w:rsidP="000F2A3E">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Гкал</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0F2A3E">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1,826.89</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0F2A3E">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1,896.31</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Приказ службы по тарифам Иркутской области</w:t>
            </w:r>
          </w:p>
        </w:tc>
        <w:tc>
          <w:tcPr>
            <w:tcW w:w="1323"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359-спр (316-спр, 436-спр, 286-спр, 406-спр)</w:t>
            </w:r>
          </w:p>
        </w:tc>
        <w:tc>
          <w:tcPr>
            <w:tcW w:w="1032"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 xml:space="preserve"> (25.11.2019, 20.12.2019, 16.11.2020, 18.12.2020)</w:t>
            </w:r>
          </w:p>
        </w:tc>
      </w:tr>
      <w:tr w:rsidR="00995B4A" w:rsidRPr="00995B4A" w:rsidTr="00995B4A">
        <w:trPr>
          <w:trHeight w:val="20"/>
          <w:jc w:val="center"/>
        </w:trPr>
        <w:tc>
          <w:tcPr>
            <w:tcW w:w="1835"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rPr>
                <w:rFonts w:eastAsia="Times New Roman" w:cs="Times New Roman"/>
                <w:sz w:val="16"/>
                <w:szCs w:val="16"/>
                <w:lang w:eastAsia="ru-RU"/>
              </w:rPr>
            </w:pPr>
            <w:r w:rsidRPr="00995B4A">
              <w:rPr>
                <w:rFonts w:eastAsia="Times New Roman" w:cs="Times New Roman"/>
                <w:sz w:val="16"/>
                <w:szCs w:val="16"/>
                <w:lang w:eastAsia="ru-RU"/>
              </w:rPr>
              <w:t>Отопление</w:t>
            </w:r>
          </w:p>
        </w:tc>
        <w:tc>
          <w:tcPr>
            <w:tcW w:w="1275" w:type="dxa"/>
            <w:tcBorders>
              <w:top w:val="single" w:sz="6" w:space="0" w:color="000000"/>
              <w:left w:val="single" w:sz="6" w:space="0" w:color="000000"/>
              <w:bottom w:val="single" w:sz="6" w:space="0" w:color="000000"/>
              <w:right w:val="single" w:sz="4" w:space="0" w:color="auto"/>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Филиал "Иркутское РНУ" ООО "Транснефть-Восток"</w:t>
            </w:r>
          </w:p>
        </w:tc>
        <w:tc>
          <w:tcPr>
            <w:tcW w:w="428" w:type="dxa"/>
            <w:tcBorders>
              <w:top w:val="single" w:sz="6" w:space="0" w:color="000000"/>
              <w:left w:val="single" w:sz="4" w:space="0" w:color="auto"/>
              <w:bottom w:val="single" w:sz="6" w:space="0" w:color="000000"/>
              <w:right w:val="single" w:sz="6" w:space="0" w:color="000000"/>
            </w:tcBorders>
            <w:vAlign w:val="center"/>
          </w:tcPr>
          <w:p w:rsidR="00995B4A" w:rsidRPr="00995B4A" w:rsidRDefault="00995B4A" w:rsidP="000F2A3E">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Гкал</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0F2A3E">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2,368.86</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0F2A3E">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2,458.87</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Приказ службы по тарифам Иркутской области</w:t>
            </w:r>
          </w:p>
        </w:tc>
        <w:tc>
          <w:tcPr>
            <w:tcW w:w="1323"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264-спр (ред. 473-спр, 144-спр, 187-спр, 436-спр, 169-спр, 406-спр)</w:t>
            </w:r>
          </w:p>
        </w:tc>
        <w:tc>
          <w:tcPr>
            <w:tcW w:w="1032"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DA5BA4">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 xml:space="preserve"> (27.08.2019, 20.12.2019, 01.09.2020, 18.12.2020)</w:t>
            </w:r>
          </w:p>
        </w:tc>
      </w:tr>
      <w:tr w:rsidR="00995B4A" w:rsidRPr="00995B4A" w:rsidTr="00995B4A">
        <w:trPr>
          <w:trHeight w:val="20"/>
          <w:jc w:val="center"/>
        </w:trPr>
        <w:tc>
          <w:tcPr>
            <w:tcW w:w="1835"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rPr>
                <w:rFonts w:eastAsia="Times New Roman" w:cs="Times New Roman"/>
                <w:sz w:val="16"/>
                <w:szCs w:val="16"/>
                <w:lang w:eastAsia="ru-RU"/>
              </w:rPr>
            </w:pPr>
            <w:r w:rsidRPr="00995B4A">
              <w:rPr>
                <w:rFonts w:eastAsia="Times New Roman" w:cs="Times New Roman"/>
                <w:sz w:val="16"/>
                <w:szCs w:val="16"/>
                <w:lang w:eastAsia="ru-RU"/>
              </w:rPr>
              <w:t>Электроснабжение</w:t>
            </w:r>
          </w:p>
        </w:tc>
        <w:tc>
          <w:tcPr>
            <w:tcW w:w="1275" w:type="dxa"/>
            <w:tcBorders>
              <w:top w:val="single" w:sz="6" w:space="0" w:color="000000"/>
              <w:left w:val="single" w:sz="6" w:space="0" w:color="000000"/>
              <w:bottom w:val="single" w:sz="6" w:space="0" w:color="000000"/>
              <w:right w:val="single" w:sz="4" w:space="0" w:color="auto"/>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ООО "ИЭСБК"</w:t>
            </w:r>
          </w:p>
        </w:tc>
        <w:tc>
          <w:tcPr>
            <w:tcW w:w="428" w:type="dxa"/>
            <w:tcBorders>
              <w:top w:val="single" w:sz="6" w:space="0" w:color="000000"/>
              <w:left w:val="single" w:sz="4" w:space="0" w:color="auto"/>
              <w:bottom w:val="single" w:sz="6" w:space="0" w:color="000000"/>
              <w:right w:val="single" w:sz="6" w:space="0" w:color="000000"/>
            </w:tcBorders>
            <w:vAlign w:val="center"/>
          </w:tcPr>
          <w:p w:rsidR="00995B4A" w:rsidRPr="00995B4A" w:rsidRDefault="00995B4A" w:rsidP="000F2A3E">
            <w:pPr>
              <w:spacing w:after="0" w:line="240" w:lineRule="auto"/>
              <w:jc w:val="center"/>
              <w:rPr>
                <w:rFonts w:eastAsia="Times New Roman" w:cs="Times New Roman"/>
                <w:sz w:val="16"/>
                <w:szCs w:val="16"/>
                <w:lang w:eastAsia="ru-RU"/>
              </w:rPr>
            </w:pPr>
            <w:proofErr w:type="spellStart"/>
            <w:r w:rsidRPr="00995B4A">
              <w:rPr>
                <w:rFonts w:eastAsia="Times New Roman" w:cs="Times New Roman"/>
                <w:sz w:val="16"/>
                <w:szCs w:val="16"/>
                <w:lang w:eastAsia="ru-RU"/>
              </w:rPr>
              <w:t>кВт.ч</w:t>
            </w:r>
            <w:proofErr w:type="spellEnd"/>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0F2A3E">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1.17</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0F2A3E">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1.23</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Приказ службы по тарифам Иркутской области</w:t>
            </w:r>
          </w:p>
        </w:tc>
        <w:tc>
          <w:tcPr>
            <w:tcW w:w="1323"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483-спр</w:t>
            </w:r>
          </w:p>
        </w:tc>
        <w:tc>
          <w:tcPr>
            <w:tcW w:w="1032" w:type="dxa"/>
            <w:tcBorders>
              <w:top w:val="single" w:sz="6" w:space="0" w:color="000000"/>
              <w:left w:val="single" w:sz="6" w:space="0" w:color="000000"/>
              <w:bottom w:val="single" w:sz="6" w:space="0" w:color="000000"/>
              <w:right w:val="single" w:sz="6" w:space="0" w:color="000000"/>
            </w:tcBorders>
            <w:vAlign w:val="center"/>
            <w:hideMark/>
          </w:tcPr>
          <w:p w:rsidR="00995B4A" w:rsidRPr="00995B4A" w:rsidRDefault="00995B4A" w:rsidP="00995B4A">
            <w:pPr>
              <w:spacing w:after="0" w:line="240" w:lineRule="auto"/>
              <w:jc w:val="center"/>
              <w:rPr>
                <w:rFonts w:eastAsia="Times New Roman" w:cs="Times New Roman"/>
                <w:sz w:val="16"/>
                <w:szCs w:val="16"/>
                <w:lang w:eastAsia="ru-RU"/>
              </w:rPr>
            </w:pPr>
            <w:r w:rsidRPr="00995B4A">
              <w:rPr>
                <w:rFonts w:eastAsia="Times New Roman" w:cs="Times New Roman"/>
                <w:sz w:val="16"/>
                <w:szCs w:val="16"/>
                <w:lang w:eastAsia="ru-RU"/>
              </w:rPr>
              <w:t>12/25/2020</w:t>
            </w:r>
          </w:p>
        </w:tc>
      </w:tr>
    </w:tbl>
    <w:p w:rsidR="00DA5BA4" w:rsidRPr="00DC31F6" w:rsidRDefault="00DA5BA4" w:rsidP="00DA5BA4">
      <w:pPr>
        <w:pStyle w:val="a3"/>
        <w:spacing w:after="0" w:line="240" w:lineRule="auto"/>
        <w:ind w:left="0" w:firstLine="426"/>
        <w:jc w:val="both"/>
        <w:rPr>
          <w:rFonts w:cs="Times New Roman"/>
          <w:b/>
          <w:sz w:val="16"/>
          <w:szCs w:val="16"/>
        </w:rPr>
      </w:pPr>
    </w:p>
    <w:p w:rsidR="00DA5BA4" w:rsidRPr="00995B4A" w:rsidRDefault="00DA5BA4" w:rsidP="00DA5BA4">
      <w:pPr>
        <w:pStyle w:val="a3"/>
        <w:spacing w:after="0" w:line="240" w:lineRule="auto"/>
        <w:ind w:left="0" w:firstLine="426"/>
        <w:jc w:val="both"/>
        <w:rPr>
          <w:rFonts w:cs="Times New Roman"/>
          <w:sz w:val="24"/>
          <w:szCs w:val="24"/>
        </w:rPr>
      </w:pPr>
      <w:r w:rsidRPr="00995B4A">
        <w:rPr>
          <w:rFonts w:cs="Times New Roman"/>
          <w:b/>
          <w:sz w:val="24"/>
          <w:szCs w:val="24"/>
        </w:rPr>
        <w:t>Таблица 15.</w:t>
      </w:r>
      <w:r>
        <w:rPr>
          <w:rFonts w:cs="Times New Roman"/>
          <w:b/>
          <w:sz w:val="24"/>
          <w:szCs w:val="24"/>
        </w:rPr>
        <w:t>2</w:t>
      </w:r>
      <w:r w:rsidRPr="00995B4A">
        <w:rPr>
          <w:rFonts w:cs="Times New Roman"/>
          <w:sz w:val="24"/>
          <w:szCs w:val="24"/>
        </w:rPr>
        <w:t xml:space="preserve"> – тарифы на тепловую энергию</w:t>
      </w:r>
    </w:p>
    <w:tbl>
      <w:tblPr>
        <w:tblW w:w="9745"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1807"/>
        <w:gridCol w:w="1569"/>
        <w:gridCol w:w="413"/>
        <w:gridCol w:w="1133"/>
        <w:gridCol w:w="1134"/>
        <w:gridCol w:w="1559"/>
        <w:gridCol w:w="1234"/>
        <w:gridCol w:w="896"/>
      </w:tblGrid>
      <w:tr w:rsidR="00DA5BA4" w:rsidRPr="00995B4A" w:rsidTr="00DC31F6">
        <w:trPr>
          <w:trHeight w:val="570"/>
          <w:jc w:val="center"/>
        </w:trPr>
        <w:tc>
          <w:tcPr>
            <w:tcW w:w="1807"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DC31F6">
            <w:pPr>
              <w:spacing w:after="0" w:line="240" w:lineRule="auto"/>
              <w:jc w:val="center"/>
              <w:rPr>
                <w:rFonts w:ascii="YS Text" w:eastAsia="Times New Roman" w:hAnsi="YS Text" w:cs="Times New Roman"/>
                <w:color w:val="000000"/>
                <w:sz w:val="16"/>
                <w:szCs w:val="16"/>
                <w:lang w:eastAsia="ru-RU"/>
              </w:rPr>
            </w:pPr>
            <w:proofErr w:type="spellStart"/>
            <w:r w:rsidRPr="00995B4A">
              <w:rPr>
                <w:rFonts w:eastAsia="Times New Roman" w:cs="Times New Roman"/>
                <w:color w:val="000000"/>
                <w:sz w:val="16"/>
                <w:szCs w:val="16"/>
                <w:lang w:eastAsia="ru-RU"/>
              </w:rPr>
              <w:t>Наименоввание</w:t>
            </w:r>
            <w:proofErr w:type="spellEnd"/>
            <w:r w:rsidRPr="00995B4A">
              <w:rPr>
                <w:rFonts w:eastAsia="Times New Roman" w:cs="Times New Roman"/>
                <w:color w:val="000000"/>
                <w:sz w:val="16"/>
                <w:szCs w:val="16"/>
                <w:lang w:eastAsia="ru-RU"/>
              </w:rPr>
              <w:t xml:space="preserve"> коммунальной услуги</w:t>
            </w:r>
          </w:p>
        </w:tc>
        <w:tc>
          <w:tcPr>
            <w:tcW w:w="1569"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DC31F6">
            <w:pPr>
              <w:spacing w:after="0" w:line="240" w:lineRule="auto"/>
              <w:jc w:val="center"/>
              <w:rPr>
                <w:rFonts w:ascii="YS Text" w:eastAsia="Times New Roman" w:hAnsi="YS Text" w:cs="Times New Roman"/>
                <w:color w:val="000000"/>
                <w:sz w:val="16"/>
                <w:szCs w:val="16"/>
                <w:lang w:eastAsia="ru-RU"/>
              </w:rPr>
            </w:pPr>
            <w:r w:rsidRPr="00995B4A">
              <w:rPr>
                <w:rFonts w:eastAsia="Times New Roman" w:cs="Times New Roman"/>
                <w:color w:val="000000"/>
                <w:sz w:val="16"/>
                <w:szCs w:val="16"/>
                <w:lang w:eastAsia="ru-RU"/>
              </w:rPr>
              <w:t>Наименование РСО</w:t>
            </w:r>
          </w:p>
        </w:tc>
        <w:tc>
          <w:tcPr>
            <w:tcW w:w="41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DC31F6">
            <w:pPr>
              <w:spacing w:after="0" w:line="240" w:lineRule="auto"/>
              <w:jc w:val="center"/>
              <w:rPr>
                <w:rFonts w:ascii="YS Text" w:eastAsia="Times New Roman" w:hAnsi="YS Text" w:cs="Times New Roman"/>
                <w:color w:val="000000"/>
                <w:sz w:val="16"/>
                <w:szCs w:val="16"/>
                <w:lang w:eastAsia="ru-RU"/>
              </w:rPr>
            </w:pPr>
            <w:r w:rsidRPr="00995B4A">
              <w:rPr>
                <w:rFonts w:eastAsia="Times New Roman" w:cs="Times New Roman"/>
                <w:color w:val="000000"/>
                <w:sz w:val="16"/>
                <w:szCs w:val="16"/>
                <w:lang w:eastAsia="ru-RU"/>
              </w:rPr>
              <w:t>Ед. изм.</w:t>
            </w:r>
          </w:p>
        </w:tc>
        <w:tc>
          <w:tcPr>
            <w:tcW w:w="113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Default="00DA5BA4" w:rsidP="00DC31F6">
            <w:pPr>
              <w:spacing w:after="0" w:line="240" w:lineRule="auto"/>
              <w:jc w:val="center"/>
              <w:rPr>
                <w:rFonts w:eastAsia="Times New Roman" w:cs="Times New Roman"/>
                <w:color w:val="000000"/>
                <w:sz w:val="16"/>
                <w:szCs w:val="16"/>
                <w:lang w:eastAsia="ru-RU"/>
              </w:rPr>
            </w:pPr>
            <w:r w:rsidRPr="00995B4A">
              <w:rPr>
                <w:rFonts w:eastAsia="Times New Roman" w:cs="Times New Roman"/>
                <w:color w:val="000000"/>
                <w:sz w:val="16"/>
                <w:szCs w:val="16"/>
                <w:lang w:eastAsia="ru-RU"/>
              </w:rPr>
              <w:t>с 01.01.202</w:t>
            </w:r>
            <w:r>
              <w:rPr>
                <w:rFonts w:eastAsia="Times New Roman" w:cs="Times New Roman"/>
                <w:color w:val="000000"/>
                <w:sz w:val="16"/>
                <w:szCs w:val="16"/>
                <w:lang w:eastAsia="ru-RU"/>
              </w:rPr>
              <w:t>2</w:t>
            </w:r>
          </w:p>
          <w:p w:rsidR="00DA5BA4" w:rsidRPr="00995B4A" w:rsidRDefault="00DA5BA4" w:rsidP="00DC31F6">
            <w:pPr>
              <w:spacing w:after="0" w:line="240" w:lineRule="auto"/>
              <w:jc w:val="center"/>
              <w:rPr>
                <w:rFonts w:ascii="YS Text" w:eastAsia="Times New Roman" w:hAnsi="YS Text" w:cs="Times New Roman"/>
                <w:color w:val="000000"/>
                <w:sz w:val="16"/>
                <w:szCs w:val="16"/>
                <w:lang w:eastAsia="ru-RU"/>
              </w:rPr>
            </w:pPr>
            <w:r w:rsidRPr="00995B4A">
              <w:rPr>
                <w:rFonts w:eastAsia="Times New Roman" w:cs="Times New Roman"/>
                <w:color w:val="000000"/>
                <w:sz w:val="16"/>
                <w:szCs w:val="16"/>
                <w:lang w:eastAsia="ru-RU"/>
              </w:rPr>
              <w:t xml:space="preserve"> по 30.06.202</w:t>
            </w:r>
            <w:r>
              <w:rPr>
                <w:rFonts w:eastAsia="Times New Roman" w:cs="Times New Roman"/>
                <w:color w:val="000000"/>
                <w:sz w:val="16"/>
                <w:szCs w:val="16"/>
                <w:lang w:eastAsia="ru-RU"/>
              </w:rPr>
              <w:t>2</w:t>
            </w:r>
          </w:p>
        </w:tc>
        <w:tc>
          <w:tcPr>
            <w:tcW w:w="113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Default="00DA5BA4" w:rsidP="00DC31F6">
            <w:pPr>
              <w:spacing w:after="0" w:line="240" w:lineRule="auto"/>
              <w:jc w:val="center"/>
              <w:rPr>
                <w:rFonts w:eastAsia="Times New Roman" w:cs="Times New Roman"/>
                <w:color w:val="000000"/>
                <w:sz w:val="16"/>
                <w:szCs w:val="16"/>
                <w:lang w:eastAsia="ru-RU"/>
              </w:rPr>
            </w:pPr>
            <w:r w:rsidRPr="00995B4A">
              <w:rPr>
                <w:rFonts w:eastAsia="Times New Roman" w:cs="Times New Roman"/>
                <w:color w:val="000000"/>
                <w:sz w:val="16"/>
                <w:szCs w:val="16"/>
                <w:lang w:eastAsia="ru-RU"/>
              </w:rPr>
              <w:t>с 01.07.202</w:t>
            </w:r>
            <w:r>
              <w:rPr>
                <w:rFonts w:eastAsia="Times New Roman" w:cs="Times New Roman"/>
                <w:color w:val="000000"/>
                <w:sz w:val="16"/>
                <w:szCs w:val="16"/>
                <w:lang w:eastAsia="ru-RU"/>
              </w:rPr>
              <w:t>2</w:t>
            </w:r>
          </w:p>
          <w:p w:rsidR="00DA5BA4" w:rsidRPr="00995B4A" w:rsidRDefault="00DA5BA4" w:rsidP="00DC31F6">
            <w:pPr>
              <w:spacing w:after="0" w:line="240" w:lineRule="auto"/>
              <w:jc w:val="center"/>
              <w:rPr>
                <w:rFonts w:ascii="YS Text" w:eastAsia="Times New Roman" w:hAnsi="YS Text" w:cs="Times New Roman"/>
                <w:color w:val="000000"/>
                <w:sz w:val="16"/>
                <w:szCs w:val="16"/>
                <w:lang w:eastAsia="ru-RU"/>
              </w:rPr>
            </w:pPr>
            <w:r w:rsidRPr="00995B4A">
              <w:rPr>
                <w:rFonts w:eastAsia="Times New Roman" w:cs="Times New Roman"/>
                <w:color w:val="000000"/>
                <w:sz w:val="16"/>
                <w:szCs w:val="16"/>
                <w:lang w:eastAsia="ru-RU"/>
              </w:rPr>
              <w:t xml:space="preserve"> по 31.12.202</w:t>
            </w:r>
            <w:r>
              <w:rPr>
                <w:rFonts w:eastAsia="Times New Roman" w:cs="Times New Roman"/>
                <w:color w:val="000000"/>
                <w:sz w:val="16"/>
                <w:szCs w:val="16"/>
                <w:lang w:eastAsia="ru-RU"/>
              </w:rPr>
              <w:t>2</w:t>
            </w:r>
          </w:p>
        </w:tc>
        <w:tc>
          <w:tcPr>
            <w:tcW w:w="3689" w:type="dxa"/>
            <w:gridSpan w:val="3"/>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DC31F6">
            <w:pPr>
              <w:spacing w:after="0" w:line="240" w:lineRule="auto"/>
              <w:jc w:val="center"/>
              <w:rPr>
                <w:rFonts w:ascii="YS Text" w:eastAsia="Times New Roman" w:hAnsi="YS Text" w:cs="Times New Roman"/>
                <w:color w:val="000000"/>
                <w:sz w:val="16"/>
                <w:szCs w:val="16"/>
                <w:lang w:eastAsia="ru-RU"/>
              </w:rPr>
            </w:pPr>
            <w:r w:rsidRPr="00995B4A">
              <w:rPr>
                <w:rFonts w:eastAsia="Times New Roman" w:cs="Times New Roman"/>
                <w:color w:val="000000"/>
                <w:sz w:val="16"/>
                <w:szCs w:val="16"/>
                <w:lang w:eastAsia="ru-RU"/>
              </w:rPr>
              <w:t>Основание</w:t>
            </w:r>
          </w:p>
        </w:tc>
      </w:tr>
      <w:tr w:rsidR="00DA5BA4" w:rsidRPr="00995B4A" w:rsidTr="00DC31F6">
        <w:trPr>
          <w:trHeight w:val="570"/>
          <w:jc w:val="center"/>
        </w:trPr>
        <w:tc>
          <w:tcPr>
            <w:tcW w:w="180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DC31F6">
            <w:pPr>
              <w:spacing w:after="0" w:line="240" w:lineRule="auto"/>
              <w:rPr>
                <w:rFonts w:ascii="YS Text" w:eastAsia="Times New Roman" w:hAnsi="YS Text" w:cs="Times New Roman"/>
                <w:color w:val="000000"/>
                <w:sz w:val="16"/>
                <w:szCs w:val="16"/>
                <w:lang w:eastAsia="ru-RU"/>
              </w:rPr>
            </w:pPr>
          </w:p>
        </w:tc>
        <w:tc>
          <w:tcPr>
            <w:tcW w:w="156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DC31F6">
            <w:pPr>
              <w:spacing w:after="0" w:line="240" w:lineRule="auto"/>
              <w:rPr>
                <w:rFonts w:ascii="YS Text" w:eastAsia="Times New Roman" w:hAnsi="YS Text" w:cs="Times New Roman"/>
                <w:color w:val="000000"/>
                <w:sz w:val="16"/>
                <w:szCs w:val="16"/>
                <w:lang w:eastAsia="ru-RU"/>
              </w:rPr>
            </w:pPr>
          </w:p>
        </w:tc>
        <w:tc>
          <w:tcPr>
            <w:tcW w:w="41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DC31F6">
            <w:pPr>
              <w:spacing w:after="0" w:line="240" w:lineRule="auto"/>
              <w:rPr>
                <w:rFonts w:ascii="YS Text" w:eastAsia="Times New Roman" w:hAnsi="YS Text" w:cs="Times New Roman"/>
                <w:color w:val="000000"/>
                <w:sz w:val="16"/>
                <w:szCs w:val="16"/>
                <w:lang w:eastAsia="ru-RU"/>
              </w:rPr>
            </w:pPr>
          </w:p>
        </w:tc>
        <w:tc>
          <w:tcPr>
            <w:tcW w:w="113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DC31F6">
            <w:pPr>
              <w:spacing w:after="0" w:line="240" w:lineRule="auto"/>
              <w:rPr>
                <w:rFonts w:ascii="YS Text" w:eastAsia="Times New Roman" w:hAnsi="YS Text" w:cs="Times New Roman"/>
                <w:color w:val="000000"/>
                <w:sz w:val="16"/>
                <w:szCs w:val="16"/>
                <w:lang w:eastAsia="ru-RU"/>
              </w:rPr>
            </w:pPr>
          </w:p>
        </w:tc>
        <w:tc>
          <w:tcPr>
            <w:tcW w:w="11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DC31F6">
            <w:pPr>
              <w:spacing w:after="0" w:line="240" w:lineRule="auto"/>
              <w:rPr>
                <w:rFonts w:ascii="YS Text" w:eastAsia="Times New Roman" w:hAnsi="YS Text" w:cs="Times New Roman"/>
                <w:color w:val="000000"/>
                <w:sz w:val="16"/>
                <w:szCs w:val="16"/>
                <w:lang w:eastAsia="ru-RU"/>
              </w:rPr>
            </w:pPr>
          </w:p>
        </w:tc>
        <w:tc>
          <w:tcPr>
            <w:tcW w:w="3689" w:type="dxa"/>
            <w:gridSpan w:val="3"/>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DC31F6">
            <w:pPr>
              <w:spacing w:after="0" w:line="240" w:lineRule="auto"/>
              <w:rPr>
                <w:rFonts w:ascii="YS Text" w:eastAsia="Times New Roman" w:hAnsi="YS Text" w:cs="Times New Roman"/>
                <w:color w:val="000000"/>
                <w:sz w:val="16"/>
                <w:szCs w:val="16"/>
                <w:lang w:eastAsia="ru-RU"/>
              </w:rPr>
            </w:pPr>
          </w:p>
        </w:tc>
      </w:tr>
      <w:tr w:rsidR="00DA5BA4" w:rsidRPr="00995B4A" w:rsidTr="00DC31F6">
        <w:trPr>
          <w:trHeight w:val="570"/>
          <w:jc w:val="center"/>
        </w:trPr>
        <w:tc>
          <w:tcPr>
            <w:tcW w:w="180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DC31F6">
            <w:pPr>
              <w:spacing w:after="0" w:line="240" w:lineRule="auto"/>
              <w:rPr>
                <w:rFonts w:ascii="YS Text" w:eastAsia="Times New Roman" w:hAnsi="YS Text" w:cs="Times New Roman"/>
                <w:color w:val="000000"/>
                <w:sz w:val="16"/>
                <w:szCs w:val="16"/>
                <w:lang w:eastAsia="ru-RU"/>
              </w:rPr>
            </w:pPr>
          </w:p>
        </w:tc>
        <w:tc>
          <w:tcPr>
            <w:tcW w:w="156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DC31F6">
            <w:pPr>
              <w:spacing w:after="0" w:line="240" w:lineRule="auto"/>
              <w:rPr>
                <w:rFonts w:ascii="YS Text" w:eastAsia="Times New Roman" w:hAnsi="YS Text" w:cs="Times New Roman"/>
                <w:color w:val="000000"/>
                <w:sz w:val="16"/>
                <w:szCs w:val="16"/>
                <w:lang w:eastAsia="ru-RU"/>
              </w:rPr>
            </w:pPr>
          </w:p>
        </w:tc>
        <w:tc>
          <w:tcPr>
            <w:tcW w:w="41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DC31F6">
            <w:pPr>
              <w:spacing w:after="0" w:line="240" w:lineRule="auto"/>
              <w:rPr>
                <w:rFonts w:ascii="YS Text" w:eastAsia="Times New Roman" w:hAnsi="YS Text" w:cs="Times New Roman"/>
                <w:color w:val="000000"/>
                <w:sz w:val="16"/>
                <w:szCs w:val="16"/>
                <w:lang w:eastAsia="ru-RU"/>
              </w:rPr>
            </w:pPr>
          </w:p>
        </w:tc>
        <w:tc>
          <w:tcPr>
            <w:tcW w:w="113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DC31F6">
            <w:pPr>
              <w:spacing w:after="0" w:line="240" w:lineRule="auto"/>
              <w:jc w:val="center"/>
              <w:rPr>
                <w:rFonts w:ascii="YS Text" w:eastAsia="Times New Roman" w:hAnsi="YS Text" w:cs="Times New Roman"/>
                <w:color w:val="000000"/>
                <w:sz w:val="16"/>
                <w:szCs w:val="16"/>
                <w:lang w:eastAsia="ru-RU"/>
              </w:rPr>
            </w:pPr>
            <w:r w:rsidRPr="00995B4A">
              <w:rPr>
                <w:rFonts w:eastAsia="Times New Roman" w:cs="Times New Roman"/>
                <w:color w:val="000000"/>
                <w:sz w:val="16"/>
                <w:szCs w:val="16"/>
                <w:lang w:eastAsia="ru-RU"/>
              </w:rPr>
              <w:t>для населения,</w:t>
            </w:r>
            <w:r w:rsidRPr="00995B4A">
              <w:rPr>
                <w:rFonts w:eastAsia="Times New Roman" w:cs="Times New Roman"/>
                <w:color w:val="000000"/>
                <w:sz w:val="16"/>
                <w:szCs w:val="16"/>
                <w:lang w:eastAsia="ru-RU"/>
              </w:rPr>
              <w:br/>
              <w:t>с НДС</w:t>
            </w:r>
          </w:p>
        </w:tc>
        <w:tc>
          <w:tcPr>
            <w:tcW w:w="113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DC31F6">
            <w:pPr>
              <w:spacing w:after="0" w:line="240" w:lineRule="auto"/>
              <w:jc w:val="center"/>
              <w:rPr>
                <w:rFonts w:ascii="YS Text" w:eastAsia="Times New Roman" w:hAnsi="YS Text" w:cs="Times New Roman"/>
                <w:color w:val="000000"/>
                <w:sz w:val="16"/>
                <w:szCs w:val="16"/>
                <w:lang w:eastAsia="ru-RU"/>
              </w:rPr>
            </w:pPr>
            <w:r w:rsidRPr="00995B4A">
              <w:rPr>
                <w:rFonts w:eastAsia="Times New Roman" w:cs="Times New Roman"/>
                <w:color w:val="000000"/>
                <w:sz w:val="16"/>
                <w:szCs w:val="16"/>
                <w:lang w:eastAsia="ru-RU"/>
              </w:rPr>
              <w:t>для населения,</w:t>
            </w:r>
            <w:r w:rsidRPr="00995B4A">
              <w:rPr>
                <w:rFonts w:eastAsia="Times New Roman" w:cs="Times New Roman"/>
                <w:color w:val="000000"/>
                <w:sz w:val="16"/>
                <w:szCs w:val="16"/>
                <w:lang w:eastAsia="ru-RU"/>
              </w:rPr>
              <w:br/>
              <w:t>с НДС</w:t>
            </w:r>
          </w:p>
        </w:tc>
        <w:tc>
          <w:tcPr>
            <w:tcW w:w="1559"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DC31F6">
            <w:pPr>
              <w:spacing w:after="0" w:line="240" w:lineRule="auto"/>
              <w:jc w:val="center"/>
              <w:rPr>
                <w:rFonts w:ascii="YS Text" w:eastAsia="Times New Roman" w:hAnsi="YS Text" w:cs="Times New Roman"/>
                <w:color w:val="000000"/>
                <w:sz w:val="16"/>
                <w:szCs w:val="16"/>
                <w:lang w:eastAsia="ru-RU"/>
              </w:rPr>
            </w:pPr>
            <w:r w:rsidRPr="00995B4A">
              <w:rPr>
                <w:rFonts w:eastAsia="Times New Roman" w:cs="Times New Roman"/>
                <w:color w:val="000000"/>
                <w:sz w:val="16"/>
                <w:szCs w:val="16"/>
                <w:lang w:eastAsia="ru-RU"/>
              </w:rPr>
              <w:t>Наименование нормативного правового акта</w:t>
            </w:r>
          </w:p>
        </w:tc>
        <w:tc>
          <w:tcPr>
            <w:tcW w:w="123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DC31F6">
            <w:pPr>
              <w:spacing w:after="0" w:line="240" w:lineRule="auto"/>
              <w:jc w:val="center"/>
              <w:rPr>
                <w:rFonts w:ascii="YS Text" w:eastAsia="Times New Roman" w:hAnsi="YS Text" w:cs="Times New Roman"/>
                <w:color w:val="000000"/>
                <w:sz w:val="16"/>
                <w:szCs w:val="16"/>
                <w:lang w:eastAsia="ru-RU"/>
              </w:rPr>
            </w:pPr>
            <w:r w:rsidRPr="00995B4A">
              <w:rPr>
                <w:rFonts w:eastAsia="Times New Roman" w:cs="Times New Roman"/>
                <w:color w:val="000000"/>
                <w:sz w:val="16"/>
                <w:szCs w:val="16"/>
                <w:lang w:eastAsia="ru-RU"/>
              </w:rPr>
              <w:t>№</w:t>
            </w:r>
          </w:p>
        </w:tc>
        <w:tc>
          <w:tcPr>
            <w:tcW w:w="896"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DC31F6">
            <w:pPr>
              <w:spacing w:after="0" w:line="240" w:lineRule="auto"/>
              <w:jc w:val="center"/>
              <w:rPr>
                <w:rFonts w:ascii="YS Text" w:eastAsia="Times New Roman" w:hAnsi="YS Text" w:cs="Times New Roman"/>
                <w:color w:val="000000"/>
                <w:sz w:val="16"/>
                <w:szCs w:val="16"/>
                <w:lang w:eastAsia="ru-RU"/>
              </w:rPr>
            </w:pPr>
            <w:r w:rsidRPr="00995B4A">
              <w:rPr>
                <w:rFonts w:eastAsia="Times New Roman" w:cs="Times New Roman"/>
                <w:color w:val="000000"/>
                <w:sz w:val="16"/>
                <w:szCs w:val="16"/>
                <w:lang w:eastAsia="ru-RU"/>
              </w:rPr>
              <w:t>дата</w:t>
            </w:r>
          </w:p>
        </w:tc>
      </w:tr>
      <w:tr w:rsidR="00DA5BA4" w:rsidRPr="00995B4A" w:rsidTr="00DC31F6">
        <w:trPr>
          <w:trHeight w:val="570"/>
          <w:jc w:val="center"/>
        </w:trPr>
        <w:tc>
          <w:tcPr>
            <w:tcW w:w="180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0F2A3E">
            <w:pPr>
              <w:spacing w:after="0" w:line="240" w:lineRule="auto"/>
              <w:rPr>
                <w:rFonts w:ascii="YS Text" w:eastAsia="Times New Roman" w:hAnsi="YS Text" w:cs="Times New Roman"/>
                <w:color w:val="000000"/>
                <w:sz w:val="25"/>
                <w:szCs w:val="25"/>
                <w:lang w:eastAsia="ru-RU"/>
              </w:rPr>
            </w:pPr>
          </w:p>
        </w:tc>
        <w:tc>
          <w:tcPr>
            <w:tcW w:w="156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0F2A3E">
            <w:pPr>
              <w:spacing w:after="0" w:line="240" w:lineRule="auto"/>
              <w:rPr>
                <w:rFonts w:ascii="YS Text" w:eastAsia="Times New Roman" w:hAnsi="YS Text" w:cs="Times New Roman"/>
                <w:color w:val="000000"/>
                <w:sz w:val="25"/>
                <w:szCs w:val="25"/>
                <w:lang w:eastAsia="ru-RU"/>
              </w:rPr>
            </w:pPr>
          </w:p>
        </w:tc>
        <w:tc>
          <w:tcPr>
            <w:tcW w:w="41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0F2A3E">
            <w:pPr>
              <w:spacing w:after="0" w:line="240" w:lineRule="auto"/>
              <w:rPr>
                <w:rFonts w:ascii="YS Text" w:eastAsia="Times New Roman" w:hAnsi="YS Text" w:cs="Times New Roman"/>
                <w:color w:val="000000"/>
                <w:sz w:val="25"/>
                <w:szCs w:val="25"/>
                <w:lang w:eastAsia="ru-RU"/>
              </w:rPr>
            </w:pPr>
          </w:p>
        </w:tc>
        <w:tc>
          <w:tcPr>
            <w:tcW w:w="113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0F2A3E">
            <w:pPr>
              <w:spacing w:after="0" w:line="240" w:lineRule="auto"/>
              <w:rPr>
                <w:rFonts w:ascii="YS Text" w:eastAsia="Times New Roman" w:hAnsi="YS Text" w:cs="Times New Roman"/>
                <w:color w:val="000000"/>
                <w:sz w:val="25"/>
                <w:szCs w:val="25"/>
                <w:lang w:eastAsia="ru-RU"/>
              </w:rPr>
            </w:pPr>
          </w:p>
        </w:tc>
        <w:tc>
          <w:tcPr>
            <w:tcW w:w="11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0F2A3E">
            <w:pPr>
              <w:spacing w:after="0" w:line="240" w:lineRule="auto"/>
              <w:rPr>
                <w:rFonts w:ascii="YS Text" w:eastAsia="Times New Roman" w:hAnsi="YS Text" w:cs="Times New Roman"/>
                <w:color w:val="000000"/>
                <w:sz w:val="25"/>
                <w:szCs w:val="25"/>
                <w:lang w:eastAsia="ru-RU"/>
              </w:rPr>
            </w:pPr>
          </w:p>
        </w:tc>
        <w:tc>
          <w:tcPr>
            <w:tcW w:w="155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0F2A3E">
            <w:pPr>
              <w:spacing w:after="0" w:line="240" w:lineRule="auto"/>
              <w:rPr>
                <w:rFonts w:ascii="YS Text" w:eastAsia="Times New Roman" w:hAnsi="YS Text" w:cs="Times New Roman"/>
                <w:color w:val="000000"/>
                <w:sz w:val="25"/>
                <w:szCs w:val="25"/>
                <w:lang w:eastAsia="ru-RU"/>
              </w:rPr>
            </w:pPr>
          </w:p>
        </w:tc>
        <w:tc>
          <w:tcPr>
            <w:tcW w:w="12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0F2A3E">
            <w:pPr>
              <w:spacing w:after="0" w:line="240" w:lineRule="auto"/>
              <w:rPr>
                <w:rFonts w:ascii="YS Text" w:eastAsia="Times New Roman" w:hAnsi="YS Text" w:cs="Times New Roman"/>
                <w:color w:val="000000"/>
                <w:sz w:val="25"/>
                <w:szCs w:val="25"/>
                <w:lang w:eastAsia="ru-RU"/>
              </w:rPr>
            </w:pPr>
          </w:p>
        </w:tc>
        <w:tc>
          <w:tcPr>
            <w:tcW w:w="89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5BA4" w:rsidRPr="00995B4A" w:rsidRDefault="00DA5BA4" w:rsidP="000F2A3E">
            <w:pPr>
              <w:spacing w:after="0" w:line="240" w:lineRule="auto"/>
              <w:rPr>
                <w:rFonts w:ascii="YS Text" w:eastAsia="Times New Roman" w:hAnsi="YS Text" w:cs="Times New Roman"/>
                <w:color w:val="000000"/>
                <w:sz w:val="25"/>
                <w:szCs w:val="25"/>
                <w:lang w:eastAsia="ru-RU"/>
              </w:rPr>
            </w:pPr>
          </w:p>
        </w:tc>
      </w:tr>
    </w:tbl>
    <w:p w:rsidR="00DC31F6" w:rsidRPr="00DC31F6" w:rsidRDefault="00DC31F6" w:rsidP="003C7EFD">
      <w:pPr>
        <w:pStyle w:val="a6"/>
        <w:ind w:right="-1" w:firstLine="567"/>
        <w:jc w:val="both"/>
        <w:rPr>
          <w:sz w:val="16"/>
          <w:szCs w:val="16"/>
          <w:lang w:val="ru-RU"/>
        </w:rPr>
      </w:pPr>
    </w:p>
    <w:tbl>
      <w:tblPr>
        <w:tblW w:w="9751" w:type="dxa"/>
        <w:jc w:val="center"/>
        <w:tblCellMar>
          <w:top w:w="15" w:type="dxa"/>
          <w:left w:w="15" w:type="dxa"/>
          <w:bottom w:w="15" w:type="dxa"/>
          <w:right w:w="15" w:type="dxa"/>
        </w:tblCellMar>
        <w:tblLook w:val="04A0" w:firstRow="1" w:lastRow="0" w:firstColumn="1" w:lastColumn="0" w:noHBand="0" w:noVBand="1"/>
      </w:tblPr>
      <w:tblGrid>
        <w:gridCol w:w="1813"/>
        <w:gridCol w:w="1526"/>
        <w:gridCol w:w="425"/>
        <w:gridCol w:w="1134"/>
        <w:gridCol w:w="1134"/>
        <w:gridCol w:w="1560"/>
        <w:gridCol w:w="1057"/>
        <w:gridCol w:w="1102"/>
      </w:tblGrid>
      <w:tr w:rsidR="00DC31F6" w:rsidRPr="00DC31F6" w:rsidTr="00DC31F6">
        <w:trPr>
          <w:trHeight w:val="20"/>
          <w:jc w:val="center"/>
        </w:trPr>
        <w:tc>
          <w:tcPr>
            <w:tcW w:w="9751" w:type="dxa"/>
            <w:gridSpan w:val="8"/>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995B4A">
              <w:rPr>
                <w:rFonts w:eastAsia="Times New Roman" w:cs="Times New Roman"/>
                <w:b/>
                <w:bCs/>
                <w:sz w:val="16"/>
                <w:szCs w:val="16"/>
                <w:lang w:eastAsia="ru-RU"/>
              </w:rPr>
              <w:t>Муниципальное образование</w:t>
            </w:r>
            <w:r w:rsidRPr="00DC31F6">
              <w:rPr>
                <w:rFonts w:eastAsia="Times New Roman" w:cs="Times New Roman"/>
                <w:b/>
                <w:bCs/>
                <w:sz w:val="16"/>
                <w:szCs w:val="16"/>
                <w:lang w:eastAsia="ru-RU"/>
              </w:rPr>
              <w:t xml:space="preserve"> городской </w:t>
            </w:r>
            <w:proofErr w:type="gramStart"/>
            <w:r w:rsidRPr="00DC31F6">
              <w:rPr>
                <w:rFonts w:eastAsia="Times New Roman" w:cs="Times New Roman"/>
                <w:b/>
                <w:bCs/>
                <w:sz w:val="16"/>
                <w:szCs w:val="16"/>
                <w:lang w:eastAsia="ru-RU"/>
              </w:rPr>
              <w:t xml:space="preserve">округ </w:t>
            </w:r>
            <w:r w:rsidRPr="00995B4A">
              <w:rPr>
                <w:rFonts w:eastAsia="Times New Roman" w:cs="Times New Roman"/>
                <w:b/>
                <w:bCs/>
                <w:sz w:val="16"/>
                <w:szCs w:val="16"/>
                <w:lang w:eastAsia="ru-RU"/>
              </w:rPr>
              <w:t xml:space="preserve"> -</w:t>
            </w:r>
            <w:proofErr w:type="gramEnd"/>
            <w:r w:rsidRPr="00995B4A">
              <w:rPr>
                <w:rFonts w:eastAsia="Times New Roman" w:cs="Times New Roman"/>
                <w:b/>
                <w:bCs/>
                <w:sz w:val="16"/>
                <w:szCs w:val="16"/>
                <w:lang w:eastAsia="ru-RU"/>
              </w:rPr>
              <w:t xml:space="preserve"> "</w:t>
            </w:r>
            <w:r w:rsidRPr="00DC31F6">
              <w:rPr>
                <w:rFonts w:eastAsia="Times New Roman" w:cs="Times New Roman"/>
                <w:b/>
                <w:bCs/>
                <w:sz w:val="16"/>
                <w:szCs w:val="16"/>
                <w:lang w:eastAsia="ru-RU"/>
              </w:rPr>
              <w:t>г</w:t>
            </w:r>
            <w:r w:rsidRPr="00995B4A">
              <w:rPr>
                <w:rFonts w:eastAsia="Times New Roman" w:cs="Times New Roman"/>
                <w:b/>
                <w:bCs/>
                <w:sz w:val="16"/>
                <w:szCs w:val="16"/>
                <w:lang w:eastAsia="ru-RU"/>
              </w:rPr>
              <w:t>ород Тулун"</w:t>
            </w:r>
          </w:p>
        </w:tc>
      </w:tr>
      <w:tr w:rsidR="00DC31F6" w:rsidRPr="00DC31F6" w:rsidTr="00DC31F6">
        <w:trPr>
          <w:trHeight w:val="20"/>
          <w:jc w:val="center"/>
        </w:trPr>
        <w:tc>
          <w:tcPr>
            <w:tcW w:w="1813"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r w:rsidRPr="00DC31F6">
              <w:rPr>
                <w:rFonts w:eastAsia="Times New Roman" w:cs="Times New Roman"/>
                <w:sz w:val="16"/>
                <w:szCs w:val="16"/>
                <w:lang w:eastAsia="ru-RU"/>
              </w:rPr>
              <w:t>Холодное водоснабжение</w:t>
            </w:r>
          </w:p>
        </w:tc>
        <w:tc>
          <w:tcPr>
            <w:tcW w:w="1526"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r w:rsidRPr="00DC31F6">
              <w:rPr>
                <w:rFonts w:eastAsia="Times New Roman" w:cs="Times New Roman"/>
                <w:sz w:val="16"/>
                <w:szCs w:val="16"/>
                <w:lang w:eastAsia="ru-RU"/>
              </w:rPr>
              <w:t>ООО "Коммунальные системы города Тулуна"</w:t>
            </w:r>
          </w:p>
        </w:tc>
        <w:tc>
          <w:tcPr>
            <w:tcW w:w="425"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sz w:val="16"/>
                <w:szCs w:val="16"/>
                <w:lang w:eastAsia="ru-RU"/>
              </w:rPr>
              <w:t>м3</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b/>
                <w:bCs/>
                <w:sz w:val="16"/>
                <w:szCs w:val="16"/>
                <w:lang w:eastAsia="ru-RU"/>
              </w:rPr>
              <w:t>42.82</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b/>
                <w:bCs/>
                <w:sz w:val="16"/>
                <w:szCs w:val="16"/>
                <w:lang w:eastAsia="ru-RU"/>
              </w:rPr>
              <w:t>44.40</w:t>
            </w:r>
          </w:p>
        </w:tc>
        <w:tc>
          <w:tcPr>
            <w:tcW w:w="1560"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r w:rsidRPr="00DC31F6">
              <w:rPr>
                <w:rFonts w:eastAsia="Times New Roman" w:cs="Times New Roman"/>
                <w:sz w:val="16"/>
                <w:szCs w:val="16"/>
                <w:lang w:eastAsia="ru-RU"/>
              </w:rPr>
              <w:t>Постановление администрации</w:t>
            </w:r>
          </w:p>
        </w:tc>
        <w:tc>
          <w:tcPr>
            <w:tcW w:w="1057"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sz w:val="16"/>
                <w:szCs w:val="16"/>
                <w:lang w:eastAsia="ru-RU"/>
              </w:rPr>
              <w:t>2394</w:t>
            </w:r>
          </w:p>
        </w:tc>
        <w:tc>
          <w:tcPr>
            <w:tcW w:w="1102"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sz w:val="16"/>
                <w:szCs w:val="16"/>
                <w:lang w:eastAsia="ru-RU"/>
              </w:rPr>
              <w:t>12/21/2021</w:t>
            </w:r>
          </w:p>
        </w:tc>
      </w:tr>
      <w:tr w:rsidR="00DC31F6" w:rsidRPr="00DC31F6" w:rsidTr="00DC31F6">
        <w:trPr>
          <w:trHeight w:val="20"/>
          <w:jc w:val="center"/>
        </w:trPr>
        <w:tc>
          <w:tcPr>
            <w:tcW w:w="1813"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r w:rsidRPr="00DC31F6">
              <w:rPr>
                <w:rFonts w:eastAsia="Times New Roman" w:cs="Times New Roman"/>
                <w:sz w:val="16"/>
                <w:szCs w:val="16"/>
                <w:lang w:eastAsia="ru-RU"/>
              </w:rPr>
              <w:t>Водоотведение</w:t>
            </w:r>
          </w:p>
        </w:tc>
        <w:tc>
          <w:tcPr>
            <w:tcW w:w="1526"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r w:rsidRPr="00DC31F6">
              <w:rPr>
                <w:rFonts w:eastAsia="Times New Roman" w:cs="Times New Roman"/>
                <w:sz w:val="16"/>
                <w:szCs w:val="16"/>
                <w:lang w:eastAsia="ru-RU"/>
              </w:rPr>
              <w:t>ООО "Коммунальные системы города Тулуна"</w:t>
            </w:r>
          </w:p>
        </w:tc>
        <w:tc>
          <w:tcPr>
            <w:tcW w:w="425"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sz w:val="16"/>
                <w:szCs w:val="16"/>
                <w:lang w:eastAsia="ru-RU"/>
              </w:rPr>
              <w:t>м3</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b/>
                <w:bCs/>
                <w:sz w:val="16"/>
                <w:szCs w:val="16"/>
                <w:lang w:eastAsia="ru-RU"/>
              </w:rPr>
              <w:t>27.97</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b/>
                <w:bCs/>
                <w:sz w:val="16"/>
                <w:szCs w:val="16"/>
                <w:lang w:eastAsia="ru-RU"/>
              </w:rPr>
              <w:t>29.00</w:t>
            </w:r>
          </w:p>
        </w:tc>
        <w:tc>
          <w:tcPr>
            <w:tcW w:w="1560"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r w:rsidRPr="00DC31F6">
              <w:rPr>
                <w:rFonts w:eastAsia="Times New Roman" w:cs="Times New Roman"/>
                <w:sz w:val="16"/>
                <w:szCs w:val="16"/>
                <w:lang w:eastAsia="ru-RU"/>
              </w:rPr>
              <w:t>Постановление администрации</w:t>
            </w:r>
          </w:p>
        </w:tc>
        <w:tc>
          <w:tcPr>
            <w:tcW w:w="1057"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sz w:val="16"/>
                <w:szCs w:val="16"/>
                <w:lang w:eastAsia="ru-RU"/>
              </w:rPr>
              <w:t>2394</w:t>
            </w:r>
          </w:p>
        </w:tc>
        <w:tc>
          <w:tcPr>
            <w:tcW w:w="1102"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sz w:val="16"/>
                <w:szCs w:val="16"/>
                <w:lang w:eastAsia="ru-RU"/>
              </w:rPr>
              <w:t>12/21/2021</w:t>
            </w:r>
          </w:p>
        </w:tc>
      </w:tr>
      <w:tr w:rsidR="00DC31F6" w:rsidRPr="00DC31F6" w:rsidTr="00DC31F6">
        <w:trPr>
          <w:trHeight w:val="20"/>
          <w:jc w:val="center"/>
        </w:trPr>
        <w:tc>
          <w:tcPr>
            <w:tcW w:w="1813"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r w:rsidRPr="00DC31F6">
              <w:rPr>
                <w:rFonts w:eastAsia="Times New Roman" w:cs="Times New Roman"/>
                <w:sz w:val="16"/>
                <w:szCs w:val="16"/>
                <w:lang w:eastAsia="ru-RU"/>
              </w:rPr>
              <w:t>Горячее водоснабжение, в т.ч.</w:t>
            </w:r>
          </w:p>
        </w:tc>
        <w:tc>
          <w:tcPr>
            <w:tcW w:w="1526"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p>
        </w:tc>
        <w:tc>
          <w:tcPr>
            <w:tcW w:w="425"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p>
        </w:tc>
        <w:tc>
          <w:tcPr>
            <w:tcW w:w="1560"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p>
        </w:tc>
        <w:tc>
          <w:tcPr>
            <w:tcW w:w="1057" w:type="dxa"/>
            <w:tcBorders>
              <w:top w:val="single" w:sz="6" w:space="0" w:color="000000"/>
              <w:left w:val="single" w:sz="6" w:space="0" w:color="000000"/>
              <w:bottom w:val="single" w:sz="6" w:space="0" w:color="000000"/>
              <w:right w:val="single" w:sz="6" w:space="0" w:color="000000"/>
            </w:tcBorders>
            <w:vAlign w:val="bottom"/>
            <w:hideMark/>
          </w:tcPr>
          <w:p w:rsidR="00DC31F6" w:rsidRPr="00DC31F6" w:rsidRDefault="00DC31F6" w:rsidP="00DC31F6">
            <w:pPr>
              <w:spacing w:after="0" w:line="240" w:lineRule="auto"/>
              <w:jc w:val="center"/>
              <w:rPr>
                <w:rFonts w:eastAsia="Times New Roman" w:cs="Times New Roman"/>
                <w:sz w:val="16"/>
                <w:szCs w:val="16"/>
                <w:lang w:eastAsia="ru-RU"/>
              </w:rPr>
            </w:pPr>
          </w:p>
        </w:tc>
        <w:tc>
          <w:tcPr>
            <w:tcW w:w="1102" w:type="dxa"/>
            <w:tcBorders>
              <w:top w:val="single" w:sz="6" w:space="0" w:color="000000"/>
              <w:left w:val="single" w:sz="6" w:space="0" w:color="000000"/>
              <w:bottom w:val="single" w:sz="6" w:space="0" w:color="000000"/>
              <w:right w:val="single" w:sz="6" w:space="0" w:color="000000"/>
            </w:tcBorders>
            <w:vAlign w:val="bottom"/>
            <w:hideMark/>
          </w:tcPr>
          <w:p w:rsidR="00DC31F6" w:rsidRPr="00DC31F6" w:rsidRDefault="00DC31F6" w:rsidP="00DC31F6">
            <w:pPr>
              <w:spacing w:after="0" w:line="240" w:lineRule="auto"/>
              <w:jc w:val="center"/>
              <w:rPr>
                <w:rFonts w:eastAsia="Times New Roman" w:cs="Times New Roman"/>
                <w:sz w:val="16"/>
                <w:szCs w:val="16"/>
                <w:lang w:eastAsia="ru-RU"/>
              </w:rPr>
            </w:pPr>
          </w:p>
        </w:tc>
      </w:tr>
      <w:tr w:rsidR="00DC31F6" w:rsidRPr="00DC31F6" w:rsidTr="00DC31F6">
        <w:trPr>
          <w:trHeight w:val="20"/>
          <w:jc w:val="center"/>
        </w:trPr>
        <w:tc>
          <w:tcPr>
            <w:tcW w:w="1813"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r w:rsidRPr="00DC31F6">
              <w:rPr>
                <w:rFonts w:eastAsia="Times New Roman" w:cs="Times New Roman"/>
                <w:sz w:val="16"/>
                <w:szCs w:val="16"/>
                <w:lang w:eastAsia="ru-RU"/>
              </w:rPr>
              <w:t>- компонент на тепловую энергию</w:t>
            </w:r>
          </w:p>
        </w:tc>
        <w:tc>
          <w:tcPr>
            <w:tcW w:w="1526" w:type="dxa"/>
            <w:vMerge w:val="restart"/>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3C7EFD" w:rsidP="00DC31F6">
            <w:pPr>
              <w:spacing w:after="0" w:line="240" w:lineRule="auto"/>
              <w:rPr>
                <w:rFonts w:eastAsia="Times New Roman" w:cs="Times New Roman"/>
                <w:sz w:val="16"/>
                <w:szCs w:val="16"/>
                <w:lang w:eastAsia="ru-RU"/>
              </w:rPr>
            </w:pPr>
            <w:r>
              <w:rPr>
                <w:rFonts w:eastAsia="Times New Roman" w:cs="Times New Roman"/>
                <w:sz w:val="16"/>
                <w:szCs w:val="16"/>
                <w:lang w:eastAsia="ru-RU"/>
              </w:rPr>
              <w:t>ООО «Коммунальные системы города Тулуна»</w:t>
            </w:r>
          </w:p>
        </w:tc>
        <w:tc>
          <w:tcPr>
            <w:tcW w:w="425"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sz w:val="16"/>
                <w:szCs w:val="16"/>
                <w:lang w:eastAsia="ru-RU"/>
              </w:rPr>
              <w:t>Гкал</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p>
        </w:tc>
        <w:tc>
          <w:tcPr>
            <w:tcW w:w="1560" w:type="dxa"/>
            <w:vMerge w:val="restart"/>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p>
        </w:tc>
        <w:tc>
          <w:tcPr>
            <w:tcW w:w="1057" w:type="dxa"/>
            <w:vMerge w:val="restart"/>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p>
        </w:tc>
        <w:tc>
          <w:tcPr>
            <w:tcW w:w="1102" w:type="dxa"/>
            <w:vMerge w:val="restart"/>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p>
        </w:tc>
      </w:tr>
      <w:tr w:rsidR="00DC31F6" w:rsidRPr="00DC31F6" w:rsidTr="00DC31F6">
        <w:trPr>
          <w:trHeight w:val="20"/>
          <w:jc w:val="center"/>
        </w:trPr>
        <w:tc>
          <w:tcPr>
            <w:tcW w:w="1813"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r w:rsidRPr="00DC31F6">
              <w:rPr>
                <w:rFonts w:eastAsia="Times New Roman" w:cs="Times New Roman"/>
                <w:sz w:val="16"/>
                <w:szCs w:val="16"/>
                <w:lang w:eastAsia="ru-RU"/>
              </w:rPr>
              <w:t>- компонент на теплоноситель</w:t>
            </w:r>
          </w:p>
        </w:tc>
        <w:tc>
          <w:tcPr>
            <w:tcW w:w="1526" w:type="dxa"/>
            <w:vMerge/>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p>
        </w:tc>
        <w:tc>
          <w:tcPr>
            <w:tcW w:w="425"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sz w:val="16"/>
                <w:szCs w:val="16"/>
                <w:lang w:eastAsia="ru-RU"/>
              </w:rPr>
              <w:t>м³</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p>
        </w:tc>
        <w:tc>
          <w:tcPr>
            <w:tcW w:w="1560" w:type="dxa"/>
            <w:vMerge/>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p>
        </w:tc>
        <w:tc>
          <w:tcPr>
            <w:tcW w:w="1057" w:type="dxa"/>
            <w:vMerge/>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p>
        </w:tc>
        <w:tc>
          <w:tcPr>
            <w:tcW w:w="1102" w:type="dxa"/>
            <w:vMerge/>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p>
        </w:tc>
      </w:tr>
      <w:tr w:rsidR="00DC31F6" w:rsidRPr="00DC31F6" w:rsidTr="00DC31F6">
        <w:trPr>
          <w:trHeight w:val="20"/>
          <w:jc w:val="center"/>
        </w:trPr>
        <w:tc>
          <w:tcPr>
            <w:tcW w:w="1813"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r w:rsidRPr="00DC31F6">
              <w:rPr>
                <w:rFonts w:eastAsia="Times New Roman" w:cs="Times New Roman"/>
                <w:sz w:val="16"/>
                <w:szCs w:val="16"/>
                <w:lang w:eastAsia="ru-RU"/>
              </w:rPr>
              <w:t>Отопление</w:t>
            </w:r>
          </w:p>
        </w:tc>
        <w:tc>
          <w:tcPr>
            <w:tcW w:w="1526"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r w:rsidRPr="00DC31F6">
              <w:rPr>
                <w:rFonts w:eastAsia="Times New Roman" w:cs="Times New Roman"/>
                <w:sz w:val="16"/>
                <w:szCs w:val="16"/>
                <w:lang w:eastAsia="ru-RU"/>
              </w:rPr>
              <w:t xml:space="preserve">ИП </w:t>
            </w:r>
            <w:proofErr w:type="spellStart"/>
            <w:r w:rsidRPr="00DC31F6">
              <w:rPr>
                <w:rFonts w:eastAsia="Times New Roman" w:cs="Times New Roman"/>
                <w:sz w:val="16"/>
                <w:szCs w:val="16"/>
                <w:lang w:eastAsia="ru-RU"/>
              </w:rPr>
              <w:t>Тряпицын</w:t>
            </w:r>
            <w:proofErr w:type="spellEnd"/>
            <w:r w:rsidRPr="00DC31F6">
              <w:rPr>
                <w:rFonts w:eastAsia="Times New Roman" w:cs="Times New Roman"/>
                <w:sz w:val="16"/>
                <w:szCs w:val="16"/>
                <w:lang w:eastAsia="ru-RU"/>
              </w:rPr>
              <w:t xml:space="preserve"> ПН с 27</w:t>
            </w:r>
            <w:r w:rsidR="008E0142">
              <w:rPr>
                <w:rFonts w:eastAsia="Times New Roman" w:cs="Times New Roman"/>
                <w:sz w:val="16"/>
                <w:szCs w:val="16"/>
                <w:lang w:eastAsia="ru-RU"/>
              </w:rPr>
              <w:t xml:space="preserve">.01.2020 </w:t>
            </w:r>
          </w:p>
        </w:tc>
        <w:tc>
          <w:tcPr>
            <w:tcW w:w="425"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sz w:val="16"/>
                <w:szCs w:val="16"/>
                <w:lang w:eastAsia="ru-RU"/>
              </w:rPr>
              <w:t>Гкал</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b/>
                <w:bCs/>
                <w:sz w:val="16"/>
                <w:szCs w:val="16"/>
                <w:lang w:eastAsia="ru-RU"/>
              </w:rPr>
              <w:t>1,999.99</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b/>
                <w:bCs/>
                <w:sz w:val="16"/>
                <w:szCs w:val="16"/>
                <w:lang w:eastAsia="ru-RU"/>
              </w:rPr>
              <w:t>2,069.98</w:t>
            </w:r>
          </w:p>
        </w:tc>
        <w:tc>
          <w:tcPr>
            <w:tcW w:w="1560"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r w:rsidRPr="00DC31F6">
              <w:rPr>
                <w:rFonts w:eastAsia="Times New Roman" w:cs="Times New Roman"/>
                <w:sz w:val="16"/>
                <w:szCs w:val="16"/>
                <w:lang w:eastAsia="ru-RU"/>
              </w:rPr>
              <w:t>Приказ службы по тарифам Иркутской области</w:t>
            </w:r>
          </w:p>
        </w:tc>
        <w:tc>
          <w:tcPr>
            <w:tcW w:w="1057"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sz w:val="16"/>
                <w:szCs w:val="16"/>
                <w:lang w:eastAsia="ru-RU"/>
              </w:rPr>
              <w:t>139-спр (в ред. 406-спр, 79-83-спр, 79-441-спр)</w:t>
            </w:r>
          </w:p>
        </w:tc>
        <w:tc>
          <w:tcPr>
            <w:tcW w:w="1102"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sz w:val="16"/>
                <w:szCs w:val="16"/>
                <w:lang w:eastAsia="ru-RU"/>
              </w:rPr>
              <w:t>24.01.2020 (25.08.2020, 18.12.2020, 05.07.2021, 20.12.2021)</w:t>
            </w:r>
          </w:p>
        </w:tc>
      </w:tr>
      <w:tr w:rsidR="00DC31F6" w:rsidRPr="00DC31F6" w:rsidTr="00DC31F6">
        <w:trPr>
          <w:trHeight w:val="20"/>
          <w:jc w:val="center"/>
        </w:trPr>
        <w:tc>
          <w:tcPr>
            <w:tcW w:w="1813"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r w:rsidRPr="00DC31F6">
              <w:rPr>
                <w:rFonts w:eastAsia="Times New Roman" w:cs="Times New Roman"/>
                <w:sz w:val="16"/>
                <w:szCs w:val="16"/>
                <w:lang w:eastAsia="ru-RU"/>
              </w:rPr>
              <w:t>Отопление</w:t>
            </w:r>
          </w:p>
        </w:tc>
        <w:tc>
          <w:tcPr>
            <w:tcW w:w="1526"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3C7EFD" w:rsidP="00DC31F6">
            <w:pPr>
              <w:spacing w:after="0" w:line="240" w:lineRule="auto"/>
              <w:rPr>
                <w:rFonts w:eastAsia="Times New Roman" w:cs="Times New Roman"/>
                <w:sz w:val="16"/>
                <w:szCs w:val="16"/>
                <w:lang w:eastAsia="ru-RU"/>
              </w:rPr>
            </w:pPr>
            <w:r>
              <w:rPr>
                <w:rFonts w:eastAsia="Times New Roman" w:cs="Times New Roman"/>
                <w:sz w:val="16"/>
                <w:szCs w:val="16"/>
                <w:lang w:eastAsia="ru-RU"/>
              </w:rPr>
              <w:t>ООО «Коммунальные системы города Тулуна»</w:t>
            </w:r>
          </w:p>
        </w:tc>
        <w:tc>
          <w:tcPr>
            <w:tcW w:w="425"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sz w:val="16"/>
                <w:szCs w:val="16"/>
                <w:lang w:eastAsia="ru-RU"/>
              </w:rPr>
              <w:t>Гкал</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p>
        </w:tc>
        <w:tc>
          <w:tcPr>
            <w:tcW w:w="1560"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p>
        </w:tc>
        <w:tc>
          <w:tcPr>
            <w:tcW w:w="1057"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p>
        </w:tc>
        <w:tc>
          <w:tcPr>
            <w:tcW w:w="1102"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p>
        </w:tc>
      </w:tr>
      <w:tr w:rsidR="00DC31F6" w:rsidRPr="00DC31F6" w:rsidTr="00DC31F6">
        <w:trPr>
          <w:trHeight w:val="20"/>
          <w:jc w:val="center"/>
        </w:trPr>
        <w:tc>
          <w:tcPr>
            <w:tcW w:w="1813"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r w:rsidRPr="00DC31F6">
              <w:rPr>
                <w:rFonts w:eastAsia="Times New Roman" w:cs="Times New Roman"/>
                <w:sz w:val="16"/>
                <w:szCs w:val="16"/>
                <w:lang w:eastAsia="ru-RU"/>
              </w:rPr>
              <w:t>Отопление</w:t>
            </w:r>
          </w:p>
        </w:tc>
        <w:tc>
          <w:tcPr>
            <w:tcW w:w="1526"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r w:rsidRPr="00DC31F6">
              <w:rPr>
                <w:rFonts w:eastAsia="Times New Roman" w:cs="Times New Roman"/>
                <w:sz w:val="16"/>
                <w:szCs w:val="16"/>
                <w:lang w:eastAsia="ru-RU"/>
              </w:rPr>
              <w:t>Филиал "Иркутское РНУ" ООО "Транснефть-Восток"</w:t>
            </w:r>
          </w:p>
        </w:tc>
        <w:tc>
          <w:tcPr>
            <w:tcW w:w="425"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sz w:val="16"/>
                <w:szCs w:val="16"/>
                <w:lang w:eastAsia="ru-RU"/>
              </w:rPr>
              <w:t>Гкал</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b/>
                <w:bCs/>
                <w:sz w:val="16"/>
                <w:szCs w:val="16"/>
                <w:lang w:eastAsia="ru-RU"/>
              </w:rPr>
              <w:t>2,458.87</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b/>
                <w:bCs/>
                <w:sz w:val="16"/>
                <w:szCs w:val="16"/>
                <w:lang w:eastAsia="ru-RU"/>
              </w:rPr>
              <w:t>2,544.92</w:t>
            </w:r>
          </w:p>
        </w:tc>
        <w:tc>
          <w:tcPr>
            <w:tcW w:w="1560"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r w:rsidRPr="00DC31F6">
              <w:rPr>
                <w:rFonts w:eastAsia="Times New Roman" w:cs="Times New Roman"/>
                <w:sz w:val="16"/>
                <w:szCs w:val="16"/>
                <w:lang w:eastAsia="ru-RU"/>
              </w:rPr>
              <w:t>Приказ службы по тарифам Иркутской области</w:t>
            </w:r>
          </w:p>
        </w:tc>
        <w:tc>
          <w:tcPr>
            <w:tcW w:w="1057"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sz w:val="16"/>
                <w:szCs w:val="16"/>
                <w:lang w:eastAsia="ru-RU"/>
              </w:rPr>
              <w:t>79-122-спр (79-441-спр)</w:t>
            </w:r>
          </w:p>
        </w:tc>
        <w:tc>
          <w:tcPr>
            <w:tcW w:w="1102"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sz w:val="16"/>
                <w:szCs w:val="16"/>
                <w:lang w:eastAsia="ru-RU"/>
              </w:rPr>
              <w:t>26.07.2021 (20.12.2021)</w:t>
            </w:r>
          </w:p>
        </w:tc>
      </w:tr>
      <w:tr w:rsidR="00DC31F6" w:rsidRPr="00DC31F6" w:rsidTr="00DC31F6">
        <w:trPr>
          <w:trHeight w:val="20"/>
          <w:jc w:val="center"/>
        </w:trPr>
        <w:tc>
          <w:tcPr>
            <w:tcW w:w="1813"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r w:rsidRPr="00DC31F6">
              <w:rPr>
                <w:rFonts w:eastAsia="Times New Roman" w:cs="Times New Roman"/>
                <w:sz w:val="16"/>
                <w:szCs w:val="16"/>
                <w:lang w:eastAsia="ru-RU"/>
              </w:rPr>
              <w:t>Электроснабжение</w:t>
            </w:r>
          </w:p>
        </w:tc>
        <w:tc>
          <w:tcPr>
            <w:tcW w:w="1526"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r w:rsidRPr="00DC31F6">
              <w:rPr>
                <w:rFonts w:eastAsia="Times New Roman" w:cs="Times New Roman"/>
                <w:sz w:val="16"/>
                <w:szCs w:val="16"/>
                <w:lang w:eastAsia="ru-RU"/>
              </w:rPr>
              <w:t>ООО "ИЭСБК"</w:t>
            </w:r>
          </w:p>
        </w:tc>
        <w:tc>
          <w:tcPr>
            <w:tcW w:w="425"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proofErr w:type="spellStart"/>
            <w:r w:rsidRPr="00DC31F6">
              <w:rPr>
                <w:rFonts w:eastAsia="Times New Roman" w:cs="Times New Roman"/>
                <w:sz w:val="16"/>
                <w:szCs w:val="16"/>
                <w:lang w:eastAsia="ru-RU"/>
              </w:rPr>
              <w:t>кВт.ч</w:t>
            </w:r>
            <w:proofErr w:type="spellEnd"/>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b/>
                <w:bCs/>
                <w:sz w:val="16"/>
                <w:szCs w:val="16"/>
                <w:lang w:eastAsia="ru-RU"/>
              </w:rPr>
              <w:t>1.23</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b/>
                <w:bCs/>
                <w:sz w:val="16"/>
                <w:szCs w:val="16"/>
                <w:lang w:eastAsia="ru-RU"/>
              </w:rPr>
              <w:t>1.30</w:t>
            </w:r>
          </w:p>
        </w:tc>
        <w:tc>
          <w:tcPr>
            <w:tcW w:w="1560"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rPr>
                <w:rFonts w:eastAsia="Times New Roman" w:cs="Times New Roman"/>
                <w:sz w:val="16"/>
                <w:szCs w:val="16"/>
                <w:lang w:eastAsia="ru-RU"/>
              </w:rPr>
            </w:pPr>
            <w:r w:rsidRPr="00DC31F6">
              <w:rPr>
                <w:rFonts w:eastAsia="Times New Roman" w:cs="Times New Roman"/>
                <w:sz w:val="16"/>
                <w:szCs w:val="16"/>
                <w:lang w:eastAsia="ru-RU"/>
              </w:rPr>
              <w:t>Приказ службы по тарифам Иркутской области</w:t>
            </w:r>
          </w:p>
        </w:tc>
        <w:tc>
          <w:tcPr>
            <w:tcW w:w="1057"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sz w:val="16"/>
                <w:szCs w:val="16"/>
                <w:lang w:eastAsia="ru-RU"/>
              </w:rPr>
              <w:t>79-442-спр</w:t>
            </w:r>
          </w:p>
        </w:tc>
        <w:tc>
          <w:tcPr>
            <w:tcW w:w="1102" w:type="dxa"/>
            <w:tcBorders>
              <w:top w:val="single" w:sz="6" w:space="0" w:color="000000"/>
              <w:left w:val="single" w:sz="6" w:space="0" w:color="000000"/>
              <w:bottom w:val="single" w:sz="6" w:space="0" w:color="000000"/>
              <w:right w:val="single" w:sz="6" w:space="0" w:color="000000"/>
            </w:tcBorders>
            <w:vAlign w:val="center"/>
            <w:hideMark/>
          </w:tcPr>
          <w:p w:rsidR="00DC31F6" w:rsidRPr="00DC31F6" w:rsidRDefault="00DC31F6" w:rsidP="00DC31F6">
            <w:pPr>
              <w:spacing w:after="0" w:line="240" w:lineRule="auto"/>
              <w:jc w:val="center"/>
              <w:rPr>
                <w:rFonts w:eastAsia="Times New Roman" w:cs="Times New Roman"/>
                <w:sz w:val="16"/>
                <w:szCs w:val="16"/>
                <w:lang w:eastAsia="ru-RU"/>
              </w:rPr>
            </w:pPr>
            <w:r w:rsidRPr="00DC31F6">
              <w:rPr>
                <w:rFonts w:eastAsia="Times New Roman" w:cs="Times New Roman"/>
                <w:sz w:val="16"/>
                <w:szCs w:val="16"/>
                <w:lang w:eastAsia="ru-RU"/>
              </w:rPr>
              <w:t>12/27/2021</w:t>
            </w:r>
          </w:p>
        </w:tc>
      </w:tr>
    </w:tbl>
    <w:p w:rsidR="00DC31F6" w:rsidRPr="00611B4B" w:rsidRDefault="00DC31F6" w:rsidP="00611B4B">
      <w:pPr>
        <w:pStyle w:val="a3"/>
        <w:spacing w:after="0" w:line="360" w:lineRule="auto"/>
        <w:ind w:left="0" w:firstLine="567"/>
        <w:jc w:val="both"/>
        <w:rPr>
          <w:rFonts w:cs="Times New Roman"/>
          <w:sz w:val="16"/>
          <w:szCs w:val="16"/>
        </w:rPr>
      </w:pPr>
    </w:p>
    <w:p w:rsidR="00D6069F" w:rsidRDefault="00D6069F" w:rsidP="00D6069F">
      <w:pPr>
        <w:pStyle w:val="a3"/>
        <w:spacing w:before="120" w:after="0" w:line="360" w:lineRule="auto"/>
        <w:ind w:left="0" w:firstLine="567"/>
        <w:jc w:val="both"/>
        <w:rPr>
          <w:rFonts w:cs="Times New Roman"/>
          <w:sz w:val="24"/>
          <w:szCs w:val="24"/>
        </w:rPr>
      </w:pPr>
      <w:r w:rsidRPr="00833B7A">
        <w:rPr>
          <w:rFonts w:cs="Times New Roman"/>
          <w:sz w:val="24"/>
          <w:szCs w:val="24"/>
        </w:rPr>
        <w:t xml:space="preserve">Рассчитать тарифно-балансовые расчетные модели теплоснабжения потребителей в каждой системе теплоснабжения возможно приблизительно с учетом индекса дефлятора Минэкономразвития. Прогноз тарифа приведен в таблице </w:t>
      </w:r>
      <w:r w:rsidR="00DC31F6">
        <w:rPr>
          <w:rFonts w:cs="Times New Roman"/>
          <w:sz w:val="24"/>
          <w:szCs w:val="24"/>
        </w:rPr>
        <w:t>15.3</w:t>
      </w:r>
      <w:r w:rsidRPr="00833B7A">
        <w:rPr>
          <w:rFonts w:cs="Times New Roman"/>
          <w:sz w:val="24"/>
          <w:szCs w:val="24"/>
        </w:rPr>
        <w:t>.</w:t>
      </w:r>
    </w:p>
    <w:p w:rsidR="00D6069F" w:rsidRPr="00611B4B" w:rsidRDefault="00D6069F" w:rsidP="007E4AEC">
      <w:pPr>
        <w:pStyle w:val="a3"/>
        <w:spacing w:after="0" w:line="240" w:lineRule="auto"/>
        <w:ind w:left="0" w:firstLine="567"/>
        <w:rPr>
          <w:rFonts w:cs="Times New Roman"/>
          <w:sz w:val="24"/>
          <w:szCs w:val="24"/>
        </w:rPr>
      </w:pPr>
      <w:r w:rsidRPr="00611B4B">
        <w:rPr>
          <w:rFonts w:cs="Times New Roman"/>
          <w:b/>
          <w:sz w:val="24"/>
          <w:szCs w:val="24"/>
        </w:rPr>
        <w:t xml:space="preserve">Таблица </w:t>
      </w:r>
      <w:r w:rsidR="00DB1ABA" w:rsidRPr="00611B4B">
        <w:rPr>
          <w:rFonts w:cs="Times New Roman"/>
          <w:b/>
          <w:sz w:val="24"/>
          <w:szCs w:val="24"/>
        </w:rPr>
        <w:t>1</w:t>
      </w:r>
      <w:r w:rsidR="00611B4B" w:rsidRPr="00611B4B">
        <w:rPr>
          <w:rFonts w:cs="Times New Roman"/>
          <w:b/>
          <w:sz w:val="24"/>
          <w:szCs w:val="24"/>
        </w:rPr>
        <w:t>5.3</w:t>
      </w:r>
      <w:r w:rsidRPr="00611B4B">
        <w:rPr>
          <w:rFonts w:cs="Times New Roman"/>
          <w:sz w:val="24"/>
          <w:szCs w:val="24"/>
        </w:rPr>
        <w:t>- прогноз тарифа на тепловую энергию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5"/>
        <w:gridCol w:w="816"/>
        <w:gridCol w:w="917"/>
        <w:gridCol w:w="919"/>
        <w:gridCol w:w="918"/>
      </w:tblGrid>
      <w:tr w:rsidR="00611B4B" w:rsidRPr="00611B4B" w:rsidTr="00611B4B">
        <w:trPr>
          <w:trHeight w:val="20"/>
          <w:tblHeader/>
          <w:jc w:val="center"/>
        </w:trPr>
        <w:tc>
          <w:tcPr>
            <w:tcW w:w="3094" w:type="pct"/>
            <w:shd w:val="clear" w:color="auto" w:fill="auto"/>
            <w:vAlign w:val="center"/>
            <w:hideMark/>
          </w:tcPr>
          <w:p w:rsidR="00611B4B" w:rsidRPr="00611B4B" w:rsidRDefault="00611B4B" w:rsidP="00611B4B">
            <w:pPr>
              <w:spacing w:after="0" w:line="240" w:lineRule="auto"/>
              <w:jc w:val="center"/>
              <w:rPr>
                <w:b/>
                <w:bCs/>
                <w:color w:val="000000"/>
                <w:sz w:val="18"/>
                <w:szCs w:val="18"/>
              </w:rPr>
            </w:pPr>
            <w:r w:rsidRPr="00611B4B">
              <w:rPr>
                <w:b/>
                <w:bCs/>
                <w:color w:val="000000"/>
                <w:sz w:val="18"/>
                <w:szCs w:val="18"/>
              </w:rPr>
              <w:t>Показатели</w:t>
            </w:r>
          </w:p>
        </w:tc>
        <w:tc>
          <w:tcPr>
            <w:tcW w:w="420" w:type="pct"/>
            <w:shd w:val="clear" w:color="auto" w:fill="auto"/>
            <w:vAlign w:val="center"/>
            <w:hideMark/>
          </w:tcPr>
          <w:p w:rsidR="00611B4B" w:rsidRPr="00611B4B" w:rsidRDefault="00611B4B" w:rsidP="00611B4B">
            <w:pPr>
              <w:spacing w:after="0" w:line="240" w:lineRule="auto"/>
              <w:jc w:val="center"/>
              <w:rPr>
                <w:b/>
                <w:bCs/>
                <w:color w:val="000000"/>
                <w:sz w:val="18"/>
                <w:szCs w:val="18"/>
              </w:rPr>
            </w:pPr>
            <w:proofErr w:type="spellStart"/>
            <w:r w:rsidRPr="00611B4B">
              <w:rPr>
                <w:b/>
                <w:bCs/>
                <w:color w:val="000000"/>
                <w:sz w:val="18"/>
                <w:szCs w:val="18"/>
              </w:rPr>
              <w:t>Ед.изм</w:t>
            </w:r>
            <w:proofErr w:type="spellEnd"/>
            <w:r w:rsidRPr="00611B4B">
              <w:rPr>
                <w:b/>
                <w:bCs/>
                <w:color w:val="000000"/>
                <w:sz w:val="18"/>
                <w:szCs w:val="18"/>
              </w:rPr>
              <w:t>.</w:t>
            </w:r>
          </w:p>
        </w:tc>
        <w:tc>
          <w:tcPr>
            <w:tcW w:w="495" w:type="pct"/>
            <w:shd w:val="clear" w:color="auto" w:fill="auto"/>
            <w:vAlign w:val="center"/>
            <w:hideMark/>
          </w:tcPr>
          <w:p w:rsidR="00611B4B" w:rsidRPr="00611B4B" w:rsidRDefault="00611B4B" w:rsidP="00611B4B">
            <w:pPr>
              <w:spacing w:after="0" w:line="240" w:lineRule="auto"/>
              <w:jc w:val="center"/>
              <w:rPr>
                <w:b/>
                <w:bCs/>
                <w:color w:val="000000"/>
                <w:sz w:val="18"/>
                <w:szCs w:val="18"/>
              </w:rPr>
            </w:pPr>
            <w:r w:rsidRPr="00611B4B">
              <w:rPr>
                <w:b/>
                <w:bCs/>
                <w:color w:val="000000"/>
                <w:sz w:val="18"/>
                <w:szCs w:val="18"/>
              </w:rPr>
              <w:t>2023</w:t>
            </w:r>
          </w:p>
        </w:tc>
        <w:tc>
          <w:tcPr>
            <w:tcW w:w="496" w:type="pct"/>
            <w:shd w:val="clear" w:color="auto" w:fill="auto"/>
            <w:vAlign w:val="center"/>
            <w:hideMark/>
          </w:tcPr>
          <w:p w:rsidR="00611B4B" w:rsidRPr="00611B4B" w:rsidRDefault="00611B4B" w:rsidP="00611B4B">
            <w:pPr>
              <w:spacing w:after="0" w:line="240" w:lineRule="auto"/>
              <w:jc w:val="center"/>
              <w:rPr>
                <w:b/>
                <w:bCs/>
                <w:color w:val="000000"/>
                <w:sz w:val="18"/>
                <w:szCs w:val="18"/>
              </w:rPr>
            </w:pPr>
            <w:r w:rsidRPr="00611B4B">
              <w:rPr>
                <w:b/>
                <w:bCs/>
                <w:color w:val="000000"/>
                <w:sz w:val="18"/>
                <w:szCs w:val="18"/>
              </w:rPr>
              <w:t>2025</w:t>
            </w:r>
          </w:p>
        </w:tc>
        <w:tc>
          <w:tcPr>
            <w:tcW w:w="496" w:type="pct"/>
            <w:shd w:val="clear" w:color="auto" w:fill="auto"/>
            <w:vAlign w:val="center"/>
            <w:hideMark/>
          </w:tcPr>
          <w:p w:rsidR="00611B4B" w:rsidRPr="00611B4B" w:rsidRDefault="002E1C77" w:rsidP="00611B4B">
            <w:pPr>
              <w:spacing w:after="0" w:line="240" w:lineRule="auto"/>
              <w:jc w:val="center"/>
              <w:rPr>
                <w:b/>
                <w:bCs/>
                <w:color w:val="000000"/>
                <w:sz w:val="18"/>
                <w:szCs w:val="18"/>
              </w:rPr>
            </w:pPr>
            <w:r>
              <w:rPr>
                <w:b/>
                <w:bCs/>
                <w:color w:val="000000"/>
                <w:sz w:val="18"/>
                <w:szCs w:val="18"/>
              </w:rPr>
              <w:t>20</w:t>
            </w:r>
            <w:r w:rsidR="00611B4B" w:rsidRPr="00611B4B">
              <w:rPr>
                <w:b/>
                <w:bCs/>
                <w:color w:val="000000"/>
                <w:sz w:val="18"/>
                <w:szCs w:val="18"/>
              </w:rPr>
              <w:t>28</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Выработано тепловой энергии:</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Гкал</w:t>
            </w:r>
          </w:p>
        </w:tc>
        <w:tc>
          <w:tcPr>
            <w:tcW w:w="495"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114549,8</w:t>
            </w:r>
          </w:p>
        </w:tc>
        <w:tc>
          <w:tcPr>
            <w:tcW w:w="496"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114549,8</w:t>
            </w:r>
          </w:p>
        </w:tc>
        <w:tc>
          <w:tcPr>
            <w:tcW w:w="496"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114549,8</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 xml:space="preserve">в виде горячей воды, </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Гкал</w:t>
            </w:r>
          </w:p>
        </w:tc>
        <w:tc>
          <w:tcPr>
            <w:tcW w:w="495"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114549,8</w:t>
            </w:r>
          </w:p>
        </w:tc>
        <w:tc>
          <w:tcPr>
            <w:tcW w:w="496"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114549,8</w:t>
            </w:r>
          </w:p>
        </w:tc>
        <w:tc>
          <w:tcPr>
            <w:tcW w:w="496"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114549,8</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в виде пара,</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Гкал</w:t>
            </w:r>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на газовом топливе</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Гкал</w:t>
            </w:r>
          </w:p>
        </w:tc>
        <w:tc>
          <w:tcPr>
            <w:tcW w:w="495"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114549,8</w:t>
            </w:r>
          </w:p>
        </w:tc>
        <w:tc>
          <w:tcPr>
            <w:tcW w:w="496"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114549,8</w:t>
            </w:r>
          </w:p>
        </w:tc>
        <w:tc>
          <w:tcPr>
            <w:tcW w:w="496"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114549,8</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на мазуте</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Гкал</w:t>
            </w:r>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на дизельном топливе</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Гкал</w:t>
            </w:r>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на твердом топливе</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Гкал</w:t>
            </w:r>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 xml:space="preserve">на </w:t>
            </w:r>
            <w:proofErr w:type="spellStart"/>
            <w:r w:rsidRPr="00611B4B">
              <w:rPr>
                <w:color w:val="000000"/>
                <w:sz w:val="18"/>
                <w:szCs w:val="18"/>
              </w:rPr>
              <w:t>электрокотлах</w:t>
            </w:r>
            <w:proofErr w:type="spellEnd"/>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Гкал</w:t>
            </w:r>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на прочих видах топлива</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Гкал</w:t>
            </w:r>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Собственные нужды котельной</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Гкал</w:t>
            </w:r>
          </w:p>
        </w:tc>
        <w:tc>
          <w:tcPr>
            <w:tcW w:w="495"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2768,424</w:t>
            </w:r>
          </w:p>
        </w:tc>
        <w:tc>
          <w:tcPr>
            <w:tcW w:w="496"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2768,424</w:t>
            </w:r>
          </w:p>
        </w:tc>
        <w:tc>
          <w:tcPr>
            <w:tcW w:w="496"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2768,424</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Получено тепловой энергии со стороны</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Гкал</w:t>
            </w:r>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Потери тепловой энергии</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Гкал</w:t>
            </w:r>
          </w:p>
        </w:tc>
        <w:tc>
          <w:tcPr>
            <w:tcW w:w="495" w:type="pct"/>
            <w:shd w:val="clear" w:color="auto" w:fill="auto"/>
            <w:vAlign w:val="center"/>
            <w:hideMark/>
          </w:tcPr>
          <w:p w:rsidR="00611B4B" w:rsidRPr="00611B4B" w:rsidRDefault="00611B4B" w:rsidP="00611B4B">
            <w:pPr>
              <w:spacing w:after="0" w:line="240" w:lineRule="auto"/>
              <w:jc w:val="center"/>
              <w:rPr>
                <w:sz w:val="18"/>
                <w:szCs w:val="18"/>
              </w:rPr>
            </w:pPr>
            <w:r w:rsidRPr="00611B4B">
              <w:rPr>
                <w:color w:val="000000"/>
                <w:sz w:val="18"/>
                <w:szCs w:val="18"/>
              </w:rPr>
              <w:t>5901,77</w:t>
            </w:r>
          </w:p>
        </w:tc>
        <w:tc>
          <w:tcPr>
            <w:tcW w:w="496" w:type="pct"/>
            <w:shd w:val="clear" w:color="auto" w:fill="auto"/>
            <w:vAlign w:val="center"/>
            <w:hideMark/>
          </w:tcPr>
          <w:p w:rsidR="00611B4B" w:rsidRPr="00611B4B" w:rsidRDefault="00611B4B" w:rsidP="00611B4B">
            <w:pPr>
              <w:spacing w:after="0" w:line="240" w:lineRule="auto"/>
              <w:jc w:val="center"/>
              <w:rPr>
                <w:sz w:val="18"/>
                <w:szCs w:val="18"/>
              </w:rPr>
            </w:pPr>
            <w:r w:rsidRPr="00611B4B">
              <w:rPr>
                <w:color w:val="000000"/>
                <w:sz w:val="18"/>
                <w:szCs w:val="18"/>
              </w:rPr>
              <w:t>5901,77</w:t>
            </w:r>
          </w:p>
        </w:tc>
        <w:tc>
          <w:tcPr>
            <w:tcW w:w="496" w:type="pct"/>
            <w:shd w:val="clear" w:color="auto" w:fill="auto"/>
            <w:vAlign w:val="center"/>
            <w:hideMark/>
          </w:tcPr>
          <w:p w:rsidR="00611B4B" w:rsidRPr="00611B4B" w:rsidRDefault="00611B4B" w:rsidP="00611B4B">
            <w:pPr>
              <w:spacing w:after="0" w:line="240" w:lineRule="auto"/>
              <w:jc w:val="center"/>
              <w:rPr>
                <w:sz w:val="18"/>
                <w:szCs w:val="18"/>
              </w:rPr>
            </w:pPr>
            <w:r w:rsidRPr="00611B4B">
              <w:rPr>
                <w:color w:val="000000"/>
                <w:sz w:val="18"/>
                <w:szCs w:val="18"/>
              </w:rPr>
              <w:t>5901,77</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Отпущено тепловой энергии:</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Гкал</w:t>
            </w:r>
          </w:p>
        </w:tc>
        <w:tc>
          <w:tcPr>
            <w:tcW w:w="495" w:type="pct"/>
            <w:shd w:val="clear" w:color="auto" w:fill="auto"/>
            <w:hideMark/>
          </w:tcPr>
          <w:p w:rsidR="00611B4B" w:rsidRPr="00611B4B" w:rsidRDefault="00611B4B" w:rsidP="00611B4B">
            <w:pPr>
              <w:spacing w:after="0" w:line="240" w:lineRule="auto"/>
              <w:rPr>
                <w:sz w:val="18"/>
                <w:szCs w:val="18"/>
              </w:rPr>
            </w:pPr>
            <w:r w:rsidRPr="00611B4B">
              <w:rPr>
                <w:bCs/>
                <w:color w:val="000000"/>
                <w:sz w:val="18"/>
                <w:szCs w:val="18"/>
              </w:rPr>
              <w:t>115351</w:t>
            </w:r>
          </w:p>
        </w:tc>
        <w:tc>
          <w:tcPr>
            <w:tcW w:w="496" w:type="pct"/>
            <w:shd w:val="clear" w:color="auto" w:fill="auto"/>
            <w:hideMark/>
          </w:tcPr>
          <w:p w:rsidR="00611B4B" w:rsidRPr="00611B4B" w:rsidRDefault="00611B4B" w:rsidP="00611B4B">
            <w:pPr>
              <w:spacing w:after="0" w:line="240" w:lineRule="auto"/>
              <w:rPr>
                <w:sz w:val="18"/>
                <w:szCs w:val="18"/>
              </w:rPr>
            </w:pPr>
            <w:r w:rsidRPr="00611B4B">
              <w:rPr>
                <w:bCs/>
                <w:color w:val="000000"/>
                <w:sz w:val="18"/>
                <w:szCs w:val="18"/>
              </w:rPr>
              <w:t>115351</w:t>
            </w:r>
          </w:p>
        </w:tc>
        <w:tc>
          <w:tcPr>
            <w:tcW w:w="496" w:type="pct"/>
            <w:shd w:val="clear" w:color="auto" w:fill="auto"/>
            <w:hideMark/>
          </w:tcPr>
          <w:p w:rsidR="00611B4B" w:rsidRPr="00611B4B" w:rsidRDefault="00611B4B" w:rsidP="00611B4B">
            <w:pPr>
              <w:spacing w:after="0" w:line="240" w:lineRule="auto"/>
              <w:rPr>
                <w:sz w:val="18"/>
                <w:szCs w:val="18"/>
              </w:rPr>
            </w:pPr>
            <w:r w:rsidRPr="00611B4B">
              <w:rPr>
                <w:bCs/>
                <w:color w:val="000000"/>
                <w:sz w:val="18"/>
                <w:szCs w:val="18"/>
              </w:rPr>
              <w:t>115351</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организациям-перепродавцам тепловой энергии</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Гкал</w:t>
            </w:r>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бюджетным организациям</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Гкал</w:t>
            </w:r>
          </w:p>
        </w:tc>
        <w:tc>
          <w:tcPr>
            <w:tcW w:w="495"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10381,59</w:t>
            </w:r>
          </w:p>
        </w:tc>
        <w:tc>
          <w:tcPr>
            <w:tcW w:w="496"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10381,59</w:t>
            </w:r>
          </w:p>
        </w:tc>
        <w:tc>
          <w:tcPr>
            <w:tcW w:w="496"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10381,59</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жилищным организациям</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Гкал</w:t>
            </w:r>
          </w:p>
        </w:tc>
        <w:tc>
          <w:tcPr>
            <w:tcW w:w="495"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99201,86</w:t>
            </w:r>
          </w:p>
        </w:tc>
        <w:tc>
          <w:tcPr>
            <w:tcW w:w="496"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99201,86</w:t>
            </w:r>
          </w:p>
        </w:tc>
        <w:tc>
          <w:tcPr>
            <w:tcW w:w="496"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99201,86</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прочим потребителям</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Гкал</w:t>
            </w:r>
          </w:p>
        </w:tc>
        <w:tc>
          <w:tcPr>
            <w:tcW w:w="495"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5767,55</w:t>
            </w:r>
          </w:p>
        </w:tc>
        <w:tc>
          <w:tcPr>
            <w:tcW w:w="496"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5767,55</w:t>
            </w:r>
          </w:p>
        </w:tc>
        <w:tc>
          <w:tcPr>
            <w:tcW w:w="496"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5767,55</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собственное производство</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Гкал</w:t>
            </w:r>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Выручка от регулируемой деятельности, в том числе по видам деятельности:</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noWrap/>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9884,07</w:t>
            </w:r>
          </w:p>
        </w:tc>
        <w:tc>
          <w:tcPr>
            <w:tcW w:w="496" w:type="pct"/>
            <w:shd w:val="clear" w:color="auto" w:fill="auto"/>
            <w:noWrap/>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10910,17</w:t>
            </w:r>
          </w:p>
        </w:tc>
        <w:tc>
          <w:tcPr>
            <w:tcW w:w="496" w:type="pct"/>
            <w:shd w:val="clear" w:color="auto" w:fill="auto"/>
            <w:noWrap/>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12343,85</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 xml:space="preserve">производство, передача и </w:t>
            </w:r>
            <w:proofErr w:type="gramStart"/>
            <w:r w:rsidRPr="00611B4B">
              <w:rPr>
                <w:color w:val="000000"/>
                <w:sz w:val="18"/>
                <w:szCs w:val="18"/>
              </w:rPr>
              <w:t>сбыт  тепловой</w:t>
            </w:r>
            <w:proofErr w:type="gramEnd"/>
            <w:r w:rsidRPr="00611B4B">
              <w:rPr>
                <w:color w:val="000000"/>
                <w:sz w:val="18"/>
                <w:szCs w:val="18"/>
              </w:rPr>
              <w:t xml:space="preserve"> энергии</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noWrap/>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9884,07</w:t>
            </w:r>
          </w:p>
        </w:tc>
        <w:tc>
          <w:tcPr>
            <w:tcW w:w="496" w:type="pct"/>
            <w:shd w:val="clear" w:color="auto" w:fill="auto"/>
            <w:noWrap/>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10910,17</w:t>
            </w:r>
          </w:p>
        </w:tc>
        <w:tc>
          <w:tcPr>
            <w:tcW w:w="496" w:type="pct"/>
            <w:shd w:val="clear" w:color="auto" w:fill="auto"/>
            <w:noWrap/>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12343,85</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 xml:space="preserve">Себестоимость производимых товаров (оказываемых услуг) по регулируемому виду деятельности, включая: </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noWrap/>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13817,86</w:t>
            </w:r>
          </w:p>
        </w:tc>
        <w:tc>
          <w:tcPr>
            <w:tcW w:w="496" w:type="pct"/>
            <w:shd w:val="clear" w:color="auto" w:fill="auto"/>
            <w:noWrap/>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15252,33</w:t>
            </w:r>
          </w:p>
        </w:tc>
        <w:tc>
          <w:tcPr>
            <w:tcW w:w="496" w:type="pct"/>
            <w:shd w:val="clear" w:color="auto" w:fill="auto"/>
            <w:noWrap/>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17256,61</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Расходы на покупаемую тепловую энергию (мощность), теплоноситель</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Расходы на топливо</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109,265</w:t>
            </w:r>
          </w:p>
        </w:tc>
        <w:tc>
          <w:tcPr>
            <w:tcW w:w="496"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120,54</w:t>
            </w:r>
          </w:p>
        </w:tc>
        <w:tc>
          <w:tcPr>
            <w:tcW w:w="496" w:type="pct"/>
            <w:shd w:val="clear" w:color="auto" w:fill="auto"/>
            <w:vAlign w:val="bottom"/>
            <w:hideMark/>
          </w:tcPr>
          <w:p w:rsidR="00611B4B" w:rsidRPr="00611B4B" w:rsidRDefault="00611B4B" w:rsidP="00611B4B">
            <w:pPr>
              <w:spacing w:after="0" w:line="240" w:lineRule="auto"/>
              <w:jc w:val="right"/>
              <w:rPr>
                <w:color w:val="000000"/>
                <w:sz w:val="18"/>
                <w:szCs w:val="18"/>
              </w:rPr>
            </w:pPr>
            <w:r w:rsidRPr="00611B4B">
              <w:rPr>
                <w:color w:val="000000"/>
                <w:sz w:val="18"/>
                <w:szCs w:val="18"/>
              </w:rPr>
              <w:t>136,325</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lastRenderedPageBreak/>
              <w:t>Природный газ:</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х</w:t>
            </w:r>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x</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x</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x</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Объем</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м3</w:t>
            </w:r>
          </w:p>
        </w:tc>
        <w:tc>
          <w:tcPr>
            <w:tcW w:w="495" w:type="pct"/>
            <w:shd w:val="clear" w:color="auto" w:fill="auto"/>
            <w:vAlign w:val="center"/>
            <w:hideMark/>
          </w:tcPr>
          <w:p w:rsidR="00611B4B" w:rsidRPr="00611B4B" w:rsidRDefault="00611B4B" w:rsidP="00611B4B">
            <w:pPr>
              <w:spacing w:after="0" w:line="240" w:lineRule="auto"/>
              <w:jc w:val="center"/>
              <w:rPr>
                <w:sz w:val="18"/>
                <w:szCs w:val="18"/>
              </w:rPr>
            </w:pPr>
            <w:r w:rsidRPr="00611B4B">
              <w:rPr>
                <w:color w:val="000000"/>
                <w:sz w:val="18"/>
                <w:szCs w:val="18"/>
              </w:rPr>
              <w:t>20,5</w:t>
            </w:r>
          </w:p>
        </w:tc>
        <w:tc>
          <w:tcPr>
            <w:tcW w:w="496" w:type="pct"/>
            <w:shd w:val="clear" w:color="auto" w:fill="auto"/>
            <w:vAlign w:val="center"/>
            <w:hideMark/>
          </w:tcPr>
          <w:p w:rsidR="00611B4B" w:rsidRPr="00611B4B" w:rsidRDefault="00611B4B" w:rsidP="00611B4B">
            <w:pPr>
              <w:spacing w:after="0" w:line="240" w:lineRule="auto"/>
              <w:jc w:val="center"/>
              <w:rPr>
                <w:sz w:val="18"/>
                <w:szCs w:val="18"/>
              </w:rPr>
            </w:pPr>
            <w:r w:rsidRPr="00611B4B">
              <w:rPr>
                <w:color w:val="000000"/>
                <w:sz w:val="18"/>
                <w:szCs w:val="18"/>
              </w:rPr>
              <w:t>20,5</w:t>
            </w:r>
          </w:p>
        </w:tc>
        <w:tc>
          <w:tcPr>
            <w:tcW w:w="496" w:type="pct"/>
            <w:shd w:val="clear" w:color="auto" w:fill="auto"/>
            <w:vAlign w:val="center"/>
            <w:hideMark/>
          </w:tcPr>
          <w:p w:rsidR="00611B4B" w:rsidRPr="00611B4B" w:rsidRDefault="00611B4B" w:rsidP="00611B4B">
            <w:pPr>
              <w:spacing w:after="0" w:line="240" w:lineRule="auto"/>
              <w:jc w:val="center"/>
              <w:rPr>
                <w:sz w:val="18"/>
                <w:szCs w:val="18"/>
              </w:rPr>
            </w:pPr>
            <w:r w:rsidRPr="00611B4B">
              <w:rPr>
                <w:color w:val="000000"/>
                <w:sz w:val="18"/>
                <w:szCs w:val="18"/>
              </w:rPr>
              <w:t>20,5</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Стоимость за единицу объема</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0,0533</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0,0588</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0,0665</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Стоимость доставки</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13,2638</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14,6407</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16,5646</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Расходы на покупаемую электрическую энергию (мощность), используемую в технологическом процессе</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10,79</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11,91</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13,47</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 xml:space="preserve">Средневзвешенная стоимость 1 </w:t>
            </w:r>
            <w:proofErr w:type="spellStart"/>
            <w:r w:rsidRPr="00611B4B">
              <w:rPr>
                <w:color w:val="000000"/>
                <w:sz w:val="18"/>
                <w:szCs w:val="18"/>
              </w:rPr>
              <w:t>кВт.ч</w:t>
            </w:r>
            <w:proofErr w:type="spellEnd"/>
            <w:r w:rsidRPr="00611B4B">
              <w:rPr>
                <w:color w:val="000000"/>
                <w:sz w:val="18"/>
                <w:szCs w:val="18"/>
              </w:rPr>
              <w:t xml:space="preserve"> (с учетом мощности)</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0,0589</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0,065</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0,0736</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Объем приобретенной электрической энергии</w:t>
            </w:r>
          </w:p>
        </w:tc>
        <w:tc>
          <w:tcPr>
            <w:tcW w:w="420" w:type="pct"/>
            <w:shd w:val="clear" w:color="auto" w:fill="auto"/>
            <w:vAlign w:val="center"/>
            <w:hideMark/>
          </w:tcPr>
          <w:p w:rsidR="00611B4B" w:rsidRPr="00611B4B" w:rsidRDefault="00611B4B" w:rsidP="00611B4B">
            <w:pPr>
              <w:spacing w:after="0" w:line="240" w:lineRule="auto"/>
              <w:ind w:left="-107" w:right="-144"/>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кВт.ч</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1,8309</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1,8309</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1,8309</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Расходы на приобретение холодной воды, используемой в технологическом процессе</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0,0761</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0,084</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0,095</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 xml:space="preserve">Расходы на </w:t>
            </w:r>
            <w:proofErr w:type="spellStart"/>
            <w:r w:rsidRPr="00611B4B">
              <w:rPr>
                <w:color w:val="000000"/>
                <w:sz w:val="18"/>
                <w:szCs w:val="18"/>
              </w:rPr>
              <w:t>хим.реагенты</w:t>
            </w:r>
            <w:proofErr w:type="spellEnd"/>
            <w:r w:rsidRPr="00611B4B">
              <w:rPr>
                <w:color w:val="000000"/>
                <w:sz w:val="18"/>
                <w:szCs w:val="18"/>
              </w:rPr>
              <w:t>, используемые в технологическом процессе</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0,0138</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0,0152</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0,0172</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Расходы на оплату труда основного производственного персонала</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12,9501</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14,2944</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16,1729</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Отчисления на социальные нужды основного производственного персонала</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4,0404</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4,4598</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5,0459</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Расходы на оплату труда административно-управленческого персонала</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8,2153</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9,0681</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10,2597</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Отчисления на социальные нужды административно-управленческого персонала</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2,5632</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2,8292</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3,201</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Расходы на амортизацию основных производственных средств</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34,9394</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38,5665</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43,6345</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Расходы на аренду имущества, используемого для осуществления регулируемого вида деятельности</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Общепроизводственные расходы, в том числе отнесенные к ним:</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Расходы на текущий ремонт</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Расходы на капитальный ремонт</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Общехозяйственные расходы, в том числе отнесенные к ним:</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Расходы на текущий ремонт</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Расходы на капитальный ремонт</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Расходы на капитальный и текущий ремонт основных производственных средств, в том числе:</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Прочие расходы, которые подлежат отнесению на регулируемые виды деятельности в соответствии с законодательством РФ</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44,78</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49,43</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55,93</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Охрана</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18,56</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20,48</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23,17</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Обучение</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0,9857</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1,0881</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1,2311</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Малоценный и быстроизнашиваемый инвентарь</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2,5606</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2,8264</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3,1978</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Техническое, сервисное обслуживание</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5,8205</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6,4247</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7,269</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Страхование ответственности ОПО</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0,1612</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0,1779</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0,2013</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Реагирование на ЧС</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0,6958</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0,7681</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0,869</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Ограждение</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1,2803</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1,4132</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1,5989</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услуги связи</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0,1264</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0,1395</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0,1579</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земельный налог</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3,8154</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4,2115</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4,7649</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налог на имущество</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10,78</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11,90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13,46</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Валовая прибыль (убытки) от реализации товаров и оказания услуг по регулируемому виду деятельности</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Чистая прибыль, полученная от регулируемого вида деятельности, в том числе:</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Размер расходования чистой прибыли на финансирование мероприятий, предусмотренных инвестиционной программой</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Сведения об изменении стоимости основных фондов, в том числе за счет их ввода в эксплуатацию (вывода из эксплуатации), а также стоимости их переоценки</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0</w:t>
            </w:r>
          </w:p>
        </w:tc>
      </w:tr>
      <w:tr w:rsidR="00611B4B" w:rsidRPr="00611B4B" w:rsidTr="00611B4B">
        <w:trPr>
          <w:trHeight w:val="20"/>
          <w:jc w:val="center"/>
        </w:trPr>
        <w:tc>
          <w:tcPr>
            <w:tcW w:w="3094"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За счет ввода (вывода) из эксплуатации</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proofErr w:type="spellStart"/>
            <w:r w:rsidRPr="00611B4B">
              <w:rPr>
                <w:color w:val="000000"/>
                <w:sz w:val="18"/>
                <w:szCs w:val="18"/>
              </w:rPr>
              <w:t>тыс</w:t>
            </w:r>
            <w:proofErr w:type="spellEnd"/>
            <w:r w:rsidRPr="00611B4B">
              <w:rPr>
                <w:color w:val="000000"/>
                <w:sz w:val="18"/>
                <w:szCs w:val="18"/>
              </w:rPr>
              <w:t xml:space="preserve"> </w:t>
            </w:r>
            <w:proofErr w:type="spellStart"/>
            <w:r w:rsidRPr="00611B4B">
              <w:rPr>
                <w:color w:val="000000"/>
                <w:sz w:val="18"/>
                <w:szCs w:val="18"/>
              </w:rPr>
              <w:t>руб</w:t>
            </w:r>
            <w:proofErr w:type="spellEnd"/>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14,22</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15,69</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17,75</w:t>
            </w:r>
          </w:p>
        </w:tc>
      </w:tr>
      <w:tr w:rsidR="00611B4B" w:rsidRPr="00611B4B" w:rsidTr="00611B4B">
        <w:trPr>
          <w:trHeight w:val="20"/>
          <w:jc w:val="center"/>
        </w:trPr>
        <w:tc>
          <w:tcPr>
            <w:tcW w:w="3094" w:type="pct"/>
            <w:shd w:val="clear" w:color="auto" w:fill="auto"/>
            <w:noWrap/>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 xml:space="preserve">Тариф </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 </w:t>
            </w:r>
          </w:p>
        </w:tc>
        <w:tc>
          <w:tcPr>
            <w:tcW w:w="495" w:type="pct"/>
            <w:shd w:val="clear" w:color="auto" w:fill="auto"/>
            <w:vAlign w:val="center"/>
            <w:hideMark/>
          </w:tcPr>
          <w:p w:rsidR="00611B4B" w:rsidRPr="00611B4B" w:rsidRDefault="00611B4B" w:rsidP="00611B4B">
            <w:pPr>
              <w:spacing w:after="0" w:line="240" w:lineRule="auto"/>
              <w:jc w:val="center"/>
              <w:rPr>
                <w:sz w:val="18"/>
                <w:szCs w:val="18"/>
              </w:rPr>
            </w:pPr>
            <w:r w:rsidRPr="00611B4B">
              <w:rPr>
                <w:sz w:val="18"/>
                <w:szCs w:val="18"/>
              </w:rPr>
              <w:t>2617</w:t>
            </w:r>
          </w:p>
        </w:tc>
        <w:tc>
          <w:tcPr>
            <w:tcW w:w="496" w:type="pct"/>
            <w:shd w:val="clear" w:color="auto" w:fill="auto"/>
            <w:vAlign w:val="center"/>
            <w:hideMark/>
          </w:tcPr>
          <w:p w:rsidR="00611B4B" w:rsidRPr="00611B4B" w:rsidRDefault="00611B4B" w:rsidP="00611B4B">
            <w:pPr>
              <w:spacing w:after="0" w:line="240" w:lineRule="auto"/>
              <w:jc w:val="center"/>
              <w:rPr>
                <w:sz w:val="18"/>
                <w:szCs w:val="18"/>
              </w:rPr>
            </w:pPr>
            <w:r w:rsidRPr="00611B4B">
              <w:rPr>
                <w:sz w:val="18"/>
                <w:szCs w:val="18"/>
              </w:rPr>
              <w:t>2695,5</w:t>
            </w:r>
          </w:p>
        </w:tc>
        <w:tc>
          <w:tcPr>
            <w:tcW w:w="496" w:type="pct"/>
            <w:shd w:val="clear" w:color="auto" w:fill="auto"/>
            <w:vAlign w:val="center"/>
            <w:hideMark/>
          </w:tcPr>
          <w:p w:rsidR="00611B4B" w:rsidRPr="00611B4B" w:rsidRDefault="00611B4B" w:rsidP="00611B4B">
            <w:pPr>
              <w:spacing w:after="0" w:line="240" w:lineRule="auto"/>
              <w:jc w:val="center"/>
              <w:rPr>
                <w:sz w:val="18"/>
                <w:szCs w:val="18"/>
              </w:rPr>
            </w:pPr>
            <w:r w:rsidRPr="00611B4B">
              <w:rPr>
                <w:sz w:val="18"/>
                <w:szCs w:val="18"/>
              </w:rPr>
              <w:t>2748</w:t>
            </w:r>
          </w:p>
        </w:tc>
      </w:tr>
      <w:tr w:rsidR="00611B4B" w:rsidRPr="00611B4B" w:rsidTr="00611B4B">
        <w:trPr>
          <w:trHeight w:val="20"/>
          <w:jc w:val="center"/>
        </w:trPr>
        <w:tc>
          <w:tcPr>
            <w:tcW w:w="3094" w:type="pct"/>
            <w:shd w:val="clear" w:color="auto" w:fill="auto"/>
            <w:noWrap/>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Тариф с учетом НДС</w:t>
            </w:r>
          </w:p>
        </w:tc>
        <w:tc>
          <w:tcPr>
            <w:tcW w:w="420"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 </w:t>
            </w:r>
          </w:p>
        </w:tc>
        <w:tc>
          <w:tcPr>
            <w:tcW w:w="495"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3184,88</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3280,42</w:t>
            </w:r>
          </w:p>
        </w:tc>
        <w:tc>
          <w:tcPr>
            <w:tcW w:w="496" w:type="pct"/>
            <w:shd w:val="clear" w:color="auto" w:fill="auto"/>
            <w:vAlign w:val="center"/>
            <w:hideMark/>
          </w:tcPr>
          <w:p w:rsidR="00611B4B" w:rsidRPr="00611B4B" w:rsidRDefault="00611B4B" w:rsidP="00611B4B">
            <w:pPr>
              <w:spacing w:after="0" w:line="240" w:lineRule="auto"/>
              <w:jc w:val="center"/>
              <w:rPr>
                <w:color w:val="000000"/>
                <w:sz w:val="18"/>
                <w:szCs w:val="18"/>
              </w:rPr>
            </w:pPr>
            <w:r w:rsidRPr="00611B4B">
              <w:rPr>
                <w:color w:val="000000"/>
                <w:sz w:val="18"/>
                <w:szCs w:val="18"/>
              </w:rPr>
              <w:t>3347,72</w:t>
            </w:r>
          </w:p>
        </w:tc>
      </w:tr>
    </w:tbl>
    <w:p w:rsidR="00611B4B" w:rsidRDefault="00611B4B" w:rsidP="007E4AEC">
      <w:pPr>
        <w:pStyle w:val="a3"/>
        <w:spacing w:after="0" w:line="240" w:lineRule="auto"/>
        <w:ind w:left="0" w:firstLine="567"/>
        <w:rPr>
          <w:rFonts w:cs="Times New Roman"/>
          <w:sz w:val="20"/>
          <w:szCs w:val="20"/>
        </w:rPr>
      </w:pPr>
    </w:p>
    <w:p w:rsidR="00611B4B" w:rsidRDefault="00611B4B" w:rsidP="007E4AEC">
      <w:pPr>
        <w:pStyle w:val="a3"/>
        <w:spacing w:after="0" w:line="240" w:lineRule="auto"/>
        <w:ind w:left="0" w:firstLine="567"/>
        <w:rPr>
          <w:rFonts w:cs="Times New Roman"/>
          <w:sz w:val="20"/>
          <w:szCs w:val="20"/>
        </w:rPr>
      </w:pPr>
    </w:p>
    <w:p w:rsidR="00D6069F" w:rsidRPr="00F14E2D" w:rsidRDefault="00D6069F" w:rsidP="00D6069F">
      <w:pPr>
        <w:pStyle w:val="7"/>
        <w:spacing w:before="0"/>
        <w:ind w:firstLine="567"/>
        <w:jc w:val="both"/>
        <w:rPr>
          <w:rFonts w:ascii="Times New Roman" w:hAnsi="Times New Roman"/>
          <w:b/>
          <w:i w:val="0"/>
          <w:sz w:val="24"/>
          <w:szCs w:val="24"/>
          <w:lang w:val="ru-RU"/>
        </w:rPr>
      </w:pPr>
      <w:bookmarkStart w:id="164" w:name="_Toc102737765"/>
      <w:r w:rsidRPr="00F14E2D">
        <w:rPr>
          <w:rFonts w:ascii="Times New Roman" w:hAnsi="Times New Roman"/>
          <w:b/>
          <w:i w:val="0"/>
          <w:sz w:val="24"/>
          <w:szCs w:val="24"/>
          <w:lang w:val="ru-RU"/>
        </w:rPr>
        <w:t>б</w:t>
      </w:r>
      <w:r w:rsidRPr="00F37845">
        <w:rPr>
          <w:rFonts w:ascii="Times New Roman" w:hAnsi="Times New Roman"/>
          <w:b/>
          <w:i w:val="0"/>
          <w:sz w:val="24"/>
          <w:szCs w:val="24"/>
          <w:lang w:val="ru-RU"/>
        </w:rPr>
        <w:t>)</w:t>
      </w:r>
      <w:r w:rsidR="00DB1ABA">
        <w:rPr>
          <w:rFonts w:ascii="Times New Roman" w:hAnsi="Times New Roman"/>
          <w:b/>
          <w:i w:val="0"/>
          <w:sz w:val="24"/>
          <w:szCs w:val="24"/>
          <w:lang w:val="ru-RU"/>
        </w:rPr>
        <w:t xml:space="preserve"> </w:t>
      </w:r>
      <w:r w:rsidRPr="00F14E2D">
        <w:rPr>
          <w:rFonts w:ascii="Times New Roman" w:hAnsi="Times New Roman"/>
          <w:b/>
          <w:i w:val="0"/>
          <w:sz w:val="24"/>
          <w:szCs w:val="24"/>
          <w:lang w:val="ru-RU"/>
        </w:rPr>
        <w:t>тарифно-балансовые расчетные модели теплоснабжения потребителей по каждой единой теплоснабжающей организации</w:t>
      </w:r>
      <w:bookmarkEnd w:id="164"/>
    </w:p>
    <w:p w:rsidR="00D6069F" w:rsidRDefault="00D6069F" w:rsidP="00B50757">
      <w:pPr>
        <w:pStyle w:val="a3"/>
        <w:spacing w:before="120" w:after="0" w:line="360" w:lineRule="auto"/>
        <w:ind w:left="0" w:firstLine="567"/>
        <w:jc w:val="both"/>
        <w:rPr>
          <w:rFonts w:cs="Times New Roman"/>
          <w:sz w:val="24"/>
          <w:szCs w:val="24"/>
        </w:rPr>
      </w:pPr>
      <w:r>
        <w:rPr>
          <w:rFonts w:eastAsia="Times New Roman" w:cs="Times New Roman"/>
          <w:sz w:val="24"/>
          <w:szCs w:val="24"/>
        </w:rPr>
        <w:t xml:space="preserve">В </w:t>
      </w:r>
      <w:r w:rsidR="008E0142">
        <w:rPr>
          <w:rFonts w:eastAsia="Times New Roman" w:cs="Times New Roman"/>
          <w:sz w:val="24"/>
          <w:szCs w:val="24"/>
        </w:rPr>
        <w:t>муниципальном образовании</w:t>
      </w:r>
      <w:r w:rsidR="0002572B">
        <w:rPr>
          <w:rFonts w:eastAsia="Times New Roman" w:cs="Times New Roman"/>
          <w:sz w:val="24"/>
          <w:szCs w:val="24"/>
        </w:rPr>
        <w:t xml:space="preserve"> - </w:t>
      </w:r>
      <w:r w:rsidR="009F23E4">
        <w:rPr>
          <w:rFonts w:eastAsia="Times New Roman" w:cs="Times New Roman"/>
          <w:sz w:val="24"/>
          <w:szCs w:val="24"/>
        </w:rPr>
        <w:t>«город Тулун»</w:t>
      </w:r>
      <w:r w:rsidR="00856BCB">
        <w:rPr>
          <w:rFonts w:eastAsia="Times New Roman" w:cs="Times New Roman"/>
          <w:sz w:val="24"/>
          <w:szCs w:val="24"/>
        </w:rPr>
        <w:t xml:space="preserve"> Иркутской</w:t>
      </w:r>
      <w:r w:rsidR="00D93B86">
        <w:rPr>
          <w:rFonts w:eastAsia="Times New Roman" w:cs="Times New Roman"/>
          <w:sz w:val="24"/>
          <w:szCs w:val="24"/>
        </w:rPr>
        <w:t xml:space="preserve"> области</w:t>
      </w:r>
      <w:r w:rsidR="00611B4B">
        <w:rPr>
          <w:rFonts w:eastAsia="Times New Roman" w:cs="Times New Roman"/>
          <w:sz w:val="24"/>
          <w:szCs w:val="24"/>
        </w:rPr>
        <w:t xml:space="preserve"> рекомендуется утвердить</w:t>
      </w:r>
      <w:r>
        <w:rPr>
          <w:rFonts w:eastAsia="Times New Roman" w:cs="Times New Roman"/>
          <w:sz w:val="24"/>
          <w:szCs w:val="24"/>
        </w:rPr>
        <w:t xml:space="preserve"> единой теплоснабжающей организацией </w:t>
      </w:r>
      <w:r w:rsidR="008735F9">
        <w:rPr>
          <w:rFonts w:eastAsia="Times New Roman" w:cs="Times New Roman"/>
          <w:sz w:val="24"/>
          <w:szCs w:val="24"/>
        </w:rPr>
        <w:t xml:space="preserve">ООО «Коммунальные системы города </w:t>
      </w:r>
      <w:r w:rsidR="008735F9">
        <w:rPr>
          <w:rFonts w:eastAsia="Times New Roman" w:cs="Times New Roman"/>
          <w:sz w:val="24"/>
          <w:szCs w:val="24"/>
        </w:rPr>
        <w:lastRenderedPageBreak/>
        <w:t>Тулуна»</w:t>
      </w:r>
      <w:r w:rsidRPr="007E4AEC">
        <w:rPr>
          <w:rFonts w:eastAsia="Times New Roman" w:cs="Times New Roman"/>
          <w:sz w:val="24"/>
          <w:szCs w:val="24"/>
        </w:rPr>
        <w:t>.</w:t>
      </w:r>
      <w:r w:rsidR="00DB1ABA">
        <w:rPr>
          <w:rFonts w:eastAsia="Times New Roman" w:cs="Times New Roman"/>
          <w:sz w:val="24"/>
          <w:szCs w:val="24"/>
        </w:rPr>
        <w:t xml:space="preserve"> </w:t>
      </w:r>
      <w:r>
        <w:rPr>
          <w:rFonts w:eastAsia="Times New Roman" w:cs="Times New Roman"/>
          <w:sz w:val="24"/>
          <w:szCs w:val="24"/>
        </w:rPr>
        <w:t>Т</w:t>
      </w:r>
      <w:r w:rsidRPr="00F14E2D">
        <w:rPr>
          <w:rFonts w:eastAsia="Times New Roman" w:cs="Times New Roman"/>
          <w:sz w:val="24"/>
          <w:szCs w:val="24"/>
        </w:rPr>
        <w:t xml:space="preserve">арифно-балансовые расчетные модели теплоснабжения потребителей </w:t>
      </w:r>
      <w:r>
        <w:rPr>
          <w:rFonts w:cs="Times New Roman"/>
          <w:sz w:val="24"/>
          <w:szCs w:val="24"/>
        </w:rPr>
        <w:t xml:space="preserve">указаны в таблице </w:t>
      </w:r>
      <w:r w:rsidR="00611B4B">
        <w:rPr>
          <w:rFonts w:cs="Times New Roman"/>
          <w:sz w:val="24"/>
          <w:szCs w:val="24"/>
        </w:rPr>
        <w:t>15.3</w:t>
      </w:r>
      <w:r>
        <w:rPr>
          <w:rFonts w:cs="Times New Roman"/>
          <w:sz w:val="24"/>
          <w:szCs w:val="24"/>
        </w:rPr>
        <w:t>.</w:t>
      </w:r>
    </w:p>
    <w:p w:rsidR="00DB1ABA" w:rsidRPr="00F14E2D" w:rsidRDefault="00DB1ABA" w:rsidP="00DB1ABA">
      <w:pPr>
        <w:pStyle w:val="7"/>
        <w:spacing w:before="0"/>
        <w:ind w:firstLine="567"/>
        <w:jc w:val="both"/>
        <w:rPr>
          <w:rFonts w:ascii="Times New Roman" w:hAnsi="Times New Roman"/>
          <w:b/>
          <w:i w:val="0"/>
          <w:sz w:val="24"/>
          <w:szCs w:val="24"/>
          <w:lang w:val="ru-RU"/>
        </w:rPr>
      </w:pPr>
      <w:bookmarkStart w:id="165" w:name="_Toc102737766"/>
      <w:r>
        <w:rPr>
          <w:rFonts w:ascii="Times New Roman" w:hAnsi="Times New Roman"/>
          <w:b/>
          <w:i w:val="0"/>
          <w:sz w:val="24"/>
          <w:szCs w:val="24"/>
          <w:lang w:val="ru-RU"/>
        </w:rPr>
        <w:t>в</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w:t>
      </w:r>
      <w:r w:rsidRPr="00F14E2D">
        <w:rPr>
          <w:rFonts w:ascii="Times New Roman" w:hAnsi="Times New Roman"/>
          <w:b/>
          <w:i w:val="0"/>
          <w:sz w:val="24"/>
          <w:szCs w:val="24"/>
          <w:lang w:val="ru-RU"/>
        </w:rPr>
        <w:t>результаты оценки ценовых (тарифных) последствий реализации проектов схемы теплоснабжения</w:t>
      </w:r>
      <w:r w:rsidR="001A70AB">
        <w:rPr>
          <w:rFonts w:ascii="Times New Roman" w:hAnsi="Times New Roman"/>
          <w:b/>
          <w:i w:val="0"/>
          <w:sz w:val="24"/>
          <w:szCs w:val="24"/>
          <w:lang w:val="ru-RU"/>
        </w:rPr>
        <w:t>,</w:t>
      </w:r>
      <w:r w:rsidRPr="00F14E2D">
        <w:rPr>
          <w:rFonts w:ascii="Times New Roman" w:hAnsi="Times New Roman"/>
          <w:b/>
          <w:i w:val="0"/>
          <w:sz w:val="24"/>
          <w:szCs w:val="24"/>
          <w:lang w:val="ru-RU"/>
        </w:rPr>
        <w:t xml:space="preserve"> на основании разработанных тарифно-балансовых моделей</w:t>
      </w:r>
      <w:bookmarkEnd w:id="165"/>
    </w:p>
    <w:p w:rsidR="00D6069F" w:rsidRDefault="00DB1ABA" w:rsidP="001A70AB">
      <w:pPr>
        <w:pStyle w:val="a3"/>
        <w:spacing w:before="120" w:after="0" w:line="360" w:lineRule="auto"/>
        <w:ind w:left="0" w:firstLine="567"/>
        <w:jc w:val="both"/>
        <w:rPr>
          <w:rFonts w:cs="Times New Roman"/>
          <w:sz w:val="24"/>
          <w:szCs w:val="24"/>
        </w:rPr>
      </w:pPr>
      <w:r>
        <w:rPr>
          <w:rFonts w:cs="Times New Roman"/>
          <w:sz w:val="24"/>
          <w:szCs w:val="24"/>
        </w:rPr>
        <w:t xml:space="preserve">С </w:t>
      </w:r>
      <w:r w:rsidRPr="00833B7A">
        <w:rPr>
          <w:rFonts w:cs="Times New Roman"/>
          <w:sz w:val="24"/>
          <w:szCs w:val="24"/>
        </w:rPr>
        <w:t>учетом</w:t>
      </w:r>
      <w:r>
        <w:rPr>
          <w:rFonts w:cs="Times New Roman"/>
          <w:sz w:val="24"/>
          <w:szCs w:val="24"/>
        </w:rPr>
        <w:t xml:space="preserve"> роста стоимости энергетических ресурсов и </w:t>
      </w:r>
      <w:r w:rsidRPr="00833B7A">
        <w:rPr>
          <w:rFonts w:cs="Times New Roman"/>
          <w:sz w:val="24"/>
          <w:szCs w:val="24"/>
        </w:rPr>
        <w:t>инде</w:t>
      </w:r>
      <w:r>
        <w:rPr>
          <w:rFonts w:cs="Times New Roman"/>
          <w:sz w:val="24"/>
          <w:szCs w:val="24"/>
        </w:rPr>
        <w:t xml:space="preserve">кса дефлятора </w:t>
      </w:r>
      <w:proofErr w:type="gramStart"/>
      <w:r>
        <w:rPr>
          <w:rFonts w:cs="Times New Roman"/>
          <w:sz w:val="24"/>
          <w:szCs w:val="24"/>
        </w:rPr>
        <w:t xml:space="preserve">Минэкономразвития </w:t>
      </w:r>
      <w:r w:rsidRPr="00833B7A">
        <w:rPr>
          <w:rFonts w:cs="Times New Roman"/>
          <w:sz w:val="24"/>
          <w:szCs w:val="24"/>
        </w:rPr>
        <w:t xml:space="preserve"> </w:t>
      </w:r>
      <w:r>
        <w:rPr>
          <w:rFonts w:cs="Times New Roman"/>
          <w:sz w:val="24"/>
          <w:szCs w:val="24"/>
        </w:rPr>
        <w:t>спрогнозирован</w:t>
      </w:r>
      <w:proofErr w:type="gramEnd"/>
      <w:r>
        <w:rPr>
          <w:rFonts w:cs="Times New Roman"/>
          <w:sz w:val="24"/>
          <w:szCs w:val="24"/>
        </w:rPr>
        <w:t xml:space="preserve"> рост </w:t>
      </w:r>
      <w:r w:rsidRPr="007B1687">
        <w:rPr>
          <w:rFonts w:cs="Times New Roman"/>
          <w:sz w:val="24"/>
          <w:szCs w:val="24"/>
        </w:rPr>
        <w:t>тарифа на тепловую энергию</w:t>
      </w:r>
      <w:r>
        <w:rPr>
          <w:rFonts w:cs="Times New Roman"/>
          <w:sz w:val="24"/>
          <w:szCs w:val="24"/>
        </w:rPr>
        <w:t>,</w:t>
      </w:r>
      <w:r w:rsidR="00535391">
        <w:rPr>
          <w:rFonts w:cs="Times New Roman"/>
          <w:sz w:val="24"/>
          <w:szCs w:val="24"/>
        </w:rPr>
        <w:t xml:space="preserve"> указанный в </w:t>
      </w:r>
      <w:r w:rsidR="00C6369B">
        <w:rPr>
          <w:rFonts w:cs="Times New Roman"/>
          <w:sz w:val="24"/>
          <w:szCs w:val="24"/>
        </w:rPr>
        <w:t xml:space="preserve">таблице </w:t>
      </w:r>
      <w:r w:rsidR="002F64C7">
        <w:rPr>
          <w:rFonts w:cs="Times New Roman"/>
          <w:sz w:val="24"/>
          <w:szCs w:val="24"/>
        </w:rPr>
        <w:t>15.</w:t>
      </w:r>
      <w:r w:rsidR="00611B4B">
        <w:rPr>
          <w:rFonts w:cs="Times New Roman"/>
          <w:sz w:val="24"/>
          <w:szCs w:val="24"/>
        </w:rPr>
        <w:t>3</w:t>
      </w:r>
      <w:r w:rsidR="00D6069F">
        <w:rPr>
          <w:rFonts w:cs="Times New Roman"/>
          <w:sz w:val="24"/>
          <w:szCs w:val="24"/>
        </w:rPr>
        <w:t>.</w:t>
      </w:r>
      <w:bookmarkStart w:id="166" w:name="_GoBack"/>
      <w:bookmarkEnd w:id="166"/>
    </w:p>
    <w:sectPr w:rsidR="00D6069F" w:rsidSect="00CD228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3AF" w:rsidRDefault="002E03AF" w:rsidP="00C449E9">
      <w:pPr>
        <w:spacing w:after="0" w:line="240" w:lineRule="auto"/>
      </w:pPr>
      <w:r>
        <w:separator/>
      </w:r>
    </w:p>
  </w:endnote>
  <w:endnote w:type="continuationSeparator" w:id="0">
    <w:p w:rsidR="002E03AF" w:rsidRDefault="002E03AF" w:rsidP="00C4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E">
    <w:altName w:val="Times New Roman"/>
    <w:panose1 w:val="00000000000000000000"/>
    <w:charset w:val="00"/>
    <w:family w:val="roman"/>
    <w:notTrueType/>
    <w:pitch w:val="default"/>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MT">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panose1 w:val="00000000000000000000"/>
    <w:charset w:val="00"/>
    <w:family w:val="roman"/>
    <w:notTrueType/>
    <w:pitch w:val="default"/>
  </w:font>
  <w:font w:name="YS Tex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CCA" w:rsidRPr="00FD02BD" w:rsidRDefault="003D2CCA" w:rsidP="001649B0">
    <w:pPr>
      <w:pStyle w:val="ae"/>
      <w:pBdr>
        <w:top w:val="thinThickSmallGap" w:sz="24" w:space="1" w:color="622423" w:themeColor="accent2" w:themeShade="7F"/>
      </w:pBdr>
      <w:jc w:val="center"/>
      <w:rPr>
        <w:rFonts w:ascii="Arial" w:hAnsi="Arial" w:cs="Arial"/>
        <w:sz w:val="20"/>
        <w:szCs w:val="20"/>
      </w:rPr>
    </w:pPr>
    <w:proofErr w:type="gramStart"/>
    <w:r w:rsidRPr="00FD02BD">
      <w:rPr>
        <w:rFonts w:ascii="Arial" w:hAnsi="Arial" w:cs="Arial"/>
        <w:sz w:val="20"/>
        <w:szCs w:val="20"/>
      </w:rPr>
      <w:t>241050  г.</w:t>
    </w:r>
    <w:proofErr w:type="gramEnd"/>
    <w:r w:rsidRPr="00FD02BD">
      <w:rPr>
        <w:rFonts w:ascii="Arial" w:hAnsi="Arial" w:cs="Arial"/>
        <w:sz w:val="20"/>
        <w:szCs w:val="20"/>
      </w:rPr>
      <w:t xml:space="preserve"> Брянск  ул. Горького, 30    пом. 15,16  тел.(4832) 59-96-86  </w:t>
    </w:r>
  </w:p>
  <w:p w:rsidR="003D2CCA" w:rsidRPr="001649B0" w:rsidRDefault="003D2CCA" w:rsidP="001649B0">
    <w:pPr>
      <w:pStyle w:val="ae"/>
      <w:pBdr>
        <w:top w:val="thinThickSmallGap" w:sz="24" w:space="1" w:color="622423" w:themeColor="accent2" w:themeShade="7F"/>
      </w:pBdr>
      <w:jc w:val="center"/>
      <w:rPr>
        <w:rFonts w:cs="Times New Roman"/>
        <w:b/>
        <w:i/>
        <w:sz w:val="20"/>
        <w:szCs w:val="20"/>
      </w:rPr>
    </w:pPr>
    <w:proofErr w:type="spellStart"/>
    <w:r w:rsidRPr="00FD02BD">
      <w:rPr>
        <w:rFonts w:ascii="Arial" w:hAnsi="Arial" w:cs="Arial"/>
        <w:sz w:val="20"/>
        <w:szCs w:val="20"/>
      </w:rPr>
      <w:t>Email</w:t>
    </w:r>
    <w:proofErr w:type="spellEnd"/>
    <w:r w:rsidRPr="00FD02BD">
      <w:rPr>
        <w:rFonts w:ascii="Arial" w:hAnsi="Arial" w:cs="Arial"/>
        <w:sz w:val="20"/>
        <w:szCs w:val="20"/>
      </w:rPr>
      <w:t xml:space="preserve">: </w:t>
    </w:r>
    <w:proofErr w:type="spellStart"/>
    <w:r w:rsidRPr="00FD02BD">
      <w:rPr>
        <w:rStyle w:val="af0"/>
        <w:sz w:val="20"/>
        <w:szCs w:val="20"/>
      </w:rPr>
      <w:t>np</w:t>
    </w:r>
    <w:proofErr w:type="spellEnd"/>
    <w:r>
      <w:fldChar w:fldCharType="begin"/>
    </w:r>
    <w:r>
      <w:instrText xml:space="preserve"> HYPERLINK "mailto:tektest32@yandex.ru" </w:instrText>
    </w:r>
    <w:r>
      <w:fldChar w:fldCharType="separate"/>
    </w:r>
    <w:r w:rsidRPr="00FD02BD">
      <w:rPr>
        <w:rStyle w:val="af0"/>
        <w:sz w:val="20"/>
        <w:szCs w:val="20"/>
        <w:lang w:val="en-US"/>
      </w:rPr>
      <w:t>tektest</w:t>
    </w:r>
    <w:r w:rsidRPr="00FD02BD">
      <w:rPr>
        <w:rStyle w:val="af0"/>
        <w:sz w:val="20"/>
        <w:szCs w:val="20"/>
      </w:rPr>
      <w:t>32@</w:t>
    </w:r>
    <w:r w:rsidRPr="00FD02BD">
      <w:rPr>
        <w:rStyle w:val="af0"/>
        <w:sz w:val="20"/>
        <w:szCs w:val="20"/>
        <w:lang w:val="en-US"/>
      </w:rPr>
      <w:t>yandex</w:t>
    </w:r>
    <w:r w:rsidRPr="00FD02BD">
      <w:rPr>
        <w:rStyle w:val="af0"/>
        <w:sz w:val="20"/>
        <w:szCs w:val="20"/>
      </w:rPr>
      <w:t>.</w:t>
    </w:r>
    <w:proofErr w:type="spellStart"/>
    <w:r w:rsidRPr="00FD02BD">
      <w:rPr>
        <w:rStyle w:val="af0"/>
        <w:sz w:val="20"/>
        <w:szCs w:val="20"/>
        <w:lang w:val="en-US"/>
      </w:rPr>
      <w:t>ru</w:t>
    </w:r>
    <w:proofErr w:type="spellEnd"/>
    <w:r>
      <w:rPr>
        <w:rStyle w:val="af0"/>
        <w:sz w:val="20"/>
        <w:szCs w:val="20"/>
        <w:lang w:val="en-US"/>
      </w:rPr>
      <w:fldChar w:fldCharType="end"/>
    </w:r>
    <w:r w:rsidRPr="001649B0">
      <w:rPr>
        <w:rFonts w:cs="Times New Roman"/>
        <w:b/>
        <w:i/>
        <w:sz w:val="20"/>
        <w:szCs w:val="20"/>
      </w:rPr>
      <w:ptab w:relativeTo="margin" w:alignment="right" w:leader="none"/>
    </w: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Pr>
        <w:rFonts w:cs="Times New Roman"/>
        <w:b/>
        <w:i/>
        <w:noProof/>
        <w:sz w:val="20"/>
        <w:szCs w:val="20"/>
      </w:rPr>
      <w:t>2</w:t>
    </w:r>
    <w:r w:rsidRPr="001649B0">
      <w:rPr>
        <w:rFonts w:cs="Times New Roman"/>
        <w:b/>
        <w:i/>
        <w:sz w:val="20"/>
        <w:szCs w:val="20"/>
      </w:rPr>
      <w:fldChar w:fldCharType="end"/>
    </w:r>
  </w:p>
  <w:p w:rsidR="003D2CCA" w:rsidRDefault="003D2CCA">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74094"/>
      <w:docPartObj>
        <w:docPartGallery w:val="Page Numbers (Bottom of Page)"/>
        <w:docPartUnique/>
      </w:docPartObj>
    </w:sdtPr>
    <w:sdtContent>
      <w:p w:rsidR="003D2CCA" w:rsidRPr="002240F6" w:rsidRDefault="003D2CCA" w:rsidP="00452ADA">
        <w:pPr>
          <w:pStyle w:val="ae"/>
          <w:pBdr>
            <w:top w:val="thinThickSmallGap" w:sz="24" w:space="1" w:color="622423" w:themeColor="accent2" w:themeShade="7F"/>
          </w:pBdr>
          <w:jc w:val="center"/>
          <w:rPr>
            <w:rFonts w:ascii="Arial" w:hAnsi="Arial" w:cs="Arial"/>
            <w:sz w:val="20"/>
            <w:szCs w:val="20"/>
          </w:rPr>
        </w:pPr>
        <w:proofErr w:type="gramStart"/>
        <w:r w:rsidRPr="002240F6">
          <w:rPr>
            <w:rFonts w:ascii="Arial" w:hAnsi="Arial" w:cs="Arial"/>
            <w:sz w:val="20"/>
            <w:szCs w:val="20"/>
          </w:rPr>
          <w:t>241050  г.</w:t>
        </w:r>
        <w:proofErr w:type="gramEnd"/>
        <w:r w:rsidRPr="002240F6">
          <w:rPr>
            <w:rFonts w:ascii="Arial" w:hAnsi="Arial" w:cs="Arial"/>
            <w:sz w:val="20"/>
            <w:szCs w:val="20"/>
          </w:rPr>
          <w:t xml:space="preserve"> Брянск  ул. Горького, </w:t>
        </w:r>
        <w:r>
          <w:rPr>
            <w:rFonts w:ascii="Arial" w:hAnsi="Arial" w:cs="Arial"/>
            <w:sz w:val="20"/>
            <w:szCs w:val="20"/>
          </w:rPr>
          <w:t>60  офис 1</w:t>
        </w:r>
        <w:r w:rsidRPr="002240F6">
          <w:rPr>
            <w:rFonts w:ascii="Arial" w:hAnsi="Arial" w:cs="Arial"/>
            <w:sz w:val="20"/>
            <w:szCs w:val="20"/>
          </w:rPr>
          <w:t xml:space="preserve">  тел.(4832) 59-96-86  </w:t>
        </w:r>
      </w:p>
      <w:p w:rsidR="003D2CCA" w:rsidRDefault="003D2CCA" w:rsidP="00452ADA">
        <w:pPr>
          <w:pStyle w:val="ae"/>
          <w:jc w:val="center"/>
        </w:pPr>
        <w:r>
          <w:rPr>
            <w:rFonts w:ascii="Arial" w:hAnsi="Arial" w:cs="Arial"/>
            <w:sz w:val="20"/>
            <w:szCs w:val="20"/>
          </w:rPr>
          <w:t xml:space="preserve">                                                  </w:t>
        </w:r>
        <w:proofErr w:type="spellStart"/>
        <w:r w:rsidRPr="002240F6">
          <w:rPr>
            <w:rFonts w:ascii="Arial" w:hAnsi="Arial" w:cs="Arial"/>
            <w:sz w:val="20"/>
            <w:szCs w:val="20"/>
          </w:rPr>
          <w:t>Email</w:t>
        </w:r>
        <w:proofErr w:type="spellEnd"/>
        <w:r w:rsidRPr="002240F6">
          <w:rPr>
            <w:rFonts w:ascii="Arial" w:hAnsi="Arial" w:cs="Arial"/>
            <w:sz w:val="20"/>
            <w:szCs w:val="20"/>
          </w:rPr>
          <w:t xml:space="preserve">: </w:t>
        </w:r>
        <w:proofErr w:type="spellStart"/>
        <w:r w:rsidRPr="002240F6">
          <w:rPr>
            <w:rStyle w:val="af0"/>
            <w:sz w:val="20"/>
            <w:szCs w:val="20"/>
          </w:rPr>
          <w:t>np</w:t>
        </w:r>
        <w:proofErr w:type="spellEnd"/>
        <w:r>
          <w:fldChar w:fldCharType="begin"/>
        </w:r>
        <w:r>
          <w:instrText xml:space="preserve"> HYPERLINK "mailto:tektest32@yandex.ru" </w:instrText>
        </w:r>
        <w:r>
          <w:fldChar w:fldCharType="separate"/>
        </w:r>
        <w:r w:rsidRPr="002240F6">
          <w:rPr>
            <w:rStyle w:val="af0"/>
            <w:sz w:val="20"/>
            <w:szCs w:val="20"/>
            <w:lang w:val="en-US"/>
          </w:rPr>
          <w:t>tektest</w:t>
        </w:r>
        <w:r w:rsidRPr="002240F6">
          <w:rPr>
            <w:rStyle w:val="af0"/>
            <w:sz w:val="20"/>
            <w:szCs w:val="20"/>
          </w:rPr>
          <w:t>32@</w:t>
        </w:r>
        <w:r w:rsidRPr="002240F6">
          <w:rPr>
            <w:rStyle w:val="af0"/>
            <w:sz w:val="20"/>
            <w:szCs w:val="20"/>
            <w:lang w:val="en-US"/>
          </w:rPr>
          <w:t>yandex</w:t>
        </w:r>
        <w:r w:rsidRPr="002240F6">
          <w:rPr>
            <w:rStyle w:val="af0"/>
            <w:sz w:val="20"/>
            <w:szCs w:val="20"/>
          </w:rPr>
          <w:t>.</w:t>
        </w:r>
        <w:proofErr w:type="spellStart"/>
        <w:r w:rsidRPr="002240F6">
          <w:rPr>
            <w:rStyle w:val="af0"/>
            <w:sz w:val="20"/>
            <w:szCs w:val="20"/>
            <w:lang w:val="en-US"/>
          </w:rPr>
          <w:t>ru</w:t>
        </w:r>
        <w:proofErr w:type="spellEnd"/>
        <w:r>
          <w:rPr>
            <w:rStyle w:val="af0"/>
            <w:sz w:val="20"/>
            <w:szCs w:val="20"/>
            <w:lang w:val="en-US"/>
          </w:rPr>
          <w:fldChar w:fldCharType="end"/>
        </w:r>
        <w:r>
          <w:t xml:space="preserve">                                               </w:t>
        </w:r>
        <w:r>
          <w:fldChar w:fldCharType="begin"/>
        </w:r>
        <w:r>
          <w:instrText xml:space="preserve"> PAGE   \* MERGEFORMAT </w:instrText>
        </w:r>
        <w:r>
          <w:fldChar w:fldCharType="separate"/>
        </w:r>
        <w:r w:rsidR="008E0142" w:rsidRPr="008E0142">
          <w:rPr>
            <w:noProof/>
            <w:sz w:val="20"/>
            <w:szCs w:val="20"/>
          </w:rPr>
          <w:t>83</w:t>
        </w:r>
        <w:r>
          <w:rPr>
            <w:noProof/>
            <w:sz w:val="20"/>
            <w:szCs w:val="20"/>
          </w:rPr>
          <w:fldChar w:fldCharType="end"/>
        </w:r>
      </w:p>
    </w:sdtContent>
  </w:sdt>
  <w:p w:rsidR="003D2CCA" w:rsidRPr="00A669F1" w:rsidRDefault="003D2CCA">
    <w:pPr>
      <w:pStyle w:val="a6"/>
      <w:spacing w:line="14" w:lineRule="auto"/>
      <w:rPr>
        <w:sz w:val="20"/>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3AF" w:rsidRDefault="002E03AF" w:rsidP="00C449E9">
      <w:pPr>
        <w:spacing w:after="0" w:line="240" w:lineRule="auto"/>
      </w:pPr>
      <w:r>
        <w:separator/>
      </w:r>
    </w:p>
  </w:footnote>
  <w:footnote w:type="continuationSeparator" w:id="0">
    <w:p w:rsidR="002E03AF" w:rsidRDefault="002E03AF" w:rsidP="00C44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i/>
        <w:sz w:val="22"/>
      </w:rPr>
      <w:alias w:val="Название"/>
      <w:id w:val="77738743"/>
      <w:dataBinding w:prefixMappings="xmlns:ns0='http://schemas.openxmlformats.org/package/2006/metadata/core-properties' xmlns:ns1='http://purl.org/dc/elements/1.1/'" w:xpath="/ns0:coreProperties[1]/ns1:title[1]" w:storeItemID="{6C3C8BC8-F283-45AE-878A-BAB7291924A1}"/>
      <w:text/>
    </w:sdtPr>
    <w:sdtContent>
      <w:p w:rsidR="003D2CCA" w:rsidRPr="00C64662" w:rsidRDefault="003D2CCA" w:rsidP="003406F9">
        <w:pPr>
          <w:pStyle w:val="ac"/>
          <w:pBdr>
            <w:bottom w:val="thickThinSmallGap" w:sz="24" w:space="1" w:color="622423" w:themeColor="accent2" w:themeShade="7F"/>
          </w:pBdr>
          <w:jc w:val="center"/>
          <w:rPr>
            <w:rFonts w:asciiTheme="majorHAnsi" w:eastAsiaTheme="majorEastAsia" w:hAnsiTheme="majorHAnsi" w:cstheme="majorBidi"/>
            <w:i/>
            <w:sz w:val="22"/>
          </w:rPr>
        </w:pPr>
        <w:r w:rsidRPr="00C64662">
          <w:rPr>
            <w:rFonts w:asciiTheme="majorHAnsi" w:eastAsiaTheme="majorEastAsia" w:hAnsiTheme="majorHAnsi" w:cstheme="majorBidi"/>
            <w:i/>
            <w:sz w:val="22"/>
          </w:rPr>
          <w:t xml:space="preserve">Актуализированная схема теплоснабжения МО городской округ </w:t>
        </w:r>
        <w:proofErr w:type="gramStart"/>
        <w:r w:rsidRPr="00C64662">
          <w:rPr>
            <w:rFonts w:asciiTheme="majorHAnsi" w:eastAsiaTheme="majorEastAsia" w:hAnsiTheme="majorHAnsi" w:cstheme="majorBidi"/>
            <w:i/>
            <w:sz w:val="22"/>
          </w:rPr>
          <w:t xml:space="preserve">-  </w:t>
        </w:r>
        <w:r>
          <w:rPr>
            <w:rFonts w:asciiTheme="majorHAnsi" w:eastAsiaTheme="majorEastAsia" w:hAnsiTheme="majorHAnsi" w:cstheme="majorBidi"/>
            <w:i/>
            <w:sz w:val="22"/>
          </w:rPr>
          <w:t>«</w:t>
        </w:r>
        <w:proofErr w:type="gramEnd"/>
        <w:r w:rsidRPr="00C64662">
          <w:rPr>
            <w:rFonts w:asciiTheme="majorHAnsi" w:eastAsiaTheme="majorEastAsia" w:hAnsiTheme="majorHAnsi" w:cstheme="majorBidi"/>
            <w:i/>
            <w:sz w:val="22"/>
          </w:rPr>
          <w:t>город Тулун</w:t>
        </w:r>
        <w:r>
          <w:rPr>
            <w:rFonts w:asciiTheme="majorHAnsi" w:eastAsiaTheme="majorEastAsia" w:hAnsiTheme="majorHAnsi" w:cstheme="majorBidi"/>
            <w:i/>
            <w:sz w:val="22"/>
          </w:rPr>
          <w:t>»</w:t>
        </w:r>
        <w:r w:rsidRPr="00C64662">
          <w:rPr>
            <w:rFonts w:asciiTheme="majorHAnsi" w:eastAsiaTheme="majorEastAsia" w:hAnsiTheme="majorHAnsi" w:cstheme="majorBidi"/>
            <w:i/>
            <w:sz w:val="22"/>
          </w:rPr>
          <w:t xml:space="preserve"> Иркутской  области  по состоянию на период до 2028 г</w:t>
        </w:r>
        <w:r>
          <w:rPr>
            <w:rFonts w:asciiTheme="majorHAnsi" w:eastAsiaTheme="majorEastAsia" w:hAnsiTheme="majorHAnsi" w:cstheme="majorBidi"/>
            <w:i/>
            <w:sz w:val="22"/>
          </w:rPr>
          <w:t>ода</w:t>
        </w:r>
        <w:r w:rsidRPr="00C64662">
          <w:rPr>
            <w:rFonts w:asciiTheme="majorHAnsi" w:eastAsiaTheme="majorEastAsia" w:hAnsiTheme="majorHAnsi" w:cstheme="majorBidi"/>
            <w:i/>
            <w:sz w:val="22"/>
          </w:rPr>
          <w:t xml:space="preserve"> (актуализация на 2022,2023 г</w:t>
        </w:r>
        <w:r>
          <w:rPr>
            <w:rFonts w:asciiTheme="majorHAnsi" w:eastAsiaTheme="majorEastAsia" w:hAnsiTheme="majorHAnsi" w:cstheme="majorBidi"/>
            <w:i/>
            <w:sz w:val="22"/>
          </w:rPr>
          <w:t>оды</w:t>
        </w:r>
        <w:r w:rsidRPr="00C64662">
          <w:rPr>
            <w:rFonts w:asciiTheme="majorHAnsi" w:eastAsiaTheme="majorEastAsia" w:hAnsiTheme="majorHAnsi" w:cstheme="majorBidi"/>
            <w:i/>
            <w:sz w:val="22"/>
          </w:rPr>
          <w:t>)</w:t>
        </w:r>
      </w:p>
    </w:sdtContent>
  </w:sdt>
  <w:p w:rsidR="003D2CCA" w:rsidRDefault="003D2CCA">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409"/>
    <w:multiLevelType w:val="multilevel"/>
    <w:tmpl w:val="0000088C"/>
    <w:lvl w:ilvl="0">
      <w:numFmt w:val="bullet"/>
      <w:lvlText w:val="-"/>
      <w:lvlJc w:val="left"/>
      <w:pPr>
        <w:ind w:hanging="35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1C2F6344"/>
    <w:multiLevelType w:val="hybridMultilevel"/>
    <w:tmpl w:val="D9CA976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374ECB"/>
    <w:multiLevelType w:val="hybridMultilevel"/>
    <w:tmpl w:val="A4BEBC34"/>
    <w:lvl w:ilvl="0" w:tplc="BE82362C">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4">
    <w:nsid w:val="1F4F5274"/>
    <w:multiLevelType w:val="hybridMultilevel"/>
    <w:tmpl w:val="A01280F0"/>
    <w:lvl w:ilvl="0" w:tplc="46CEA496">
      <w:start w:val="2"/>
      <w:numFmt w:val="bullet"/>
      <w:lvlText w:val=""/>
      <w:lvlJc w:val="left"/>
      <w:pPr>
        <w:ind w:left="720" w:hanging="360"/>
      </w:pPr>
      <w:rPr>
        <w:rFonts w:ascii="Symbol" w:eastAsiaTheme="minorEastAsia" w:hAnsi="Symbol"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2A71B6"/>
    <w:multiLevelType w:val="hybridMultilevel"/>
    <w:tmpl w:val="51A0E86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B44840"/>
    <w:multiLevelType w:val="hybridMultilevel"/>
    <w:tmpl w:val="EED2B4AA"/>
    <w:lvl w:ilvl="0" w:tplc="DC2AC3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4D23333"/>
    <w:multiLevelType w:val="hybridMultilevel"/>
    <w:tmpl w:val="FC06261C"/>
    <w:lvl w:ilvl="0" w:tplc="130883A6">
      <w:start w:val="2024"/>
      <w:numFmt w:val="decimal"/>
      <w:lvlText w:val="%1"/>
      <w:lvlJc w:val="left"/>
      <w:pPr>
        <w:ind w:left="363" w:hanging="42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8">
    <w:nsid w:val="279073FA"/>
    <w:multiLevelType w:val="hybridMultilevel"/>
    <w:tmpl w:val="073A8DCA"/>
    <w:lvl w:ilvl="0" w:tplc="10EED940">
      <w:start w:val="2021"/>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287C5444"/>
    <w:multiLevelType w:val="hybridMultilevel"/>
    <w:tmpl w:val="01B023B4"/>
    <w:lvl w:ilvl="0" w:tplc="97365D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8B557AE"/>
    <w:multiLevelType w:val="hybridMultilevel"/>
    <w:tmpl w:val="A7F61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A305AB"/>
    <w:multiLevelType w:val="hybridMultilevel"/>
    <w:tmpl w:val="2D464DAE"/>
    <w:lvl w:ilvl="0" w:tplc="125480F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29C93084"/>
    <w:multiLevelType w:val="hybridMultilevel"/>
    <w:tmpl w:val="0F56CB8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D67EC7"/>
    <w:multiLevelType w:val="hybridMultilevel"/>
    <w:tmpl w:val="E646C22A"/>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916594"/>
    <w:multiLevelType w:val="hybridMultilevel"/>
    <w:tmpl w:val="BC92B6C0"/>
    <w:lvl w:ilvl="0" w:tplc="CF7C70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A90FB9"/>
    <w:multiLevelType w:val="multilevel"/>
    <w:tmpl w:val="C42A002A"/>
    <w:lvl w:ilvl="0">
      <w:start w:val="1"/>
      <w:numFmt w:val="decimal"/>
      <w:lvlText w:val="%1."/>
      <w:lvlJc w:val="left"/>
      <w:pPr>
        <w:ind w:left="1080" w:firstLine="0"/>
      </w:pPr>
    </w:lvl>
    <w:lvl w:ilvl="1">
      <w:start w:val="1"/>
      <w:numFmt w:val="decimal"/>
      <w:lvlText w:val="%2."/>
      <w:lvlJc w:val="left"/>
      <w:pPr>
        <w:ind w:left="1440" w:firstLine="0"/>
      </w:pPr>
    </w:lvl>
    <w:lvl w:ilvl="2">
      <w:start w:val="1"/>
      <w:numFmt w:val="decimal"/>
      <w:lvlText w:val="%3."/>
      <w:lvlJc w:val="left"/>
      <w:pPr>
        <w:ind w:left="2160" w:firstLine="0"/>
      </w:pPr>
    </w:lvl>
    <w:lvl w:ilvl="3">
      <w:start w:val="1"/>
      <w:numFmt w:val="decimal"/>
      <w:lvlText w:val="%4."/>
      <w:lvlJc w:val="left"/>
      <w:pPr>
        <w:ind w:left="2880" w:firstLine="0"/>
      </w:pPr>
    </w:lvl>
    <w:lvl w:ilvl="4">
      <w:start w:val="1"/>
      <w:numFmt w:val="decimal"/>
      <w:lvlText w:val="%5."/>
      <w:lvlJc w:val="left"/>
      <w:pPr>
        <w:ind w:left="3600" w:firstLine="0"/>
      </w:pPr>
    </w:lvl>
    <w:lvl w:ilvl="5">
      <w:start w:val="1"/>
      <w:numFmt w:val="decimal"/>
      <w:lvlText w:val="%6."/>
      <w:lvlJc w:val="left"/>
      <w:pPr>
        <w:ind w:left="4320" w:firstLine="0"/>
      </w:pPr>
    </w:lvl>
    <w:lvl w:ilvl="6">
      <w:start w:val="1"/>
      <w:numFmt w:val="decimal"/>
      <w:lvlText w:val="%7."/>
      <w:lvlJc w:val="left"/>
      <w:pPr>
        <w:ind w:left="5040" w:firstLine="0"/>
      </w:pPr>
    </w:lvl>
    <w:lvl w:ilvl="7">
      <w:start w:val="1"/>
      <w:numFmt w:val="decimal"/>
      <w:lvlText w:val="%8."/>
      <w:lvlJc w:val="left"/>
      <w:pPr>
        <w:ind w:left="5760" w:firstLine="0"/>
      </w:pPr>
    </w:lvl>
    <w:lvl w:ilvl="8">
      <w:start w:val="1"/>
      <w:numFmt w:val="decimal"/>
      <w:lvlText w:val="%9."/>
      <w:lvlJc w:val="left"/>
      <w:pPr>
        <w:ind w:left="6480" w:firstLine="0"/>
      </w:pPr>
    </w:lvl>
  </w:abstractNum>
  <w:abstractNum w:abstractNumId="16">
    <w:nsid w:val="339110ED"/>
    <w:multiLevelType w:val="hybridMultilevel"/>
    <w:tmpl w:val="B754BD60"/>
    <w:lvl w:ilvl="0" w:tplc="A402620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4281FD9"/>
    <w:multiLevelType w:val="hybridMultilevel"/>
    <w:tmpl w:val="072A42E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68500D"/>
    <w:multiLevelType w:val="hybridMultilevel"/>
    <w:tmpl w:val="2DA8D444"/>
    <w:lvl w:ilvl="0" w:tplc="B1E8BEA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nsid w:val="38607B62"/>
    <w:multiLevelType w:val="hybridMultilevel"/>
    <w:tmpl w:val="5A329E34"/>
    <w:lvl w:ilvl="0" w:tplc="A4026204">
      <w:start w:val="1"/>
      <w:numFmt w:val="bullet"/>
      <w:lvlText w:val=""/>
      <w:lvlJc w:val="left"/>
      <w:pPr>
        <w:ind w:left="1854"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9D61869"/>
    <w:multiLevelType w:val="hybridMultilevel"/>
    <w:tmpl w:val="903A7054"/>
    <w:lvl w:ilvl="0" w:tplc="A402620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6E3C05"/>
    <w:multiLevelType w:val="hybridMultilevel"/>
    <w:tmpl w:val="2DA8D444"/>
    <w:lvl w:ilvl="0" w:tplc="B1E8BEA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nsid w:val="3D023567"/>
    <w:multiLevelType w:val="hybridMultilevel"/>
    <w:tmpl w:val="F38E48CE"/>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5A4176"/>
    <w:multiLevelType w:val="hybridMultilevel"/>
    <w:tmpl w:val="5E44B7F8"/>
    <w:lvl w:ilvl="0" w:tplc="804C8734">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4">
    <w:nsid w:val="43EC0361"/>
    <w:multiLevelType w:val="hybridMultilevel"/>
    <w:tmpl w:val="09EC1980"/>
    <w:lvl w:ilvl="0" w:tplc="6BC4B1A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5341BF4"/>
    <w:multiLevelType w:val="hybridMultilevel"/>
    <w:tmpl w:val="30AEEAEA"/>
    <w:lvl w:ilvl="0" w:tplc="6EAE7AB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707148"/>
    <w:multiLevelType w:val="hybridMultilevel"/>
    <w:tmpl w:val="3B34963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96277F"/>
    <w:multiLevelType w:val="multilevel"/>
    <w:tmpl w:val="B9B278FC"/>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8">
    <w:nsid w:val="4896644B"/>
    <w:multiLevelType w:val="hybridMultilevel"/>
    <w:tmpl w:val="9118CEF6"/>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8AC2F83"/>
    <w:multiLevelType w:val="hybridMultilevel"/>
    <w:tmpl w:val="80D6381C"/>
    <w:lvl w:ilvl="0" w:tplc="FB8E2C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805D3A"/>
    <w:multiLevelType w:val="hybridMultilevel"/>
    <w:tmpl w:val="4AE224E8"/>
    <w:lvl w:ilvl="0" w:tplc="2C6EE6A8">
      <w:start w:val="1"/>
      <w:numFmt w:val="decimal"/>
      <w:lvlText w:val="%1."/>
      <w:lvlJc w:val="left"/>
      <w:pPr>
        <w:ind w:left="786"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2C064CD"/>
    <w:multiLevelType w:val="hybridMultilevel"/>
    <w:tmpl w:val="000C4BDE"/>
    <w:lvl w:ilvl="0" w:tplc="1272089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7146A92"/>
    <w:multiLevelType w:val="hybridMultilevel"/>
    <w:tmpl w:val="31365E18"/>
    <w:lvl w:ilvl="0" w:tplc="4042AE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B2F5F5E"/>
    <w:multiLevelType w:val="hybridMultilevel"/>
    <w:tmpl w:val="28CC73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22003D"/>
    <w:multiLevelType w:val="hybridMultilevel"/>
    <w:tmpl w:val="8E00127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67C6F5F"/>
    <w:multiLevelType w:val="hybridMultilevel"/>
    <w:tmpl w:val="46E0567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EF1933"/>
    <w:multiLevelType w:val="hybridMultilevel"/>
    <w:tmpl w:val="BC22E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C54311"/>
    <w:multiLevelType w:val="multilevel"/>
    <w:tmpl w:val="47722CCA"/>
    <w:lvl w:ilvl="0">
      <w:start w:val="1"/>
      <w:numFmt w:val="bullet"/>
      <w:lvlText w:val=""/>
      <w:lvlJc w:val="left"/>
      <w:pPr>
        <w:tabs>
          <w:tab w:val="num" w:pos="720"/>
        </w:tabs>
        <w:ind w:left="720" w:hanging="360"/>
      </w:pPr>
      <w:rPr>
        <w:rFonts w:ascii="Symbol" w:hAnsi="Symbol" w:cs="Symbol" w:hint="default"/>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C426F24"/>
    <w:multiLevelType w:val="hybridMultilevel"/>
    <w:tmpl w:val="43EE898C"/>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E9463D8"/>
    <w:multiLevelType w:val="hybridMultilevel"/>
    <w:tmpl w:val="F3720076"/>
    <w:lvl w:ilvl="0" w:tplc="41A48B00">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43">
    <w:nsid w:val="6F8750C8"/>
    <w:multiLevelType w:val="hybridMultilevel"/>
    <w:tmpl w:val="C8B678D4"/>
    <w:lvl w:ilvl="0" w:tplc="0419000F">
      <w:start w:val="1"/>
      <w:numFmt w:val="decimal"/>
      <w:lvlText w:val="%1."/>
      <w:lvlJc w:val="left"/>
      <w:pPr>
        <w:ind w:left="1778"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7B873EDE"/>
    <w:multiLevelType w:val="hybridMultilevel"/>
    <w:tmpl w:val="2A1CB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11"/>
  </w:num>
  <w:num w:numId="3">
    <w:abstractNumId w:val="39"/>
  </w:num>
  <w:num w:numId="4">
    <w:abstractNumId w:val="28"/>
  </w:num>
  <w:num w:numId="5">
    <w:abstractNumId w:val="13"/>
  </w:num>
  <w:num w:numId="6">
    <w:abstractNumId w:val="35"/>
  </w:num>
  <w:num w:numId="7">
    <w:abstractNumId w:val="22"/>
  </w:num>
  <w:num w:numId="8">
    <w:abstractNumId w:val="17"/>
  </w:num>
  <w:num w:numId="9">
    <w:abstractNumId w:val="2"/>
  </w:num>
  <w:num w:numId="10">
    <w:abstractNumId w:val="26"/>
  </w:num>
  <w:num w:numId="11">
    <w:abstractNumId w:val="5"/>
  </w:num>
  <w:num w:numId="12">
    <w:abstractNumId w:val="12"/>
  </w:num>
  <w:num w:numId="13">
    <w:abstractNumId w:val="37"/>
  </w:num>
  <w:num w:numId="14">
    <w:abstractNumId w:val="44"/>
  </w:num>
  <w:num w:numId="15">
    <w:abstractNumId w:val="16"/>
  </w:num>
  <w:num w:numId="16">
    <w:abstractNumId w:val="32"/>
  </w:num>
  <w:num w:numId="17">
    <w:abstractNumId w:val="19"/>
  </w:num>
  <w:num w:numId="18">
    <w:abstractNumId w:val="20"/>
  </w:num>
  <w:num w:numId="19">
    <w:abstractNumId w:val="1"/>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1"/>
  </w:num>
  <w:num w:numId="23">
    <w:abstractNumId w:val="38"/>
  </w:num>
  <w:num w:numId="24">
    <w:abstractNumId w:val="27"/>
  </w:num>
  <w:num w:numId="25">
    <w:abstractNumId w:val="40"/>
  </w:num>
  <w:num w:numId="26">
    <w:abstractNumId w:val="30"/>
  </w:num>
  <w:num w:numId="27">
    <w:abstractNumId w:val="6"/>
  </w:num>
  <w:num w:numId="28">
    <w:abstractNumId w:val="31"/>
  </w:num>
  <w:num w:numId="29">
    <w:abstractNumId w:val="4"/>
  </w:num>
  <w:num w:numId="30">
    <w:abstractNumId w:val="43"/>
  </w:num>
  <w:num w:numId="31">
    <w:abstractNumId w:val="29"/>
  </w:num>
  <w:num w:numId="32">
    <w:abstractNumId w:val="9"/>
  </w:num>
  <w:num w:numId="33">
    <w:abstractNumId w:val="34"/>
  </w:num>
  <w:num w:numId="34">
    <w:abstractNumId w:val="15"/>
  </w:num>
  <w:num w:numId="35">
    <w:abstractNumId w:val="0"/>
  </w:num>
  <w:num w:numId="36">
    <w:abstractNumId w:val="42"/>
  </w:num>
  <w:num w:numId="37">
    <w:abstractNumId w:val="3"/>
  </w:num>
  <w:num w:numId="38">
    <w:abstractNumId w:val="23"/>
  </w:num>
  <w:num w:numId="39">
    <w:abstractNumId w:val="7"/>
  </w:num>
  <w:num w:numId="40">
    <w:abstractNumId w:val="25"/>
  </w:num>
  <w:num w:numId="41">
    <w:abstractNumId w:val="24"/>
  </w:num>
  <w:num w:numId="42">
    <w:abstractNumId w:val="36"/>
  </w:num>
  <w:num w:numId="43">
    <w:abstractNumId w:val="8"/>
  </w:num>
  <w:num w:numId="44">
    <w:abstractNumId w:val="10"/>
  </w:num>
  <w:num w:numId="45">
    <w:abstractNumId w:val="33"/>
  </w:num>
  <w:num w:numId="46">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F3D"/>
    <w:rsid w:val="000006BB"/>
    <w:rsid w:val="00000900"/>
    <w:rsid w:val="00001634"/>
    <w:rsid w:val="000017D8"/>
    <w:rsid w:val="00001C25"/>
    <w:rsid w:val="00001D6C"/>
    <w:rsid w:val="00002C6A"/>
    <w:rsid w:val="00003159"/>
    <w:rsid w:val="00003249"/>
    <w:rsid w:val="000034B4"/>
    <w:rsid w:val="00004070"/>
    <w:rsid w:val="00004262"/>
    <w:rsid w:val="00004CB6"/>
    <w:rsid w:val="00004F65"/>
    <w:rsid w:val="00005047"/>
    <w:rsid w:val="0000527D"/>
    <w:rsid w:val="000052BC"/>
    <w:rsid w:val="000053C4"/>
    <w:rsid w:val="00005609"/>
    <w:rsid w:val="00005653"/>
    <w:rsid w:val="000057E2"/>
    <w:rsid w:val="00005E13"/>
    <w:rsid w:val="00006683"/>
    <w:rsid w:val="000067C6"/>
    <w:rsid w:val="00006A21"/>
    <w:rsid w:val="00007328"/>
    <w:rsid w:val="00007908"/>
    <w:rsid w:val="00007974"/>
    <w:rsid w:val="00007E34"/>
    <w:rsid w:val="00007FED"/>
    <w:rsid w:val="00010A06"/>
    <w:rsid w:val="00010E81"/>
    <w:rsid w:val="000112A0"/>
    <w:rsid w:val="00011A65"/>
    <w:rsid w:val="00011BC8"/>
    <w:rsid w:val="00012F75"/>
    <w:rsid w:val="00013258"/>
    <w:rsid w:val="000132DF"/>
    <w:rsid w:val="0001420B"/>
    <w:rsid w:val="00014609"/>
    <w:rsid w:val="00015FE5"/>
    <w:rsid w:val="000160A4"/>
    <w:rsid w:val="00016595"/>
    <w:rsid w:val="000167A3"/>
    <w:rsid w:val="000169E7"/>
    <w:rsid w:val="00016A74"/>
    <w:rsid w:val="00020B8D"/>
    <w:rsid w:val="00020D1E"/>
    <w:rsid w:val="00020E78"/>
    <w:rsid w:val="00021778"/>
    <w:rsid w:val="000218E8"/>
    <w:rsid w:val="000226EE"/>
    <w:rsid w:val="000228BC"/>
    <w:rsid w:val="00022DEA"/>
    <w:rsid w:val="00024623"/>
    <w:rsid w:val="000246CE"/>
    <w:rsid w:val="00025008"/>
    <w:rsid w:val="00025463"/>
    <w:rsid w:val="0002572B"/>
    <w:rsid w:val="0002581D"/>
    <w:rsid w:val="000262DA"/>
    <w:rsid w:val="000267A4"/>
    <w:rsid w:val="00026CE1"/>
    <w:rsid w:val="00027381"/>
    <w:rsid w:val="00027F49"/>
    <w:rsid w:val="00027FDC"/>
    <w:rsid w:val="00030207"/>
    <w:rsid w:val="00030827"/>
    <w:rsid w:val="0003082F"/>
    <w:rsid w:val="0003133C"/>
    <w:rsid w:val="000313CE"/>
    <w:rsid w:val="00031461"/>
    <w:rsid w:val="0003218A"/>
    <w:rsid w:val="000321C1"/>
    <w:rsid w:val="00032504"/>
    <w:rsid w:val="00032797"/>
    <w:rsid w:val="00032A99"/>
    <w:rsid w:val="00032BD2"/>
    <w:rsid w:val="00033A4F"/>
    <w:rsid w:val="00034558"/>
    <w:rsid w:val="00035C1C"/>
    <w:rsid w:val="00035E9A"/>
    <w:rsid w:val="0003672B"/>
    <w:rsid w:val="00037A32"/>
    <w:rsid w:val="0004056B"/>
    <w:rsid w:val="00040CAB"/>
    <w:rsid w:val="0004193D"/>
    <w:rsid w:val="00041A2B"/>
    <w:rsid w:val="00041D06"/>
    <w:rsid w:val="00042355"/>
    <w:rsid w:val="00042822"/>
    <w:rsid w:val="000428D1"/>
    <w:rsid w:val="00042989"/>
    <w:rsid w:val="00043008"/>
    <w:rsid w:val="000432E7"/>
    <w:rsid w:val="000434FC"/>
    <w:rsid w:val="0004426D"/>
    <w:rsid w:val="0004468E"/>
    <w:rsid w:val="00044C10"/>
    <w:rsid w:val="000454BA"/>
    <w:rsid w:val="00045BD8"/>
    <w:rsid w:val="00046469"/>
    <w:rsid w:val="00046905"/>
    <w:rsid w:val="00046E0B"/>
    <w:rsid w:val="00046FDF"/>
    <w:rsid w:val="000473B0"/>
    <w:rsid w:val="00047541"/>
    <w:rsid w:val="00047EC2"/>
    <w:rsid w:val="000506A5"/>
    <w:rsid w:val="000511A2"/>
    <w:rsid w:val="00051D57"/>
    <w:rsid w:val="00052AF4"/>
    <w:rsid w:val="00052D93"/>
    <w:rsid w:val="00053411"/>
    <w:rsid w:val="00053525"/>
    <w:rsid w:val="00053639"/>
    <w:rsid w:val="0005381F"/>
    <w:rsid w:val="000538C6"/>
    <w:rsid w:val="00053C5E"/>
    <w:rsid w:val="000543AC"/>
    <w:rsid w:val="00054C4E"/>
    <w:rsid w:val="00054EFD"/>
    <w:rsid w:val="00055CCB"/>
    <w:rsid w:val="00056F06"/>
    <w:rsid w:val="00057867"/>
    <w:rsid w:val="00057935"/>
    <w:rsid w:val="00060296"/>
    <w:rsid w:val="000602AC"/>
    <w:rsid w:val="00060658"/>
    <w:rsid w:val="000607C9"/>
    <w:rsid w:val="00060A38"/>
    <w:rsid w:val="0006113D"/>
    <w:rsid w:val="000613B3"/>
    <w:rsid w:val="00061D54"/>
    <w:rsid w:val="00062DBD"/>
    <w:rsid w:val="00062E90"/>
    <w:rsid w:val="00062FE7"/>
    <w:rsid w:val="000646D4"/>
    <w:rsid w:val="00065705"/>
    <w:rsid w:val="000657D8"/>
    <w:rsid w:val="00065F35"/>
    <w:rsid w:val="00066717"/>
    <w:rsid w:val="00067010"/>
    <w:rsid w:val="0006740A"/>
    <w:rsid w:val="00070D30"/>
    <w:rsid w:val="00071455"/>
    <w:rsid w:val="00071998"/>
    <w:rsid w:val="00071DA3"/>
    <w:rsid w:val="00071DC6"/>
    <w:rsid w:val="00072C15"/>
    <w:rsid w:val="00072CCB"/>
    <w:rsid w:val="0007309A"/>
    <w:rsid w:val="00073565"/>
    <w:rsid w:val="00073653"/>
    <w:rsid w:val="00073A54"/>
    <w:rsid w:val="0007420F"/>
    <w:rsid w:val="00075C86"/>
    <w:rsid w:val="00075E7C"/>
    <w:rsid w:val="0007652E"/>
    <w:rsid w:val="00076E12"/>
    <w:rsid w:val="00076F57"/>
    <w:rsid w:val="00077C95"/>
    <w:rsid w:val="00080846"/>
    <w:rsid w:val="00081386"/>
    <w:rsid w:val="0008193F"/>
    <w:rsid w:val="00081B3D"/>
    <w:rsid w:val="000820BF"/>
    <w:rsid w:val="00082A39"/>
    <w:rsid w:val="000833B1"/>
    <w:rsid w:val="0008369E"/>
    <w:rsid w:val="000837CD"/>
    <w:rsid w:val="00083939"/>
    <w:rsid w:val="0008475D"/>
    <w:rsid w:val="00084900"/>
    <w:rsid w:val="00084904"/>
    <w:rsid w:val="00084B1D"/>
    <w:rsid w:val="00084EDC"/>
    <w:rsid w:val="00084FDB"/>
    <w:rsid w:val="000858C6"/>
    <w:rsid w:val="00085F6A"/>
    <w:rsid w:val="00087318"/>
    <w:rsid w:val="00087454"/>
    <w:rsid w:val="00087852"/>
    <w:rsid w:val="0009084D"/>
    <w:rsid w:val="00090ACE"/>
    <w:rsid w:val="00090AD6"/>
    <w:rsid w:val="00091AAD"/>
    <w:rsid w:val="00092092"/>
    <w:rsid w:val="0009210C"/>
    <w:rsid w:val="000927A5"/>
    <w:rsid w:val="00092826"/>
    <w:rsid w:val="00092C28"/>
    <w:rsid w:val="00092F6B"/>
    <w:rsid w:val="000934A7"/>
    <w:rsid w:val="00093D9E"/>
    <w:rsid w:val="00093F63"/>
    <w:rsid w:val="0009461F"/>
    <w:rsid w:val="000950CD"/>
    <w:rsid w:val="00095561"/>
    <w:rsid w:val="0009593C"/>
    <w:rsid w:val="00095B8E"/>
    <w:rsid w:val="00095C20"/>
    <w:rsid w:val="00096CC9"/>
    <w:rsid w:val="00097152"/>
    <w:rsid w:val="0009715F"/>
    <w:rsid w:val="000973F4"/>
    <w:rsid w:val="00097B45"/>
    <w:rsid w:val="00097F93"/>
    <w:rsid w:val="000A0C36"/>
    <w:rsid w:val="000A0F53"/>
    <w:rsid w:val="000A1738"/>
    <w:rsid w:val="000A1929"/>
    <w:rsid w:val="000A1E2E"/>
    <w:rsid w:val="000A264E"/>
    <w:rsid w:val="000A29E8"/>
    <w:rsid w:val="000A2F7C"/>
    <w:rsid w:val="000A3337"/>
    <w:rsid w:val="000A358D"/>
    <w:rsid w:val="000A3A15"/>
    <w:rsid w:val="000A400B"/>
    <w:rsid w:val="000A4878"/>
    <w:rsid w:val="000A4BC0"/>
    <w:rsid w:val="000A55D3"/>
    <w:rsid w:val="000A60D7"/>
    <w:rsid w:val="000A6A36"/>
    <w:rsid w:val="000A6A3E"/>
    <w:rsid w:val="000A6D49"/>
    <w:rsid w:val="000A7390"/>
    <w:rsid w:val="000A7C34"/>
    <w:rsid w:val="000B023F"/>
    <w:rsid w:val="000B0588"/>
    <w:rsid w:val="000B0678"/>
    <w:rsid w:val="000B0EB9"/>
    <w:rsid w:val="000B1A0D"/>
    <w:rsid w:val="000B216C"/>
    <w:rsid w:val="000B2349"/>
    <w:rsid w:val="000B2E7C"/>
    <w:rsid w:val="000B408E"/>
    <w:rsid w:val="000B420C"/>
    <w:rsid w:val="000B4356"/>
    <w:rsid w:val="000B442A"/>
    <w:rsid w:val="000B5091"/>
    <w:rsid w:val="000B5684"/>
    <w:rsid w:val="000B603B"/>
    <w:rsid w:val="000B6AAB"/>
    <w:rsid w:val="000B6BB0"/>
    <w:rsid w:val="000B6C74"/>
    <w:rsid w:val="000B6EC8"/>
    <w:rsid w:val="000B75E3"/>
    <w:rsid w:val="000B7697"/>
    <w:rsid w:val="000B7FD6"/>
    <w:rsid w:val="000C0279"/>
    <w:rsid w:val="000C06CC"/>
    <w:rsid w:val="000C0A2F"/>
    <w:rsid w:val="000C11D6"/>
    <w:rsid w:val="000C1F95"/>
    <w:rsid w:val="000C2FF0"/>
    <w:rsid w:val="000C30C0"/>
    <w:rsid w:val="000C3363"/>
    <w:rsid w:val="000C3597"/>
    <w:rsid w:val="000C39F6"/>
    <w:rsid w:val="000C3B98"/>
    <w:rsid w:val="000C40DA"/>
    <w:rsid w:val="000C5414"/>
    <w:rsid w:val="000C5C7C"/>
    <w:rsid w:val="000C674C"/>
    <w:rsid w:val="000C6914"/>
    <w:rsid w:val="000C6B5B"/>
    <w:rsid w:val="000C6F20"/>
    <w:rsid w:val="000C77AF"/>
    <w:rsid w:val="000C79E0"/>
    <w:rsid w:val="000C7A77"/>
    <w:rsid w:val="000D06A6"/>
    <w:rsid w:val="000D06FC"/>
    <w:rsid w:val="000D0BF1"/>
    <w:rsid w:val="000D2005"/>
    <w:rsid w:val="000D2816"/>
    <w:rsid w:val="000D3131"/>
    <w:rsid w:val="000D3255"/>
    <w:rsid w:val="000D337E"/>
    <w:rsid w:val="000D36CB"/>
    <w:rsid w:val="000D396D"/>
    <w:rsid w:val="000D409D"/>
    <w:rsid w:val="000D438B"/>
    <w:rsid w:val="000D4727"/>
    <w:rsid w:val="000D5160"/>
    <w:rsid w:val="000D60BF"/>
    <w:rsid w:val="000D677C"/>
    <w:rsid w:val="000D7023"/>
    <w:rsid w:val="000D780E"/>
    <w:rsid w:val="000E024E"/>
    <w:rsid w:val="000E0520"/>
    <w:rsid w:val="000E0893"/>
    <w:rsid w:val="000E0AC6"/>
    <w:rsid w:val="000E1A96"/>
    <w:rsid w:val="000E1B79"/>
    <w:rsid w:val="000E2101"/>
    <w:rsid w:val="000E22B4"/>
    <w:rsid w:val="000E2589"/>
    <w:rsid w:val="000E2DD5"/>
    <w:rsid w:val="000E3900"/>
    <w:rsid w:val="000E3FE1"/>
    <w:rsid w:val="000E40FB"/>
    <w:rsid w:val="000E48BF"/>
    <w:rsid w:val="000E57D0"/>
    <w:rsid w:val="000E5802"/>
    <w:rsid w:val="000E5C75"/>
    <w:rsid w:val="000E5D43"/>
    <w:rsid w:val="000E624E"/>
    <w:rsid w:val="000E63B7"/>
    <w:rsid w:val="000E64F2"/>
    <w:rsid w:val="000E65A1"/>
    <w:rsid w:val="000E694C"/>
    <w:rsid w:val="000E6A9C"/>
    <w:rsid w:val="000E6B07"/>
    <w:rsid w:val="000E7131"/>
    <w:rsid w:val="000E72E5"/>
    <w:rsid w:val="000E7675"/>
    <w:rsid w:val="000E7C91"/>
    <w:rsid w:val="000F0235"/>
    <w:rsid w:val="000F02BE"/>
    <w:rsid w:val="000F068A"/>
    <w:rsid w:val="000F0A71"/>
    <w:rsid w:val="000F1CE1"/>
    <w:rsid w:val="000F21CE"/>
    <w:rsid w:val="000F26F5"/>
    <w:rsid w:val="000F2A3E"/>
    <w:rsid w:val="000F2A41"/>
    <w:rsid w:val="000F30AC"/>
    <w:rsid w:val="000F3125"/>
    <w:rsid w:val="000F3610"/>
    <w:rsid w:val="000F3D44"/>
    <w:rsid w:val="000F4B44"/>
    <w:rsid w:val="000F52F3"/>
    <w:rsid w:val="000F69E1"/>
    <w:rsid w:val="000F7C19"/>
    <w:rsid w:val="0010023A"/>
    <w:rsid w:val="001002D0"/>
    <w:rsid w:val="00100486"/>
    <w:rsid w:val="001006F7"/>
    <w:rsid w:val="00100F0F"/>
    <w:rsid w:val="00100F11"/>
    <w:rsid w:val="001015FE"/>
    <w:rsid w:val="00102A3B"/>
    <w:rsid w:val="00102D28"/>
    <w:rsid w:val="0010313B"/>
    <w:rsid w:val="0010380E"/>
    <w:rsid w:val="00103815"/>
    <w:rsid w:val="00103C75"/>
    <w:rsid w:val="00104359"/>
    <w:rsid w:val="0010440A"/>
    <w:rsid w:val="0010456D"/>
    <w:rsid w:val="00104B3E"/>
    <w:rsid w:val="00104F09"/>
    <w:rsid w:val="001050D7"/>
    <w:rsid w:val="001060BC"/>
    <w:rsid w:val="001063D7"/>
    <w:rsid w:val="001065F1"/>
    <w:rsid w:val="001078F0"/>
    <w:rsid w:val="00107DB4"/>
    <w:rsid w:val="00107E8F"/>
    <w:rsid w:val="00110025"/>
    <w:rsid w:val="001102A7"/>
    <w:rsid w:val="00110595"/>
    <w:rsid w:val="001105B7"/>
    <w:rsid w:val="001107E7"/>
    <w:rsid w:val="00110A77"/>
    <w:rsid w:val="001111BD"/>
    <w:rsid w:val="0011183E"/>
    <w:rsid w:val="00111AA4"/>
    <w:rsid w:val="00111C04"/>
    <w:rsid w:val="001125C0"/>
    <w:rsid w:val="001127E3"/>
    <w:rsid w:val="001127F4"/>
    <w:rsid w:val="001128DE"/>
    <w:rsid w:val="00112A6B"/>
    <w:rsid w:val="00112EB7"/>
    <w:rsid w:val="0011320B"/>
    <w:rsid w:val="0011366D"/>
    <w:rsid w:val="0011393B"/>
    <w:rsid w:val="00113B4D"/>
    <w:rsid w:val="00113C21"/>
    <w:rsid w:val="00114648"/>
    <w:rsid w:val="0011479F"/>
    <w:rsid w:val="00114FF3"/>
    <w:rsid w:val="0011535F"/>
    <w:rsid w:val="001159A4"/>
    <w:rsid w:val="001159B8"/>
    <w:rsid w:val="00116225"/>
    <w:rsid w:val="00116452"/>
    <w:rsid w:val="00116EAF"/>
    <w:rsid w:val="00117900"/>
    <w:rsid w:val="00117A04"/>
    <w:rsid w:val="00120673"/>
    <w:rsid w:val="00120E40"/>
    <w:rsid w:val="00121FC1"/>
    <w:rsid w:val="001220D7"/>
    <w:rsid w:val="00122128"/>
    <w:rsid w:val="001222FD"/>
    <w:rsid w:val="00122411"/>
    <w:rsid w:val="001224F1"/>
    <w:rsid w:val="00122924"/>
    <w:rsid w:val="00123076"/>
    <w:rsid w:val="00123208"/>
    <w:rsid w:val="00123AD6"/>
    <w:rsid w:val="00123BA2"/>
    <w:rsid w:val="00123E38"/>
    <w:rsid w:val="00123EB0"/>
    <w:rsid w:val="00123FFC"/>
    <w:rsid w:val="0012467C"/>
    <w:rsid w:val="001248E0"/>
    <w:rsid w:val="001249C5"/>
    <w:rsid w:val="00124B4C"/>
    <w:rsid w:val="00124E3E"/>
    <w:rsid w:val="001253FC"/>
    <w:rsid w:val="0012559D"/>
    <w:rsid w:val="0012657C"/>
    <w:rsid w:val="001277B6"/>
    <w:rsid w:val="00127D3B"/>
    <w:rsid w:val="0013137D"/>
    <w:rsid w:val="001334B4"/>
    <w:rsid w:val="0013362E"/>
    <w:rsid w:val="00133FFF"/>
    <w:rsid w:val="00134586"/>
    <w:rsid w:val="00134F4A"/>
    <w:rsid w:val="00135541"/>
    <w:rsid w:val="001357A5"/>
    <w:rsid w:val="0013583E"/>
    <w:rsid w:val="00136FAE"/>
    <w:rsid w:val="00137C07"/>
    <w:rsid w:val="00140C68"/>
    <w:rsid w:val="001419E0"/>
    <w:rsid w:val="00141E06"/>
    <w:rsid w:val="00142174"/>
    <w:rsid w:val="001422DF"/>
    <w:rsid w:val="00142C55"/>
    <w:rsid w:val="00142CAB"/>
    <w:rsid w:val="0014354D"/>
    <w:rsid w:val="00143BE9"/>
    <w:rsid w:val="00144089"/>
    <w:rsid w:val="00144D66"/>
    <w:rsid w:val="00144F66"/>
    <w:rsid w:val="001459FA"/>
    <w:rsid w:val="00145C88"/>
    <w:rsid w:val="00146136"/>
    <w:rsid w:val="0014651A"/>
    <w:rsid w:val="001465F9"/>
    <w:rsid w:val="00146CA5"/>
    <w:rsid w:val="00146DFF"/>
    <w:rsid w:val="001500DD"/>
    <w:rsid w:val="0015073E"/>
    <w:rsid w:val="00150B7D"/>
    <w:rsid w:val="001514EF"/>
    <w:rsid w:val="00151E3D"/>
    <w:rsid w:val="00152226"/>
    <w:rsid w:val="00152891"/>
    <w:rsid w:val="00152FF4"/>
    <w:rsid w:val="0015319F"/>
    <w:rsid w:val="00153F9C"/>
    <w:rsid w:val="00154619"/>
    <w:rsid w:val="001549C5"/>
    <w:rsid w:val="00155487"/>
    <w:rsid w:val="00155890"/>
    <w:rsid w:val="00155D82"/>
    <w:rsid w:val="00156040"/>
    <w:rsid w:val="001563E4"/>
    <w:rsid w:val="00157D0A"/>
    <w:rsid w:val="001609A1"/>
    <w:rsid w:val="00160B02"/>
    <w:rsid w:val="001610B3"/>
    <w:rsid w:val="001624B2"/>
    <w:rsid w:val="001636DF"/>
    <w:rsid w:val="00163B39"/>
    <w:rsid w:val="00163B77"/>
    <w:rsid w:val="001649B0"/>
    <w:rsid w:val="00164D56"/>
    <w:rsid w:val="00165088"/>
    <w:rsid w:val="0016531D"/>
    <w:rsid w:val="001655AC"/>
    <w:rsid w:val="001655DD"/>
    <w:rsid w:val="0016577C"/>
    <w:rsid w:val="00165B29"/>
    <w:rsid w:val="00165CBA"/>
    <w:rsid w:val="00166A9A"/>
    <w:rsid w:val="00166F8A"/>
    <w:rsid w:val="001672D7"/>
    <w:rsid w:val="00167689"/>
    <w:rsid w:val="00167B0D"/>
    <w:rsid w:val="00167CEB"/>
    <w:rsid w:val="0017032C"/>
    <w:rsid w:val="001708E3"/>
    <w:rsid w:val="00170E37"/>
    <w:rsid w:val="0017106F"/>
    <w:rsid w:val="00171F77"/>
    <w:rsid w:val="001725BC"/>
    <w:rsid w:val="001727E1"/>
    <w:rsid w:val="00172AB5"/>
    <w:rsid w:val="00172BE7"/>
    <w:rsid w:val="00173B2A"/>
    <w:rsid w:val="00173D2A"/>
    <w:rsid w:val="00174ADE"/>
    <w:rsid w:val="00174FBA"/>
    <w:rsid w:val="00174FDF"/>
    <w:rsid w:val="0017544D"/>
    <w:rsid w:val="001758DF"/>
    <w:rsid w:val="00175FF1"/>
    <w:rsid w:val="00176008"/>
    <w:rsid w:val="00176196"/>
    <w:rsid w:val="00176208"/>
    <w:rsid w:val="001763A9"/>
    <w:rsid w:val="0017694C"/>
    <w:rsid w:val="00176B6F"/>
    <w:rsid w:val="00177957"/>
    <w:rsid w:val="00180608"/>
    <w:rsid w:val="00180D2C"/>
    <w:rsid w:val="0018203E"/>
    <w:rsid w:val="0018207A"/>
    <w:rsid w:val="00182301"/>
    <w:rsid w:val="00182D0E"/>
    <w:rsid w:val="00183275"/>
    <w:rsid w:val="00184404"/>
    <w:rsid w:val="0018463F"/>
    <w:rsid w:val="00184F8E"/>
    <w:rsid w:val="001851A0"/>
    <w:rsid w:val="00185441"/>
    <w:rsid w:val="001855B7"/>
    <w:rsid w:val="00185BFD"/>
    <w:rsid w:val="0018616B"/>
    <w:rsid w:val="00186483"/>
    <w:rsid w:val="001866BD"/>
    <w:rsid w:val="00190054"/>
    <w:rsid w:val="00190131"/>
    <w:rsid w:val="0019024C"/>
    <w:rsid w:val="00190C06"/>
    <w:rsid w:val="00191C05"/>
    <w:rsid w:val="00191DBF"/>
    <w:rsid w:val="001926AB"/>
    <w:rsid w:val="00192871"/>
    <w:rsid w:val="00192ADE"/>
    <w:rsid w:val="00192E4E"/>
    <w:rsid w:val="00193998"/>
    <w:rsid w:val="00193D8F"/>
    <w:rsid w:val="00194499"/>
    <w:rsid w:val="001944E7"/>
    <w:rsid w:val="0019480F"/>
    <w:rsid w:val="00194821"/>
    <w:rsid w:val="00194F62"/>
    <w:rsid w:val="0019522E"/>
    <w:rsid w:val="001956BD"/>
    <w:rsid w:val="001956DD"/>
    <w:rsid w:val="0019584F"/>
    <w:rsid w:val="001958CA"/>
    <w:rsid w:val="0019591F"/>
    <w:rsid w:val="0019614E"/>
    <w:rsid w:val="001963C2"/>
    <w:rsid w:val="001964DD"/>
    <w:rsid w:val="00196719"/>
    <w:rsid w:val="00196826"/>
    <w:rsid w:val="00196BD1"/>
    <w:rsid w:val="00197867"/>
    <w:rsid w:val="00197A9A"/>
    <w:rsid w:val="00197E7A"/>
    <w:rsid w:val="001A01BC"/>
    <w:rsid w:val="001A0901"/>
    <w:rsid w:val="001A0939"/>
    <w:rsid w:val="001A0956"/>
    <w:rsid w:val="001A0FFD"/>
    <w:rsid w:val="001A15FD"/>
    <w:rsid w:val="001A1665"/>
    <w:rsid w:val="001A1D7D"/>
    <w:rsid w:val="001A220A"/>
    <w:rsid w:val="001A2B27"/>
    <w:rsid w:val="001A2B3F"/>
    <w:rsid w:val="001A2F2C"/>
    <w:rsid w:val="001A335D"/>
    <w:rsid w:val="001A3C31"/>
    <w:rsid w:val="001A4046"/>
    <w:rsid w:val="001A4EC0"/>
    <w:rsid w:val="001A5182"/>
    <w:rsid w:val="001A51E0"/>
    <w:rsid w:val="001A55CD"/>
    <w:rsid w:val="001A595A"/>
    <w:rsid w:val="001A625A"/>
    <w:rsid w:val="001A6F86"/>
    <w:rsid w:val="001A70AB"/>
    <w:rsid w:val="001A7178"/>
    <w:rsid w:val="001A734C"/>
    <w:rsid w:val="001A7918"/>
    <w:rsid w:val="001A7BD3"/>
    <w:rsid w:val="001B0125"/>
    <w:rsid w:val="001B0577"/>
    <w:rsid w:val="001B0FDC"/>
    <w:rsid w:val="001B1239"/>
    <w:rsid w:val="001B1265"/>
    <w:rsid w:val="001B142F"/>
    <w:rsid w:val="001B169E"/>
    <w:rsid w:val="001B1893"/>
    <w:rsid w:val="001B1907"/>
    <w:rsid w:val="001B193C"/>
    <w:rsid w:val="001B1A0F"/>
    <w:rsid w:val="001B1B91"/>
    <w:rsid w:val="001B1DEE"/>
    <w:rsid w:val="001B1FAE"/>
    <w:rsid w:val="001B2ACB"/>
    <w:rsid w:val="001B34B7"/>
    <w:rsid w:val="001B37BA"/>
    <w:rsid w:val="001B3FAA"/>
    <w:rsid w:val="001B48CE"/>
    <w:rsid w:val="001B4A79"/>
    <w:rsid w:val="001B5530"/>
    <w:rsid w:val="001B5928"/>
    <w:rsid w:val="001B6B16"/>
    <w:rsid w:val="001B7333"/>
    <w:rsid w:val="001B751F"/>
    <w:rsid w:val="001B78C2"/>
    <w:rsid w:val="001B7997"/>
    <w:rsid w:val="001B7E46"/>
    <w:rsid w:val="001C0365"/>
    <w:rsid w:val="001C0D0F"/>
    <w:rsid w:val="001C17AD"/>
    <w:rsid w:val="001C182F"/>
    <w:rsid w:val="001C1FD1"/>
    <w:rsid w:val="001C2514"/>
    <w:rsid w:val="001C282D"/>
    <w:rsid w:val="001C2F12"/>
    <w:rsid w:val="001C31D1"/>
    <w:rsid w:val="001C31D6"/>
    <w:rsid w:val="001C50A8"/>
    <w:rsid w:val="001C50FA"/>
    <w:rsid w:val="001C5766"/>
    <w:rsid w:val="001C63E6"/>
    <w:rsid w:val="001C6522"/>
    <w:rsid w:val="001C681F"/>
    <w:rsid w:val="001C68AB"/>
    <w:rsid w:val="001C702D"/>
    <w:rsid w:val="001C71EC"/>
    <w:rsid w:val="001D01D3"/>
    <w:rsid w:val="001D0955"/>
    <w:rsid w:val="001D0D25"/>
    <w:rsid w:val="001D1229"/>
    <w:rsid w:val="001D1898"/>
    <w:rsid w:val="001D1A1A"/>
    <w:rsid w:val="001D22EC"/>
    <w:rsid w:val="001D2483"/>
    <w:rsid w:val="001D2D74"/>
    <w:rsid w:val="001D3279"/>
    <w:rsid w:val="001D43B0"/>
    <w:rsid w:val="001D49B4"/>
    <w:rsid w:val="001D53E7"/>
    <w:rsid w:val="001D5DD5"/>
    <w:rsid w:val="001D67B1"/>
    <w:rsid w:val="001D693F"/>
    <w:rsid w:val="001D6A38"/>
    <w:rsid w:val="001D6A99"/>
    <w:rsid w:val="001D6FEB"/>
    <w:rsid w:val="001D7CAF"/>
    <w:rsid w:val="001D7D3D"/>
    <w:rsid w:val="001D7DBA"/>
    <w:rsid w:val="001E0036"/>
    <w:rsid w:val="001E0CAF"/>
    <w:rsid w:val="001E0F41"/>
    <w:rsid w:val="001E0FD1"/>
    <w:rsid w:val="001E1CA7"/>
    <w:rsid w:val="001E2AF7"/>
    <w:rsid w:val="001E2BD3"/>
    <w:rsid w:val="001E3456"/>
    <w:rsid w:val="001E35A3"/>
    <w:rsid w:val="001E4866"/>
    <w:rsid w:val="001E4B37"/>
    <w:rsid w:val="001E533B"/>
    <w:rsid w:val="001E54E8"/>
    <w:rsid w:val="001E5514"/>
    <w:rsid w:val="001E66EA"/>
    <w:rsid w:val="001E6AC0"/>
    <w:rsid w:val="001E6BA9"/>
    <w:rsid w:val="001E6CB4"/>
    <w:rsid w:val="001E773D"/>
    <w:rsid w:val="001F03F8"/>
    <w:rsid w:val="001F0774"/>
    <w:rsid w:val="001F0BDF"/>
    <w:rsid w:val="001F0FAF"/>
    <w:rsid w:val="001F1569"/>
    <w:rsid w:val="001F1848"/>
    <w:rsid w:val="001F1BC8"/>
    <w:rsid w:val="001F1D0B"/>
    <w:rsid w:val="001F21A5"/>
    <w:rsid w:val="001F2E84"/>
    <w:rsid w:val="001F2FDB"/>
    <w:rsid w:val="001F3102"/>
    <w:rsid w:val="001F3B94"/>
    <w:rsid w:val="001F3BD7"/>
    <w:rsid w:val="001F3FB7"/>
    <w:rsid w:val="001F41F8"/>
    <w:rsid w:val="001F42D3"/>
    <w:rsid w:val="001F4E71"/>
    <w:rsid w:val="001F5062"/>
    <w:rsid w:val="001F5EDB"/>
    <w:rsid w:val="001F5FD7"/>
    <w:rsid w:val="001F646C"/>
    <w:rsid w:val="001F6D9A"/>
    <w:rsid w:val="001F75D7"/>
    <w:rsid w:val="001F7713"/>
    <w:rsid w:val="001F7A0B"/>
    <w:rsid w:val="001F7B6C"/>
    <w:rsid w:val="0020024D"/>
    <w:rsid w:val="0020028F"/>
    <w:rsid w:val="002002FE"/>
    <w:rsid w:val="00201706"/>
    <w:rsid w:val="00201AEC"/>
    <w:rsid w:val="00202306"/>
    <w:rsid w:val="0020274A"/>
    <w:rsid w:val="00202F40"/>
    <w:rsid w:val="00203253"/>
    <w:rsid w:val="0020331F"/>
    <w:rsid w:val="002035DA"/>
    <w:rsid w:val="00203B96"/>
    <w:rsid w:val="00203F5E"/>
    <w:rsid w:val="00203FDB"/>
    <w:rsid w:val="00204764"/>
    <w:rsid w:val="00206522"/>
    <w:rsid w:val="002067BA"/>
    <w:rsid w:val="002069DA"/>
    <w:rsid w:val="00206C12"/>
    <w:rsid w:val="00206CE0"/>
    <w:rsid w:val="00206D9F"/>
    <w:rsid w:val="0020777A"/>
    <w:rsid w:val="00207DC3"/>
    <w:rsid w:val="00207DDA"/>
    <w:rsid w:val="002106C0"/>
    <w:rsid w:val="0021108E"/>
    <w:rsid w:val="00211774"/>
    <w:rsid w:val="00211DB1"/>
    <w:rsid w:val="00212B3A"/>
    <w:rsid w:val="00213108"/>
    <w:rsid w:val="002131D5"/>
    <w:rsid w:val="0021320A"/>
    <w:rsid w:val="00213634"/>
    <w:rsid w:val="00214387"/>
    <w:rsid w:val="002147FB"/>
    <w:rsid w:val="00214E1E"/>
    <w:rsid w:val="002159A5"/>
    <w:rsid w:val="00216062"/>
    <w:rsid w:val="0021606C"/>
    <w:rsid w:val="00216AFD"/>
    <w:rsid w:val="00217326"/>
    <w:rsid w:val="002179C5"/>
    <w:rsid w:val="00217B3F"/>
    <w:rsid w:val="00217BCF"/>
    <w:rsid w:val="002200CD"/>
    <w:rsid w:val="00220138"/>
    <w:rsid w:val="002204A6"/>
    <w:rsid w:val="00220542"/>
    <w:rsid w:val="00220545"/>
    <w:rsid w:val="00221390"/>
    <w:rsid w:val="00222B37"/>
    <w:rsid w:val="00222EF9"/>
    <w:rsid w:val="00223C52"/>
    <w:rsid w:val="002240F6"/>
    <w:rsid w:val="00224476"/>
    <w:rsid w:val="00224C59"/>
    <w:rsid w:val="00224C7A"/>
    <w:rsid w:val="00225E3F"/>
    <w:rsid w:val="00226413"/>
    <w:rsid w:val="00227945"/>
    <w:rsid w:val="00227F43"/>
    <w:rsid w:val="00227FC4"/>
    <w:rsid w:val="002301BA"/>
    <w:rsid w:val="00230D3C"/>
    <w:rsid w:val="00230EC7"/>
    <w:rsid w:val="0023183A"/>
    <w:rsid w:val="00232264"/>
    <w:rsid w:val="002326FC"/>
    <w:rsid w:val="0023301A"/>
    <w:rsid w:val="00233590"/>
    <w:rsid w:val="002335DA"/>
    <w:rsid w:val="00233671"/>
    <w:rsid w:val="0023598A"/>
    <w:rsid w:val="002364BC"/>
    <w:rsid w:val="00236644"/>
    <w:rsid w:val="00236B0B"/>
    <w:rsid w:val="00236DCB"/>
    <w:rsid w:val="00236FBF"/>
    <w:rsid w:val="00237174"/>
    <w:rsid w:val="002379CC"/>
    <w:rsid w:val="002400CF"/>
    <w:rsid w:val="002404D7"/>
    <w:rsid w:val="002404E4"/>
    <w:rsid w:val="002406D4"/>
    <w:rsid w:val="002407C3"/>
    <w:rsid w:val="00240862"/>
    <w:rsid w:val="00240EEC"/>
    <w:rsid w:val="00241066"/>
    <w:rsid w:val="002411DE"/>
    <w:rsid w:val="0024149F"/>
    <w:rsid w:val="00241A14"/>
    <w:rsid w:val="00241D99"/>
    <w:rsid w:val="00242D4E"/>
    <w:rsid w:val="002433D4"/>
    <w:rsid w:val="002436EA"/>
    <w:rsid w:val="00244CEC"/>
    <w:rsid w:val="00245B67"/>
    <w:rsid w:val="0024645F"/>
    <w:rsid w:val="00246502"/>
    <w:rsid w:val="0024717F"/>
    <w:rsid w:val="0024775A"/>
    <w:rsid w:val="00247FAC"/>
    <w:rsid w:val="00250085"/>
    <w:rsid w:val="00250B28"/>
    <w:rsid w:val="00250B54"/>
    <w:rsid w:val="0025120C"/>
    <w:rsid w:val="002512BE"/>
    <w:rsid w:val="002517F9"/>
    <w:rsid w:val="002518EC"/>
    <w:rsid w:val="00252113"/>
    <w:rsid w:val="0025261E"/>
    <w:rsid w:val="00252661"/>
    <w:rsid w:val="00252CE7"/>
    <w:rsid w:val="002534AF"/>
    <w:rsid w:val="00253662"/>
    <w:rsid w:val="0025434E"/>
    <w:rsid w:val="00254483"/>
    <w:rsid w:val="00254D62"/>
    <w:rsid w:val="00255663"/>
    <w:rsid w:val="002559F2"/>
    <w:rsid w:val="0025668B"/>
    <w:rsid w:val="0025679E"/>
    <w:rsid w:val="00256F35"/>
    <w:rsid w:val="00257A77"/>
    <w:rsid w:val="00257AB2"/>
    <w:rsid w:val="00257B32"/>
    <w:rsid w:val="00257B7C"/>
    <w:rsid w:val="00260757"/>
    <w:rsid w:val="002609DC"/>
    <w:rsid w:val="00260A9D"/>
    <w:rsid w:val="00261F79"/>
    <w:rsid w:val="002623BC"/>
    <w:rsid w:val="00262483"/>
    <w:rsid w:val="00262BE5"/>
    <w:rsid w:val="002634C6"/>
    <w:rsid w:val="0026376B"/>
    <w:rsid w:val="00263773"/>
    <w:rsid w:val="002639EB"/>
    <w:rsid w:val="00263DC8"/>
    <w:rsid w:val="002641AC"/>
    <w:rsid w:val="002646B3"/>
    <w:rsid w:val="002648EE"/>
    <w:rsid w:val="00264AE2"/>
    <w:rsid w:val="00264B57"/>
    <w:rsid w:val="00264E6C"/>
    <w:rsid w:val="00264EF2"/>
    <w:rsid w:val="00264F65"/>
    <w:rsid w:val="00264FD3"/>
    <w:rsid w:val="00265EC4"/>
    <w:rsid w:val="0026694A"/>
    <w:rsid w:val="00266ABF"/>
    <w:rsid w:val="00267334"/>
    <w:rsid w:val="0026733A"/>
    <w:rsid w:val="0026740B"/>
    <w:rsid w:val="002675FC"/>
    <w:rsid w:val="002700D7"/>
    <w:rsid w:val="00270378"/>
    <w:rsid w:val="0027063D"/>
    <w:rsid w:val="00270D9D"/>
    <w:rsid w:val="0027140B"/>
    <w:rsid w:val="00271478"/>
    <w:rsid w:val="0027235E"/>
    <w:rsid w:val="0027333D"/>
    <w:rsid w:val="00273492"/>
    <w:rsid w:val="00274060"/>
    <w:rsid w:val="0027423C"/>
    <w:rsid w:val="0027438C"/>
    <w:rsid w:val="002748D6"/>
    <w:rsid w:val="00274C87"/>
    <w:rsid w:val="002760DC"/>
    <w:rsid w:val="00277927"/>
    <w:rsid w:val="0028020A"/>
    <w:rsid w:val="00281D99"/>
    <w:rsid w:val="00281E5F"/>
    <w:rsid w:val="00281F9E"/>
    <w:rsid w:val="00281FF4"/>
    <w:rsid w:val="00283ADE"/>
    <w:rsid w:val="00283B8A"/>
    <w:rsid w:val="00283BFA"/>
    <w:rsid w:val="00284371"/>
    <w:rsid w:val="00284686"/>
    <w:rsid w:val="00284740"/>
    <w:rsid w:val="002854E3"/>
    <w:rsid w:val="002859AB"/>
    <w:rsid w:val="00285AF4"/>
    <w:rsid w:val="002862A4"/>
    <w:rsid w:val="00286B22"/>
    <w:rsid w:val="00286E22"/>
    <w:rsid w:val="00287624"/>
    <w:rsid w:val="002878BC"/>
    <w:rsid w:val="002879C2"/>
    <w:rsid w:val="00287E10"/>
    <w:rsid w:val="00290558"/>
    <w:rsid w:val="00290813"/>
    <w:rsid w:val="00290DEC"/>
    <w:rsid w:val="002924FA"/>
    <w:rsid w:val="00293704"/>
    <w:rsid w:val="0029387D"/>
    <w:rsid w:val="00294EF6"/>
    <w:rsid w:val="0029569B"/>
    <w:rsid w:val="00296704"/>
    <w:rsid w:val="00296D4A"/>
    <w:rsid w:val="00297030"/>
    <w:rsid w:val="002A08D9"/>
    <w:rsid w:val="002A0904"/>
    <w:rsid w:val="002A0A57"/>
    <w:rsid w:val="002A0AE2"/>
    <w:rsid w:val="002A0BA5"/>
    <w:rsid w:val="002A0FC3"/>
    <w:rsid w:val="002A2370"/>
    <w:rsid w:val="002A2890"/>
    <w:rsid w:val="002A29AB"/>
    <w:rsid w:val="002A37B5"/>
    <w:rsid w:val="002A39F1"/>
    <w:rsid w:val="002A3C74"/>
    <w:rsid w:val="002A3DEA"/>
    <w:rsid w:val="002A4383"/>
    <w:rsid w:val="002A4405"/>
    <w:rsid w:val="002A4EE4"/>
    <w:rsid w:val="002A4FDF"/>
    <w:rsid w:val="002A5354"/>
    <w:rsid w:val="002A538F"/>
    <w:rsid w:val="002A53C2"/>
    <w:rsid w:val="002A59E5"/>
    <w:rsid w:val="002A59F4"/>
    <w:rsid w:val="002A5C9D"/>
    <w:rsid w:val="002A5CC4"/>
    <w:rsid w:val="002A7422"/>
    <w:rsid w:val="002A768A"/>
    <w:rsid w:val="002B0652"/>
    <w:rsid w:val="002B0CBB"/>
    <w:rsid w:val="002B1488"/>
    <w:rsid w:val="002B15A8"/>
    <w:rsid w:val="002B194A"/>
    <w:rsid w:val="002B23C3"/>
    <w:rsid w:val="002B2FBD"/>
    <w:rsid w:val="002B30F9"/>
    <w:rsid w:val="002B31C5"/>
    <w:rsid w:val="002B3CC2"/>
    <w:rsid w:val="002B45E3"/>
    <w:rsid w:val="002B47B7"/>
    <w:rsid w:val="002B5120"/>
    <w:rsid w:val="002B51AA"/>
    <w:rsid w:val="002B649D"/>
    <w:rsid w:val="002B6DEA"/>
    <w:rsid w:val="002B6E19"/>
    <w:rsid w:val="002B77AE"/>
    <w:rsid w:val="002B7F13"/>
    <w:rsid w:val="002C02EE"/>
    <w:rsid w:val="002C040D"/>
    <w:rsid w:val="002C0964"/>
    <w:rsid w:val="002C0F46"/>
    <w:rsid w:val="002C1545"/>
    <w:rsid w:val="002C217D"/>
    <w:rsid w:val="002C3453"/>
    <w:rsid w:val="002C3CB6"/>
    <w:rsid w:val="002C407E"/>
    <w:rsid w:val="002C44D8"/>
    <w:rsid w:val="002C4DB4"/>
    <w:rsid w:val="002C50E8"/>
    <w:rsid w:val="002C526E"/>
    <w:rsid w:val="002C54BA"/>
    <w:rsid w:val="002C5FC5"/>
    <w:rsid w:val="002C65B1"/>
    <w:rsid w:val="002C68E2"/>
    <w:rsid w:val="002C6A9E"/>
    <w:rsid w:val="002C783E"/>
    <w:rsid w:val="002C78D4"/>
    <w:rsid w:val="002D003D"/>
    <w:rsid w:val="002D0C76"/>
    <w:rsid w:val="002D111A"/>
    <w:rsid w:val="002D1553"/>
    <w:rsid w:val="002D1E46"/>
    <w:rsid w:val="002D2CEE"/>
    <w:rsid w:val="002D2E83"/>
    <w:rsid w:val="002D3314"/>
    <w:rsid w:val="002D33A8"/>
    <w:rsid w:val="002D373E"/>
    <w:rsid w:val="002D4094"/>
    <w:rsid w:val="002D4869"/>
    <w:rsid w:val="002D55A1"/>
    <w:rsid w:val="002D5F00"/>
    <w:rsid w:val="002D6459"/>
    <w:rsid w:val="002D6548"/>
    <w:rsid w:val="002D6A06"/>
    <w:rsid w:val="002D6A9F"/>
    <w:rsid w:val="002D6CF3"/>
    <w:rsid w:val="002D6EA4"/>
    <w:rsid w:val="002D76AB"/>
    <w:rsid w:val="002D7CB3"/>
    <w:rsid w:val="002E00B9"/>
    <w:rsid w:val="002E03AF"/>
    <w:rsid w:val="002E0587"/>
    <w:rsid w:val="002E0E2F"/>
    <w:rsid w:val="002E0F19"/>
    <w:rsid w:val="002E12EC"/>
    <w:rsid w:val="002E1C77"/>
    <w:rsid w:val="002E2913"/>
    <w:rsid w:val="002E293D"/>
    <w:rsid w:val="002E2CA3"/>
    <w:rsid w:val="002E2DA4"/>
    <w:rsid w:val="002E3A49"/>
    <w:rsid w:val="002E4832"/>
    <w:rsid w:val="002E4A44"/>
    <w:rsid w:val="002E4F99"/>
    <w:rsid w:val="002E59B6"/>
    <w:rsid w:val="002E5B0D"/>
    <w:rsid w:val="002E60AC"/>
    <w:rsid w:val="002E65B0"/>
    <w:rsid w:val="002E662C"/>
    <w:rsid w:val="002E6E09"/>
    <w:rsid w:val="002E6F1F"/>
    <w:rsid w:val="002E6F77"/>
    <w:rsid w:val="002E7402"/>
    <w:rsid w:val="002E79AD"/>
    <w:rsid w:val="002E7E83"/>
    <w:rsid w:val="002E7E9B"/>
    <w:rsid w:val="002F0234"/>
    <w:rsid w:val="002F045F"/>
    <w:rsid w:val="002F06EF"/>
    <w:rsid w:val="002F081B"/>
    <w:rsid w:val="002F0DA1"/>
    <w:rsid w:val="002F0DC4"/>
    <w:rsid w:val="002F101D"/>
    <w:rsid w:val="002F1369"/>
    <w:rsid w:val="002F194B"/>
    <w:rsid w:val="002F1C52"/>
    <w:rsid w:val="002F201B"/>
    <w:rsid w:val="002F29FD"/>
    <w:rsid w:val="002F3398"/>
    <w:rsid w:val="002F35B1"/>
    <w:rsid w:val="002F3AE1"/>
    <w:rsid w:val="002F4366"/>
    <w:rsid w:val="002F4698"/>
    <w:rsid w:val="002F4AC6"/>
    <w:rsid w:val="002F4EBF"/>
    <w:rsid w:val="002F5278"/>
    <w:rsid w:val="002F55C7"/>
    <w:rsid w:val="002F57C4"/>
    <w:rsid w:val="002F5884"/>
    <w:rsid w:val="002F64C7"/>
    <w:rsid w:val="002F66C1"/>
    <w:rsid w:val="002F6AA8"/>
    <w:rsid w:val="002F7568"/>
    <w:rsid w:val="002F7B1B"/>
    <w:rsid w:val="002F7C2A"/>
    <w:rsid w:val="002F7CDC"/>
    <w:rsid w:val="003009B6"/>
    <w:rsid w:val="003012A9"/>
    <w:rsid w:val="003018C0"/>
    <w:rsid w:val="00301C9F"/>
    <w:rsid w:val="00301F40"/>
    <w:rsid w:val="00302663"/>
    <w:rsid w:val="00302730"/>
    <w:rsid w:val="003027E9"/>
    <w:rsid w:val="00303087"/>
    <w:rsid w:val="00303E02"/>
    <w:rsid w:val="00304673"/>
    <w:rsid w:val="003046F8"/>
    <w:rsid w:val="00304950"/>
    <w:rsid w:val="00304D31"/>
    <w:rsid w:val="00304E37"/>
    <w:rsid w:val="003056F8"/>
    <w:rsid w:val="00305D40"/>
    <w:rsid w:val="003066D0"/>
    <w:rsid w:val="003068AE"/>
    <w:rsid w:val="00306E34"/>
    <w:rsid w:val="0031060C"/>
    <w:rsid w:val="003107F1"/>
    <w:rsid w:val="00310CDB"/>
    <w:rsid w:val="00310E8C"/>
    <w:rsid w:val="00310E94"/>
    <w:rsid w:val="00310ECA"/>
    <w:rsid w:val="00311027"/>
    <w:rsid w:val="0031162A"/>
    <w:rsid w:val="00311890"/>
    <w:rsid w:val="00311B5D"/>
    <w:rsid w:val="003127F0"/>
    <w:rsid w:val="00313988"/>
    <w:rsid w:val="00313CCD"/>
    <w:rsid w:val="003142AB"/>
    <w:rsid w:val="003143FE"/>
    <w:rsid w:val="00314EF2"/>
    <w:rsid w:val="003150CB"/>
    <w:rsid w:val="003156B7"/>
    <w:rsid w:val="00315877"/>
    <w:rsid w:val="00315B7D"/>
    <w:rsid w:val="00315C7C"/>
    <w:rsid w:val="00316203"/>
    <w:rsid w:val="00316FFB"/>
    <w:rsid w:val="00317E99"/>
    <w:rsid w:val="00320185"/>
    <w:rsid w:val="00320D19"/>
    <w:rsid w:val="00320F5B"/>
    <w:rsid w:val="00321904"/>
    <w:rsid w:val="00321F7D"/>
    <w:rsid w:val="003220BB"/>
    <w:rsid w:val="003223A6"/>
    <w:rsid w:val="003230A5"/>
    <w:rsid w:val="00323353"/>
    <w:rsid w:val="00324855"/>
    <w:rsid w:val="0032530D"/>
    <w:rsid w:val="00325CDD"/>
    <w:rsid w:val="00325DDA"/>
    <w:rsid w:val="00325E14"/>
    <w:rsid w:val="00325F40"/>
    <w:rsid w:val="0032606B"/>
    <w:rsid w:val="0032610B"/>
    <w:rsid w:val="0032624E"/>
    <w:rsid w:val="003262B4"/>
    <w:rsid w:val="00326540"/>
    <w:rsid w:val="00327994"/>
    <w:rsid w:val="00327C76"/>
    <w:rsid w:val="00327CD9"/>
    <w:rsid w:val="00327EBE"/>
    <w:rsid w:val="00330297"/>
    <w:rsid w:val="00330A39"/>
    <w:rsid w:val="00330E49"/>
    <w:rsid w:val="00330EB6"/>
    <w:rsid w:val="00331042"/>
    <w:rsid w:val="0033297C"/>
    <w:rsid w:val="00333325"/>
    <w:rsid w:val="003333E2"/>
    <w:rsid w:val="00334AD5"/>
    <w:rsid w:val="00335835"/>
    <w:rsid w:val="0033594A"/>
    <w:rsid w:val="00336853"/>
    <w:rsid w:val="00337010"/>
    <w:rsid w:val="00337018"/>
    <w:rsid w:val="00337C89"/>
    <w:rsid w:val="00337F1C"/>
    <w:rsid w:val="003406F9"/>
    <w:rsid w:val="003409CC"/>
    <w:rsid w:val="00340C62"/>
    <w:rsid w:val="00341490"/>
    <w:rsid w:val="00341521"/>
    <w:rsid w:val="0034247E"/>
    <w:rsid w:val="00342687"/>
    <w:rsid w:val="0034272E"/>
    <w:rsid w:val="00342A36"/>
    <w:rsid w:val="003431A4"/>
    <w:rsid w:val="003431F3"/>
    <w:rsid w:val="00343627"/>
    <w:rsid w:val="00343834"/>
    <w:rsid w:val="0034466F"/>
    <w:rsid w:val="0034483E"/>
    <w:rsid w:val="00344A24"/>
    <w:rsid w:val="00344A45"/>
    <w:rsid w:val="003452D9"/>
    <w:rsid w:val="00345473"/>
    <w:rsid w:val="003455FB"/>
    <w:rsid w:val="00345AF3"/>
    <w:rsid w:val="00345BA1"/>
    <w:rsid w:val="00346A39"/>
    <w:rsid w:val="00346BC9"/>
    <w:rsid w:val="00347140"/>
    <w:rsid w:val="00350B88"/>
    <w:rsid w:val="00352D43"/>
    <w:rsid w:val="00352D92"/>
    <w:rsid w:val="00352E25"/>
    <w:rsid w:val="00352FC6"/>
    <w:rsid w:val="003538A8"/>
    <w:rsid w:val="003549D9"/>
    <w:rsid w:val="0035524B"/>
    <w:rsid w:val="003558A4"/>
    <w:rsid w:val="00355EB7"/>
    <w:rsid w:val="0035646C"/>
    <w:rsid w:val="00356C5D"/>
    <w:rsid w:val="00356E28"/>
    <w:rsid w:val="0035730C"/>
    <w:rsid w:val="0035779A"/>
    <w:rsid w:val="00357D64"/>
    <w:rsid w:val="00357EBB"/>
    <w:rsid w:val="0036033A"/>
    <w:rsid w:val="003607C7"/>
    <w:rsid w:val="003608D7"/>
    <w:rsid w:val="0036134B"/>
    <w:rsid w:val="00361CC7"/>
    <w:rsid w:val="003622DC"/>
    <w:rsid w:val="003626A4"/>
    <w:rsid w:val="00362A13"/>
    <w:rsid w:val="00362EAD"/>
    <w:rsid w:val="003630EF"/>
    <w:rsid w:val="003647B1"/>
    <w:rsid w:val="00364A0E"/>
    <w:rsid w:val="003650A5"/>
    <w:rsid w:val="00366D92"/>
    <w:rsid w:val="00367678"/>
    <w:rsid w:val="00367937"/>
    <w:rsid w:val="003711B6"/>
    <w:rsid w:val="003719E3"/>
    <w:rsid w:val="003719E5"/>
    <w:rsid w:val="00371E1D"/>
    <w:rsid w:val="003722F6"/>
    <w:rsid w:val="00372585"/>
    <w:rsid w:val="0037295C"/>
    <w:rsid w:val="00372B46"/>
    <w:rsid w:val="00373331"/>
    <w:rsid w:val="003733CD"/>
    <w:rsid w:val="003737FC"/>
    <w:rsid w:val="00373B2D"/>
    <w:rsid w:val="00373E72"/>
    <w:rsid w:val="0037407A"/>
    <w:rsid w:val="00374179"/>
    <w:rsid w:val="003747AE"/>
    <w:rsid w:val="0037490B"/>
    <w:rsid w:val="00374CBA"/>
    <w:rsid w:val="0037509D"/>
    <w:rsid w:val="003750EB"/>
    <w:rsid w:val="003756E6"/>
    <w:rsid w:val="0037586B"/>
    <w:rsid w:val="003762B4"/>
    <w:rsid w:val="00376573"/>
    <w:rsid w:val="003765C1"/>
    <w:rsid w:val="003767CD"/>
    <w:rsid w:val="00376E33"/>
    <w:rsid w:val="003771CE"/>
    <w:rsid w:val="003774B5"/>
    <w:rsid w:val="00377523"/>
    <w:rsid w:val="00377828"/>
    <w:rsid w:val="00377F5A"/>
    <w:rsid w:val="00380764"/>
    <w:rsid w:val="00380CC2"/>
    <w:rsid w:val="0038110B"/>
    <w:rsid w:val="00381632"/>
    <w:rsid w:val="003816C0"/>
    <w:rsid w:val="00381703"/>
    <w:rsid w:val="003818B3"/>
    <w:rsid w:val="003826E7"/>
    <w:rsid w:val="00382AE4"/>
    <w:rsid w:val="00382B9D"/>
    <w:rsid w:val="003831B4"/>
    <w:rsid w:val="003837C7"/>
    <w:rsid w:val="003838BC"/>
    <w:rsid w:val="00383EEF"/>
    <w:rsid w:val="003843EB"/>
    <w:rsid w:val="00385590"/>
    <w:rsid w:val="00385818"/>
    <w:rsid w:val="003866BE"/>
    <w:rsid w:val="0038712F"/>
    <w:rsid w:val="00387842"/>
    <w:rsid w:val="0039064D"/>
    <w:rsid w:val="00390D27"/>
    <w:rsid w:val="00391111"/>
    <w:rsid w:val="00391246"/>
    <w:rsid w:val="0039132E"/>
    <w:rsid w:val="0039138D"/>
    <w:rsid w:val="003914E6"/>
    <w:rsid w:val="00393194"/>
    <w:rsid w:val="00393291"/>
    <w:rsid w:val="003941B8"/>
    <w:rsid w:val="00394730"/>
    <w:rsid w:val="003949C3"/>
    <w:rsid w:val="0039539A"/>
    <w:rsid w:val="0039584C"/>
    <w:rsid w:val="00395C5D"/>
    <w:rsid w:val="00396420"/>
    <w:rsid w:val="0039669A"/>
    <w:rsid w:val="00397458"/>
    <w:rsid w:val="003974DC"/>
    <w:rsid w:val="003979FC"/>
    <w:rsid w:val="00397CED"/>
    <w:rsid w:val="003A0072"/>
    <w:rsid w:val="003A018F"/>
    <w:rsid w:val="003A07F7"/>
    <w:rsid w:val="003A0A85"/>
    <w:rsid w:val="003A18F5"/>
    <w:rsid w:val="003A20ED"/>
    <w:rsid w:val="003A23F6"/>
    <w:rsid w:val="003A2761"/>
    <w:rsid w:val="003A2CC7"/>
    <w:rsid w:val="003A3640"/>
    <w:rsid w:val="003A4340"/>
    <w:rsid w:val="003A4B8E"/>
    <w:rsid w:val="003A4C71"/>
    <w:rsid w:val="003A4F3A"/>
    <w:rsid w:val="003A5924"/>
    <w:rsid w:val="003A5EEB"/>
    <w:rsid w:val="003A5F8D"/>
    <w:rsid w:val="003A601C"/>
    <w:rsid w:val="003A6102"/>
    <w:rsid w:val="003A6784"/>
    <w:rsid w:val="003A681D"/>
    <w:rsid w:val="003A6828"/>
    <w:rsid w:val="003A6AB8"/>
    <w:rsid w:val="003A7209"/>
    <w:rsid w:val="003A74BE"/>
    <w:rsid w:val="003A7E52"/>
    <w:rsid w:val="003B0547"/>
    <w:rsid w:val="003B0B05"/>
    <w:rsid w:val="003B0D8C"/>
    <w:rsid w:val="003B138E"/>
    <w:rsid w:val="003B1B2F"/>
    <w:rsid w:val="003B1EE3"/>
    <w:rsid w:val="003B1F4B"/>
    <w:rsid w:val="003B314E"/>
    <w:rsid w:val="003B3270"/>
    <w:rsid w:val="003B3B6D"/>
    <w:rsid w:val="003B4E60"/>
    <w:rsid w:val="003B4FA7"/>
    <w:rsid w:val="003B53B8"/>
    <w:rsid w:val="003B5668"/>
    <w:rsid w:val="003B5E3E"/>
    <w:rsid w:val="003B6193"/>
    <w:rsid w:val="003B6BC5"/>
    <w:rsid w:val="003B6EE5"/>
    <w:rsid w:val="003C0309"/>
    <w:rsid w:val="003C0456"/>
    <w:rsid w:val="003C0DB8"/>
    <w:rsid w:val="003C0E52"/>
    <w:rsid w:val="003C11B6"/>
    <w:rsid w:val="003C1743"/>
    <w:rsid w:val="003C17AC"/>
    <w:rsid w:val="003C1CFF"/>
    <w:rsid w:val="003C1ED1"/>
    <w:rsid w:val="003C220B"/>
    <w:rsid w:val="003C2953"/>
    <w:rsid w:val="003C45E9"/>
    <w:rsid w:val="003C486F"/>
    <w:rsid w:val="003C55F8"/>
    <w:rsid w:val="003C5B3D"/>
    <w:rsid w:val="003C5D77"/>
    <w:rsid w:val="003C6CDA"/>
    <w:rsid w:val="003C744F"/>
    <w:rsid w:val="003C7EFD"/>
    <w:rsid w:val="003D0436"/>
    <w:rsid w:val="003D09CD"/>
    <w:rsid w:val="003D0ABA"/>
    <w:rsid w:val="003D0E24"/>
    <w:rsid w:val="003D1410"/>
    <w:rsid w:val="003D1998"/>
    <w:rsid w:val="003D1CD1"/>
    <w:rsid w:val="003D1D81"/>
    <w:rsid w:val="003D1EB3"/>
    <w:rsid w:val="003D20EF"/>
    <w:rsid w:val="003D22C8"/>
    <w:rsid w:val="003D25E6"/>
    <w:rsid w:val="003D2B5A"/>
    <w:rsid w:val="003D2CCA"/>
    <w:rsid w:val="003D315F"/>
    <w:rsid w:val="003D43B6"/>
    <w:rsid w:val="003D4CD2"/>
    <w:rsid w:val="003D53C4"/>
    <w:rsid w:val="003D5572"/>
    <w:rsid w:val="003D5ACD"/>
    <w:rsid w:val="003D5D78"/>
    <w:rsid w:val="003D6DF1"/>
    <w:rsid w:val="003D6F47"/>
    <w:rsid w:val="003D7261"/>
    <w:rsid w:val="003D7703"/>
    <w:rsid w:val="003D7F5C"/>
    <w:rsid w:val="003E0064"/>
    <w:rsid w:val="003E0393"/>
    <w:rsid w:val="003E0816"/>
    <w:rsid w:val="003E091F"/>
    <w:rsid w:val="003E1129"/>
    <w:rsid w:val="003E11AE"/>
    <w:rsid w:val="003E2767"/>
    <w:rsid w:val="003E2F9F"/>
    <w:rsid w:val="003E330E"/>
    <w:rsid w:val="003E33FB"/>
    <w:rsid w:val="003E3951"/>
    <w:rsid w:val="003E3B1D"/>
    <w:rsid w:val="003E3DAB"/>
    <w:rsid w:val="003E45D9"/>
    <w:rsid w:val="003E521D"/>
    <w:rsid w:val="003E53D0"/>
    <w:rsid w:val="003E5D40"/>
    <w:rsid w:val="003E602C"/>
    <w:rsid w:val="003E7349"/>
    <w:rsid w:val="003E74C7"/>
    <w:rsid w:val="003E78A8"/>
    <w:rsid w:val="003E7907"/>
    <w:rsid w:val="003F064C"/>
    <w:rsid w:val="003F0DF4"/>
    <w:rsid w:val="003F0F10"/>
    <w:rsid w:val="003F1615"/>
    <w:rsid w:val="003F1CD0"/>
    <w:rsid w:val="003F2552"/>
    <w:rsid w:val="003F2FDA"/>
    <w:rsid w:val="003F3016"/>
    <w:rsid w:val="003F33A0"/>
    <w:rsid w:val="003F344F"/>
    <w:rsid w:val="003F352B"/>
    <w:rsid w:val="003F4140"/>
    <w:rsid w:val="003F4752"/>
    <w:rsid w:val="003F482D"/>
    <w:rsid w:val="003F56EA"/>
    <w:rsid w:val="003F5911"/>
    <w:rsid w:val="003F5A7E"/>
    <w:rsid w:val="003F5CFA"/>
    <w:rsid w:val="003F6055"/>
    <w:rsid w:val="003F6EC3"/>
    <w:rsid w:val="003F7633"/>
    <w:rsid w:val="003F7E36"/>
    <w:rsid w:val="003F7ED5"/>
    <w:rsid w:val="003F7F50"/>
    <w:rsid w:val="003F7F54"/>
    <w:rsid w:val="003F7FCA"/>
    <w:rsid w:val="00400ACC"/>
    <w:rsid w:val="00401019"/>
    <w:rsid w:val="004017C5"/>
    <w:rsid w:val="0040196E"/>
    <w:rsid w:val="00401C03"/>
    <w:rsid w:val="00402496"/>
    <w:rsid w:val="00402BED"/>
    <w:rsid w:val="00402E9B"/>
    <w:rsid w:val="00403046"/>
    <w:rsid w:val="00403274"/>
    <w:rsid w:val="00403348"/>
    <w:rsid w:val="004037AB"/>
    <w:rsid w:val="0040385D"/>
    <w:rsid w:val="00404322"/>
    <w:rsid w:val="00404563"/>
    <w:rsid w:val="00404B32"/>
    <w:rsid w:val="004052C7"/>
    <w:rsid w:val="004055D1"/>
    <w:rsid w:val="0040657F"/>
    <w:rsid w:val="0040662A"/>
    <w:rsid w:val="0040672F"/>
    <w:rsid w:val="00406A87"/>
    <w:rsid w:val="00407818"/>
    <w:rsid w:val="00407F35"/>
    <w:rsid w:val="004103D5"/>
    <w:rsid w:val="004115B1"/>
    <w:rsid w:val="00412307"/>
    <w:rsid w:val="00412AAB"/>
    <w:rsid w:val="00412AE4"/>
    <w:rsid w:val="004132EB"/>
    <w:rsid w:val="00413D6C"/>
    <w:rsid w:val="004141CF"/>
    <w:rsid w:val="004146A2"/>
    <w:rsid w:val="004146FD"/>
    <w:rsid w:val="00415166"/>
    <w:rsid w:val="00415596"/>
    <w:rsid w:val="00415616"/>
    <w:rsid w:val="00415807"/>
    <w:rsid w:val="00415F9B"/>
    <w:rsid w:val="00417245"/>
    <w:rsid w:val="004174CB"/>
    <w:rsid w:val="0041776D"/>
    <w:rsid w:val="0042028A"/>
    <w:rsid w:val="00420743"/>
    <w:rsid w:val="00420848"/>
    <w:rsid w:val="00420D92"/>
    <w:rsid w:val="0042283E"/>
    <w:rsid w:val="00422EE6"/>
    <w:rsid w:val="00425040"/>
    <w:rsid w:val="0042519B"/>
    <w:rsid w:val="0042536C"/>
    <w:rsid w:val="00425375"/>
    <w:rsid w:val="00425548"/>
    <w:rsid w:val="00425E42"/>
    <w:rsid w:val="00425FBB"/>
    <w:rsid w:val="004262C5"/>
    <w:rsid w:val="00426925"/>
    <w:rsid w:val="00426F26"/>
    <w:rsid w:val="0042733C"/>
    <w:rsid w:val="004308F2"/>
    <w:rsid w:val="00431415"/>
    <w:rsid w:val="004317E1"/>
    <w:rsid w:val="00431902"/>
    <w:rsid w:val="00431971"/>
    <w:rsid w:val="00431993"/>
    <w:rsid w:val="00431AD3"/>
    <w:rsid w:val="00431F3E"/>
    <w:rsid w:val="004328CF"/>
    <w:rsid w:val="00432DD6"/>
    <w:rsid w:val="004332AD"/>
    <w:rsid w:val="0043333D"/>
    <w:rsid w:val="0043416C"/>
    <w:rsid w:val="00434639"/>
    <w:rsid w:val="004346DA"/>
    <w:rsid w:val="004347E2"/>
    <w:rsid w:val="0043492A"/>
    <w:rsid w:val="00435985"/>
    <w:rsid w:val="00435A3B"/>
    <w:rsid w:val="0043609C"/>
    <w:rsid w:val="00436AE2"/>
    <w:rsid w:val="00436FCD"/>
    <w:rsid w:val="0043712F"/>
    <w:rsid w:val="004373D7"/>
    <w:rsid w:val="00437979"/>
    <w:rsid w:val="00437E7F"/>
    <w:rsid w:val="0044043B"/>
    <w:rsid w:val="0044049F"/>
    <w:rsid w:val="004418B1"/>
    <w:rsid w:val="00441CD4"/>
    <w:rsid w:val="00442427"/>
    <w:rsid w:val="00442A2A"/>
    <w:rsid w:val="00443238"/>
    <w:rsid w:val="00443BFF"/>
    <w:rsid w:val="00443F8E"/>
    <w:rsid w:val="004441F5"/>
    <w:rsid w:val="00444467"/>
    <w:rsid w:val="004445F1"/>
    <w:rsid w:val="004450C5"/>
    <w:rsid w:val="00445523"/>
    <w:rsid w:val="00445B47"/>
    <w:rsid w:val="00445D95"/>
    <w:rsid w:val="004460E4"/>
    <w:rsid w:val="0044658F"/>
    <w:rsid w:val="00446C8F"/>
    <w:rsid w:val="004476D0"/>
    <w:rsid w:val="00447EF1"/>
    <w:rsid w:val="0045040B"/>
    <w:rsid w:val="00450A0A"/>
    <w:rsid w:val="00450A4F"/>
    <w:rsid w:val="00450D5C"/>
    <w:rsid w:val="004511B1"/>
    <w:rsid w:val="00451A42"/>
    <w:rsid w:val="00452794"/>
    <w:rsid w:val="00452927"/>
    <w:rsid w:val="00452ADA"/>
    <w:rsid w:val="00452B1F"/>
    <w:rsid w:val="00452BDE"/>
    <w:rsid w:val="00452EDE"/>
    <w:rsid w:val="00452EE9"/>
    <w:rsid w:val="004534BD"/>
    <w:rsid w:val="004536A1"/>
    <w:rsid w:val="004539F4"/>
    <w:rsid w:val="00453CE1"/>
    <w:rsid w:val="004542B6"/>
    <w:rsid w:val="00455208"/>
    <w:rsid w:val="0045596E"/>
    <w:rsid w:val="00455EFE"/>
    <w:rsid w:val="004568CE"/>
    <w:rsid w:val="0045747A"/>
    <w:rsid w:val="00460274"/>
    <w:rsid w:val="004608CE"/>
    <w:rsid w:val="004609C0"/>
    <w:rsid w:val="00460F2C"/>
    <w:rsid w:val="004616BC"/>
    <w:rsid w:val="00462168"/>
    <w:rsid w:val="00462691"/>
    <w:rsid w:val="004635CC"/>
    <w:rsid w:val="004637E0"/>
    <w:rsid w:val="00463D76"/>
    <w:rsid w:val="004644FC"/>
    <w:rsid w:val="004646E2"/>
    <w:rsid w:val="004655DE"/>
    <w:rsid w:val="0046595F"/>
    <w:rsid w:val="00465ACC"/>
    <w:rsid w:val="00465E14"/>
    <w:rsid w:val="004669CD"/>
    <w:rsid w:val="00466C40"/>
    <w:rsid w:val="00466D0C"/>
    <w:rsid w:val="00466D62"/>
    <w:rsid w:val="00467392"/>
    <w:rsid w:val="00467E31"/>
    <w:rsid w:val="0047086E"/>
    <w:rsid w:val="00471020"/>
    <w:rsid w:val="004714C3"/>
    <w:rsid w:val="00471B24"/>
    <w:rsid w:val="0047266B"/>
    <w:rsid w:val="00472DB7"/>
    <w:rsid w:val="004736E6"/>
    <w:rsid w:val="004744DC"/>
    <w:rsid w:val="0047453F"/>
    <w:rsid w:val="0047469C"/>
    <w:rsid w:val="004747D6"/>
    <w:rsid w:val="00474EA8"/>
    <w:rsid w:val="0047521F"/>
    <w:rsid w:val="0047560E"/>
    <w:rsid w:val="00475B00"/>
    <w:rsid w:val="00475D38"/>
    <w:rsid w:val="004761F5"/>
    <w:rsid w:val="00477282"/>
    <w:rsid w:val="00480808"/>
    <w:rsid w:val="00480B19"/>
    <w:rsid w:val="0048137E"/>
    <w:rsid w:val="004814DD"/>
    <w:rsid w:val="00481750"/>
    <w:rsid w:val="00481B0A"/>
    <w:rsid w:val="00481B12"/>
    <w:rsid w:val="00482128"/>
    <w:rsid w:val="00482C29"/>
    <w:rsid w:val="00482C60"/>
    <w:rsid w:val="00482D70"/>
    <w:rsid w:val="0048302A"/>
    <w:rsid w:val="0048314C"/>
    <w:rsid w:val="0048343C"/>
    <w:rsid w:val="00483463"/>
    <w:rsid w:val="00484091"/>
    <w:rsid w:val="00484708"/>
    <w:rsid w:val="00484862"/>
    <w:rsid w:val="00484F57"/>
    <w:rsid w:val="00485064"/>
    <w:rsid w:val="00485117"/>
    <w:rsid w:val="00485160"/>
    <w:rsid w:val="00485193"/>
    <w:rsid w:val="004859B4"/>
    <w:rsid w:val="00485B94"/>
    <w:rsid w:val="00485D02"/>
    <w:rsid w:val="00486805"/>
    <w:rsid w:val="00486851"/>
    <w:rsid w:val="004868D1"/>
    <w:rsid w:val="00487537"/>
    <w:rsid w:val="00487BF6"/>
    <w:rsid w:val="004908D8"/>
    <w:rsid w:val="00491196"/>
    <w:rsid w:val="00491A6A"/>
    <w:rsid w:val="00491DCC"/>
    <w:rsid w:val="0049200C"/>
    <w:rsid w:val="00492019"/>
    <w:rsid w:val="0049278C"/>
    <w:rsid w:val="004927B5"/>
    <w:rsid w:val="00494461"/>
    <w:rsid w:val="00494523"/>
    <w:rsid w:val="00494A26"/>
    <w:rsid w:val="00494A70"/>
    <w:rsid w:val="00494E59"/>
    <w:rsid w:val="004955DF"/>
    <w:rsid w:val="00495A33"/>
    <w:rsid w:val="0049626B"/>
    <w:rsid w:val="00496448"/>
    <w:rsid w:val="00496B4C"/>
    <w:rsid w:val="00497640"/>
    <w:rsid w:val="00497BFA"/>
    <w:rsid w:val="00497E51"/>
    <w:rsid w:val="004A031F"/>
    <w:rsid w:val="004A0860"/>
    <w:rsid w:val="004A0BD6"/>
    <w:rsid w:val="004A0CD3"/>
    <w:rsid w:val="004A0E9D"/>
    <w:rsid w:val="004A13E4"/>
    <w:rsid w:val="004A2508"/>
    <w:rsid w:val="004A2F54"/>
    <w:rsid w:val="004A3553"/>
    <w:rsid w:val="004A435D"/>
    <w:rsid w:val="004A4510"/>
    <w:rsid w:val="004A4F95"/>
    <w:rsid w:val="004A513E"/>
    <w:rsid w:val="004A524E"/>
    <w:rsid w:val="004A52B4"/>
    <w:rsid w:val="004A6141"/>
    <w:rsid w:val="004A62DA"/>
    <w:rsid w:val="004A774D"/>
    <w:rsid w:val="004B0E42"/>
    <w:rsid w:val="004B12DA"/>
    <w:rsid w:val="004B1345"/>
    <w:rsid w:val="004B14DD"/>
    <w:rsid w:val="004B15F5"/>
    <w:rsid w:val="004B16F9"/>
    <w:rsid w:val="004B1742"/>
    <w:rsid w:val="004B1AD4"/>
    <w:rsid w:val="004B1D52"/>
    <w:rsid w:val="004B20A5"/>
    <w:rsid w:val="004B20F3"/>
    <w:rsid w:val="004B2106"/>
    <w:rsid w:val="004B3387"/>
    <w:rsid w:val="004B35C8"/>
    <w:rsid w:val="004B3CA1"/>
    <w:rsid w:val="004B3D93"/>
    <w:rsid w:val="004B4AE8"/>
    <w:rsid w:val="004B4E3C"/>
    <w:rsid w:val="004B5B7F"/>
    <w:rsid w:val="004B5F61"/>
    <w:rsid w:val="004B619C"/>
    <w:rsid w:val="004B6339"/>
    <w:rsid w:val="004B669E"/>
    <w:rsid w:val="004B680B"/>
    <w:rsid w:val="004B6F45"/>
    <w:rsid w:val="004B6FC2"/>
    <w:rsid w:val="004B7302"/>
    <w:rsid w:val="004B7714"/>
    <w:rsid w:val="004B78CE"/>
    <w:rsid w:val="004B7DB7"/>
    <w:rsid w:val="004B7F56"/>
    <w:rsid w:val="004C05C7"/>
    <w:rsid w:val="004C0832"/>
    <w:rsid w:val="004C09CB"/>
    <w:rsid w:val="004C0B3D"/>
    <w:rsid w:val="004C0CB4"/>
    <w:rsid w:val="004C10AC"/>
    <w:rsid w:val="004C1FD7"/>
    <w:rsid w:val="004C2C92"/>
    <w:rsid w:val="004C325F"/>
    <w:rsid w:val="004C32BB"/>
    <w:rsid w:val="004C3657"/>
    <w:rsid w:val="004C3949"/>
    <w:rsid w:val="004C4030"/>
    <w:rsid w:val="004C481A"/>
    <w:rsid w:val="004C4A1C"/>
    <w:rsid w:val="004C4E1A"/>
    <w:rsid w:val="004C51B0"/>
    <w:rsid w:val="004C5D25"/>
    <w:rsid w:val="004C5D43"/>
    <w:rsid w:val="004C5FEB"/>
    <w:rsid w:val="004C6C06"/>
    <w:rsid w:val="004C6C45"/>
    <w:rsid w:val="004C6DB3"/>
    <w:rsid w:val="004C7D0E"/>
    <w:rsid w:val="004D0D20"/>
    <w:rsid w:val="004D0EC4"/>
    <w:rsid w:val="004D1259"/>
    <w:rsid w:val="004D1E42"/>
    <w:rsid w:val="004D1F6D"/>
    <w:rsid w:val="004D201E"/>
    <w:rsid w:val="004D240C"/>
    <w:rsid w:val="004D2D10"/>
    <w:rsid w:val="004D36FD"/>
    <w:rsid w:val="004D3C9E"/>
    <w:rsid w:val="004D4526"/>
    <w:rsid w:val="004D4766"/>
    <w:rsid w:val="004D499D"/>
    <w:rsid w:val="004D4A0E"/>
    <w:rsid w:val="004D4A36"/>
    <w:rsid w:val="004D4C66"/>
    <w:rsid w:val="004D4DBE"/>
    <w:rsid w:val="004D59FA"/>
    <w:rsid w:val="004D5E11"/>
    <w:rsid w:val="004D65D9"/>
    <w:rsid w:val="004D6A89"/>
    <w:rsid w:val="004D70B4"/>
    <w:rsid w:val="004D74F7"/>
    <w:rsid w:val="004D7645"/>
    <w:rsid w:val="004D7C25"/>
    <w:rsid w:val="004E1733"/>
    <w:rsid w:val="004E19AD"/>
    <w:rsid w:val="004E2012"/>
    <w:rsid w:val="004E2169"/>
    <w:rsid w:val="004E2293"/>
    <w:rsid w:val="004E24E1"/>
    <w:rsid w:val="004E274A"/>
    <w:rsid w:val="004E2858"/>
    <w:rsid w:val="004E342F"/>
    <w:rsid w:val="004E34D7"/>
    <w:rsid w:val="004E37CC"/>
    <w:rsid w:val="004E38D1"/>
    <w:rsid w:val="004E4D17"/>
    <w:rsid w:val="004E51BC"/>
    <w:rsid w:val="004E5D1A"/>
    <w:rsid w:val="004E5DF0"/>
    <w:rsid w:val="004E6424"/>
    <w:rsid w:val="004E6584"/>
    <w:rsid w:val="004E6C83"/>
    <w:rsid w:val="004E6F8B"/>
    <w:rsid w:val="004E718D"/>
    <w:rsid w:val="004E71D2"/>
    <w:rsid w:val="004E7638"/>
    <w:rsid w:val="004E79C5"/>
    <w:rsid w:val="004E7D49"/>
    <w:rsid w:val="004E7F84"/>
    <w:rsid w:val="004E7FA2"/>
    <w:rsid w:val="004F02BE"/>
    <w:rsid w:val="004F05FA"/>
    <w:rsid w:val="004F09EF"/>
    <w:rsid w:val="004F13B1"/>
    <w:rsid w:val="004F17EC"/>
    <w:rsid w:val="004F1B41"/>
    <w:rsid w:val="004F210C"/>
    <w:rsid w:val="004F249C"/>
    <w:rsid w:val="004F24F7"/>
    <w:rsid w:val="004F3CFC"/>
    <w:rsid w:val="004F42B6"/>
    <w:rsid w:val="004F44C0"/>
    <w:rsid w:val="004F4826"/>
    <w:rsid w:val="004F4E14"/>
    <w:rsid w:val="004F54CC"/>
    <w:rsid w:val="004F5DD1"/>
    <w:rsid w:val="004F6273"/>
    <w:rsid w:val="004F6A19"/>
    <w:rsid w:val="004F6AE4"/>
    <w:rsid w:val="004F758B"/>
    <w:rsid w:val="004F75EA"/>
    <w:rsid w:val="004F7D96"/>
    <w:rsid w:val="00500D46"/>
    <w:rsid w:val="00501223"/>
    <w:rsid w:val="00501CFF"/>
    <w:rsid w:val="00501F29"/>
    <w:rsid w:val="00502276"/>
    <w:rsid w:val="005027ED"/>
    <w:rsid w:val="00502CC7"/>
    <w:rsid w:val="00502CD3"/>
    <w:rsid w:val="00502D47"/>
    <w:rsid w:val="00503014"/>
    <w:rsid w:val="0050398E"/>
    <w:rsid w:val="0050570B"/>
    <w:rsid w:val="00505BD5"/>
    <w:rsid w:val="005060C2"/>
    <w:rsid w:val="00506763"/>
    <w:rsid w:val="005067A2"/>
    <w:rsid w:val="00507227"/>
    <w:rsid w:val="00507BC6"/>
    <w:rsid w:val="00507E8D"/>
    <w:rsid w:val="00510220"/>
    <w:rsid w:val="00510249"/>
    <w:rsid w:val="0051024D"/>
    <w:rsid w:val="005103BD"/>
    <w:rsid w:val="00510B91"/>
    <w:rsid w:val="00510E89"/>
    <w:rsid w:val="00510EF1"/>
    <w:rsid w:val="005117DA"/>
    <w:rsid w:val="005125C3"/>
    <w:rsid w:val="0051265E"/>
    <w:rsid w:val="00512672"/>
    <w:rsid w:val="00512704"/>
    <w:rsid w:val="005129A6"/>
    <w:rsid w:val="00512EE9"/>
    <w:rsid w:val="00513190"/>
    <w:rsid w:val="0051370E"/>
    <w:rsid w:val="00513D37"/>
    <w:rsid w:val="0051464B"/>
    <w:rsid w:val="00514667"/>
    <w:rsid w:val="0051490F"/>
    <w:rsid w:val="0051590A"/>
    <w:rsid w:val="00515F53"/>
    <w:rsid w:val="00516056"/>
    <w:rsid w:val="005163F4"/>
    <w:rsid w:val="005165CE"/>
    <w:rsid w:val="00516E17"/>
    <w:rsid w:val="00516E74"/>
    <w:rsid w:val="00517163"/>
    <w:rsid w:val="005171F3"/>
    <w:rsid w:val="00517A8A"/>
    <w:rsid w:val="00517AC8"/>
    <w:rsid w:val="00517E51"/>
    <w:rsid w:val="005201E1"/>
    <w:rsid w:val="0052022B"/>
    <w:rsid w:val="00520987"/>
    <w:rsid w:val="0052105B"/>
    <w:rsid w:val="005211A7"/>
    <w:rsid w:val="00521254"/>
    <w:rsid w:val="005212A7"/>
    <w:rsid w:val="00521E85"/>
    <w:rsid w:val="005221AA"/>
    <w:rsid w:val="0052279F"/>
    <w:rsid w:val="00522FC4"/>
    <w:rsid w:val="005241D5"/>
    <w:rsid w:val="005258BE"/>
    <w:rsid w:val="00525BF1"/>
    <w:rsid w:val="005261F0"/>
    <w:rsid w:val="00526D05"/>
    <w:rsid w:val="00527100"/>
    <w:rsid w:val="005272B1"/>
    <w:rsid w:val="0052734E"/>
    <w:rsid w:val="0052748B"/>
    <w:rsid w:val="00527ED9"/>
    <w:rsid w:val="00530497"/>
    <w:rsid w:val="00530BA4"/>
    <w:rsid w:val="00530E50"/>
    <w:rsid w:val="00531277"/>
    <w:rsid w:val="005314A6"/>
    <w:rsid w:val="00531EFB"/>
    <w:rsid w:val="00532377"/>
    <w:rsid w:val="00532525"/>
    <w:rsid w:val="0053285C"/>
    <w:rsid w:val="00532874"/>
    <w:rsid w:val="005330E1"/>
    <w:rsid w:val="00533C5E"/>
    <w:rsid w:val="00533C9D"/>
    <w:rsid w:val="005340B7"/>
    <w:rsid w:val="00534E3E"/>
    <w:rsid w:val="00535391"/>
    <w:rsid w:val="00536830"/>
    <w:rsid w:val="005369BB"/>
    <w:rsid w:val="00536C6B"/>
    <w:rsid w:val="00536C7A"/>
    <w:rsid w:val="00536F6C"/>
    <w:rsid w:val="0053727A"/>
    <w:rsid w:val="005373E3"/>
    <w:rsid w:val="00540790"/>
    <w:rsid w:val="005408B3"/>
    <w:rsid w:val="00540B60"/>
    <w:rsid w:val="00540D73"/>
    <w:rsid w:val="00540DA5"/>
    <w:rsid w:val="00541B2E"/>
    <w:rsid w:val="00541B48"/>
    <w:rsid w:val="00542756"/>
    <w:rsid w:val="00542B10"/>
    <w:rsid w:val="00542CE8"/>
    <w:rsid w:val="00542E7D"/>
    <w:rsid w:val="005434A3"/>
    <w:rsid w:val="00543C47"/>
    <w:rsid w:val="00544DC2"/>
    <w:rsid w:val="00545A2E"/>
    <w:rsid w:val="0054678C"/>
    <w:rsid w:val="00546C97"/>
    <w:rsid w:val="00546E1D"/>
    <w:rsid w:val="00546ECE"/>
    <w:rsid w:val="00550316"/>
    <w:rsid w:val="00550448"/>
    <w:rsid w:val="00550B30"/>
    <w:rsid w:val="00550D33"/>
    <w:rsid w:val="00550F02"/>
    <w:rsid w:val="005513F6"/>
    <w:rsid w:val="00551B84"/>
    <w:rsid w:val="0055230E"/>
    <w:rsid w:val="005525D4"/>
    <w:rsid w:val="0055268E"/>
    <w:rsid w:val="00552A3D"/>
    <w:rsid w:val="00552F3A"/>
    <w:rsid w:val="00553529"/>
    <w:rsid w:val="00553553"/>
    <w:rsid w:val="0055383F"/>
    <w:rsid w:val="00553CF8"/>
    <w:rsid w:val="005544CE"/>
    <w:rsid w:val="00554C2D"/>
    <w:rsid w:val="00554CCB"/>
    <w:rsid w:val="00555258"/>
    <w:rsid w:val="0055581D"/>
    <w:rsid w:val="00555D09"/>
    <w:rsid w:val="00555EAB"/>
    <w:rsid w:val="00556659"/>
    <w:rsid w:val="0055678D"/>
    <w:rsid w:val="00556C5D"/>
    <w:rsid w:val="00556F09"/>
    <w:rsid w:val="005571E7"/>
    <w:rsid w:val="00557807"/>
    <w:rsid w:val="00557FFA"/>
    <w:rsid w:val="00560C35"/>
    <w:rsid w:val="00560D8B"/>
    <w:rsid w:val="00560E96"/>
    <w:rsid w:val="00561028"/>
    <w:rsid w:val="005614C4"/>
    <w:rsid w:val="00561A9C"/>
    <w:rsid w:val="00561F89"/>
    <w:rsid w:val="005624F7"/>
    <w:rsid w:val="00562F71"/>
    <w:rsid w:val="00563059"/>
    <w:rsid w:val="00563143"/>
    <w:rsid w:val="00564571"/>
    <w:rsid w:val="00564903"/>
    <w:rsid w:val="005649CB"/>
    <w:rsid w:val="00564CB2"/>
    <w:rsid w:val="0056503B"/>
    <w:rsid w:val="005652E4"/>
    <w:rsid w:val="00565A65"/>
    <w:rsid w:val="00565C26"/>
    <w:rsid w:val="005664FC"/>
    <w:rsid w:val="005666C8"/>
    <w:rsid w:val="00566721"/>
    <w:rsid w:val="00566A7F"/>
    <w:rsid w:val="00566DBF"/>
    <w:rsid w:val="0056716C"/>
    <w:rsid w:val="00567F9A"/>
    <w:rsid w:val="00570170"/>
    <w:rsid w:val="005703BC"/>
    <w:rsid w:val="0057088C"/>
    <w:rsid w:val="00570D6E"/>
    <w:rsid w:val="00571227"/>
    <w:rsid w:val="00571670"/>
    <w:rsid w:val="00571695"/>
    <w:rsid w:val="00571856"/>
    <w:rsid w:val="00571AD9"/>
    <w:rsid w:val="00571FB7"/>
    <w:rsid w:val="0057259C"/>
    <w:rsid w:val="00572F3D"/>
    <w:rsid w:val="005731C8"/>
    <w:rsid w:val="00573392"/>
    <w:rsid w:val="00573465"/>
    <w:rsid w:val="00573C2E"/>
    <w:rsid w:val="00573CC8"/>
    <w:rsid w:val="00573E89"/>
    <w:rsid w:val="00574300"/>
    <w:rsid w:val="0057501B"/>
    <w:rsid w:val="005757B8"/>
    <w:rsid w:val="00575B64"/>
    <w:rsid w:val="00575DD6"/>
    <w:rsid w:val="00575E56"/>
    <w:rsid w:val="00576A9C"/>
    <w:rsid w:val="00576E35"/>
    <w:rsid w:val="005774C7"/>
    <w:rsid w:val="005774CD"/>
    <w:rsid w:val="0057754B"/>
    <w:rsid w:val="00577CE7"/>
    <w:rsid w:val="00580C0B"/>
    <w:rsid w:val="00581981"/>
    <w:rsid w:val="005824BC"/>
    <w:rsid w:val="005827F8"/>
    <w:rsid w:val="00582932"/>
    <w:rsid w:val="00582AC0"/>
    <w:rsid w:val="005831E5"/>
    <w:rsid w:val="005833E9"/>
    <w:rsid w:val="005834FA"/>
    <w:rsid w:val="005837FB"/>
    <w:rsid w:val="0058428B"/>
    <w:rsid w:val="00584585"/>
    <w:rsid w:val="005845D8"/>
    <w:rsid w:val="005846CA"/>
    <w:rsid w:val="00584D6F"/>
    <w:rsid w:val="00585A7F"/>
    <w:rsid w:val="00585AAD"/>
    <w:rsid w:val="0058605B"/>
    <w:rsid w:val="00586E86"/>
    <w:rsid w:val="0058705C"/>
    <w:rsid w:val="00587254"/>
    <w:rsid w:val="005872AC"/>
    <w:rsid w:val="005878BE"/>
    <w:rsid w:val="00587AE3"/>
    <w:rsid w:val="00587B30"/>
    <w:rsid w:val="00587B49"/>
    <w:rsid w:val="00590D25"/>
    <w:rsid w:val="00590DFE"/>
    <w:rsid w:val="00590FFA"/>
    <w:rsid w:val="00591488"/>
    <w:rsid w:val="00591775"/>
    <w:rsid w:val="005917DA"/>
    <w:rsid w:val="00591E00"/>
    <w:rsid w:val="00592122"/>
    <w:rsid w:val="0059219E"/>
    <w:rsid w:val="00592216"/>
    <w:rsid w:val="005922D0"/>
    <w:rsid w:val="005922DB"/>
    <w:rsid w:val="00592397"/>
    <w:rsid w:val="00592ABB"/>
    <w:rsid w:val="00592F1D"/>
    <w:rsid w:val="00594018"/>
    <w:rsid w:val="0059666A"/>
    <w:rsid w:val="00596879"/>
    <w:rsid w:val="0059690B"/>
    <w:rsid w:val="00596ED9"/>
    <w:rsid w:val="005970B7"/>
    <w:rsid w:val="0059782E"/>
    <w:rsid w:val="00597F6A"/>
    <w:rsid w:val="005A03CE"/>
    <w:rsid w:val="005A0EF0"/>
    <w:rsid w:val="005A1074"/>
    <w:rsid w:val="005A14C9"/>
    <w:rsid w:val="005A17F1"/>
    <w:rsid w:val="005A1E71"/>
    <w:rsid w:val="005A1EE8"/>
    <w:rsid w:val="005A2A68"/>
    <w:rsid w:val="005A38E8"/>
    <w:rsid w:val="005A3CA1"/>
    <w:rsid w:val="005A3E07"/>
    <w:rsid w:val="005A4740"/>
    <w:rsid w:val="005A4B25"/>
    <w:rsid w:val="005A53D9"/>
    <w:rsid w:val="005A5430"/>
    <w:rsid w:val="005A551A"/>
    <w:rsid w:val="005A597F"/>
    <w:rsid w:val="005A5E12"/>
    <w:rsid w:val="005A720D"/>
    <w:rsid w:val="005A724E"/>
    <w:rsid w:val="005B046C"/>
    <w:rsid w:val="005B04EF"/>
    <w:rsid w:val="005B0940"/>
    <w:rsid w:val="005B0C24"/>
    <w:rsid w:val="005B1013"/>
    <w:rsid w:val="005B128D"/>
    <w:rsid w:val="005B19FF"/>
    <w:rsid w:val="005B1FEE"/>
    <w:rsid w:val="005B292E"/>
    <w:rsid w:val="005B3778"/>
    <w:rsid w:val="005B3B0D"/>
    <w:rsid w:val="005B49F5"/>
    <w:rsid w:val="005B4AE7"/>
    <w:rsid w:val="005B4D7E"/>
    <w:rsid w:val="005B59B8"/>
    <w:rsid w:val="005B5D12"/>
    <w:rsid w:val="005B5EB3"/>
    <w:rsid w:val="005B6311"/>
    <w:rsid w:val="005B6AB2"/>
    <w:rsid w:val="005B727E"/>
    <w:rsid w:val="005B7424"/>
    <w:rsid w:val="005B7FE9"/>
    <w:rsid w:val="005C0B3A"/>
    <w:rsid w:val="005C152B"/>
    <w:rsid w:val="005C28A4"/>
    <w:rsid w:val="005C3AF3"/>
    <w:rsid w:val="005C3B6D"/>
    <w:rsid w:val="005C3CA6"/>
    <w:rsid w:val="005C3F5F"/>
    <w:rsid w:val="005C44CF"/>
    <w:rsid w:val="005C4515"/>
    <w:rsid w:val="005C460E"/>
    <w:rsid w:val="005C4DE4"/>
    <w:rsid w:val="005C583D"/>
    <w:rsid w:val="005C5CC8"/>
    <w:rsid w:val="005C5F4D"/>
    <w:rsid w:val="005C62EF"/>
    <w:rsid w:val="005C7A97"/>
    <w:rsid w:val="005D003F"/>
    <w:rsid w:val="005D00F7"/>
    <w:rsid w:val="005D1C0F"/>
    <w:rsid w:val="005D1E28"/>
    <w:rsid w:val="005D21CE"/>
    <w:rsid w:val="005D3D26"/>
    <w:rsid w:val="005D4086"/>
    <w:rsid w:val="005D411B"/>
    <w:rsid w:val="005D4335"/>
    <w:rsid w:val="005D439B"/>
    <w:rsid w:val="005D4772"/>
    <w:rsid w:val="005D5820"/>
    <w:rsid w:val="005D5F26"/>
    <w:rsid w:val="005D615E"/>
    <w:rsid w:val="005D6C07"/>
    <w:rsid w:val="005D71A7"/>
    <w:rsid w:val="005D757B"/>
    <w:rsid w:val="005D7B07"/>
    <w:rsid w:val="005D7BAD"/>
    <w:rsid w:val="005D7CE7"/>
    <w:rsid w:val="005E0186"/>
    <w:rsid w:val="005E0ABD"/>
    <w:rsid w:val="005E0CE4"/>
    <w:rsid w:val="005E116C"/>
    <w:rsid w:val="005E1F58"/>
    <w:rsid w:val="005E205B"/>
    <w:rsid w:val="005E2095"/>
    <w:rsid w:val="005E2118"/>
    <w:rsid w:val="005E2E77"/>
    <w:rsid w:val="005E2E80"/>
    <w:rsid w:val="005E3645"/>
    <w:rsid w:val="005E39C7"/>
    <w:rsid w:val="005E42B1"/>
    <w:rsid w:val="005E43ED"/>
    <w:rsid w:val="005E4C55"/>
    <w:rsid w:val="005E4E07"/>
    <w:rsid w:val="005E5694"/>
    <w:rsid w:val="005E58B5"/>
    <w:rsid w:val="005E5D5E"/>
    <w:rsid w:val="005E6611"/>
    <w:rsid w:val="005E6710"/>
    <w:rsid w:val="005E685B"/>
    <w:rsid w:val="005E68D5"/>
    <w:rsid w:val="005E6B6C"/>
    <w:rsid w:val="005E6D07"/>
    <w:rsid w:val="005E6D12"/>
    <w:rsid w:val="005E79F9"/>
    <w:rsid w:val="005E7AC8"/>
    <w:rsid w:val="005E7B9B"/>
    <w:rsid w:val="005F15FD"/>
    <w:rsid w:val="005F24E2"/>
    <w:rsid w:val="005F377E"/>
    <w:rsid w:val="005F3A36"/>
    <w:rsid w:val="005F3C3D"/>
    <w:rsid w:val="005F4E79"/>
    <w:rsid w:val="005F5ADD"/>
    <w:rsid w:val="005F5F9B"/>
    <w:rsid w:val="005F63F4"/>
    <w:rsid w:val="005F67FA"/>
    <w:rsid w:val="005F6CB9"/>
    <w:rsid w:val="00600457"/>
    <w:rsid w:val="00601140"/>
    <w:rsid w:val="006012B2"/>
    <w:rsid w:val="006026C3"/>
    <w:rsid w:val="006027A4"/>
    <w:rsid w:val="00602E24"/>
    <w:rsid w:val="00602F6A"/>
    <w:rsid w:val="006031F9"/>
    <w:rsid w:val="00603765"/>
    <w:rsid w:val="00603A30"/>
    <w:rsid w:val="00603C9B"/>
    <w:rsid w:val="00603D50"/>
    <w:rsid w:val="00604486"/>
    <w:rsid w:val="00604598"/>
    <w:rsid w:val="00604898"/>
    <w:rsid w:val="00604A2D"/>
    <w:rsid w:val="006053D6"/>
    <w:rsid w:val="0060544D"/>
    <w:rsid w:val="00606901"/>
    <w:rsid w:val="006069F4"/>
    <w:rsid w:val="00606C83"/>
    <w:rsid w:val="00606EBA"/>
    <w:rsid w:val="00607D58"/>
    <w:rsid w:val="00610383"/>
    <w:rsid w:val="00610B41"/>
    <w:rsid w:val="00610F4C"/>
    <w:rsid w:val="00611B4B"/>
    <w:rsid w:val="00612C07"/>
    <w:rsid w:val="00612DE0"/>
    <w:rsid w:val="00613A19"/>
    <w:rsid w:val="0061400F"/>
    <w:rsid w:val="00614219"/>
    <w:rsid w:val="006153D9"/>
    <w:rsid w:val="00615544"/>
    <w:rsid w:val="00615A36"/>
    <w:rsid w:val="00615ECB"/>
    <w:rsid w:val="00616375"/>
    <w:rsid w:val="00616467"/>
    <w:rsid w:val="00616E0D"/>
    <w:rsid w:val="00620D89"/>
    <w:rsid w:val="00621566"/>
    <w:rsid w:val="00621914"/>
    <w:rsid w:val="00622050"/>
    <w:rsid w:val="0062217D"/>
    <w:rsid w:val="00622701"/>
    <w:rsid w:val="00623DF3"/>
    <w:rsid w:val="00624147"/>
    <w:rsid w:val="0062467F"/>
    <w:rsid w:val="00625FAD"/>
    <w:rsid w:val="006261D1"/>
    <w:rsid w:val="006265D8"/>
    <w:rsid w:val="0062683A"/>
    <w:rsid w:val="00626F97"/>
    <w:rsid w:val="00627BAE"/>
    <w:rsid w:val="00627EFC"/>
    <w:rsid w:val="0063012D"/>
    <w:rsid w:val="0063044F"/>
    <w:rsid w:val="00630884"/>
    <w:rsid w:val="006308DE"/>
    <w:rsid w:val="006309BB"/>
    <w:rsid w:val="006310EA"/>
    <w:rsid w:val="006314F1"/>
    <w:rsid w:val="00631B6C"/>
    <w:rsid w:val="00631C22"/>
    <w:rsid w:val="00632CE3"/>
    <w:rsid w:val="0063372C"/>
    <w:rsid w:val="006337F1"/>
    <w:rsid w:val="00634290"/>
    <w:rsid w:val="006344FA"/>
    <w:rsid w:val="006348E7"/>
    <w:rsid w:val="00634E6C"/>
    <w:rsid w:val="0063545C"/>
    <w:rsid w:val="00635D74"/>
    <w:rsid w:val="006365B0"/>
    <w:rsid w:val="00636679"/>
    <w:rsid w:val="00636A66"/>
    <w:rsid w:val="00636C4A"/>
    <w:rsid w:val="00636E45"/>
    <w:rsid w:val="00637A3C"/>
    <w:rsid w:val="00637D05"/>
    <w:rsid w:val="00637EB3"/>
    <w:rsid w:val="00637F7C"/>
    <w:rsid w:val="00640166"/>
    <w:rsid w:val="0064043A"/>
    <w:rsid w:val="00640BC7"/>
    <w:rsid w:val="00640C9B"/>
    <w:rsid w:val="00642C4B"/>
    <w:rsid w:val="00643523"/>
    <w:rsid w:val="00643B37"/>
    <w:rsid w:val="00643BFA"/>
    <w:rsid w:val="00644238"/>
    <w:rsid w:val="006442FA"/>
    <w:rsid w:val="0064438C"/>
    <w:rsid w:val="00644B93"/>
    <w:rsid w:val="006461CC"/>
    <w:rsid w:val="006463A2"/>
    <w:rsid w:val="006467AF"/>
    <w:rsid w:val="006468B3"/>
    <w:rsid w:val="006473A0"/>
    <w:rsid w:val="00647BED"/>
    <w:rsid w:val="006500FC"/>
    <w:rsid w:val="006505EF"/>
    <w:rsid w:val="00650923"/>
    <w:rsid w:val="0065118C"/>
    <w:rsid w:val="00651C2A"/>
    <w:rsid w:val="00651C45"/>
    <w:rsid w:val="00652358"/>
    <w:rsid w:val="00652719"/>
    <w:rsid w:val="00652BD6"/>
    <w:rsid w:val="00652E30"/>
    <w:rsid w:val="0065308E"/>
    <w:rsid w:val="0065316C"/>
    <w:rsid w:val="0065377A"/>
    <w:rsid w:val="006539A7"/>
    <w:rsid w:val="00653B8F"/>
    <w:rsid w:val="00653F84"/>
    <w:rsid w:val="00654366"/>
    <w:rsid w:val="00654D00"/>
    <w:rsid w:val="00654E3F"/>
    <w:rsid w:val="00655344"/>
    <w:rsid w:val="0065576F"/>
    <w:rsid w:val="00655953"/>
    <w:rsid w:val="00655D76"/>
    <w:rsid w:val="00656801"/>
    <w:rsid w:val="00656DBF"/>
    <w:rsid w:val="00657B81"/>
    <w:rsid w:val="00657E95"/>
    <w:rsid w:val="00660484"/>
    <w:rsid w:val="006619FD"/>
    <w:rsid w:val="00661BA3"/>
    <w:rsid w:val="00662062"/>
    <w:rsid w:val="00662CD6"/>
    <w:rsid w:val="006630D0"/>
    <w:rsid w:val="006633F3"/>
    <w:rsid w:val="00663E8E"/>
    <w:rsid w:val="00664134"/>
    <w:rsid w:val="006644CF"/>
    <w:rsid w:val="0066492C"/>
    <w:rsid w:val="00664A32"/>
    <w:rsid w:val="00664B78"/>
    <w:rsid w:val="00665B48"/>
    <w:rsid w:val="00665C9D"/>
    <w:rsid w:val="00666007"/>
    <w:rsid w:val="006664A7"/>
    <w:rsid w:val="006666A5"/>
    <w:rsid w:val="00666734"/>
    <w:rsid w:val="00666886"/>
    <w:rsid w:val="00666C11"/>
    <w:rsid w:val="006674A0"/>
    <w:rsid w:val="00667E39"/>
    <w:rsid w:val="00670275"/>
    <w:rsid w:val="0067035B"/>
    <w:rsid w:val="00671524"/>
    <w:rsid w:val="00672913"/>
    <w:rsid w:val="00672EFA"/>
    <w:rsid w:val="006736C1"/>
    <w:rsid w:val="00673E9A"/>
    <w:rsid w:val="00673EC2"/>
    <w:rsid w:val="0067405C"/>
    <w:rsid w:val="0067419E"/>
    <w:rsid w:val="00674277"/>
    <w:rsid w:val="00674440"/>
    <w:rsid w:val="0067475B"/>
    <w:rsid w:val="00674D5A"/>
    <w:rsid w:val="006758DB"/>
    <w:rsid w:val="00675F58"/>
    <w:rsid w:val="00675FF4"/>
    <w:rsid w:val="006760E8"/>
    <w:rsid w:val="00676BF2"/>
    <w:rsid w:val="00676C2A"/>
    <w:rsid w:val="00676C7C"/>
    <w:rsid w:val="0067725A"/>
    <w:rsid w:val="00677F61"/>
    <w:rsid w:val="0068011C"/>
    <w:rsid w:val="006804D6"/>
    <w:rsid w:val="0068092F"/>
    <w:rsid w:val="00681266"/>
    <w:rsid w:val="006817FA"/>
    <w:rsid w:val="00681A0C"/>
    <w:rsid w:val="00681AD3"/>
    <w:rsid w:val="00681B56"/>
    <w:rsid w:val="00681C18"/>
    <w:rsid w:val="00681E5C"/>
    <w:rsid w:val="00681F81"/>
    <w:rsid w:val="0068234F"/>
    <w:rsid w:val="00682CEC"/>
    <w:rsid w:val="0068324C"/>
    <w:rsid w:val="00683726"/>
    <w:rsid w:val="00683AD0"/>
    <w:rsid w:val="00684060"/>
    <w:rsid w:val="0068413F"/>
    <w:rsid w:val="00684A15"/>
    <w:rsid w:val="00684C4A"/>
    <w:rsid w:val="0068573D"/>
    <w:rsid w:val="00686256"/>
    <w:rsid w:val="006863B5"/>
    <w:rsid w:val="00686586"/>
    <w:rsid w:val="00686596"/>
    <w:rsid w:val="00686790"/>
    <w:rsid w:val="00686E88"/>
    <w:rsid w:val="006871C2"/>
    <w:rsid w:val="006874E9"/>
    <w:rsid w:val="0069067C"/>
    <w:rsid w:val="00690DFD"/>
    <w:rsid w:val="00691C64"/>
    <w:rsid w:val="00692313"/>
    <w:rsid w:val="0069279A"/>
    <w:rsid w:val="00692C01"/>
    <w:rsid w:val="006935EA"/>
    <w:rsid w:val="0069382F"/>
    <w:rsid w:val="00693A40"/>
    <w:rsid w:val="00693E6C"/>
    <w:rsid w:val="006943FC"/>
    <w:rsid w:val="00694412"/>
    <w:rsid w:val="00694DF4"/>
    <w:rsid w:val="00694FBA"/>
    <w:rsid w:val="0069519A"/>
    <w:rsid w:val="0069538F"/>
    <w:rsid w:val="00695FFB"/>
    <w:rsid w:val="006967D8"/>
    <w:rsid w:val="00696E96"/>
    <w:rsid w:val="006974AE"/>
    <w:rsid w:val="0069771C"/>
    <w:rsid w:val="00697B6F"/>
    <w:rsid w:val="00697CCE"/>
    <w:rsid w:val="00697D85"/>
    <w:rsid w:val="006A00B9"/>
    <w:rsid w:val="006A053B"/>
    <w:rsid w:val="006A0617"/>
    <w:rsid w:val="006A077C"/>
    <w:rsid w:val="006A20EF"/>
    <w:rsid w:val="006A26F5"/>
    <w:rsid w:val="006A27AF"/>
    <w:rsid w:val="006A2BED"/>
    <w:rsid w:val="006A2ECC"/>
    <w:rsid w:val="006A3A37"/>
    <w:rsid w:val="006A3B7C"/>
    <w:rsid w:val="006A4472"/>
    <w:rsid w:val="006A46F6"/>
    <w:rsid w:val="006A4878"/>
    <w:rsid w:val="006A5039"/>
    <w:rsid w:val="006A5995"/>
    <w:rsid w:val="006A5B89"/>
    <w:rsid w:val="006A5C39"/>
    <w:rsid w:val="006A5CF9"/>
    <w:rsid w:val="006A666A"/>
    <w:rsid w:val="006A6F32"/>
    <w:rsid w:val="006A6F35"/>
    <w:rsid w:val="006A6F3E"/>
    <w:rsid w:val="006B0CEE"/>
    <w:rsid w:val="006B1118"/>
    <w:rsid w:val="006B16AA"/>
    <w:rsid w:val="006B1A02"/>
    <w:rsid w:val="006B1D20"/>
    <w:rsid w:val="006B22FE"/>
    <w:rsid w:val="006B232E"/>
    <w:rsid w:val="006B27BD"/>
    <w:rsid w:val="006B2CB8"/>
    <w:rsid w:val="006B397C"/>
    <w:rsid w:val="006B3AEE"/>
    <w:rsid w:val="006B3F58"/>
    <w:rsid w:val="006B4071"/>
    <w:rsid w:val="006B4265"/>
    <w:rsid w:val="006B454F"/>
    <w:rsid w:val="006B4A43"/>
    <w:rsid w:val="006B4E3C"/>
    <w:rsid w:val="006B542F"/>
    <w:rsid w:val="006B578D"/>
    <w:rsid w:val="006B58FF"/>
    <w:rsid w:val="006B5AC3"/>
    <w:rsid w:val="006B5B37"/>
    <w:rsid w:val="006B6659"/>
    <w:rsid w:val="006B6CF0"/>
    <w:rsid w:val="006B7105"/>
    <w:rsid w:val="006B718B"/>
    <w:rsid w:val="006B7E64"/>
    <w:rsid w:val="006C00E2"/>
    <w:rsid w:val="006C05B9"/>
    <w:rsid w:val="006C1366"/>
    <w:rsid w:val="006C14AE"/>
    <w:rsid w:val="006C2141"/>
    <w:rsid w:val="006C3A3C"/>
    <w:rsid w:val="006C4028"/>
    <w:rsid w:val="006C44E2"/>
    <w:rsid w:val="006C5C09"/>
    <w:rsid w:val="006C6694"/>
    <w:rsid w:val="006C6DDF"/>
    <w:rsid w:val="006C6F66"/>
    <w:rsid w:val="006C6FDA"/>
    <w:rsid w:val="006C7391"/>
    <w:rsid w:val="006C760B"/>
    <w:rsid w:val="006C7BC1"/>
    <w:rsid w:val="006C7E63"/>
    <w:rsid w:val="006D08D1"/>
    <w:rsid w:val="006D0935"/>
    <w:rsid w:val="006D0C9F"/>
    <w:rsid w:val="006D1129"/>
    <w:rsid w:val="006D127A"/>
    <w:rsid w:val="006D1B8A"/>
    <w:rsid w:val="006D1CBD"/>
    <w:rsid w:val="006D2BDE"/>
    <w:rsid w:val="006D3173"/>
    <w:rsid w:val="006D3432"/>
    <w:rsid w:val="006D3679"/>
    <w:rsid w:val="006D3713"/>
    <w:rsid w:val="006D3983"/>
    <w:rsid w:val="006D3F07"/>
    <w:rsid w:val="006D47D0"/>
    <w:rsid w:val="006D48C8"/>
    <w:rsid w:val="006D5417"/>
    <w:rsid w:val="006D5ACB"/>
    <w:rsid w:val="006D5C06"/>
    <w:rsid w:val="006D5EA5"/>
    <w:rsid w:val="006D5ED1"/>
    <w:rsid w:val="006D690C"/>
    <w:rsid w:val="006D77CC"/>
    <w:rsid w:val="006D7A30"/>
    <w:rsid w:val="006D7AF7"/>
    <w:rsid w:val="006E0135"/>
    <w:rsid w:val="006E04EB"/>
    <w:rsid w:val="006E09A5"/>
    <w:rsid w:val="006E0A11"/>
    <w:rsid w:val="006E0F28"/>
    <w:rsid w:val="006E152D"/>
    <w:rsid w:val="006E15F2"/>
    <w:rsid w:val="006E1BD8"/>
    <w:rsid w:val="006E2272"/>
    <w:rsid w:val="006E2428"/>
    <w:rsid w:val="006E2B95"/>
    <w:rsid w:val="006E2BAC"/>
    <w:rsid w:val="006E2CB4"/>
    <w:rsid w:val="006E2CF6"/>
    <w:rsid w:val="006E354C"/>
    <w:rsid w:val="006E3576"/>
    <w:rsid w:val="006E3CB5"/>
    <w:rsid w:val="006E497A"/>
    <w:rsid w:val="006E4B72"/>
    <w:rsid w:val="006E5828"/>
    <w:rsid w:val="006E5DCF"/>
    <w:rsid w:val="006E5F34"/>
    <w:rsid w:val="006E62B2"/>
    <w:rsid w:val="006E6C1F"/>
    <w:rsid w:val="006E7879"/>
    <w:rsid w:val="006F0DA9"/>
    <w:rsid w:val="006F1992"/>
    <w:rsid w:val="006F1BA4"/>
    <w:rsid w:val="006F1BED"/>
    <w:rsid w:val="006F1C1D"/>
    <w:rsid w:val="006F1C2D"/>
    <w:rsid w:val="006F27B0"/>
    <w:rsid w:val="006F3015"/>
    <w:rsid w:val="006F3039"/>
    <w:rsid w:val="006F37C5"/>
    <w:rsid w:val="006F389E"/>
    <w:rsid w:val="006F39D7"/>
    <w:rsid w:val="006F3B8E"/>
    <w:rsid w:val="006F4569"/>
    <w:rsid w:val="006F5653"/>
    <w:rsid w:val="006F5D2C"/>
    <w:rsid w:val="006F6305"/>
    <w:rsid w:val="006F633B"/>
    <w:rsid w:val="006F6CAD"/>
    <w:rsid w:val="006F6DB6"/>
    <w:rsid w:val="006F7026"/>
    <w:rsid w:val="006F7089"/>
    <w:rsid w:val="007001F6"/>
    <w:rsid w:val="0070084D"/>
    <w:rsid w:val="00700892"/>
    <w:rsid w:val="00700BD9"/>
    <w:rsid w:val="00700EBF"/>
    <w:rsid w:val="007020B1"/>
    <w:rsid w:val="00702759"/>
    <w:rsid w:val="007029E4"/>
    <w:rsid w:val="00702AD1"/>
    <w:rsid w:val="00702EE2"/>
    <w:rsid w:val="00703C3C"/>
    <w:rsid w:val="00704188"/>
    <w:rsid w:val="00704A3C"/>
    <w:rsid w:val="00705118"/>
    <w:rsid w:val="00705BC4"/>
    <w:rsid w:val="00705E98"/>
    <w:rsid w:val="007067CB"/>
    <w:rsid w:val="00706835"/>
    <w:rsid w:val="00706864"/>
    <w:rsid w:val="0070689E"/>
    <w:rsid w:val="00706E9B"/>
    <w:rsid w:val="00707196"/>
    <w:rsid w:val="00707C0B"/>
    <w:rsid w:val="0071044D"/>
    <w:rsid w:val="00710889"/>
    <w:rsid w:val="00711857"/>
    <w:rsid w:val="00712075"/>
    <w:rsid w:val="0071269A"/>
    <w:rsid w:val="00712F9C"/>
    <w:rsid w:val="00713256"/>
    <w:rsid w:val="0071421C"/>
    <w:rsid w:val="0071469D"/>
    <w:rsid w:val="00715BDD"/>
    <w:rsid w:val="007163F6"/>
    <w:rsid w:val="007165EA"/>
    <w:rsid w:val="00716B72"/>
    <w:rsid w:val="0071710E"/>
    <w:rsid w:val="00720157"/>
    <w:rsid w:val="007211C0"/>
    <w:rsid w:val="00721329"/>
    <w:rsid w:val="0072160C"/>
    <w:rsid w:val="00721953"/>
    <w:rsid w:val="00721F91"/>
    <w:rsid w:val="007220DC"/>
    <w:rsid w:val="00722592"/>
    <w:rsid w:val="007233B4"/>
    <w:rsid w:val="007233C5"/>
    <w:rsid w:val="00723455"/>
    <w:rsid w:val="007234D9"/>
    <w:rsid w:val="007237F0"/>
    <w:rsid w:val="007238B5"/>
    <w:rsid w:val="00723BF2"/>
    <w:rsid w:val="00723E09"/>
    <w:rsid w:val="00723F3A"/>
    <w:rsid w:val="00724245"/>
    <w:rsid w:val="00724314"/>
    <w:rsid w:val="00724A15"/>
    <w:rsid w:val="00724A6E"/>
    <w:rsid w:val="00724DF3"/>
    <w:rsid w:val="007256AA"/>
    <w:rsid w:val="00726413"/>
    <w:rsid w:val="00726CB1"/>
    <w:rsid w:val="00726E2E"/>
    <w:rsid w:val="00727141"/>
    <w:rsid w:val="0072755C"/>
    <w:rsid w:val="00727C8C"/>
    <w:rsid w:val="00727DE7"/>
    <w:rsid w:val="00730210"/>
    <w:rsid w:val="00730246"/>
    <w:rsid w:val="007307C8"/>
    <w:rsid w:val="0073134D"/>
    <w:rsid w:val="0073147C"/>
    <w:rsid w:val="007319F4"/>
    <w:rsid w:val="00731BB6"/>
    <w:rsid w:val="00731C34"/>
    <w:rsid w:val="007330A3"/>
    <w:rsid w:val="0073323C"/>
    <w:rsid w:val="007337B1"/>
    <w:rsid w:val="00733B37"/>
    <w:rsid w:val="00733F58"/>
    <w:rsid w:val="0073421A"/>
    <w:rsid w:val="007354B4"/>
    <w:rsid w:val="0073590C"/>
    <w:rsid w:val="007359F3"/>
    <w:rsid w:val="00735F4D"/>
    <w:rsid w:val="0073628B"/>
    <w:rsid w:val="007367D0"/>
    <w:rsid w:val="00736EBB"/>
    <w:rsid w:val="00737882"/>
    <w:rsid w:val="00737D5D"/>
    <w:rsid w:val="007400B9"/>
    <w:rsid w:val="007409AE"/>
    <w:rsid w:val="00740F28"/>
    <w:rsid w:val="007421D9"/>
    <w:rsid w:val="00742339"/>
    <w:rsid w:val="007423AD"/>
    <w:rsid w:val="007423DA"/>
    <w:rsid w:val="00742A13"/>
    <w:rsid w:val="00742ED0"/>
    <w:rsid w:val="007432C7"/>
    <w:rsid w:val="0074395E"/>
    <w:rsid w:val="0074417A"/>
    <w:rsid w:val="00744943"/>
    <w:rsid w:val="00744CA9"/>
    <w:rsid w:val="00744EF8"/>
    <w:rsid w:val="007457FF"/>
    <w:rsid w:val="007460F6"/>
    <w:rsid w:val="007474BF"/>
    <w:rsid w:val="00747807"/>
    <w:rsid w:val="00750407"/>
    <w:rsid w:val="00750C8E"/>
    <w:rsid w:val="00751F55"/>
    <w:rsid w:val="00752C30"/>
    <w:rsid w:val="00752F1F"/>
    <w:rsid w:val="00752F39"/>
    <w:rsid w:val="0075307C"/>
    <w:rsid w:val="007538EA"/>
    <w:rsid w:val="00753C16"/>
    <w:rsid w:val="00753CA7"/>
    <w:rsid w:val="00753FB8"/>
    <w:rsid w:val="007547D0"/>
    <w:rsid w:val="00754937"/>
    <w:rsid w:val="00755AF6"/>
    <w:rsid w:val="00755EBC"/>
    <w:rsid w:val="00756180"/>
    <w:rsid w:val="00756245"/>
    <w:rsid w:val="007569E7"/>
    <w:rsid w:val="00756E5B"/>
    <w:rsid w:val="00757696"/>
    <w:rsid w:val="00757A7B"/>
    <w:rsid w:val="00757D48"/>
    <w:rsid w:val="00757E50"/>
    <w:rsid w:val="00757F17"/>
    <w:rsid w:val="00757FB8"/>
    <w:rsid w:val="00760CF6"/>
    <w:rsid w:val="00760E0E"/>
    <w:rsid w:val="0076147F"/>
    <w:rsid w:val="007622AC"/>
    <w:rsid w:val="00762B97"/>
    <w:rsid w:val="00762BE5"/>
    <w:rsid w:val="00762E60"/>
    <w:rsid w:val="00763029"/>
    <w:rsid w:val="00763067"/>
    <w:rsid w:val="007630F5"/>
    <w:rsid w:val="0076330C"/>
    <w:rsid w:val="007637B6"/>
    <w:rsid w:val="00763A6F"/>
    <w:rsid w:val="00763B48"/>
    <w:rsid w:val="00763CD8"/>
    <w:rsid w:val="007647CC"/>
    <w:rsid w:val="007648EF"/>
    <w:rsid w:val="007654A6"/>
    <w:rsid w:val="007667E7"/>
    <w:rsid w:val="00767468"/>
    <w:rsid w:val="007674F2"/>
    <w:rsid w:val="00767AA7"/>
    <w:rsid w:val="00767B9F"/>
    <w:rsid w:val="00770603"/>
    <w:rsid w:val="00770D0B"/>
    <w:rsid w:val="007711D8"/>
    <w:rsid w:val="00771AC9"/>
    <w:rsid w:val="00772241"/>
    <w:rsid w:val="00772261"/>
    <w:rsid w:val="00772F93"/>
    <w:rsid w:val="00774A80"/>
    <w:rsid w:val="007752AB"/>
    <w:rsid w:val="007753D0"/>
    <w:rsid w:val="007757D1"/>
    <w:rsid w:val="0077583A"/>
    <w:rsid w:val="00775F61"/>
    <w:rsid w:val="00775FB4"/>
    <w:rsid w:val="0077741A"/>
    <w:rsid w:val="007779DE"/>
    <w:rsid w:val="00777C24"/>
    <w:rsid w:val="00777E79"/>
    <w:rsid w:val="00777EB9"/>
    <w:rsid w:val="007804D8"/>
    <w:rsid w:val="0078055B"/>
    <w:rsid w:val="007811DB"/>
    <w:rsid w:val="00781633"/>
    <w:rsid w:val="00781C0C"/>
    <w:rsid w:val="007825E1"/>
    <w:rsid w:val="00782A87"/>
    <w:rsid w:val="00782BD8"/>
    <w:rsid w:val="00782EFA"/>
    <w:rsid w:val="007831B9"/>
    <w:rsid w:val="007833A8"/>
    <w:rsid w:val="0078352D"/>
    <w:rsid w:val="00783DB3"/>
    <w:rsid w:val="00784589"/>
    <w:rsid w:val="0078465E"/>
    <w:rsid w:val="00784A16"/>
    <w:rsid w:val="00784FE7"/>
    <w:rsid w:val="007858D3"/>
    <w:rsid w:val="00785988"/>
    <w:rsid w:val="0078615A"/>
    <w:rsid w:val="00786B6D"/>
    <w:rsid w:val="00787380"/>
    <w:rsid w:val="007874AA"/>
    <w:rsid w:val="007876E0"/>
    <w:rsid w:val="00787741"/>
    <w:rsid w:val="00787750"/>
    <w:rsid w:val="00787935"/>
    <w:rsid w:val="00787C48"/>
    <w:rsid w:val="00790351"/>
    <w:rsid w:val="00790572"/>
    <w:rsid w:val="0079065A"/>
    <w:rsid w:val="007907DC"/>
    <w:rsid w:val="0079097C"/>
    <w:rsid w:val="00790F91"/>
    <w:rsid w:val="007917AB"/>
    <w:rsid w:val="0079181A"/>
    <w:rsid w:val="00791871"/>
    <w:rsid w:val="00791FED"/>
    <w:rsid w:val="007925B5"/>
    <w:rsid w:val="007925C5"/>
    <w:rsid w:val="00792D04"/>
    <w:rsid w:val="00792DF9"/>
    <w:rsid w:val="007933EE"/>
    <w:rsid w:val="00794073"/>
    <w:rsid w:val="007943C8"/>
    <w:rsid w:val="00794685"/>
    <w:rsid w:val="00794FFB"/>
    <w:rsid w:val="0079547D"/>
    <w:rsid w:val="007955E8"/>
    <w:rsid w:val="007956A8"/>
    <w:rsid w:val="00796433"/>
    <w:rsid w:val="00796A9B"/>
    <w:rsid w:val="007A0243"/>
    <w:rsid w:val="007A02B5"/>
    <w:rsid w:val="007A0360"/>
    <w:rsid w:val="007A0670"/>
    <w:rsid w:val="007A0983"/>
    <w:rsid w:val="007A0B9D"/>
    <w:rsid w:val="007A0F5C"/>
    <w:rsid w:val="007A1EFD"/>
    <w:rsid w:val="007A2575"/>
    <w:rsid w:val="007A2FE2"/>
    <w:rsid w:val="007A3D6F"/>
    <w:rsid w:val="007A451E"/>
    <w:rsid w:val="007A46AE"/>
    <w:rsid w:val="007A4DB2"/>
    <w:rsid w:val="007A5006"/>
    <w:rsid w:val="007A50FA"/>
    <w:rsid w:val="007A600F"/>
    <w:rsid w:val="007A6AB7"/>
    <w:rsid w:val="007A7900"/>
    <w:rsid w:val="007B077B"/>
    <w:rsid w:val="007B088D"/>
    <w:rsid w:val="007B105D"/>
    <w:rsid w:val="007B17C0"/>
    <w:rsid w:val="007B199B"/>
    <w:rsid w:val="007B1D8F"/>
    <w:rsid w:val="007B3003"/>
    <w:rsid w:val="007B3D05"/>
    <w:rsid w:val="007B4383"/>
    <w:rsid w:val="007B530C"/>
    <w:rsid w:val="007B58C1"/>
    <w:rsid w:val="007B5C2B"/>
    <w:rsid w:val="007B5E7E"/>
    <w:rsid w:val="007B5EF8"/>
    <w:rsid w:val="007B5FF2"/>
    <w:rsid w:val="007B649F"/>
    <w:rsid w:val="007B6589"/>
    <w:rsid w:val="007B65A5"/>
    <w:rsid w:val="007B69B4"/>
    <w:rsid w:val="007B6D3D"/>
    <w:rsid w:val="007B7E20"/>
    <w:rsid w:val="007B7E36"/>
    <w:rsid w:val="007C078F"/>
    <w:rsid w:val="007C07AF"/>
    <w:rsid w:val="007C0F29"/>
    <w:rsid w:val="007C10EE"/>
    <w:rsid w:val="007C12C0"/>
    <w:rsid w:val="007C1A01"/>
    <w:rsid w:val="007C1DE8"/>
    <w:rsid w:val="007C1E4C"/>
    <w:rsid w:val="007C2284"/>
    <w:rsid w:val="007C34EB"/>
    <w:rsid w:val="007C370C"/>
    <w:rsid w:val="007C3EE3"/>
    <w:rsid w:val="007C4386"/>
    <w:rsid w:val="007C5035"/>
    <w:rsid w:val="007C512E"/>
    <w:rsid w:val="007C56BA"/>
    <w:rsid w:val="007C6318"/>
    <w:rsid w:val="007C7C3B"/>
    <w:rsid w:val="007C7C65"/>
    <w:rsid w:val="007D01B1"/>
    <w:rsid w:val="007D1380"/>
    <w:rsid w:val="007D16C3"/>
    <w:rsid w:val="007D17E8"/>
    <w:rsid w:val="007D1CFD"/>
    <w:rsid w:val="007D238D"/>
    <w:rsid w:val="007D2D09"/>
    <w:rsid w:val="007D33C0"/>
    <w:rsid w:val="007D38BF"/>
    <w:rsid w:val="007D39CF"/>
    <w:rsid w:val="007D4237"/>
    <w:rsid w:val="007D46A4"/>
    <w:rsid w:val="007D48A0"/>
    <w:rsid w:val="007D5EBA"/>
    <w:rsid w:val="007D6E47"/>
    <w:rsid w:val="007D7169"/>
    <w:rsid w:val="007D71C9"/>
    <w:rsid w:val="007D73AD"/>
    <w:rsid w:val="007D7B93"/>
    <w:rsid w:val="007D7D18"/>
    <w:rsid w:val="007D7D50"/>
    <w:rsid w:val="007D7DDA"/>
    <w:rsid w:val="007E04B9"/>
    <w:rsid w:val="007E04BE"/>
    <w:rsid w:val="007E11DE"/>
    <w:rsid w:val="007E1555"/>
    <w:rsid w:val="007E16CC"/>
    <w:rsid w:val="007E1AA8"/>
    <w:rsid w:val="007E1F27"/>
    <w:rsid w:val="007E1F61"/>
    <w:rsid w:val="007E261B"/>
    <w:rsid w:val="007E282E"/>
    <w:rsid w:val="007E28ED"/>
    <w:rsid w:val="007E2995"/>
    <w:rsid w:val="007E2E2C"/>
    <w:rsid w:val="007E3485"/>
    <w:rsid w:val="007E39A2"/>
    <w:rsid w:val="007E3D5F"/>
    <w:rsid w:val="007E42EB"/>
    <w:rsid w:val="007E43A9"/>
    <w:rsid w:val="007E4736"/>
    <w:rsid w:val="007E4AEC"/>
    <w:rsid w:val="007E56C5"/>
    <w:rsid w:val="007E5FC5"/>
    <w:rsid w:val="007E604C"/>
    <w:rsid w:val="007E6283"/>
    <w:rsid w:val="007E6927"/>
    <w:rsid w:val="007E6D3A"/>
    <w:rsid w:val="007E71EE"/>
    <w:rsid w:val="007E7537"/>
    <w:rsid w:val="007E7E79"/>
    <w:rsid w:val="007F017B"/>
    <w:rsid w:val="007F0877"/>
    <w:rsid w:val="007F0A18"/>
    <w:rsid w:val="007F0DB9"/>
    <w:rsid w:val="007F115F"/>
    <w:rsid w:val="007F13D7"/>
    <w:rsid w:val="007F160E"/>
    <w:rsid w:val="007F16D9"/>
    <w:rsid w:val="007F1EFF"/>
    <w:rsid w:val="007F1F93"/>
    <w:rsid w:val="007F22F0"/>
    <w:rsid w:val="007F2522"/>
    <w:rsid w:val="007F2571"/>
    <w:rsid w:val="007F2668"/>
    <w:rsid w:val="007F273A"/>
    <w:rsid w:val="007F2837"/>
    <w:rsid w:val="007F29D8"/>
    <w:rsid w:val="007F2B30"/>
    <w:rsid w:val="007F324C"/>
    <w:rsid w:val="007F3505"/>
    <w:rsid w:val="007F40BA"/>
    <w:rsid w:val="007F4196"/>
    <w:rsid w:val="007F4609"/>
    <w:rsid w:val="007F4742"/>
    <w:rsid w:val="007F5DE9"/>
    <w:rsid w:val="007F5FF7"/>
    <w:rsid w:val="007F60F7"/>
    <w:rsid w:val="007F658E"/>
    <w:rsid w:val="007F6D1F"/>
    <w:rsid w:val="007F6DFB"/>
    <w:rsid w:val="007F7027"/>
    <w:rsid w:val="007F7062"/>
    <w:rsid w:val="00800527"/>
    <w:rsid w:val="0080066D"/>
    <w:rsid w:val="00801062"/>
    <w:rsid w:val="00801215"/>
    <w:rsid w:val="00801B25"/>
    <w:rsid w:val="00801E55"/>
    <w:rsid w:val="0080296C"/>
    <w:rsid w:val="00803343"/>
    <w:rsid w:val="00803466"/>
    <w:rsid w:val="00803C35"/>
    <w:rsid w:val="00803C97"/>
    <w:rsid w:val="00804390"/>
    <w:rsid w:val="00804774"/>
    <w:rsid w:val="00804AA8"/>
    <w:rsid w:val="00804BEB"/>
    <w:rsid w:val="0080500C"/>
    <w:rsid w:val="00805136"/>
    <w:rsid w:val="008054C9"/>
    <w:rsid w:val="008056E8"/>
    <w:rsid w:val="00805CA1"/>
    <w:rsid w:val="00806173"/>
    <w:rsid w:val="008068BB"/>
    <w:rsid w:val="00806B1A"/>
    <w:rsid w:val="00806C31"/>
    <w:rsid w:val="008075D8"/>
    <w:rsid w:val="00807D0D"/>
    <w:rsid w:val="008101C9"/>
    <w:rsid w:val="008103B7"/>
    <w:rsid w:val="00811628"/>
    <w:rsid w:val="00811ED8"/>
    <w:rsid w:val="008131AF"/>
    <w:rsid w:val="008139A4"/>
    <w:rsid w:val="00814A2B"/>
    <w:rsid w:val="00814BFD"/>
    <w:rsid w:val="00814D1A"/>
    <w:rsid w:val="008151B0"/>
    <w:rsid w:val="00815582"/>
    <w:rsid w:val="00815A98"/>
    <w:rsid w:val="00815F9E"/>
    <w:rsid w:val="0081619C"/>
    <w:rsid w:val="008166F9"/>
    <w:rsid w:val="00816988"/>
    <w:rsid w:val="00816A87"/>
    <w:rsid w:val="00816FB1"/>
    <w:rsid w:val="0081709F"/>
    <w:rsid w:val="00817847"/>
    <w:rsid w:val="00817F3C"/>
    <w:rsid w:val="00820036"/>
    <w:rsid w:val="00820403"/>
    <w:rsid w:val="0082041C"/>
    <w:rsid w:val="00820527"/>
    <w:rsid w:val="00820C7E"/>
    <w:rsid w:val="00821864"/>
    <w:rsid w:val="00821EC8"/>
    <w:rsid w:val="008228E8"/>
    <w:rsid w:val="00822D30"/>
    <w:rsid w:val="00823CE2"/>
    <w:rsid w:val="00823CF8"/>
    <w:rsid w:val="00824803"/>
    <w:rsid w:val="008254C2"/>
    <w:rsid w:val="00825A5B"/>
    <w:rsid w:val="00826157"/>
    <w:rsid w:val="00826304"/>
    <w:rsid w:val="00826633"/>
    <w:rsid w:val="0082714C"/>
    <w:rsid w:val="0082742F"/>
    <w:rsid w:val="00827E9C"/>
    <w:rsid w:val="008309C9"/>
    <w:rsid w:val="0083103A"/>
    <w:rsid w:val="0083107D"/>
    <w:rsid w:val="00831383"/>
    <w:rsid w:val="0083152E"/>
    <w:rsid w:val="00831695"/>
    <w:rsid w:val="008317E5"/>
    <w:rsid w:val="0083196A"/>
    <w:rsid w:val="00831FBE"/>
    <w:rsid w:val="00832D88"/>
    <w:rsid w:val="00833E35"/>
    <w:rsid w:val="00834363"/>
    <w:rsid w:val="00834484"/>
    <w:rsid w:val="00834B32"/>
    <w:rsid w:val="00834CA8"/>
    <w:rsid w:val="00835285"/>
    <w:rsid w:val="008357EC"/>
    <w:rsid w:val="00836151"/>
    <w:rsid w:val="00836763"/>
    <w:rsid w:val="00836798"/>
    <w:rsid w:val="00836C1C"/>
    <w:rsid w:val="00837421"/>
    <w:rsid w:val="0083782E"/>
    <w:rsid w:val="00837D7C"/>
    <w:rsid w:val="00840701"/>
    <w:rsid w:val="0084179E"/>
    <w:rsid w:val="00842E21"/>
    <w:rsid w:val="008432AF"/>
    <w:rsid w:val="00843465"/>
    <w:rsid w:val="0084348D"/>
    <w:rsid w:val="00843C15"/>
    <w:rsid w:val="00843DA5"/>
    <w:rsid w:val="00844019"/>
    <w:rsid w:val="008440AF"/>
    <w:rsid w:val="00844EBB"/>
    <w:rsid w:val="00845278"/>
    <w:rsid w:val="008453E9"/>
    <w:rsid w:val="00845C34"/>
    <w:rsid w:val="008467F6"/>
    <w:rsid w:val="00846850"/>
    <w:rsid w:val="00846A38"/>
    <w:rsid w:val="00846A4E"/>
    <w:rsid w:val="00846B59"/>
    <w:rsid w:val="00847403"/>
    <w:rsid w:val="00847EE4"/>
    <w:rsid w:val="008500D6"/>
    <w:rsid w:val="0085028D"/>
    <w:rsid w:val="00850777"/>
    <w:rsid w:val="00850886"/>
    <w:rsid w:val="00850B45"/>
    <w:rsid w:val="00851EF5"/>
    <w:rsid w:val="008524F9"/>
    <w:rsid w:val="008526F1"/>
    <w:rsid w:val="0085355B"/>
    <w:rsid w:val="00853963"/>
    <w:rsid w:val="00853DFD"/>
    <w:rsid w:val="00854886"/>
    <w:rsid w:val="00854B06"/>
    <w:rsid w:val="00854BD4"/>
    <w:rsid w:val="00854CDC"/>
    <w:rsid w:val="008551A4"/>
    <w:rsid w:val="008553D7"/>
    <w:rsid w:val="008556E6"/>
    <w:rsid w:val="008557E0"/>
    <w:rsid w:val="0085670C"/>
    <w:rsid w:val="00856964"/>
    <w:rsid w:val="00856BCB"/>
    <w:rsid w:val="00856F96"/>
    <w:rsid w:val="0085725F"/>
    <w:rsid w:val="0085751E"/>
    <w:rsid w:val="008576A0"/>
    <w:rsid w:val="00857A78"/>
    <w:rsid w:val="00860372"/>
    <w:rsid w:val="00861F5A"/>
    <w:rsid w:val="00862451"/>
    <w:rsid w:val="00862C39"/>
    <w:rsid w:val="00862F55"/>
    <w:rsid w:val="00862FF3"/>
    <w:rsid w:val="00863D63"/>
    <w:rsid w:val="008642C5"/>
    <w:rsid w:val="00864342"/>
    <w:rsid w:val="00864C87"/>
    <w:rsid w:val="008651D6"/>
    <w:rsid w:val="008657DB"/>
    <w:rsid w:val="00865998"/>
    <w:rsid w:val="00865DF5"/>
    <w:rsid w:val="00866077"/>
    <w:rsid w:val="008663DA"/>
    <w:rsid w:val="008665DD"/>
    <w:rsid w:val="00870188"/>
    <w:rsid w:val="00870416"/>
    <w:rsid w:val="00870B0C"/>
    <w:rsid w:val="00870DC9"/>
    <w:rsid w:val="00871678"/>
    <w:rsid w:val="00871A93"/>
    <w:rsid w:val="00871EC4"/>
    <w:rsid w:val="0087293D"/>
    <w:rsid w:val="00872D4E"/>
    <w:rsid w:val="008731A5"/>
    <w:rsid w:val="008735F9"/>
    <w:rsid w:val="008738E9"/>
    <w:rsid w:val="00873BCF"/>
    <w:rsid w:val="0087452A"/>
    <w:rsid w:val="008749ED"/>
    <w:rsid w:val="0087528A"/>
    <w:rsid w:val="008758A5"/>
    <w:rsid w:val="00875F51"/>
    <w:rsid w:val="0087620F"/>
    <w:rsid w:val="00877103"/>
    <w:rsid w:val="008771E6"/>
    <w:rsid w:val="0087764F"/>
    <w:rsid w:val="0087766F"/>
    <w:rsid w:val="00877D0C"/>
    <w:rsid w:val="00877D74"/>
    <w:rsid w:val="00877F8F"/>
    <w:rsid w:val="0088020E"/>
    <w:rsid w:val="00880219"/>
    <w:rsid w:val="008808D9"/>
    <w:rsid w:val="00880F4F"/>
    <w:rsid w:val="008813AB"/>
    <w:rsid w:val="00881A28"/>
    <w:rsid w:val="00882493"/>
    <w:rsid w:val="008826C8"/>
    <w:rsid w:val="00882702"/>
    <w:rsid w:val="00882743"/>
    <w:rsid w:val="00882AEF"/>
    <w:rsid w:val="00882F5F"/>
    <w:rsid w:val="00883480"/>
    <w:rsid w:val="008837E4"/>
    <w:rsid w:val="00883B61"/>
    <w:rsid w:val="00884074"/>
    <w:rsid w:val="008845FF"/>
    <w:rsid w:val="00884866"/>
    <w:rsid w:val="00885ADA"/>
    <w:rsid w:val="00885F2C"/>
    <w:rsid w:val="00885F4D"/>
    <w:rsid w:val="008865FD"/>
    <w:rsid w:val="008867B8"/>
    <w:rsid w:val="00886D38"/>
    <w:rsid w:val="008875C7"/>
    <w:rsid w:val="008900F4"/>
    <w:rsid w:val="0089059A"/>
    <w:rsid w:val="00890623"/>
    <w:rsid w:val="00890667"/>
    <w:rsid w:val="00891F3A"/>
    <w:rsid w:val="00892079"/>
    <w:rsid w:val="00892369"/>
    <w:rsid w:val="0089296E"/>
    <w:rsid w:val="00892B0C"/>
    <w:rsid w:val="00892BF0"/>
    <w:rsid w:val="0089309B"/>
    <w:rsid w:val="00893134"/>
    <w:rsid w:val="008932E0"/>
    <w:rsid w:val="00893A23"/>
    <w:rsid w:val="008943C8"/>
    <w:rsid w:val="008945BE"/>
    <w:rsid w:val="008958FE"/>
    <w:rsid w:val="00896754"/>
    <w:rsid w:val="00897EC0"/>
    <w:rsid w:val="00897FF1"/>
    <w:rsid w:val="008A0078"/>
    <w:rsid w:val="008A0520"/>
    <w:rsid w:val="008A06DB"/>
    <w:rsid w:val="008A1995"/>
    <w:rsid w:val="008A1B8F"/>
    <w:rsid w:val="008A1FFD"/>
    <w:rsid w:val="008A28C4"/>
    <w:rsid w:val="008A2C7B"/>
    <w:rsid w:val="008A2E9A"/>
    <w:rsid w:val="008A3673"/>
    <w:rsid w:val="008A3815"/>
    <w:rsid w:val="008A418B"/>
    <w:rsid w:val="008A47ED"/>
    <w:rsid w:val="008A518E"/>
    <w:rsid w:val="008A5C85"/>
    <w:rsid w:val="008A5ECB"/>
    <w:rsid w:val="008A6258"/>
    <w:rsid w:val="008A7B14"/>
    <w:rsid w:val="008B026E"/>
    <w:rsid w:val="008B045F"/>
    <w:rsid w:val="008B0801"/>
    <w:rsid w:val="008B1CC4"/>
    <w:rsid w:val="008B1FEC"/>
    <w:rsid w:val="008B21E3"/>
    <w:rsid w:val="008B2301"/>
    <w:rsid w:val="008B2C71"/>
    <w:rsid w:val="008B304F"/>
    <w:rsid w:val="008B3267"/>
    <w:rsid w:val="008B3348"/>
    <w:rsid w:val="008B3BC4"/>
    <w:rsid w:val="008B4CB2"/>
    <w:rsid w:val="008B53E2"/>
    <w:rsid w:val="008B5414"/>
    <w:rsid w:val="008B5657"/>
    <w:rsid w:val="008B68D4"/>
    <w:rsid w:val="008B6BDA"/>
    <w:rsid w:val="008B6DEF"/>
    <w:rsid w:val="008B6F11"/>
    <w:rsid w:val="008B721C"/>
    <w:rsid w:val="008B7F21"/>
    <w:rsid w:val="008C0A44"/>
    <w:rsid w:val="008C0A60"/>
    <w:rsid w:val="008C18DA"/>
    <w:rsid w:val="008C1D1E"/>
    <w:rsid w:val="008C298A"/>
    <w:rsid w:val="008C30F7"/>
    <w:rsid w:val="008C33B9"/>
    <w:rsid w:val="008C3872"/>
    <w:rsid w:val="008C52E8"/>
    <w:rsid w:val="008C5882"/>
    <w:rsid w:val="008C6AA0"/>
    <w:rsid w:val="008C7088"/>
    <w:rsid w:val="008C75A8"/>
    <w:rsid w:val="008C7B08"/>
    <w:rsid w:val="008D017B"/>
    <w:rsid w:val="008D0297"/>
    <w:rsid w:val="008D0608"/>
    <w:rsid w:val="008D0814"/>
    <w:rsid w:val="008D088F"/>
    <w:rsid w:val="008D0B70"/>
    <w:rsid w:val="008D1681"/>
    <w:rsid w:val="008D1E98"/>
    <w:rsid w:val="008D25A8"/>
    <w:rsid w:val="008D4841"/>
    <w:rsid w:val="008D578D"/>
    <w:rsid w:val="008D59F1"/>
    <w:rsid w:val="008D5C15"/>
    <w:rsid w:val="008D5E32"/>
    <w:rsid w:val="008D642B"/>
    <w:rsid w:val="008D6988"/>
    <w:rsid w:val="008D6B79"/>
    <w:rsid w:val="008D799D"/>
    <w:rsid w:val="008E0142"/>
    <w:rsid w:val="008E04CF"/>
    <w:rsid w:val="008E06BB"/>
    <w:rsid w:val="008E0749"/>
    <w:rsid w:val="008E1535"/>
    <w:rsid w:val="008E162A"/>
    <w:rsid w:val="008E184C"/>
    <w:rsid w:val="008E1885"/>
    <w:rsid w:val="008E2325"/>
    <w:rsid w:val="008E26EA"/>
    <w:rsid w:val="008E2D2E"/>
    <w:rsid w:val="008E34B2"/>
    <w:rsid w:val="008E34FE"/>
    <w:rsid w:val="008E3A80"/>
    <w:rsid w:val="008E3B19"/>
    <w:rsid w:val="008E49CF"/>
    <w:rsid w:val="008E4ABB"/>
    <w:rsid w:val="008E4D60"/>
    <w:rsid w:val="008E4F8A"/>
    <w:rsid w:val="008E5032"/>
    <w:rsid w:val="008E5035"/>
    <w:rsid w:val="008E5169"/>
    <w:rsid w:val="008E5783"/>
    <w:rsid w:val="008E6380"/>
    <w:rsid w:val="008E655E"/>
    <w:rsid w:val="008E66E1"/>
    <w:rsid w:val="008E6EE1"/>
    <w:rsid w:val="008E730F"/>
    <w:rsid w:val="008E74DB"/>
    <w:rsid w:val="008E76D3"/>
    <w:rsid w:val="008F01F0"/>
    <w:rsid w:val="008F0248"/>
    <w:rsid w:val="008F0AB3"/>
    <w:rsid w:val="008F1627"/>
    <w:rsid w:val="008F1631"/>
    <w:rsid w:val="008F2746"/>
    <w:rsid w:val="008F2954"/>
    <w:rsid w:val="008F2CEF"/>
    <w:rsid w:val="008F2DE5"/>
    <w:rsid w:val="008F3461"/>
    <w:rsid w:val="008F37CA"/>
    <w:rsid w:val="008F415E"/>
    <w:rsid w:val="008F41A0"/>
    <w:rsid w:val="008F422A"/>
    <w:rsid w:val="008F462F"/>
    <w:rsid w:val="008F4951"/>
    <w:rsid w:val="008F497B"/>
    <w:rsid w:val="008F4D15"/>
    <w:rsid w:val="008F5D35"/>
    <w:rsid w:val="008F61DE"/>
    <w:rsid w:val="008F669F"/>
    <w:rsid w:val="008F67B6"/>
    <w:rsid w:val="008F6D75"/>
    <w:rsid w:val="008F6F92"/>
    <w:rsid w:val="008F72D4"/>
    <w:rsid w:val="008F74BB"/>
    <w:rsid w:val="008F78E9"/>
    <w:rsid w:val="009002A0"/>
    <w:rsid w:val="009002DF"/>
    <w:rsid w:val="00900698"/>
    <w:rsid w:val="00900D5E"/>
    <w:rsid w:val="00901790"/>
    <w:rsid w:val="00901B8C"/>
    <w:rsid w:val="00902A81"/>
    <w:rsid w:val="00902EB8"/>
    <w:rsid w:val="00902FED"/>
    <w:rsid w:val="00903EEC"/>
    <w:rsid w:val="00903FF5"/>
    <w:rsid w:val="00904FB6"/>
    <w:rsid w:val="00905209"/>
    <w:rsid w:val="00905675"/>
    <w:rsid w:val="009059B5"/>
    <w:rsid w:val="009059E3"/>
    <w:rsid w:val="00905FC1"/>
    <w:rsid w:val="00906365"/>
    <w:rsid w:val="0090675D"/>
    <w:rsid w:val="00906805"/>
    <w:rsid w:val="00906940"/>
    <w:rsid w:val="0090697A"/>
    <w:rsid w:val="00906A37"/>
    <w:rsid w:val="009070D3"/>
    <w:rsid w:val="00907BA4"/>
    <w:rsid w:val="009100E4"/>
    <w:rsid w:val="0091027C"/>
    <w:rsid w:val="009103F8"/>
    <w:rsid w:val="009105DF"/>
    <w:rsid w:val="0091061D"/>
    <w:rsid w:val="00912085"/>
    <w:rsid w:val="009127D8"/>
    <w:rsid w:val="009127DC"/>
    <w:rsid w:val="00912919"/>
    <w:rsid w:val="00912B04"/>
    <w:rsid w:val="00912FAD"/>
    <w:rsid w:val="00913A1E"/>
    <w:rsid w:val="009140B1"/>
    <w:rsid w:val="00914429"/>
    <w:rsid w:val="009149C5"/>
    <w:rsid w:val="009169E9"/>
    <w:rsid w:val="00917349"/>
    <w:rsid w:val="009179DF"/>
    <w:rsid w:val="00917AD7"/>
    <w:rsid w:val="0092103D"/>
    <w:rsid w:val="009213D4"/>
    <w:rsid w:val="0092172A"/>
    <w:rsid w:val="00921988"/>
    <w:rsid w:val="009219BB"/>
    <w:rsid w:val="00921F6C"/>
    <w:rsid w:val="00922338"/>
    <w:rsid w:val="009225D6"/>
    <w:rsid w:val="00922F9F"/>
    <w:rsid w:val="00923331"/>
    <w:rsid w:val="00923B68"/>
    <w:rsid w:val="00923F54"/>
    <w:rsid w:val="00924AA1"/>
    <w:rsid w:val="00924E9A"/>
    <w:rsid w:val="0092502F"/>
    <w:rsid w:val="00925C47"/>
    <w:rsid w:val="009262BF"/>
    <w:rsid w:val="009263C6"/>
    <w:rsid w:val="00926A75"/>
    <w:rsid w:val="00926D63"/>
    <w:rsid w:val="00927171"/>
    <w:rsid w:val="009275B5"/>
    <w:rsid w:val="00927B00"/>
    <w:rsid w:val="009307C3"/>
    <w:rsid w:val="009315A2"/>
    <w:rsid w:val="0093171B"/>
    <w:rsid w:val="00931E74"/>
    <w:rsid w:val="00931F04"/>
    <w:rsid w:val="009322CB"/>
    <w:rsid w:val="0093244F"/>
    <w:rsid w:val="00932773"/>
    <w:rsid w:val="00932F20"/>
    <w:rsid w:val="00932F4C"/>
    <w:rsid w:val="00933CC2"/>
    <w:rsid w:val="00933F45"/>
    <w:rsid w:val="00934ACC"/>
    <w:rsid w:val="00935019"/>
    <w:rsid w:val="009360DE"/>
    <w:rsid w:val="0093665D"/>
    <w:rsid w:val="0093684E"/>
    <w:rsid w:val="009369E5"/>
    <w:rsid w:val="00937983"/>
    <w:rsid w:val="00940097"/>
    <w:rsid w:val="009403CD"/>
    <w:rsid w:val="00940438"/>
    <w:rsid w:val="00941645"/>
    <w:rsid w:val="009418B9"/>
    <w:rsid w:val="00941BE8"/>
    <w:rsid w:val="00941D15"/>
    <w:rsid w:val="00943087"/>
    <w:rsid w:val="00943B8D"/>
    <w:rsid w:val="00944324"/>
    <w:rsid w:val="00944836"/>
    <w:rsid w:val="0094502B"/>
    <w:rsid w:val="009460CC"/>
    <w:rsid w:val="009462FF"/>
    <w:rsid w:val="00946568"/>
    <w:rsid w:val="009466C1"/>
    <w:rsid w:val="00946BCB"/>
    <w:rsid w:val="00946E28"/>
    <w:rsid w:val="00947766"/>
    <w:rsid w:val="009478BD"/>
    <w:rsid w:val="00947BD7"/>
    <w:rsid w:val="00947CC8"/>
    <w:rsid w:val="00947F41"/>
    <w:rsid w:val="00950240"/>
    <w:rsid w:val="00951043"/>
    <w:rsid w:val="009513C4"/>
    <w:rsid w:val="00952151"/>
    <w:rsid w:val="00952184"/>
    <w:rsid w:val="009521CF"/>
    <w:rsid w:val="009528E6"/>
    <w:rsid w:val="00952A6C"/>
    <w:rsid w:val="0095370E"/>
    <w:rsid w:val="00953719"/>
    <w:rsid w:val="009537DC"/>
    <w:rsid w:val="009540FE"/>
    <w:rsid w:val="0095470F"/>
    <w:rsid w:val="009549F9"/>
    <w:rsid w:val="00954AA1"/>
    <w:rsid w:val="0095584B"/>
    <w:rsid w:val="00956694"/>
    <w:rsid w:val="00956EF6"/>
    <w:rsid w:val="00956F36"/>
    <w:rsid w:val="009571F0"/>
    <w:rsid w:val="0095764C"/>
    <w:rsid w:val="009606FA"/>
    <w:rsid w:val="00961326"/>
    <w:rsid w:val="00961C11"/>
    <w:rsid w:val="00962648"/>
    <w:rsid w:val="00962765"/>
    <w:rsid w:val="00962792"/>
    <w:rsid w:val="009627EE"/>
    <w:rsid w:val="009631B1"/>
    <w:rsid w:val="0096326C"/>
    <w:rsid w:val="0096357B"/>
    <w:rsid w:val="009635DD"/>
    <w:rsid w:val="009638F4"/>
    <w:rsid w:val="00963ED9"/>
    <w:rsid w:val="0096481D"/>
    <w:rsid w:val="00964BBF"/>
    <w:rsid w:val="00964FFF"/>
    <w:rsid w:val="0096527C"/>
    <w:rsid w:val="00966223"/>
    <w:rsid w:val="009663E0"/>
    <w:rsid w:val="0096682F"/>
    <w:rsid w:val="0096683C"/>
    <w:rsid w:val="00966998"/>
    <w:rsid w:val="009673E9"/>
    <w:rsid w:val="00967B1B"/>
    <w:rsid w:val="00970971"/>
    <w:rsid w:val="00970B5A"/>
    <w:rsid w:val="009711EE"/>
    <w:rsid w:val="00971368"/>
    <w:rsid w:val="00971722"/>
    <w:rsid w:val="00972005"/>
    <w:rsid w:val="00972309"/>
    <w:rsid w:val="0097278F"/>
    <w:rsid w:val="00972EEF"/>
    <w:rsid w:val="00972FAE"/>
    <w:rsid w:val="00972FCA"/>
    <w:rsid w:val="009732BB"/>
    <w:rsid w:val="00973510"/>
    <w:rsid w:val="009735B7"/>
    <w:rsid w:val="009749BE"/>
    <w:rsid w:val="00974A20"/>
    <w:rsid w:val="00975A8B"/>
    <w:rsid w:val="00975B31"/>
    <w:rsid w:val="00975C09"/>
    <w:rsid w:val="00976789"/>
    <w:rsid w:val="00976D3E"/>
    <w:rsid w:val="00976E5A"/>
    <w:rsid w:val="00976F13"/>
    <w:rsid w:val="0098066D"/>
    <w:rsid w:val="00980A60"/>
    <w:rsid w:val="00980F3C"/>
    <w:rsid w:val="00981142"/>
    <w:rsid w:val="0098187F"/>
    <w:rsid w:val="00981AF1"/>
    <w:rsid w:val="00981C28"/>
    <w:rsid w:val="00982E70"/>
    <w:rsid w:val="009831B3"/>
    <w:rsid w:val="009837A2"/>
    <w:rsid w:val="009839D7"/>
    <w:rsid w:val="00983C85"/>
    <w:rsid w:val="00983F79"/>
    <w:rsid w:val="0098409D"/>
    <w:rsid w:val="00984328"/>
    <w:rsid w:val="00984418"/>
    <w:rsid w:val="00984DDB"/>
    <w:rsid w:val="009857CC"/>
    <w:rsid w:val="00986B73"/>
    <w:rsid w:val="00986C44"/>
    <w:rsid w:val="00986E1B"/>
    <w:rsid w:val="0098762F"/>
    <w:rsid w:val="0099074E"/>
    <w:rsid w:val="00990B0B"/>
    <w:rsid w:val="00990F0A"/>
    <w:rsid w:val="00990F1C"/>
    <w:rsid w:val="009912E4"/>
    <w:rsid w:val="009917D3"/>
    <w:rsid w:val="00991E6D"/>
    <w:rsid w:val="00991EDA"/>
    <w:rsid w:val="00991F17"/>
    <w:rsid w:val="00993041"/>
    <w:rsid w:val="0099363E"/>
    <w:rsid w:val="0099385D"/>
    <w:rsid w:val="00993A93"/>
    <w:rsid w:val="00994424"/>
    <w:rsid w:val="00995B4A"/>
    <w:rsid w:val="00995D15"/>
    <w:rsid w:val="00996186"/>
    <w:rsid w:val="00997229"/>
    <w:rsid w:val="0099743C"/>
    <w:rsid w:val="009A0C57"/>
    <w:rsid w:val="009A17CD"/>
    <w:rsid w:val="009A19A1"/>
    <w:rsid w:val="009A19C2"/>
    <w:rsid w:val="009A20D7"/>
    <w:rsid w:val="009A2C9F"/>
    <w:rsid w:val="009A3338"/>
    <w:rsid w:val="009A334D"/>
    <w:rsid w:val="009A348F"/>
    <w:rsid w:val="009A4521"/>
    <w:rsid w:val="009A4DC7"/>
    <w:rsid w:val="009A560D"/>
    <w:rsid w:val="009A5A8C"/>
    <w:rsid w:val="009A5E1B"/>
    <w:rsid w:val="009A5EB4"/>
    <w:rsid w:val="009A613E"/>
    <w:rsid w:val="009A62B6"/>
    <w:rsid w:val="009A6346"/>
    <w:rsid w:val="009A65C7"/>
    <w:rsid w:val="009A688F"/>
    <w:rsid w:val="009A6BFA"/>
    <w:rsid w:val="009A6D3F"/>
    <w:rsid w:val="009A7088"/>
    <w:rsid w:val="009A7246"/>
    <w:rsid w:val="009A7250"/>
    <w:rsid w:val="009A7540"/>
    <w:rsid w:val="009A76D2"/>
    <w:rsid w:val="009A774D"/>
    <w:rsid w:val="009A78BC"/>
    <w:rsid w:val="009B0878"/>
    <w:rsid w:val="009B099D"/>
    <w:rsid w:val="009B1530"/>
    <w:rsid w:val="009B1F53"/>
    <w:rsid w:val="009B27AD"/>
    <w:rsid w:val="009B3233"/>
    <w:rsid w:val="009B3591"/>
    <w:rsid w:val="009B3CC0"/>
    <w:rsid w:val="009B43A5"/>
    <w:rsid w:val="009B472A"/>
    <w:rsid w:val="009B507C"/>
    <w:rsid w:val="009B5664"/>
    <w:rsid w:val="009B5F2A"/>
    <w:rsid w:val="009B6E1B"/>
    <w:rsid w:val="009B6EFD"/>
    <w:rsid w:val="009B6FCA"/>
    <w:rsid w:val="009B7A89"/>
    <w:rsid w:val="009C0398"/>
    <w:rsid w:val="009C03B4"/>
    <w:rsid w:val="009C1935"/>
    <w:rsid w:val="009C1AEE"/>
    <w:rsid w:val="009C1D7E"/>
    <w:rsid w:val="009C2152"/>
    <w:rsid w:val="009C2630"/>
    <w:rsid w:val="009C2DB6"/>
    <w:rsid w:val="009C3276"/>
    <w:rsid w:val="009C45BF"/>
    <w:rsid w:val="009C474F"/>
    <w:rsid w:val="009C478A"/>
    <w:rsid w:val="009C4BFB"/>
    <w:rsid w:val="009C4D84"/>
    <w:rsid w:val="009C4E13"/>
    <w:rsid w:val="009C4F51"/>
    <w:rsid w:val="009C558C"/>
    <w:rsid w:val="009C578E"/>
    <w:rsid w:val="009C58A2"/>
    <w:rsid w:val="009C595F"/>
    <w:rsid w:val="009C5F2D"/>
    <w:rsid w:val="009C63EF"/>
    <w:rsid w:val="009C6568"/>
    <w:rsid w:val="009C6F05"/>
    <w:rsid w:val="009C733B"/>
    <w:rsid w:val="009C743D"/>
    <w:rsid w:val="009C7D14"/>
    <w:rsid w:val="009D0022"/>
    <w:rsid w:val="009D0E44"/>
    <w:rsid w:val="009D2F4B"/>
    <w:rsid w:val="009D38C8"/>
    <w:rsid w:val="009D391B"/>
    <w:rsid w:val="009D3AAD"/>
    <w:rsid w:val="009D3F20"/>
    <w:rsid w:val="009D41E6"/>
    <w:rsid w:val="009D449B"/>
    <w:rsid w:val="009D483B"/>
    <w:rsid w:val="009D484F"/>
    <w:rsid w:val="009D48F4"/>
    <w:rsid w:val="009D5154"/>
    <w:rsid w:val="009D5A0E"/>
    <w:rsid w:val="009D6235"/>
    <w:rsid w:val="009D63E4"/>
    <w:rsid w:val="009D6416"/>
    <w:rsid w:val="009D650D"/>
    <w:rsid w:val="009D684B"/>
    <w:rsid w:val="009D7909"/>
    <w:rsid w:val="009D79D4"/>
    <w:rsid w:val="009D7CDA"/>
    <w:rsid w:val="009E0063"/>
    <w:rsid w:val="009E0537"/>
    <w:rsid w:val="009E0574"/>
    <w:rsid w:val="009E0ABB"/>
    <w:rsid w:val="009E1499"/>
    <w:rsid w:val="009E1526"/>
    <w:rsid w:val="009E18F0"/>
    <w:rsid w:val="009E259E"/>
    <w:rsid w:val="009E261A"/>
    <w:rsid w:val="009E27FE"/>
    <w:rsid w:val="009E330D"/>
    <w:rsid w:val="009E339A"/>
    <w:rsid w:val="009E3524"/>
    <w:rsid w:val="009E3B99"/>
    <w:rsid w:val="009E482F"/>
    <w:rsid w:val="009E4944"/>
    <w:rsid w:val="009E49CE"/>
    <w:rsid w:val="009E4ACE"/>
    <w:rsid w:val="009E4D0A"/>
    <w:rsid w:val="009E503A"/>
    <w:rsid w:val="009E504F"/>
    <w:rsid w:val="009E51AA"/>
    <w:rsid w:val="009E523B"/>
    <w:rsid w:val="009E58C0"/>
    <w:rsid w:val="009E63B9"/>
    <w:rsid w:val="009E68A6"/>
    <w:rsid w:val="009E6FC9"/>
    <w:rsid w:val="009E6FCE"/>
    <w:rsid w:val="009E72C2"/>
    <w:rsid w:val="009E7954"/>
    <w:rsid w:val="009E7BEE"/>
    <w:rsid w:val="009F0121"/>
    <w:rsid w:val="009F016A"/>
    <w:rsid w:val="009F0185"/>
    <w:rsid w:val="009F09C8"/>
    <w:rsid w:val="009F1413"/>
    <w:rsid w:val="009F14B0"/>
    <w:rsid w:val="009F194E"/>
    <w:rsid w:val="009F1F66"/>
    <w:rsid w:val="009F1F80"/>
    <w:rsid w:val="009F23E4"/>
    <w:rsid w:val="009F251E"/>
    <w:rsid w:val="009F2C5C"/>
    <w:rsid w:val="009F2D20"/>
    <w:rsid w:val="009F319C"/>
    <w:rsid w:val="009F349E"/>
    <w:rsid w:val="009F3500"/>
    <w:rsid w:val="009F3FE8"/>
    <w:rsid w:val="009F4B23"/>
    <w:rsid w:val="009F4B4E"/>
    <w:rsid w:val="009F60CB"/>
    <w:rsid w:val="009F651D"/>
    <w:rsid w:val="009F69A3"/>
    <w:rsid w:val="009F74E8"/>
    <w:rsid w:val="009F7703"/>
    <w:rsid w:val="009F794C"/>
    <w:rsid w:val="009F7E9D"/>
    <w:rsid w:val="00A000B5"/>
    <w:rsid w:val="00A001CE"/>
    <w:rsid w:val="00A0039D"/>
    <w:rsid w:val="00A008CB"/>
    <w:rsid w:val="00A00F86"/>
    <w:rsid w:val="00A01051"/>
    <w:rsid w:val="00A020D4"/>
    <w:rsid w:val="00A0237C"/>
    <w:rsid w:val="00A04516"/>
    <w:rsid w:val="00A04F79"/>
    <w:rsid w:val="00A05139"/>
    <w:rsid w:val="00A05225"/>
    <w:rsid w:val="00A05309"/>
    <w:rsid w:val="00A05B45"/>
    <w:rsid w:val="00A05FE4"/>
    <w:rsid w:val="00A0635E"/>
    <w:rsid w:val="00A06753"/>
    <w:rsid w:val="00A0675C"/>
    <w:rsid w:val="00A06CAC"/>
    <w:rsid w:val="00A06E0C"/>
    <w:rsid w:val="00A075ED"/>
    <w:rsid w:val="00A079E3"/>
    <w:rsid w:val="00A1018E"/>
    <w:rsid w:val="00A10218"/>
    <w:rsid w:val="00A10474"/>
    <w:rsid w:val="00A10B67"/>
    <w:rsid w:val="00A10D35"/>
    <w:rsid w:val="00A113F3"/>
    <w:rsid w:val="00A11443"/>
    <w:rsid w:val="00A11ED3"/>
    <w:rsid w:val="00A12965"/>
    <w:rsid w:val="00A12F49"/>
    <w:rsid w:val="00A134E2"/>
    <w:rsid w:val="00A13955"/>
    <w:rsid w:val="00A13AE7"/>
    <w:rsid w:val="00A13E38"/>
    <w:rsid w:val="00A13F6E"/>
    <w:rsid w:val="00A1505B"/>
    <w:rsid w:val="00A1526A"/>
    <w:rsid w:val="00A1542D"/>
    <w:rsid w:val="00A156E2"/>
    <w:rsid w:val="00A15B95"/>
    <w:rsid w:val="00A15CBA"/>
    <w:rsid w:val="00A15F56"/>
    <w:rsid w:val="00A161AF"/>
    <w:rsid w:val="00A167F1"/>
    <w:rsid w:val="00A1730C"/>
    <w:rsid w:val="00A17577"/>
    <w:rsid w:val="00A17642"/>
    <w:rsid w:val="00A17683"/>
    <w:rsid w:val="00A17C78"/>
    <w:rsid w:val="00A20189"/>
    <w:rsid w:val="00A203B2"/>
    <w:rsid w:val="00A20920"/>
    <w:rsid w:val="00A213AB"/>
    <w:rsid w:val="00A2142D"/>
    <w:rsid w:val="00A21F70"/>
    <w:rsid w:val="00A224DB"/>
    <w:rsid w:val="00A22519"/>
    <w:rsid w:val="00A22B32"/>
    <w:rsid w:val="00A22DD7"/>
    <w:rsid w:val="00A23176"/>
    <w:rsid w:val="00A234A2"/>
    <w:rsid w:val="00A23BF2"/>
    <w:rsid w:val="00A23C5B"/>
    <w:rsid w:val="00A23C84"/>
    <w:rsid w:val="00A23CCC"/>
    <w:rsid w:val="00A243A6"/>
    <w:rsid w:val="00A243FD"/>
    <w:rsid w:val="00A247F9"/>
    <w:rsid w:val="00A24A22"/>
    <w:rsid w:val="00A25158"/>
    <w:rsid w:val="00A25290"/>
    <w:rsid w:val="00A2559B"/>
    <w:rsid w:val="00A255AC"/>
    <w:rsid w:val="00A25C21"/>
    <w:rsid w:val="00A27079"/>
    <w:rsid w:val="00A271B9"/>
    <w:rsid w:val="00A27536"/>
    <w:rsid w:val="00A30352"/>
    <w:rsid w:val="00A304A2"/>
    <w:rsid w:val="00A30D44"/>
    <w:rsid w:val="00A31F9A"/>
    <w:rsid w:val="00A3229B"/>
    <w:rsid w:val="00A32592"/>
    <w:rsid w:val="00A325C7"/>
    <w:rsid w:val="00A32CF3"/>
    <w:rsid w:val="00A32D11"/>
    <w:rsid w:val="00A331CF"/>
    <w:rsid w:val="00A33358"/>
    <w:rsid w:val="00A334D1"/>
    <w:rsid w:val="00A33ECD"/>
    <w:rsid w:val="00A34C76"/>
    <w:rsid w:val="00A34F88"/>
    <w:rsid w:val="00A3515E"/>
    <w:rsid w:val="00A352E0"/>
    <w:rsid w:val="00A355E0"/>
    <w:rsid w:val="00A35648"/>
    <w:rsid w:val="00A37347"/>
    <w:rsid w:val="00A376C0"/>
    <w:rsid w:val="00A37726"/>
    <w:rsid w:val="00A37752"/>
    <w:rsid w:val="00A3791A"/>
    <w:rsid w:val="00A379CB"/>
    <w:rsid w:val="00A37C4F"/>
    <w:rsid w:val="00A40069"/>
    <w:rsid w:val="00A400AB"/>
    <w:rsid w:val="00A40647"/>
    <w:rsid w:val="00A40BDE"/>
    <w:rsid w:val="00A41527"/>
    <w:rsid w:val="00A436EF"/>
    <w:rsid w:val="00A43B2E"/>
    <w:rsid w:val="00A44BB6"/>
    <w:rsid w:val="00A45144"/>
    <w:rsid w:val="00A456B5"/>
    <w:rsid w:val="00A45D6F"/>
    <w:rsid w:val="00A463E0"/>
    <w:rsid w:val="00A464DB"/>
    <w:rsid w:val="00A46912"/>
    <w:rsid w:val="00A46931"/>
    <w:rsid w:val="00A474C7"/>
    <w:rsid w:val="00A477AE"/>
    <w:rsid w:val="00A47BBC"/>
    <w:rsid w:val="00A47C58"/>
    <w:rsid w:val="00A50620"/>
    <w:rsid w:val="00A50685"/>
    <w:rsid w:val="00A5087F"/>
    <w:rsid w:val="00A509C4"/>
    <w:rsid w:val="00A50A12"/>
    <w:rsid w:val="00A51741"/>
    <w:rsid w:val="00A523DF"/>
    <w:rsid w:val="00A52434"/>
    <w:rsid w:val="00A526D8"/>
    <w:rsid w:val="00A52C0A"/>
    <w:rsid w:val="00A52C1D"/>
    <w:rsid w:val="00A52F84"/>
    <w:rsid w:val="00A53519"/>
    <w:rsid w:val="00A53737"/>
    <w:rsid w:val="00A53F87"/>
    <w:rsid w:val="00A5482F"/>
    <w:rsid w:val="00A552B5"/>
    <w:rsid w:val="00A556D1"/>
    <w:rsid w:val="00A55781"/>
    <w:rsid w:val="00A560BC"/>
    <w:rsid w:val="00A5620A"/>
    <w:rsid w:val="00A563B0"/>
    <w:rsid w:val="00A5687A"/>
    <w:rsid w:val="00A5692C"/>
    <w:rsid w:val="00A56FF2"/>
    <w:rsid w:val="00A5747B"/>
    <w:rsid w:val="00A57751"/>
    <w:rsid w:val="00A60B59"/>
    <w:rsid w:val="00A60D44"/>
    <w:rsid w:val="00A61276"/>
    <w:rsid w:val="00A613B5"/>
    <w:rsid w:val="00A614A9"/>
    <w:rsid w:val="00A61C7C"/>
    <w:rsid w:val="00A620BA"/>
    <w:rsid w:val="00A62AB6"/>
    <w:rsid w:val="00A63618"/>
    <w:rsid w:val="00A648C3"/>
    <w:rsid w:val="00A64978"/>
    <w:rsid w:val="00A65744"/>
    <w:rsid w:val="00A65A0C"/>
    <w:rsid w:val="00A660E5"/>
    <w:rsid w:val="00A66151"/>
    <w:rsid w:val="00A664F0"/>
    <w:rsid w:val="00A66660"/>
    <w:rsid w:val="00A669F1"/>
    <w:rsid w:val="00A67280"/>
    <w:rsid w:val="00A67678"/>
    <w:rsid w:val="00A70A7E"/>
    <w:rsid w:val="00A70CB3"/>
    <w:rsid w:val="00A711EF"/>
    <w:rsid w:val="00A7142F"/>
    <w:rsid w:val="00A72AFE"/>
    <w:rsid w:val="00A74701"/>
    <w:rsid w:val="00A74748"/>
    <w:rsid w:val="00A74809"/>
    <w:rsid w:val="00A752F3"/>
    <w:rsid w:val="00A75B7A"/>
    <w:rsid w:val="00A76156"/>
    <w:rsid w:val="00A761F9"/>
    <w:rsid w:val="00A76434"/>
    <w:rsid w:val="00A76439"/>
    <w:rsid w:val="00A768DA"/>
    <w:rsid w:val="00A771DB"/>
    <w:rsid w:val="00A774B5"/>
    <w:rsid w:val="00A775A4"/>
    <w:rsid w:val="00A8159C"/>
    <w:rsid w:val="00A81969"/>
    <w:rsid w:val="00A81ADE"/>
    <w:rsid w:val="00A81CCF"/>
    <w:rsid w:val="00A8254E"/>
    <w:rsid w:val="00A82879"/>
    <w:rsid w:val="00A82949"/>
    <w:rsid w:val="00A82E29"/>
    <w:rsid w:val="00A831A9"/>
    <w:rsid w:val="00A83427"/>
    <w:rsid w:val="00A83C27"/>
    <w:rsid w:val="00A84D51"/>
    <w:rsid w:val="00A852A5"/>
    <w:rsid w:val="00A85437"/>
    <w:rsid w:val="00A8571B"/>
    <w:rsid w:val="00A860BF"/>
    <w:rsid w:val="00A869A3"/>
    <w:rsid w:val="00A869EF"/>
    <w:rsid w:val="00A8705B"/>
    <w:rsid w:val="00A879A8"/>
    <w:rsid w:val="00A902A8"/>
    <w:rsid w:val="00A90380"/>
    <w:rsid w:val="00A90585"/>
    <w:rsid w:val="00A90844"/>
    <w:rsid w:val="00A90863"/>
    <w:rsid w:val="00A9092B"/>
    <w:rsid w:val="00A90F7F"/>
    <w:rsid w:val="00A91D52"/>
    <w:rsid w:val="00A91D56"/>
    <w:rsid w:val="00A926FA"/>
    <w:rsid w:val="00A92AC5"/>
    <w:rsid w:val="00A930B6"/>
    <w:rsid w:val="00A932C8"/>
    <w:rsid w:val="00A93882"/>
    <w:rsid w:val="00A93C68"/>
    <w:rsid w:val="00A94D78"/>
    <w:rsid w:val="00A95387"/>
    <w:rsid w:val="00A95461"/>
    <w:rsid w:val="00A95B40"/>
    <w:rsid w:val="00A95DD7"/>
    <w:rsid w:val="00A96D95"/>
    <w:rsid w:val="00A972A4"/>
    <w:rsid w:val="00AA0008"/>
    <w:rsid w:val="00AA0087"/>
    <w:rsid w:val="00AA0526"/>
    <w:rsid w:val="00AA0E7D"/>
    <w:rsid w:val="00AA0F42"/>
    <w:rsid w:val="00AA354A"/>
    <w:rsid w:val="00AA37DF"/>
    <w:rsid w:val="00AA3C85"/>
    <w:rsid w:val="00AA3FFC"/>
    <w:rsid w:val="00AA46ED"/>
    <w:rsid w:val="00AA4EF4"/>
    <w:rsid w:val="00AA51CC"/>
    <w:rsid w:val="00AA5DA6"/>
    <w:rsid w:val="00AA6B61"/>
    <w:rsid w:val="00AA6E5F"/>
    <w:rsid w:val="00AA6F44"/>
    <w:rsid w:val="00AA71F5"/>
    <w:rsid w:val="00AB03F6"/>
    <w:rsid w:val="00AB0F78"/>
    <w:rsid w:val="00AB219E"/>
    <w:rsid w:val="00AB2777"/>
    <w:rsid w:val="00AB2E17"/>
    <w:rsid w:val="00AB3195"/>
    <w:rsid w:val="00AB497C"/>
    <w:rsid w:val="00AB4C0C"/>
    <w:rsid w:val="00AB5E46"/>
    <w:rsid w:val="00AB603B"/>
    <w:rsid w:val="00AB6373"/>
    <w:rsid w:val="00AB68F3"/>
    <w:rsid w:val="00AB70B1"/>
    <w:rsid w:val="00AB7620"/>
    <w:rsid w:val="00AB77B9"/>
    <w:rsid w:val="00AC0451"/>
    <w:rsid w:val="00AC0819"/>
    <w:rsid w:val="00AC0A93"/>
    <w:rsid w:val="00AC0C5F"/>
    <w:rsid w:val="00AC124C"/>
    <w:rsid w:val="00AC1B38"/>
    <w:rsid w:val="00AC1C2F"/>
    <w:rsid w:val="00AC1EE9"/>
    <w:rsid w:val="00AC2181"/>
    <w:rsid w:val="00AC2353"/>
    <w:rsid w:val="00AC2930"/>
    <w:rsid w:val="00AC2C0D"/>
    <w:rsid w:val="00AC2CDB"/>
    <w:rsid w:val="00AC3C12"/>
    <w:rsid w:val="00AC427F"/>
    <w:rsid w:val="00AC43CC"/>
    <w:rsid w:val="00AC49E3"/>
    <w:rsid w:val="00AC4A59"/>
    <w:rsid w:val="00AC4DE5"/>
    <w:rsid w:val="00AC5052"/>
    <w:rsid w:val="00AC5980"/>
    <w:rsid w:val="00AC7A3F"/>
    <w:rsid w:val="00AC7C87"/>
    <w:rsid w:val="00AD0DF1"/>
    <w:rsid w:val="00AD11D9"/>
    <w:rsid w:val="00AD1491"/>
    <w:rsid w:val="00AD17D9"/>
    <w:rsid w:val="00AD2D05"/>
    <w:rsid w:val="00AD3595"/>
    <w:rsid w:val="00AD4279"/>
    <w:rsid w:val="00AD496F"/>
    <w:rsid w:val="00AD5A86"/>
    <w:rsid w:val="00AD5BE9"/>
    <w:rsid w:val="00AD6B61"/>
    <w:rsid w:val="00AD6B74"/>
    <w:rsid w:val="00AE02D8"/>
    <w:rsid w:val="00AE0AED"/>
    <w:rsid w:val="00AE0ED0"/>
    <w:rsid w:val="00AE1A08"/>
    <w:rsid w:val="00AE1E90"/>
    <w:rsid w:val="00AE24ED"/>
    <w:rsid w:val="00AE2AC7"/>
    <w:rsid w:val="00AE2D46"/>
    <w:rsid w:val="00AE346B"/>
    <w:rsid w:val="00AE366A"/>
    <w:rsid w:val="00AE40D2"/>
    <w:rsid w:val="00AE42EA"/>
    <w:rsid w:val="00AE4902"/>
    <w:rsid w:val="00AE4920"/>
    <w:rsid w:val="00AE493F"/>
    <w:rsid w:val="00AE68B2"/>
    <w:rsid w:val="00AE69C5"/>
    <w:rsid w:val="00AE6DC4"/>
    <w:rsid w:val="00AE7275"/>
    <w:rsid w:val="00AE734F"/>
    <w:rsid w:val="00AE7427"/>
    <w:rsid w:val="00AE7658"/>
    <w:rsid w:val="00AE79AF"/>
    <w:rsid w:val="00AF02F3"/>
    <w:rsid w:val="00AF0BD2"/>
    <w:rsid w:val="00AF0EA0"/>
    <w:rsid w:val="00AF10E8"/>
    <w:rsid w:val="00AF1135"/>
    <w:rsid w:val="00AF2AB9"/>
    <w:rsid w:val="00AF338F"/>
    <w:rsid w:val="00AF343B"/>
    <w:rsid w:val="00AF38C3"/>
    <w:rsid w:val="00AF3DD7"/>
    <w:rsid w:val="00AF3F29"/>
    <w:rsid w:val="00AF3F64"/>
    <w:rsid w:val="00AF4406"/>
    <w:rsid w:val="00AF4441"/>
    <w:rsid w:val="00AF4DD6"/>
    <w:rsid w:val="00AF5A5A"/>
    <w:rsid w:val="00AF63B8"/>
    <w:rsid w:val="00AF67EF"/>
    <w:rsid w:val="00AF681B"/>
    <w:rsid w:val="00AF6B2D"/>
    <w:rsid w:val="00AF70E1"/>
    <w:rsid w:val="00AF770C"/>
    <w:rsid w:val="00B001FE"/>
    <w:rsid w:val="00B009C8"/>
    <w:rsid w:val="00B00CC7"/>
    <w:rsid w:val="00B016D8"/>
    <w:rsid w:val="00B01882"/>
    <w:rsid w:val="00B01E48"/>
    <w:rsid w:val="00B02A7B"/>
    <w:rsid w:val="00B034B6"/>
    <w:rsid w:val="00B03DC6"/>
    <w:rsid w:val="00B0484A"/>
    <w:rsid w:val="00B048A7"/>
    <w:rsid w:val="00B04942"/>
    <w:rsid w:val="00B049C8"/>
    <w:rsid w:val="00B05443"/>
    <w:rsid w:val="00B058EF"/>
    <w:rsid w:val="00B0650D"/>
    <w:rsid w:val="00B06CA0"/>
    <w:rsid w:val="00B06D3C"/>
    <w:rsid w:val="00B076C2"/>
    <w:rsid w:val="00B07843"/>
    <w:rsid w:val="00B10C64"/>
    <w:rsid w:val="00B1148F"/>
    <w:rsid w:val="00B11856"/>
    <w:rsid w:val="00B11BE8"/>
    <w:rsid w:val="00B11E41"/>
    <w:rsid w:val="00B1293A"/>
    <w:rsid w:val="00B12A33"/>
    <w:rsid w:val="00B12B43"/>
    <w:rsid w:val="00B12BC7"/>
    <w:rsid w:val="00B12D45"/>
    <w:rsid w:val="00B13029"/>
    <w:rsid w:val="00B14C59"/>
    <w:rsid w:val="00B14CAB"/>
    <w:rsid w:val="00B15CBF"/>
    <w:rsid w:val="00B164F2"/>
    <w:rsid w:val="00B168A8"/>
    <w:rsid w:val="00B170DE"/>
    <w:rsid w:val="00B176F7"/>
    <w:rsid w:val="00B17729"/>
    <w:rsid w:val="00B17EC8"/>
    <w:rsid w:val="00B2002F"/>
    <w:rsid w:val="00B20D81"/>
    <w:rsid w:val="00B21945"/>
    <w:rsid w:val="00B21E86"/>
    <w:rsid w:val="00B21EDD"/>
    <w:rsid w:val="00B22109"/>
    <w:rsid w:val="00B223DE"/>
    <w:rsid w:val="00B225E7"/>
    <w:rsid w:val="00B23CA8"/>
    <w:rsid w:val="00B24776"/>
    <w:rsid w:val="00B24AC3"/>
    <w:rsid w:val="00B2521E"/>
    <w:rsid w:val="00B25402"/>
    <w:rsid w:val="00B257A7"/>
    <w:rsid w:val="00B25A13"/>
    <w:rsid w:val="00B2628A"/>
    <w:rsid w:val="00B26FBA"/>
    <w:rsid w:val="00B274CA"/>
    <w:rsid w:val="00B30417"/>
    <w:rsid w:val="00B30F60"/>
    <w:rsid w:val="00B318E2"/>
    <w:rsid w:val="00B320DA"/>
    <w:rsid w:val="00B3259A"/>
    <w:rsid w:val="00B329E6"/>
    <w:rsid w:val="00B33E6D"/>
    <w:rsid w:val="00B35148"/>
    <w:rsid w:val="00B356A7"/>
    <w:rsid w:val="00B3592A"/>
    <w:rsid w:val="00B370E8"/>
    <w:rsid w:val="00B40557"/>
    <w:rsid w:val="00B40B23"/>
    <w:rsid w:val="00B41845"/>
    <w:rsid w:val="00B42615"/>
    <w:rsid w:val="00B42B61"/>
    <w:rsid w:val="00B42D2A"/>
    <w:rsid w:val="00B43102"/>
    <w:rsid w:val="00B43950"/>
    <w:rsid w:val="00B44A9C"/>
    <w:rsid w:val="00B44C85"/>
    <w:rsid w:val="00B45C15"/>
    <w:rsid w:val="00B466CF"/>
    <w:rsid w:val="00B467A0"/>
    <w:rsid w:val="00B47B9D"/>
    <w:rsid w:val="00B50757"/>
    <w:rsid w:val="00B50A1B"/>
    <w:rsid w:val="00B50BEC"/>
    <w:rsid w:val="00B50E85"/>
    <w:rsid w:val="00B51147"/>
    <w:rsid w:val="00B51670"/>
    <w:rsid w:val="00B51F9D"/>
    <w:rsid w:val="00B5280D"/>
    <w:rsid w:val="00B52A60"/>
    <w:rsid w:val="00B53134"/>
    <w:rsid w:val="00B53171"/>
    <w:rsid w:val="00B532CC"/>
    <w:rsid w:val="00B53649"/>
    <w:rsid w:val="00B54290"/>
    <w:rsid w:val="00B54F3F"/>
    <w:rsid w:val="00B56253"/>
    <w:rsid w:val="00B562DB"/>
    <w:rsid w:val="00B567E4"/>
    <w:rsid w:val="00B5681D"/>
    <w:rsid w:val="00B56907"/>
    <w:rsid w:val="00B56979"/>
    <w:rsid w:val="00B56EC6"/>
    <w:rsid w:val="00B575F6"/>
    <w:rsid w:val="00B607BA"/>
    <w:rsid w:val="00B607BF"/>
    <w:rsid w:val="00B61461"/>
    <w:rsid w:val="00B61817"/>
    <w:rsid w:val="00B61925"/>
    <w:rsid w:val="00B61962"/>
    <w:rsid w:val="00B625A9"/>
    <w:rsid w:val="00B6278A"/>
    <w:rsid w:val="00B627F1"/>
    <w:rsid w:val="00B62DA1"/>
    <w:rsid w:val="00B62DD2"/>
    <w:rsid w:val="00B62FB2"/>
    <w:rsid w:val="00B6355C"/>
    <w:rsid w:val="00B639D0"/>
    <w:rsid w:val="00B64CB2"/>
    <w:rsid w:val="00B64D1A"/>
    <w:rsid w:val="00B65124"/>
    <w:rsid w:val="00B6516F"/>
    <w:rsid w:val="00B65819"/>
    <w:rsid w:val="00B66044"/>
    <w:rsid w:val="00B661D5"/>
    <w:rsid w:val="00B663C8"/>
    <w:rsid w:val="00B66672"/>
    <w:rsid w:val="00B6707A"/>
    <w:rsid w:val="00B6712B"/>
    <w:rsid w:val="00B67464"/>
    <w:rsid w:val="00B674C1"/>
    <w:rsid w:val="00B67F76"/>
    <w:rsid w:val="00B70317"/>
    <w:rsid w:val="00B7067B"/>
    <w:rsid w:val="00B70C19"/>
    <w:rsid w:val="00B71495"/>
    <w:rsid w:val="00B7183E"/>
    <w:rsid w:val="00B72458"/>
    <w:rsid w:val="00B72619"/>
    <w:rsid w:val="00B72B60"/>
    <w:rsid w:val="00B732F6"/>
    <w:rsid w:val="00B73C50"/>
    <w:rsid w:val="00B75CC8"/>
    <w:rsid w:val="00B75D5D"/>
    <w:rsid w:val="00B76161"/>
    <w:rsid w:val="00B76851"/>
    <w:rsid w:val="00B76D0A"/>
    <w:rsid w:val="00B77645"/>
    <w:rsid w:val="00B802FC"/>
    <w:rsid w:val="00B8046F"/>
    <w:rsid w:val="00B808BE"/>
    <w:rsid w:val="00B81993"/>
    <w:rsid w:val="00B81A75"/>
    <w:rsid w:val="00B81C24"/>
    <w:rsid w:val="00B82207"/>
    <w:rsid w:val="00B822E5"/>
    <w:rsid w:val="00B825DC"/>
    <w:rsid w:val="00B82661"/>
    <w:rsid w:val="00B83962"/>
    <w:rsid w:val="00B83EF9"/>
    <w:rsid w:val="00B84191"/>
    <w:rsid w:val="00B84F57"/>
    <w:rsid w:val="00B85069"/>
    <w:rsid w:val="00B85A44"/>
    <w:rsid w:val="00B86616"/>
    <w:rsid w:val="00B86689"/>
    <w:rsid w:val="00B870BF"/>
    <w:rsid w:val="00B871D7"/>
    <w:rsid w:val="00B8783F"/>
    <w:rsid w:val="00B87926"/>
    <w:rsid w:val="00B87A25"/>
    <w:rsid w:val="00B87F8A"/>
    <w:rsid w:val="00B90B1B"/>
    <w:rsid w:val="00B90BA4"/>
    <w:rsid w:val="00B90CD5"/>
    <w:rsid w:val="00B90E2D"/>
    <w:rsid w:val="00B91532"/>
    <w:rsid w:val="00B915E1"/>
    <w:rsid w:val="00B91FB3"/>
    <w:rsid w:val="00B9290E"/>
    <w:rsid w:val="00B933EE"/>
    <w:rsid w:val="00B9352C"/>
    <w:rsid w:val="00B93A88"/>
    <w:rsid w:val="00B94142"/>
    <w:rsid w:val="00B941D7"/>
    <w:rsid w:val="00B942D1"/>
    <w:rsid w:val="00B947CB"/>
    <w:rsid w:val="00B948CE"/>
    <w:rsid w:val="00B9546E"/>
    <w:rsid w:val="00B96C0F"/>
    <w:rsid w:val="00B96CD1"/>
    <w:rsid w:val="00B9747E"/>
    <w:rsid w:val="00B97725"/>
    <w:rsid w:val="00B97BB8"/>
    <w:rsid w:val="00B97E76"/>
    <w:rsid w:val="00BA034F"/>
    <w:rsid w:val="00BA0687"/>
    <w:rsid w:val="00BA0F6F"/>
    <w:rsid w:val="00BA1098"/>
    <w:rsid w:val="00BA125D"/>
    <w:rsid w:val="00BA1665"/>
    <w:rsid w:val="00BA16F1"/>
    <w:rsid w:val="00BA1DF4"/>
    <w:rsid w:val="00BA26E5"/>
    <w:rsid w:val="00BA2A39"/>
    <w:rsid w:val="00BA3084"/>
    <w:rsid w:val="00BA31FD"/>
    <w:rsid w:val="00BA3E92"/>
    <w:rsid w:val="00BA3F76"/>
    <w:rsid w:val="00BA4044"/>
    <w:rsid w:val="00BA42B1"/>
    <w:rsid w:val="00BA47AA"/>
    <w:rsid w:val="00BA5165"/>
    <w:rsid w:val="00BA53D6"/>
    <w:rsid w:val="00BA5896"/>
    <w:rsid w:val="00BA58FA"/>
    <w:rsid w:val="00BA6F8A"/>
    <w:rsid w:val="00BA729B"/>
    <w:rsid w:val="00BA7BFD"/>
    <w:rsid w:val="00BA7DD4"/>
    <w:rsid w:val="00BB067A"/>
    <w:rsid w:val="00BB0947"/>
    <w:rsid w:val="00BB0AEC"/>
    <w:rsid w:val="00BB0DFC"/>
    <w:rsid w:val="00BB0F6A"/>
    <w:rsid w:val="00BB128F"/>
    <w:rsid w:val="00BB154C"/>
    <w:rsid w:val="00BB18B1"/>
    <w:rsid w:val="00BB1A4D"/>
    <w:rsid w:val="00BB2145"/>
    <w:rsid w:val="00BB219E"/>
    <w:rsid w:val="00BB2BD6"/>
    <w:rsid w:val="00BB37DE"/>
    <w:rsid w:val="00BB3BA9"/>
    <w:rsid w:val="00BB3DE6"/>
    <w:rsid w:val="00BB3E9D"/>
    <w:rsid w:val="00BB3F4D"/>
    <w:rsid w:val="00BB4983"/>
    <w:rsid w:val="00BB50D0"/>
    <w:rsid w:val="00BB53F4"/>
    <w:rsid w:val="00BB61D5"/>
    <w:rsid w:val="00BB6DFA"/>
    <w:rsid w:val="00BB6E95"/>
    <w:rsid w:val="00BB7BD4"/>
    <w:rsid w:val="00BB7D49"/>
    <w:rsid w:val="00BB7DC8"/>
    <w:rsid w:val="00BB7EE3"/>
    <w:rsid w:val="00BC03DD"/>
    <w:rsid w:val="00BC0BA5"/>
    <w:rsid w:val="00BC0BE9"/>
    <w:rsid w:val="00BC0FB8"/>
    <w:rsid w:val="00BC1778"/>
    <w:rsid w:val="00BC1B43"/>
    <w:rsid w:val="00BC1B74"/>
    <w:rsid w:val="00BC1CFA"/>
    <w:rsid w:val="00BC2034"/>
    <w:rsid w:val="00BC2476"/>
    <w:rsid w:val="00BC37FD"/>
    <w:rsid w:val="00BC3ADF"/>
    <w:rsid w:val="00BC4500"/>
    <w:rsid w:val="00BC475B"/>
    <w:rsid w:val="00BC4AE9"/>
    <w:rsid w:val="00BC4DF7"/>
    <w:rsid w:val="00BC5224"/>
    <w:rsid w:val="00BC5B37"/>
    <w:rsid w:val="00BC5BD8"/>
    <w:rsid w:val="00BC5D56"/>
    <w:rsid w:val="00BC5DAA"/>
    <w:rsid w:val="00BC61EC"/>
    <w:rsid w:val="00BC6653"/>
    <w:rsid w:val="00BC79F9"/>
    <w:rsid w:val="00BC7B9E"/>
    <w:rsid w:val="00BD00DB"/>
    <w:rsid w:val="00BD1775"/>
    <w:rsid w:val="00BD21F9"/>
    <w:rsid w:val="00BD3468"/>
    <w:rsid w:val="00BD3831"/>
    <w:rsid w:val="00BD3A55"/>
    <w:rsid w:val="00BD4D13"/>
    <w:rsid w:val="00BD4E70"/>
    <w:rsid w:val="00BD4FE4"/>
    <w:rsid w:val="00BD556D"/>
    <w:rsid w:val="00BD55D4"/>
    <w:rsid w:val="00BD55FC"/>
    <w:rsid w:val="00BD5628"/>
    <w:rsid w:val="00BD5789"/>
    <w:rsid w:val="00BD58E1"/>
    <w:rsid w:val="00BD5EFA"/>
    <w:rsid w:val="00BD726A"/>
    <w:rsid w:val="00BD789C"/>
    <w:rsid w:val="00BD7926"/>
    <w:rsid w:val="00BD7C0B"/>
    <w:rsid w:val="00BE187A"/>
    <w:rsid w:val="00BE1976"/>
    <w:rsid w:val="00BE1A1A"/>
    <w:rsid w:val="00BE1DF7"/>
    <w:rsid w:val="00BE1EEC"/>
    <w:rsid w:val="00BE23DA"/>
    <w:rsid w:val="00BE249B"/>
    <w:rsid w:val="00BE287B"/>
    <w:rsid w:val="00BE2D17"/>
    <w:rsid w:val="00BE3A8F"/>
    <w:rsid w:val="00BE4361"/>
    <w:rsid w:val="00BE4B13"/>
    <w:rsid w:val="00BE4CFE"/>
    <w:rsid w:val="00BE4D3D"/>
    <w:rsid w:val="00BE4EB9"/>
    <w:rsid w:val="00BE575D"/>
    <w:rsid w:val="00BE589F"/>
    <w:rsid w:val="00BE5D88"/>
    <w:rsid w:val="00BE5E02"/>
    <w:rsid w:val="00BE6F43"/>
    <w:rsid w:val="00BE7067"/>
    <w:rsid w:val="00BE72EA"/>
    <w:rsid w:val="00BE7A7F"/>
    <w:rsid w:val="00BE7B9A"/>
    <w:rsid w:val="00BE7D11"/>
    <w:rsid w:val="00BE7E29"/>
    <w:rsid w:val="00BF0166"/>
    <w:rsid w:val="00BF02EC"/>
    <w:rsid w:val="00BF04CF"/>
    <w:rsid w:val="00BF0B27"/>
    <w:rsid w:val="00BF2102"/>
    <w:rsid w:val="00BF2736"/>
    <w:rsid w:val="00BF29D3"/>
    <w:rsid w:val="00BF2F6A"/>
    <w:rsid w:val="00BF44DF"/>
    <w:rsid w:val="00BF4B91"/>
    <w:rsid w:val="00BF52A0"/>
    <w:rsid w:val="00BF5860"/>
    <w:rsid w:val="00BF5CB6"/>
    <w:rsid w:val="00BF63D1"/>
    <w:rsid w:val="00BF670B"/>
    <w:rsid w:val="00BF6FE0"/>
    <w:rsid w:val="00BF7609"/>
    <w:rsid w:val="00BF7DFB"/>
    <w:rsid w:val="00C00518"/>
    <w:rsid w:val="00C00933"/>
    <w:rsid w:val="00C0135E"/>
    <w:rsid w:val="00C0145F"/>
    <w:rsid w:val="00C0157F"/>
    <w:rsid w:val="00C017A3"/>
    <w:rsid w:val="00C019A0"/>
    <w:rsid w:val="00C01ADB"/>
    <w:rsid w:val="00C01B62"/>
    <w:rsid w:val="00C01DF5"/>
    <w:rsid w:val="00C01EEE"/>
    <w:rsid w:val="00C02139"/>
    <w:rsid w:val="00C02296"/>
    <w:rsid w:val="00C0232E"/>
    <w:rsid w:val="00C02819"/>
    <w:rsid w:val="00C02984"/>
    <w:rsid w:val="00C0334B"/>
    <w:rsid w:val="00C03610"/>
    <w:rsid w:val="00C04322"/>
    <w:rsid w:val="00C045FC"/>
    <w:rsid w:val="00C0499E"/>
    <w:rsid w:val="00C05F46"/>
    <w:rsid w:val="00C06293"/>
    <w:rsid w:val="00C10127"/>
    <w:rsid w:val="00C104BF"/>
    <w:rsid w:val="00C113CC"/>
    <w:rsid w:val="00C114F4"/>
    <w:rsid w:val="00C11551"/>
    <w:rsid w:val="00C11873"/>
    <w:rsid w:val="00C122D4"/>
    <w:rsid w:val="00C12B3C"/>
    <w:rsid w:val="00C12F8F"/>
    <w:rsid w:val="00C13126"/>
    <w:rsid w:val="00C135D0"/>
    <w:rsid w:val="00C1437C"/>
    <w:rsid w:val="00C144BE"/>
    <w:rsid w:val="00C1457B"/>
    <w:rsid w:val="00C1463E"/>
    <w:rsid w:val="00C14DBC"/>
    <w:rsid w:val="00C14E31"/>
    <w:rsid w:val="00C14F94"/>
    <w:rsid w:val="00C1540F"/>
    <w:rsid w:val="00C15598"/>
    <w:rsid w:val="00C166DD"/>
    <w:rsid w:val="00C17906"/>
    <w:rsid w:val="00C1790A"/>
    <w:rsid w:val="00C17EDC"/>
    <w:rsid w:val="00C20AC1"/>
    <w:rsid w:val="00C20C97"/>
    <w:rsid w:val="00C20F68"/>
    <w:rsid w:val="00C218B5"/>
    <w:rsid w:val="00C22281"/>
    <w:rsid w:val="00C2276E"/>
    <w:rsid w:val="00C229F3"/>
    <w:rsid w:val="00C2322F"/>
    <w:rsid w:val="00C2392A"/>
    <w:rsid w:val="00C24430"/>
    <w:rsid w:val="00C24632"/>
    <w:rsid w:val="00C248F2"/>
    <w:rsid w:val="00C24A15"/>
    <w:rsid w:val="00C24DD1"/>
    <w:rsid w:val="00C250B5"/>
    <w:rsid w:val="00C255DF"/>
    <w:rsid w:val="00C2636A"/>
    <w:rsid w:val="00C2654B"/>
    <w:rsid w:val="00C2692A"/>
    <w:rsid w:val="00C27322"/>
    <w:rsid w:val="00C27A4E"/>
    <w:rsid w:val="00C27B74"/>
    <w:rsid w:val="00C27E68"/>
    <w:rsid w:val="00C30410"/>
    <w:rsid w:val="00C304D4"/>
    <w:rsid w:val="00C30572"/>
    <w:rsid w:val="00C30F87"/>
    <w:rsid w:val="00C31D2D"/>
    <w:rsid w:val="00C321F3"/>
    <w:rsid w:val="00C3247F"/>
    <w:rsid w:val="00C324B5"/>
    <w:rsid w:val="00C32FCD"/>
    <w:rsid w:val="00C3354B"/>
    <w:rsid w:val="00C33A12"/>
    <w:rsid w:val="00C33B46"/>
    <w:rsid w:val="00C33BFA"/>
    <w:rsid w:val="00C33E16"/>
    <w:rsid w:val="00C3443C"/>
    <w:rsid w:val="00C34825"/>
    <w:rsid w:val="00C34C6D"/>
    <w:rsid w:val="00C34E3D"/>
    <w:rsid w:val="00C34FEE"/>
    <w:rsid w:val="00C351E0"/>
    <w:rsid w:val="00C3590A"/>
    <w:rsid w:val="00C3631B"/>
    <w:rsid w:val="00C3636E"/>
    <w:rsid w:val="00C36A89"/>
    <w:rsid w:val="00C36D02"/>
    <w:rsid w:val="00C37333"/>
    <w:rsid w:val="00C3749E"/>
    <w:rsid w:val="00C374B3"/>
    <w:rsid w:val="00C377CE"/>
    <w:rsid w:val="00C378A0"/>
    <w:rsid w:val="00C402F3"/>
    <w:rsid w:val="00C40AAE"/>
    <w:rsid w:val="00C40B98"/>
    <w:rsid w:val="00C40CEA"/>
    <w:rsid w:val="00C40FBE"/>
    <w:rsid w:val="00C414F2"/>
    <w:rsid w:val="00C421EB"/>
    <w:rsid w:val="00C42360"/>
    <w:rsid w:val="00C42456"/>
    <w:rsid w:val="00C42831"/>
    <w:rsid w:val="00C432F5"/>
    <w:rsid w:val="00C436D5"/>
    <w:rsid w:val="00C43B89"/>
    <w:rsid w:val="00C43BA9"/>
    <w:rsid w:val="00C440E5"/>
    <w:rsid w:val="00C4450F"/>
    <w:rsid w:val="00C449E9"/>
    <w:rsid w:val="00C44B7E"/>
    <w:rsid w:val="00C45010"/>
    <w:rsid w:val="00C45447"/>
    <w:rsid w:val="00C456F1"/>
    <w:rsid w:val="00C4667B"/>
    <w:rsid w:val="00C469C4"/>
    <w:rsid w:val="00C4719B"/>
    <w:rsid w:val="00C50063"/>
    <w:rsid w:val="00C501EC"/>
    <w:rsid w:val="00C50436"/>
    <w:rsid w:val="00C5049E"/>
    <w:rsid w:val="00C50E21"/>
    <w:rsid w:val="00C50FF0"/>
    <w:rsid w:val="00C51876"/>
    <w:rsid w:val="00C51BCF"/>
    <w:rsid w:val="00C51E15"/>
    <w:rsid w:val="00C5240B"/>
    <w:rsid w:val="00C52535"/>
    <w:rsid w:val="00C52873"/>
    <w:rsid w:val="00C528FE"/>
    <w:rsid w:val="00C52929"/>
    <w:rsid w:val="00C52E70"/>
    <w:rsid w:val="00C53647"/>
    <w:rsid w:val="00C54516"/>
    <w:rsid w:val="00C54E7F"/>
    <w:rsid w:val="00C56AA6"/>
    <w:rsid w:val="00C56DEA"/>
    <w:rsid w:val="00C56F93"/>
    <w:rsid w:val="00C56FF0"/>
    <w:rsid w:val="00C5736C"/>
    <w:rsid w:val="00C573EB"/>
    <w:rsid w:val="00C574CB"/>
    <w:rsid w:val="00C576C4"/>
    <w:rsid w:val="00C57D6C"/>
    <w:rsid w:val="00C60396"/>
    <w:rsid w:val="00C6074F"/>
    <w:rsid w:val="00C61B00"/>
    <w:rsid w:val="00C61E3A"/>
    <w:rsid w:val="00C6220C"/>
    <w:rsid w:val="00C62466"/>
    <w:rsid w:val="00C626AF"/>
    <w:rsid w:val="00C62913"/>
    <w:rsid w:val="00C62B63"/>
    <w:rsid w:val="00C630AE"/>
    <w:rsid w:val="00C6328B"/>
    <w:rsid w:val="00C63468"/>
    <w:rsid w:val="00C6369B"/>
    <w:rsid w:val="00C63704"/>
    <w:rsid w:val="00C63735"/>
    <w:rsid w:val="00C63CDF"/>
    <w:rsid w:val="00C63FD3"/>
    <w:rsid w:val="00C64122"/>
    <w:rsid w:val="00C64526"/>
    <w:rsid w:val="00C645C5"/>
    <w:rsid w:val="00C64662"/>
    <w:rsid w:val="00C6498D"/>
    <w:rsid w:val="00C656C8"/>
    <w:rsid w:val="00C66EF4"/>
    <w:rsid w:val="00C67353"/>
    <w:rsid w:val="00C67400"/>
    <w:rsid w:val="00C67EDB"/>
    <w:rsid w:val="00C704F6"/>
    <w:rsid w:val="00C70591"/>
    <w:rsid w:val="00C7096E"/>
    <w:rsid w:val="00C70D8B"/>
    <w:rsid w:val="00C70DA1"/>
    <w:rsid w:val="00C70F96"/>
    <w:rsid w:val="00C714A6"/>
    <w:rsid w:val="00C725BF"/>
    <w:rsid w:val="00C731B7"/>
    <w:rsid w:val="00C736E2"/>
    <w:rsid w:val="00C7460A"/>
    <w:rsid w:val="00C7469E"/>
    <w:rsid w:val="00C7490E"/>
    <w:rsid w:val="00C74C08"/>
    <w:rsid w:val="00C74E56"/>
    <w:rsid w:val="00C75221"/>
    <w:rsid w:val="00C757FA"/>
    <w:rsid w:val="00C75A2D"/>
    <w:rsid w:val="00C75DD7"/>
    <w:rsid w:val="00C763A9"/>
    <w:rsid w:val="00C764E8"/>
    <w:rsid w:val="00C76501"/>
    <w:rsid w:val="00C768F2"/>
    <w:rsid w:val="00C76949"/>
    <w:rsid w:val="00C76991"/>
    <w:rsid w:val="00C76BB5"/>
    <w:rsid w:val="00C77629"/>
    <w:rsid w:val="00C77B3F"/>
    <w:rsid w:val="00C802ED"/>
    <w:rsid w:val="00C8064B"/>
    <w:rsid w:val="00C80654"/>
    <w:rsid w:val="00C814AD"/>
    <w:rsid w:val="00C81A11"/>
    <w:rsid w:val="00C824AF"/>
    <w:rsid w:val="00C8252F"/>
    <w:rsid w:val="00C82932"/>
    <w:rsid w:val="00C82F1D"/>
    <w:rsid w:val="00C83706"/>
    <w:rsid w:val="00C83906"/>
    <w:rsid w:val="00C83BDA"/>
    <w:rsid w:val="00C83C22"/>
    <w:rsid w:val="00C83D93"/>
    <w:rsid w:val="00C83F91"/>
    <w:rsid w:val="00C83FE0"/>
    <w:rsid w:val="00C84BAA"/>
    <w:rsid w:val="00C8540B"/>
    <w:rsid w:val="00C85673"/>
    <w:rsid w:val="00C859F4"/>
    <w:rsid w:val="00C86096"/>
    <w:rsid w:val="00C864AF"/>
    <w:rsid w:val="00C86505"/>
    <w:rsid w:val="00C86996"/>
    <w:rsid w:val="00C917AF"/>
    <w:rsid w:val="00C9181D"/>
    <w:rsid w:val="00C91EE2"/>
    <w:rsid w:val="00C92005"/>
    <w:rsid w:val="00C9237A"/>
    <w:rsid w:val="00C92EAA"/>
    <w:rsid w:val="00C93E59"/>
    <w:rsid w:val="00C9422B"/>
    <w:rsid w:val="00C942FD"/>
    <w:rsid w:val="00C94B3F"/>
    <w:rsid w:val="00C9572C"/>
    <w:rsid w:val="00C95FFA"/>
    <w:rsid w:val="00C96322"/>
    <w:rsid w:val="00C96474"/>
    <w:rsid w:val="00C969C5"/>
    <w:rsid w:val="00C97634"/>
    <w:rsid w:val="00C977F2"/>
    <w:rsid w:val="00CA1688"/>
    <w:rsid w:val="00CA1C75"/>
    <w:rsid w:val="00CA1D44"/>
    <w:rsid w:val="00CA2385"/>
    <w:rsid w:val="00CA2417"/>
    <w:rsid w:val="00CA2441"/>
    <w:rsid w:val="00CA250D"/>
    <w:rsid w:val="00CA2586"/>
    <w:rsid w:val="00CA2A01"/>
    <w:rsid w:val="00CA3673"/>
    <w:rsid w:val="00CA3730"/>
    <w:rsid w:val="00CA3744"/>
    <w:rsid w:val="00CA3A76"/>
    <w:rsid w:val="00CA4219"/>
    <w:rsid w:val="00CA43B8"/>
    <w:rsid w:val="00CA46DE"/>
    <w:rsid w:val="00CA475E"/>
    <w:rsid w:val="00CA481B"/>
    <w:rsid w:val="00CA4BD4"/>
    <w:rsid w:val="00CA55B0"/>
    <w:rsid w:val="00CA5649"/>
    <w:rsid w:val="00CA5F9C"/>
    <w:rsid w:val="00CA6A66"/>
    <w:rsid w:val="00CA6E02"/>
    <w:rsid w:val="00CA71E4"/>
    <w:rsid w:val="00CA7E02"/>
    <w:rsid w:val="00CA7E21"/>
    <w:rsid w:val="00CB076A"/>
    <w:rsid w:val="00CB0A1F"/>
    <w:rsid w:val="00CB1943"/>
    <w:rsid w:val="00CB1AC6"/>
    <w:rsid w:val="00CB1EF5"/>
    <w:rsid w:val="00CB1FC5"/>
    <w:rsid w:val="00CB2272"/>
    <w:rsid w:val="00CB22E3"/>
    <w:rsid w:val="00CB29A2"/>
    <w:rsid w:val="00CB354C"/>
    <w:rsid w:val="00CB3901"/>
    <w:rsid w:val="00CB3A41"/>
    <w:rsid w:val="00CB3ECA"/>
    <w:rsid w:val="00CB4362"/>
    <w:rsid w:val="00CB469F"/>
    <w:rsid w:val="00CB46A0"/>
    <w:rsid w:val="00CB4A9D"/>
    <w:rsid w:val="00CB5284"/>
    <w:rsid w:val="00CB5874"/>
    <w:rsid w:val="00CB5D68"/>
    <w:rsid w:val="00CB5EA9"/>
    <w:rsid w:val="00CB60E3"/>
    <w:rsid w:val="00CB6A62"/>
    <w:rsid w:val="00CB7167"/>
    <w:rsid w:val="00CB71A0"/>
    <w:rsid w:val="00CB7760"/>
    <w:rsid w:val="00CB7B87"/>
    <w:rsid w:val="00CB7F42"/>
    <w:rsid w:val="00CC0CDF"/>
    <w:rsid w:val="00CC1470"/>
    <w:rsid w:val="00CC1905"/>
    <w:rsid w:val="00CC21EC"/>
    <w:rsid w:val="00CC28D2"/>
    <w:rsid w:val="00CC2DD2"/>
    <w:rsid w:val="00CC3498"/>
    <w:rsid w:val="00CC3D76"/>
    <w:rsid w:val="00CC45D5"/>
    <w:rsid w:val="00CC47BF"/>
    <w:rsid w:val="00CC4A5C"/>
    <w:rsid w:val="00CC5B25"/>
    <w:rsid w:val="00CC5B33"/>
    <w:rsid w:val="00CC5C3E"/>
    <w:rsid w:val="00CC6033"/>
    <w:rsid w:val="00CC6CB2"/>
    <w:rsid w:val="00CC7407"/>
    <w:rsid w:val="00CC7439"/>
    <w:rsid w:val="00CC757E"/>
    <w:rsid w:val="00CC776A"/>
    <w:rsid w:val="00CC7D3F"/>
    <w:rsid w:val="00CC7E0F"/>
    <w:rsid w:val="00CC7EA7"/>
    <w:rsid w:val="00CD0265"/>
    <w:rsid w:val="00CD0853"/>
    <w:rsid w:val="00CD17EE"/>
    <w:rsid w:val="00CD19C3"/>
    <w:rsid w:val="00CD1AE6"/>
    <w:rsid w:val="00CD1BF7"/>
    <w:rsid w:val="00CD1D5D"/>
    <w:rsid w:val="00CD2100"/>
    <w:rsid w:val="00CD2289"/>
    <w:rsid w:val="00CD2353"/>
    <w:rsid w:val="00CD25F5"/>
    <w:rsid w:val="00CD2BA3"/>
    <w:rsid w:val="00CD2E5A"/>
    <w:rsid w:val="00CD3369"/>
    <w:rsid w:val="00CD4B50"/>
    <w:rsid w:val="00CD4B7C"/>
    <w:rsid w:val="00CD4F58"/>
    <w:rsid w:val="00CD569E"/>
    <w:rsid w:val="00CD6256"/>
    <w:rsid w:val="00CD678E"/>
    <w:rsid w:val="00CD6EE8"/>
    <w:rsid w:val="00CD7024"/>
    <w:rsid w:val="00CD70A2"/>
    <w:rsid w:val="00CD7477"/>
    <w:rsid w:val="00CD7554"/>
    <w:rsid w:val="00CD76A9"/>
    <w:rsid w:val="00CD7753"/>
    <w:rsid w:val="00CD7B6C"/>
    <w:rsid w:val="00CE03D2"/>
    <w:rsid w:val="00CE2497"/>
    <w:rsid w:val="00CE2A22"/>
    <w:rsid w:val="00CE2A24"/>
    <w:rsid w:val="00CE316D"/>
    <w:rsid w:val="00CE3F55"/>
    <w:rsid w:val="00CE3F57"/>
    <w:rsid w:val="00CE4BA3"/>
    <w:rsid w:val="00CE4F81"/>
    <w:rsid w:val="00CE5E59"/>
    <w:rsid w:val="00CE60BC"/>
    <w:rsid w:val="00CE611C"/>
    <w:rsid w:val="00CE70B2"/>
    <w:rsid w:val="00CE7788"/>
    <w:rsid w:val="00CE7980"/>
    <w:rsid w:val="00CE7D1E"/>
    <w:rsid w:val="00CF04D4"/>
    <w:rsid w:val="00CF1007"/>
    <w:rsid w:val="00CF1506"/>
    <w:rsid w:val="00CF22C7"/>
    <w:rsid w:val="00CF2473"/>
    <w:rsid w:val="00CF2640"/>
    <w:rsid w:val="00CF2A9E"/>
    <w:rsid w:val="00CF32B0"/>
    <w:rsid w:val="00CF3744"/>
    <w:rsid w:val="00CF67DD"/>
    <w:rsid w:val="00D00167"/>
    <w:rsid w:val="00D010A6"/>
    <w:rsid w:val="00D01513"/>
    <w:rsid w:val="00D0159A"/>
    <w:rsid w:val="00D01615"/>
    <w:rsid w:val="00D0243D"/>
    <w:rsid w:val="00D0261D"/>
    <w:rsid w:val="00D02B3B"/>
    <w:rsid w:val="00D031BF"/>
    <w:rsid w:val="00D04423"/>
    <w:rsid w:val="00D046A1"/>
    <w:rsid w:val="00D059E2"/>
    <w:rsid w:val="00D0629C"/>
    <w:rsid w:val="00D06452"/>
    <w:rsid w:val="00D065CD"/>
    <w:rsid w:val="00D06C0D"/>
    <w:rsid w:val="00D0717E"/>
    <w:rsid w:val="00D07936"/>
    <w:rsid w:val="00D07A04"/>
    <w:rsid w:val="00D07CAB"/>
    <w:rsid w:val="00D100C4"/>
    <w:rsid w:val="00D1067D"/>
    <w:rsid w:val="00D109D0"/>
    <w:rsid w:val="00D10FB1"/>
    <w:rsid w:val="00D1124A"/>
    <w:rsid w:val="00D113CF"/>
    <w:rsid w:val="00D124D0"/>
    <w:rsid w:val="00D127DD"/>
    <w:rsid w:val="00D12CAA"/>
    <w:rsid w:val="00D134BC"/>
    <w:rsid w:val="00D13D55"/>
    <w:rsid w:val="00D141B1"/>
    <w:rsid w:val="00D14E52"/>
    <w:rsid w:val="00D157C5"/>
    <w:rsid w:val="00D15D77"/>
    <w:rsid w:val="00D164EE"/>
    <w:rsid w:val="00D167AD"/>
    <w:rsid w:val="00D16CD0"/>
    <w:rsid w:val="00D17263"/>
    <w:rsid w:val="00D172EB"/>
    <w:rsid w:val="00D17523"/>
    <w:rsid w:val="00D17A71"/>
    <w:rsid w:val="00D17B5A"/>
    <w:rsid w:val="00D20571"/>
    <w:rsid w:val="00D2091C"/>
    <w:rsid w:val="00D20A1E"/>
    <w:rsid w:val="00D20B51"/>
    <w:rsid w:val="00D20D69"/>
    <w:rsid w:val="00D21536"/>
    <w:rsid w:val="00D218CE"/>
    <w:rsid w:val="00D219E6"/>
    <w:rsid w:val="00D21A35"/>
    <w:rsid w:val="00D21A95"/>
    <w:rsid w:val="00D21DA6"/>
    <w:rsid w:val="00D227F4"/>
    <w:rsid w:val="00D2284B"/>
    <w:rsid w:val="00D23753"/>
    <w:rsid w:val="00D23DD0"/>
    <w:rsid w:val="00D252A4"/>
    <w:rsid w:val="00D26355"/>
    <w:rsid w:val="00D26AF8"/>
    <w:rsid w:val="00D26BF7"/>
    <w:rsid w:val="00D27AB1"/>
    <w:rsid w:val="00D27B56"/>
    <w:rsid w:val="00D27E4C"/>
    <w:rsid w:val="00D304ED"/>
    <w:rsid w:val="00D305DE"/>
    <w:rsid w:val="00D30609"/>
    <w:rsid w:val="00D309CE"/>
    <w:rsid w:val="00D311A7"/>
    <w:rsid w:val="00D31297"/>
    <w:rsid w:val="00D31903"/>
    <w:rsid w:val="00D320E4"/>
    <w:rsid w:val="00D322C9"/>
    <w:rsid w:val="00D331F5"/>
    <w:rsid w:val="00D339EF"/>
    <w:rsid w:val="00D33A9E"/>
    <w:rsid w:val="00D33CF5"/>
    <w:rsid w:val="00D33EC8"/>
    <w:rsid w:val="00D34AF9"/>
    <w:rsid w:val="00D35043"/>
    <w:rsid w:val="00D35279"/>
    <w:rsid w:val="00D369F6"/>
    <w:rsid w:val="00D37AB1"/>
    <w:rsid w:val="00D400B6"/>
    <w:rsid w:val="00D40182"/>
    <w:rsid w:val="00D41EB7"/>
    <w:rsid w:val="00D42252"/>
    <w:rsid w:val="00D42DE0"/>
    <w:rsid w:val="00D43038"/>
    <w:rsid w:val="00D43464"/>
    <w:rsid w:val="00D440FC"/>
    <w:rsid w:val="00D44BB0"/>
    <w:rsid w:val="00D44D3C"/>
    <w:rsid w:val="00D45A3C"/>
    <w:rsid w:val="00D45E99"/>
    <w:rsid w:val="00D460D4"/>
    <w:rsid w:val="00D46FC8"/>
    <w:rsid w:val="00D50185"/>
    <w:rsid w:val="00D50395"/>
    <w:rsid w:val="00D503B5"/>
    <w:rsid w:val="00D511B2"/>
    <w:rsid w:val="00D51675"/>
    <w:rsid w:val="00D516AA"/>
    <w:rsid w:val="00D528E2"/>
    <w:rsid w:val="00D52EAA"/>
    <w:rsid w:val="00D53CD5"/>
    <w:rsid w:val="00D53EC3"/>
    <w:rsid w:val="00D53F41"/>
    <w:rsid w:val="00D5422D"/>
    <w:rsid w:val="00D54337"/>
    <w:rsid w:val="00D552DD"/>
    <w:rsid w:val="00D55396"/>
    <w:rsid w:val="00D554E1"/>
    <w:rsid w:val="00D5561C"/>
    <w:rsid w:val="00D566B3"/>
    <w:rsid w:val="00D56DC7"/>
    <w:rsid w:val="00D56E7B"/>
    <w:rsid w:val="00D57AAF"/>
    <w:rsid w:val="00D6069F"/>
    <w:rsid w:val="00D60D40"/>
    <w:rsid w:val="00D611C2"/>
    <w:rsid w:val="00D61822"/>
    <w:rsid w:val="00D62412"/>
    <w:rsid w:val="00D6372A"/>
    <w:rsid w:val="00D63AC6"/>
    <w:rsid w:val="00D63B40"/>
    <w:rsid w:val="00D64665"/>
    <w:rsid w:val="00D646C3"/>
    <w:rsid w:val="00D64CEF"/>
    <w:rsid w:val="00D64E77"/>
    <w:rsid w:val="00D6534E"/>
    <w:rsid w:val="00D6539F"/>
    <w:rsid w:val="00D65A8D"/>
    <w:rsid w:val="00D65C93"/>
    <w:rsid w:val="00D65FBC"/>
    <w:rsid w:val="00D66037"/>
    <w:rsid w:val="00D663D7"/>
    <w:rsid w:val="00D66605"/>
    <w:rsid w:val="00D6660A"/>
    <w:rsid w:val="00D677BD"/>
    <w:rsid w:val="00D67B61"/>
    <w:rsid w:val="00D700E6"/>
    <w:rsid w:val="00D70F0B"/>
    <w:rsid w:val="00D71E44"/>
    <w:rsid w:val="00D7267D"/>
    <w:rsid w:val="00D7352B"/>
    <w:rsid w:val="00D73B2D"/>
    <w:rsid w:val="00D7402F"/>
    <w:rsid w:val="00D74D7A"/>
    <w:rsid w:val="00D76177"/>
    <w:rsid w:val="00D764F7"/>
    <w:rsid w:val="00D774FC"/>
    <w:rsid w:val="00D77570"/>
    <w:rsid w:val="00D77887"/>
    <w:rsid w:val="00D778B2"/>
    <w:rsid w:val="00D77FEA"/>
    <w:rsid w:val="00D80E1A"/>
    <w:rsid w:val="00D80F67"/>
    <w:rsid w:val="00D8100B"/>
    <w:rsid w:val="00D81183"/>
    <w:rsid w:val="00D814C9"/>
    <w:rsid w:val="00D81544"/>
    <w:rsid w:val="00D8189B"/>
    <w:rsid w:val="00D81A89"/>
    <w:rsid w:val="00D822E0"/>
    <w:rsid w:val="00D825D4"/>
    <w:rsid w:val="00D82656"/>
    <w:rsid w:val="00D827E9"/>
    <w:rsid w:val="00D8297F"/>
    <w:rsid w:val="00D83721"/>
    <w:rsid w:val="00D83896"/>
    <w:rsid w:val="00D83DB1"/>
    <w:rsid w:val="00D843DE"/>
    <w:rsid w:val="00D84A62"/>
    <w:rsid w:val="00D84B5A"/>
    <w:rsid w:val="00D85D58"/>
    <w:rsid w:val="00D85DA4"/>
    <w:rsid w:val="00D865C6"/>
    <w:rsid w:val="00D86AF3"/>
    <w:rsid w:val="00D86C41"/>
    <w:rsid w:val="00D86D95"/>
    <w:rsid w:val="00D8751A"/>
    <w:rsid w:val="00D87D42"/>
    <w:rsid w:val="00D90041"/>
    <w:rsid w:val="00D900A4"/>
    <w:rsid w:val="00D90374"/>
    <w:rsid w:val="00D908B2"/>
    <w:rsid w:val="00D90B63"/>
    <w:rsid w:val="00D90D5C"/>
    <w:rsid w:val="00D90D85"/>
    <w:rsid w:val="00D9122D"/>
    <w:rsid w:val="00D9186D"/>
    <w:rsid w:val="00D91D3E"/>
    <w:rsid w:val="00D92406"/>
    <w:rsid w:val="00D92984"/>
    <w:rsid w:val="00D92F18"/>
    <w:rsid w:val="00D92F7F"/>
    <w:rsid w:val="00D9332E"/>
    <w:rsid w:val="00D93B86"/>
    <w:rsid w:val="00D942D6"/>
    <w:rsid w:val="00D947A2"/>
    <w:rsid w:val="00D94A58"/>
    <w:rsid w:val="00D95A09"/>
    <w:rsid w:val="00D95CEF"/>
    <w:rsid w:val="00D95D63"/>
    <w:rsid w:val="00D96432"/>
    <w:rsid w:val="00D96452"/>
    <w:rsid w:val="00D970F4"/>
    <w:rsid w:val="00D97458"/>
    <w:rsid w:val="00D9755C"/>
    <w:rsid w:val="00D97CBE"/>
    <w:rsid w:val="00D97CFC"/>
    <w:rsid w:val="00D97F84"/>
    <w:rsid w:val="00DA0107"/>
    <w:rsid w:val="00DA08D6"/>
    <w:rsid w:val="00DA0A19"/>
    <w:rsid w:val="00DA0C01"/>
    <w:rsid w:val="00DA10D8"/>
    <w:rsid w:val="00DA1757"/>
    <w:rsid w:val="00DA181E"/>
    <w:rsid w:val="00DA1ADC"/>
    <w:rsid w:val="00DA1DEB"/>
    <w:rsid w:val="00DA267A"/>
    <w:rsid w:val="00DA2AE8"/>
    <w:rsid w:val="00DA2D36"/>
    <w:rsid w:val="00DA3197"/>
    <w:rsid w:val="00DA3288"/>
    <w:rsid w:val="00DA3551"/>
    <w:rsid w:val="00DA3EA3"/>
    <w:rsid w:val="00DA4084"/>
    <w:rsid w:val="00DA4124"/>
    <w:rsid w:val="00DA44A8"/>
    <w:rsid w:val="00DA44D9"/>
    <w:rsid w:val="00DA4C38"/>
    <w:rsid w:val="00DA4CEA"/>
    <w:rsid w:val="00DA5077"/>
    <w:rsid w:val="00DA58DB"/>
    <w:rsid w:val="00DA591B"/>
    <w:rsid w:val="00DA5BA4"/>
    <w:rsid w:val="00DA6D83"/>
    <w:rsid w:val="00DA733E"/>
    <w:rsid w:val="00DA77EC"/>
    <w:rsid w:val="00DA7E43"/>
    <w:rsid w:val="00DB1318"/>
    <w:rsid w:val="00DB1ABA"/>
    <w:rsid w:val="00DB1F57"/>
    <w:rsid w:val="00DB2846"/>
    <w:rsid w:val="00DB3ADB"/>
    <w:rsid w:val="00DB3C01"/>
    <w:rsid w:val="00DB4CB5"/>
    <w:rsid w:val="00DB53EC"/>
    <w:rsid w:val="00DB5685"/>
    <w:rsid w:val="00DB5746"/>
    <w:rsid w:val="00DB5A0D"/>
    <w:rsid w:val="00DB5B04"/>
    <w:rsid w:val="00DB6209"/>
    <w:rsid w:val="00DB624B"/>
    <w:rsid w:val="00DB636C"/>
    <w:rsid w:val="00DB657C"/>
    <w:rsid w:val="00DB6965"/>
    <w:rsid w:val="00DB7699"/>
    <w:rsid w:val="00DC0619"/>
    <w:rsid w:val="00DC0741"/>
    <w:rsid w:val="00DC07F9"/>
    <w:rsid w:val="00DC0B11"/>
    <w:rsid w:val="00DC1341"/>
    <w:rsid w:val="00DC197E"/>
    <w:rsid w:val="00DC1A3A"/>
    <w:rsid w:val="00DC1A83"/>
    <w:rsid w:val="00DC1B62"/>
    <w:rsid w:val="00DC2B3D"/>
    <w:rsid w:val="00DC2CEC"/>
    <w:rsid w:val="00DC31F6"/>
    <w:rsid w:val="00DC33FB"/>
    <w:rsid w:val="00DC36F1"/>
    <w:rsid w:val="00DC3D44"/>
    <w:rsid w:val="00DC3FD5"/>
    <w:rsid w:val="00DC4043"/>
    <w:rsid w:val="00DC4665"/>
    <w:rsid w:val="00DC4820"/>
    <w:rsid w:val="00DC5228"/>
    <w:rsid w:val="00DC5B86"/>
    <w:rsid w:val="00DC6B32"/>
    <w:rsid w:val="00DC7019"/>
    <w:rsid w:val="00DC776D"/>
    <w:rsid w:val="00DC7CB8"/>
    <w:rsid w:val="00DC7D25"/>
    <w:rsid w:val="00DC7D63"/>
    <w:rsid w:val="00DD0165"/>
    <w:rsid w:val="00DD0B0F"/>
    <w:rsid w:val="00DD0CE2"/>
    <w:rsid w:val="00DD150E"/>
    <w:rsid w:val="00DD1550"/>
    <w:rsid w:val="00DD1949"/>
    <w:rsid w:val="00DD1B36"/>
    <w:rsid w:val="00DD1C4E"/>
    <w:rsid w:val="00DD1D3E"/>
    <w:rsid w:val="00DD1F2C"/>
    <w:rsid w:val="00DD2160"/>
    <w:rsid w:val="00DD2584"/>
    <w:rsid w:val="00DD25BF"/>
    <w:rsid w:val="00DD3069"/>
    <w:rsid w:val="00DD32EC"/>
    <w:rsid w:val="00DD357B"/>
    <w:rsid w:val="00DD408B"/>
    <w:rsid w:val="00DD4213"/>
    <w:rsid w:val="00DD4EAB"/>
    <w:rsid w:val="00DD51C5"/>
    <w:rsid w:val="00DD55D7"/>
    <w:rsid w:val="00DD56EA"/>
    <w:rsid w:val="00DD5867"/>
    <w:rsid w:val="00DD58B7"/>
    <w:rsid w:val="00DD5B12"/>
    <w:rsid w:val="00DD685F"/>
    <w:rsid w:val="00DD760E"/>
    <w:rsid w:val="00DD7BEA"/>
    <w:rsid w:val="00DD7F09"/>
    <w:rsid w:val="00DE028B"/>
    <w:rsid w:val="00DE0D34"/>
    <w:rsid w:val="00DE1015"/>
    <w:rsid w:val="00DE10E3"/>
    <w:rsid w:val="00DE16BD"/>
    <w:rsid w:val="00DE1706"/>
    <w:rsid w:val="00DE1BC5"/>
    <w:rsid w:val="00DE1E2E"/>
    <w:rsid w:val="00DE2019"/>
    <w:rsid w:val="00DE22CF"/>
    <w:rsid w:val="00DE2BC3"/>
    <w:rsid w:val="00DE2D66"/>
    <w:rsid w:val="00DE3B66"/>
    <w:rsid w:val="00DE40FE"/>
    <w:rsid w:val="00DE4D07"/>
    <w:rsid w:val="00DE4F44"/>
    <w:rsid w:val="00DE4F76"/>
    <w:rsid w:val="00DE554D"/>
    <w:rsid w:val="00DE588D"/>
    <w:rsid w:val="00DE69EA"/>
    <w:rsid w:val="00DE7093"/>
    <w:rsid w:val="00DE7573"/>
    <w:rsid w:val="00DE7A4E"/>
    <w:rsid w:val="00DE7C75"/>
    <w:rsid w:val="00DF09CB"/>
    <w:rsid w:val="00DF0AC5"/>
    <w:rsid w:val="00DF0D14"/>
    <w:rsid w:val="00DF195C"/>
    <w:rsid w:val="00DF1974"/>
    <w:rsid w:val="00DF1A14"/>
    <w:rsid w:val="00DF2035"/>
    <w:rsid w:val="00DF2501"/>
    <w:rsid w:val="00DF28B6"/>
    <w:rsid w:val="00DF2A37"/>
    <w:rsid w:val="00DF3248"/>
    <w:rsid w:val="00DF3452"/>
    <w:rsid w:val="00DF4C6E"/>
    <w:rsid w:val="00DF4E45"/>
    <w:rsid w:val="00DF4FD8"/>
    <w:rsid w:val="00DF540C"/>
    <w:rsid w:val="00DF5BED"/>
    <w:rsid w:val="00DF624D"/>
    <w:rsid w:val="00DF6656"/>
    <w:rsid w:val="00DF6E0F"/>
    <w:rsid w:val="00DF6F6D"/>
    <w:rsid w:val="00DF7425"/>
    <w:rsid w:val="00DF7662"/>
    <w:rsid w:val="00DF7685"/>
    <w:rsid w:val="00DF7B01"/>
    <w:rsid w:val="00DF7D62"/>
    <w:rsid w:val="00E001E2"/>
    <w:rsid w:val="00E00A2B"/>
    <w:rsid w:val="00E010FC"/>
    <w:rsid w:val="00E014CE"/>
    <w:rsid w:val="00E01EC4"/>
    <w:rsid w:val="00E02B2A"/>
    <w:rsid w:val="00E02F99"/>
    <w:rsid w:val="00E0340F"/>
    <w:rsid w:val="00E039C6"/>
    <w:rsid w:val="00E03F6B"/>
    <w:rsid w:val="00E03FA5"/>
    <w:rsid w:val="00E0462A"/>
    <w:rsid w:val="00E04C08"/>
    <w:rsid w:val="00E0540B"/>
    <w:rsid w:val="00E05814"/>
    <w:rsid w:val="00E05A3D"/>
    <w:rsid w:val="00E05D5E"/>
    <w:rsid w:val="00E05E6B"/>
    <w:rsid w:val="00E06469"/>
    <w:rsid w:val="00E06604"/>
    <w:rsid w:val="00E06617"/>
    <w:rsid w:val="00E1034C"/>
    <w:rsid w:val="00E106A0"/>
    <w:rsid w:val="00E10823"/>
    <w:rsid w:val="00E10C33"/>
    <w:rsid w:val="00E10EB5"/>
    <w:rsid w:val="00E12428"/>
    <w:rsid w:val="00E12DE7"/>
    <w:rsid w:val="00E131E8"/>
    <w:rsid w:val="00E13CF2"/>
    <w:rsid w:val="00E13E99"/>
    <w:rsid w:val="00E152D7"/>
    <w:rsid w:val="00E15F6F"/>
    <w:rsid w:val="00E16162"/>
    <w:rsid w:val="00E16921"/>
    <w:rsid w:val="00E17B68"/>
    <w:rsid w:val="00E17CF0"/>
    <w:rsid w:val="00E206CF"/>
    <w:rsid w:val="00E228C9"/>
    <w:rsid w:val="00E23340"/>
    <w:rsid w:val="00E2426F"/>
    <w:rsid w:val="00E244B6"/>
    <w:rsid w:val="00E24F37"/>
    <w:rsid w:val="00E254C7"/>
    <w:rsid w:val="00E2565E"/>
    <w:rsid w:val="00E25E9C"/>
    <w:rsid w:val="00E26270"/>
    <w:rsid w:val="00E26459"/>
    <w:rsid w:val="00E26D78"/>
    <w:rsid w:val="00E2728A"/>
    <w:rsid w:val="00E272A9"/>
    <w:rsid w:val="00E2762B"/>
    <w:rsid w:val="00E27A11"/>
    <w:rsid w:val="00E30D2E"/>
    <w:rsid w:val="00E30F9D"/>
    <w:rsid w:val="00E311BC"/>
    <w:rsid w:val="00E314B1"/>
    <w:rsid w:val="00E31A81"/>
    <w:rsid w:val="00E31E87"/>
    <w:rsid w:val="00E32BEB"/>
    <w:rsid w:val="00E32DA0"/>
    <w:rsid w:val="00E332EE"/>
    <w:rsid w:val="00E34820"/>
    <w:rsid w:val="00E35520"/>
    <w:rsid w:val="00E36A9B"/>
    <w:rsid w:val="00E37026"/>
    <w:rsid w:val="00E378BE"/>
    <w:rsid w:val="00E40162"/>
    <w:rsid w:val="00E403F6"/>
    <w:rsid w:val="00E40438"/>
    <w:rsid w:val="00E40DC6"/>
    <w:rsid w:val="00E40F49"/>
    <w:rsid w:val="00E40F71"/>
    <w:rsid w:val="00E40FFB"/>
    <w:rsid w:val="00E41099"/>
    <w:rsid w:val="00E412C8"/>
    <w:rsid w:val="00E4143C"/>
    <w:rsid w:val="00E41C2A"/>
    <w:rsid w:val="00E42BBC"/>
    <w:rsid w:val="00E43222"/>
    <w:rsid w:val="00E433C5"/>
    <w:rsid w:val="00E439B2"/>
    <w:rsid w:val="00E43C51"/>
    <w:rsid w:val="00E4405A"/>
    <w:rsid w:val="00E44675"/>
    <w:rsid w:val="00E447EE"/>
    <w:rsid w:val="00E454F1"/>
    <w:rsid w:val="00E46543"/>
    <w:rsid w:val="00E46DE3"/>
    <w:rsid w:val="00E47199"/>
    <w:rsid w:val="00E47DFF"/>
    <w:rsid w:val="00E5014C"/>
    <w:rsid w:val="00E50566"/>
    <w:rsid w:val="00E51828"/>
    <w:rsid w:val="00E51BEF"/>
    <w:rsid w:val="00E51F35"/>
    <w:rsid w:val="00E52BA1"/>
    <w:rsid w:val="00E531B5"/>
    <w:rsid w:val="00E539DE"/>
    <w:rsid w:val="00E539F0"/>
    <w:rsid w:val="00E539F9"/>
    <w:rsid w:val="00E53A4E"/>
    <w:rsid w:val="00E54043"/>
    <w:rsid w:val="00E54B60"/>
    <w:rsid w:val="00E54F4D"/>
    <w:rsid w:val="00E54F95"/>
    <w:rsid w:val="00E55548"/>
    <w:rsid w:val="00E55F3C"/>
    <w:rsid w:val="00E57683"/>
    <w:rsid w:val="00E57C5A"/>
    <w:rsid w:val="00E60297"/>
    <w:rsid w:val="00E603EE"/>
    <w:rsid w:val="00E60CFD"/>
    <w:rsid w:val="00E61098"/>
    <w:rsid w:val="00E613AF"/>
    <w:rsid w:val="00E61414"/>
    <w:rsid w:val="00E620D3"/>
    <w:rsid w:val="00E62562"/>
    <w:rsid w:val="00E642E9"/>
    <w:rsid w:val="00E645F8"/>
    <w:rsid w:val="00E647DA"/>
    <w:rsid w:val="00E64A95"/>
    <w:rsid w:val="00E65457"/>
    <w:rsid w:val="00E6569F"/>
    <w:rsid w:val="00E65806"/>
    <w:rsid w:val="00E667A5"/>
    <w:rsid w:val="00E66A41"/>
    <w:rsid w:val="00E66A83"/>
    <w:rsid w:val="00E710AB"/>
    <w:rsid w:val="00E71C1F"/>
    <w:rsid w:val="00E722A8"/>
    <w:rsid w:val="00E7268B"/>
    <w:rsid w:val="00E72A01"/>
    <w:rsid w:val="00E72D54"/>
    <w:rsid w:val="00E72E6E"/>
    <w:rsid w:val="00E7324D"/>
    <w:rsid w:val="00E73C43"/>
    <w:rsid w:val="00E7425D"/>
    <w:rsid w:val="00E747C8"/>
    <w:rsid w:val="00E750D4"/>
    <w:rsid w:val="00E759B9"/>
    <w:rsid w:val="00E75D6F"/>
    <w:rsid w:val="00E76337"/>
    <w:rsid w:val="00E767C7"/>
    <w:rsid w:val="00E7696F"/>
    <w:rsid w:val="00E77068"/>
    <w:rsid w:val="00E776EF"/>
    <w:rsid w:val="00E77DA4"/>
    <w:rsid w:val="00E808A5"/>
    <w:rsid w:val="00E80DF0"/>
    <w:rsid w:val="00E8104E"/>
    <w:rsid w:val="00E811E3"/>
    <w:rsid w:val="00E816A5"/>
    <w:rsid w:val="00E81A12"/>
    <w:rsid w:val="00E81B3F"/>
    <w:rsid w:val="00E81D88"/>
    <w:rsid w:val="00E828B2"/>
    <w:rsid w:val="00E82E6B"/>
    <w:rsid w:val="00E82EDE"/>
    <w:rsid w:val="00E83DCA"/>
    <w:rsid w:val="00E84112"/>
    <w:rsid w:val="00E847F9"/>
    <w:rsid w:val="00E8481B"/>
    <w:rsid w:val="00E84A3B"/>
    <w:rsid w:val="00E84DE0"/>
    <w:rsid w:val="00E85295"/>
    <w:rsid w:val="00E8531D"/>
    <w:rsid w:val="00E85525"/>
    <w:rsid w:val="00E85974"/>
    <w:rsid w:val="00E86D8F"/>
    <w:rsid w:val="00E87FE4"/>
    <w:rsid w:val="00E90B78"/>
    <w:rsid w:val="00E90D5A"/>
    <w:rsid w:val="00E9162C"/>
    <w:rsid w:val="00E916D5"/>
    <w:rsid w:val="00E9180D"/>
    <w:rsid w:val="00E91B2F"/>
    <w:rsid w:val="00E91B46"/>
    <w:rsid w:val="00E91E39"/>
    <w:rsid w:val="00E923C8"/>
    <w:rsid w:val="00E92D0D"/>
    <w:rsid w:val="00E92D79"/>
    <w:rsid w:val="00E9310D"/>
    <w:rsid w:val="00E937D0"/>
    <w:rsid w:val="00E937E6"/>
    <w:rsid w:val="00E93C63"/>
    <w:rsid w:val="00E93D0E"/>
    <w:rsid w:val="00E9442F"/>
    <w:rsid w:val="00E944C5"/>
    <w:rsid w:val="00E94BAD"/>
    <w:rsid w:val="00E94FA8"/>
    <w:rsid w:val="00E950D4"/>
    <w:rsid w:val="00E96872"/>
    <w:rsid w:val="00E96D7F"/>
    <w:rsid w:val="00E975D9"/>
    <w:rsid w:val="00E976D1"/>
    <w:rsid w:val="00E97836"/>
    <w:rsid w:val="00E97E51"/>
    <w:rsid w:val="00EA03AA"/>
    <w:rsid w:val="00EA071E"/>
    <w:rsid w:val="00EA07B0"/>
    <w:rsid w:val="00EA0FE0"/>
    <w:rsid w:val="00EA1184"/>
    <w:rsid w:val="00EA13BF"/>
    <w:rsid w:val="00EA14FE"/>
    <w:rsid w:val="00EA17E3"/>
    <w:rsid w:val="00EA1A76"/>
    <w:rsid w:val="00EA1EC7"/>
    <w:rsid w:val="00EA2557"/>
    <w:rsid w:val="00EA26FB"/>
    <w:rsid w:val="00EA27BC"/>
    <w:rsid w:val="00EA3488"/>
    <w:rsid w:val="00EA4ECE"/>
    <w:rsid w:val="00EA548C"/>
    <w:rsid w:val="00EA5611"/>
    <w:rsid w:val="00EA5677"/>
    <w:rsid w:val="00EA5D7C"/>
    <w:rsid w:val="00EA6425"/>
    <w:rsid w:val="00EA6C97"/>
    <w:rsid w:val="00EA7665"/>
    <w:rsid w:val="00EB18D5"/>
    <w:rsid w:val="00EB1CF1"/>
    <w:rsid w:val="00EB2476"/>
    <w:rsid w:val="00EB2AEA"/>
    <w:rsid w:val="00EB36ED"/>
    <w:rsid w:val="00EB37FE"/>
    <w:rsid w:val="00EB4487"/>
    <w:rsid w:val="00EB49DD"/>
    <w:rsid w:val="00EB4A9C"/>
    <w:rsid w:val="00EB4D12"/>
    <w:rsid w:val="00EB53DA"/>
    <w:rsid w:val="00EB5EC3"/>
    <w:rsid w:val="00EB5F87"/>
    <w:rsid w:val="00EB6561"/>
    <w:rsid w:val="00EB6B85"/>
    <w:rsid w:val="00EB70FE"/>
    <w:rsid w:val="00EB77BF"/>
    <w:rsid w:val="00EB7B73"/>
    <w:rsid w:val="00EB7F0C"/>
    <w:rsid w:val="00EB7F77"/>
    <w:rsid w:val="00EC04B9"/>
    <w:rsid w:val="00EC0818"/>
    <w:rsid w:val="00EC107B"/>
    <w:rsid w:val="00EC1539"/>
    <w:rsid w:val="00EC2297"/>
    <w:rsid w:val="00EC23F3"/>
    <w:rsid w:val="00EC242C"/>
    <w:rsid w:val="00EC2594"/>
    <w:rsid w:val="00EC25F8"/>
    <w:rsid w:val="00EC2619"/>
    <w:rsid w:val="00EC37D3"/>
    <w:rsid w:val="00EC3935"/>
    <w:rsid w:val="00EC4513"/>
    <w:rsid w:val="00EC47A4"/>
    <w:rsid w:val="00EC4953"/>
    <w:rsid w:val="00EC4AEC"/>
    <w:rsid w:val="00EC4F97"/>
    <w:rsid w:val="00EC5C7D"/>
    <w:rsid w:val="00EC63C6"/>
    <w:rsid w:val="00EC6A0E"/>
    <w:rsid w:val="00EC6A37"/>
    <w:rsid w:val="00EC7075"/>
    <w:rsid w:val="00EC7BF9"/>
    <w:rsid w:val="00ED0516"/>
    <w:rsid w:val="00ED07A1"/>
    <w:rsid w:val="00ED0E2A"/>
    <w:rsid w:val="00ED1640"/>
    <w:rsid w:val="00ED1699"/>
    <w:rsid w:val="00ED20C5"/>
    <w:rsid w:val="00ED2284"/>
    <w:rsid w:val="00ED258E"/>
    <w:rsid w:val="00ED276C"/>
    <w:rsid w:val="00ED2A66"/>
    <w:rsid w:val="00ED2C7A"/>
    <w:rsid w:val="00ED2DB8"/>
    <w:rsid w:val="00ED2E25"/>
    <w:rsid w:val="00ED384A"/>
    <w:rsid w:val="00ED38E1"/>
    <w:rsid w:val="00ED3E04"/>
    <w:rsid w:val="00ED4FA6"/>
    <w:rsid w:val="00ED50C8"/>
    <w:rsid w:val="00ED52F2"/>
    <w:rsid w:val="00ED57E1"/>
    <w:rsid w:val="00ED6883"/>
    <w:rsid w:val="00ED7308"/>
    <w:rsid w:val="00ED7747"/>
    <w:rsid w:val="00ED7EA2"/>
    <w:rsid w:val="00EE0041"/>
    <w:rsid w:val="00EE0ACF"/>
    <w:rsid w:val="00EE0B77"/>
    <w:rsid w:val="00EE108B"/>
    <w:rsid w:val="00EE1383"/>
    <w:rsid w:val="00EE19B6"/>
    <w:rsid w:val="00EE1FED"/>
    <w:rsid w:val="00EE2CFB"/>
    <w:rsid w:val="00EE389B"/>
    <w:rsid w:val="00EE3935"/>
    <w:rsid w:val="00EE3B2A"/>
    <w:rsid w:val="00EE4587"/>
    <w:rsid w:val="00EE462D"/>
    <w:rsid w:val="00EE49A2"/>
    <w:rsid w:val="00EE4E31"/>
    <w:rsid w:val="00EE5423"/>
    <w:rsid w:val="00EE572A"/>
    <w:rsid w:val="00EE5B08"/>
    <w:rsid w:val="00EE60AB"/>
    <w:rsid w:val="00EE654B"/>
    <w:rsid w:val="00EE68E9"/>
    <w:rsid w:val="00EE6EC0"/>
    <w:rsid w:val="00EE7583"/>
    <w:rsid w:val="00EE7F0D"/>
    <w:rsid w:val="00EF001F"/>
    <w:rsid w:val="00EF0866"/>
    <w:rsid w:val="00EF0B43"/>
    <w:rsid w:val="00EF17E5"/>
    <w:rsid w:val="00EF1871"/>
    <w:rsid w:val="00EF27F6"/>
    <w:rsid w:val="00EF2EF3"/>
    <w:rsid w:val="00EF2F71"/>
    <w:rsid w:val="00EF2FA9"/>
    <w:rsid w:val="00EF339C"/>
    <w:rsid w:val="00EF33B7"/>
    <w:rsid w:val="00EF3C49"/>
    <w:rsid w:val="00EF44DB"/>
    <w:rsid w:val="00EF4534"/>
    <w:rsid w:val="00EF4FEE"/>
    <w:rsid w:val="00EF4FFF"/>
    <w:rsid w:val="00EF52EE"/>
    <w:rsid w:val="00EF5E06"/>
    <w:rsid w:val="00EF6535"/>
    <w:rsid w:val="00EF65BF"/>
    <w:rsid w:val="00EF6DA5"/>
    <w:rsid w:val="00EF6F7F"/>
    <w:rsid w:val="00F00356"/>
    <w:rsid w:val="00F00BCC"/>
    <w:rsid w:val="00F011A4"/>
    <w:rsid w:val="00F01404"/>
    <w:rsid w:val="00F014DB"/>
    <w:rsid w:val="00F01DF9"/>
    <w:rsid w:val="00F023F1"/>
    <w:rsid w:val="00F02CEC"/>
    <w:rsid w:val="00F030E1"/>
    <w:rsid w:val="00F033E9"/>
    <w:rsid w:val="00F03C30"/>
    <w:rsid w:val="00F03E5D"/>
    <w:rsid w:val="00F03FF9"/>
    <w:rsid w:val="00F042A0"/>
    <w:rsid w:val="00F04D88"/>
    <w:rsid w:val="00F06264"/>
    <w:rsid w:val="00F06C14"/>
    <w:rsid w:val="00F06FD5"/>
    <w:rsid w:val="00F073DF"/>
    <w:rsid w:val="00F0789C"/>
    <w:rsid w:val="00F102A2"/>
    <w:rsid w:val="00F102C4"/>
    <w:rsid w:val="00F10312"/>
    <w:rsid w:val="00F107BE"/>
    <w:rsid w:val="00F10A04"/>
    <w:rsid w:val="00F10A58"/>
    <w:rsid w:val="00F11D26"/>
    <w:rsid w:val="00F1265A"/>
    <w:rsid w:val="00F12781"/>
    <w:rsid w:val="00F12C3F"/>
    <w:rsid w:val="00F12E70"/>
    <w:rsid w:val="00F136C8"/>
    <w:rsid w:val="00F14017"/>
    <w:rsid w:val="00F14416"/>
    <w:rsid w:val="00F14875"/>
    <w:rsid w:val="00F148B8"/>
    <w:rsid w:val="00F15194"/>
    <w:rsid w:val="00F162AD"/>
    <w:rsid w:val="00F16880"/>
    <w:rsid w:val="00F1782D"/>
    <w:rsid w:val="00F1789C"/>
    <w:rsid w:val="00F203B6"/>
    <w:rsid w:val="00F20488"/>
    <w:rsid w:val="00F205C1"/>
    <w:rsid w:val="00F21562"/>
    <w:rsid w:val="00F21723"/>
    <w:rsid w:val="00F220E6"/>
    <w:rsid w:val="00F22AA0"/>
    <w:rsid w:val="00F22F81"/>
    <w:rsid w:val="00F232EE"/>
    <w:rsid w:val="00F234A0"/>
    <w:rsid w:val="00F237D0"/>
    <w:rsid w:val="00F23922"/>
    <w:rsid w:val="00F23ABE"/>
    <w:rsid w:val="00F243BA"/>
    <w:rsid w:val="00F24C51"/>
    <w:rsid w:val="00F24D50"/>
    <w:rsid w:val="00F25319"/>
    <w:rsid w:val="00F25437"/>
    <w:rsid w:val="00F256F7"/>
    <w:rsid w:val="00F258AB"/>
    <w:rsid w:val="00F25DD2"/>
    <w:rsid w:val="00F269CA"/>
    <w:rsid w:val="00F26DAF"/>
    <w:rsid w:val="00F26EA1"/>
    <w:rsid w:val="00F26F4F"/>
    <w:rsid w:val="00F270AD"/>
    <w:rsid w:val="00F27918"/>
    <w:rsid w:val="00F30CD5"/>
    <w:rsid w:val="00F310B5"/>
    <w:rsid w:val="00F31310"/>
    <w:rsid w:val="00F3135B"/>
    <w:rsid w:val="00F318F0"/>
    <w:rsid w:val="00F31BF4"/>
    <w:rsid w:val="00F32095"/>
    <w:rsid w:val="00F32120"/>
    <w:rsid w:val="00F3291D"/>
    <w:rsid w:val="00F3296F"/>
    <w:rsid w:val="00F32DDB"/>
    <w:rsid w:val="00F33476"/>
    <w:rsid w:val="00F338C8"/>
    <w:rsid w:val="00F33B5B"/>
    <w:rsid w:val="00F33C00"/>
    <w:rsid w:val="00F340E8"/>
    <w:rsid w:val="00F348BF"/>
    <w:rsid w:val="00F34DE6"/>
    <w:rsid w:val="00F35468"/>
    <w:rsid w:val="00F3588D"/>
    <w:rsid w:val="00F35F4E"/>
    <w:rsid w:val="00F364B3"/>
    <w:rsid w:val="00F3689F"/>
    <w:rsid w:val="00F36EB4"/>
    <w:rsid w:val="00F37E3A"/>
    <w:rsid w:val="00F37F0C"/>
    <w:rsid w:val="00F40072"/>
    <w:rsid w:val="00F40148"/>
    <w:rsid w:val="00F405C3"/>
    <w:rsid w:val="00F41F73"/>
    <w:rsid w:val="00F422EC"/>
    <w:rsid w:val="00F425F4"/>
    <w:rsid w:val="00F427AD"/>
    <w:rsid w:val="00F42F54"/>
    <w:rsid w:val="00F43401"/>
    <w:rsid w:val="00F4354C"/>
    <w:rsid w:val="00F44C6A"/>
    <w:rsid w:val="00F454AF"/>
    <w:rsid w:val="00F4567F"/>
    <w:rsid w:val="00F45D31"/>
    <w:rsid w:val="00F45F95"/>
    <w:rsid w:val="00F46164"/>
    <w:rsid w:val="00F463A1"/>
    <w:rsid w:val="00F4652E"/>
    <w:rsid w:val="00F46AA9"/>
    <w:rsid w:val="00F46D26"/>
    <w:rsid w:val="00F47229"/>
    <w:rsid w:val="00F47686"/>
    <w:rsid w:val="00F47B3D"/>
    <w:rsid w:val="00F47CD6"/>
    <w:rsid w:val="00F50242"/>
    <w:rsid w:val="00F507F7"/>
    <w:rsid w:val="00F50B75"/>
    <w:rsid w:val="00F50E8A"/>
    <w:rsid w:val="00F510B7"/>
    <w:rsid w:val="00F511DA"/>
    <w:rsid w:val="00F52263"/>
    <w:rsid w:val="00F52774"/>
    <w:rsid w:val="00F54EA0"/>
    <w:rsid w:val="00F55496"/>
    <w:rsid w:val="00F56237"/>
    <w:rsid w:val="00F56CEB"/>
    <w:rsid w:val="00F57408"/>
    <w:rsid w:val="00F57649"/>
    <w:rsid w:val="00F578E9"/>
    <w:rsid w:val="00F615DC"/>
    <w:rsid w:val="00F62E2A"/>
    <w:rsid w:val="00F632B0"/>
    <w:rsid w:val="00F6371C"/>
    <w:rsid w:val="00F64030"/>
    <w:rsid w:val="00F64EFC"/>
    <w:rsid w:val="00F65751"/>
    <w:rsid w:val="00F6595A"/>
    <w:rsid w:val="00F66076"/>
    <w:rsid w:val="00F667C0"/>
    <w:rsid w:val="00F66A69"/>
    <w:rsid w:val="00F66EC2"/>
    <w:rsid w:val="00F67068"/>
    <w:rsid w:val="00F670D3"/>
    <w:rsid w:val="00F6712D"/>
    <w:rsid w:val="00F673FB"/>
    <w:rsid w:val="00F7064B"/>
    <w:rsid w:val="00F70C5F"/>
    <w:rsid w:val="00F7164C"/>
    <w:rsid w:val="00F718C5"/>
    <w:rsid w:val="00F71DAB"/>
    <w:rsid w:val="00F71F5B"/>
    <w:rsid w:val="00F721D4"/>
    <w:rsid w:val="00F72247"/>
    <w:rsid w:val="00F727A3"/>
    <w:rsid w:val="00F72DD4"/>
    <w:rsid w:val="00F72E53"/>
    <w:rsid w:val="00F739B4"/>
    <w:rsid w:val="00F73BB0"/>
    <w:rsid w:val="00F7415C"/>
    <w:rsid w:val="00F74419"/>
    <w:rsid w:val="00F745D8"/>
    <w:rsid w:val="00F74D47"/>
    <w:rsid w:val="00F75872"/>
    <w:rsid w:val="00F758BD"/>
    <w:rsid w:val="00F764D3"/>
    <w:rsid w:val="00F76880"/>
    <w:rsid w:val="00F76CA2"/>
    <w:rsid w:val="00F773A9"/>
    <w:rsid w:val="00F773D9"/>
    <w:rsid w:val="00F8026B"/>
    <w:rsid w:val="00F805D3"/>
    <w:rsid w:val="00F8078B"/>
    <w:rsid w:val="00F80D3C"/>
    <w:rsid w:val="00F8144E"/>
    <w:rsid w:val="00F815CA"/>
    <w:rsid w:val="00F81697"/>
    <w:rsid w:val="00F81DE5"/>
    <w:rsid w:val="00F81E49"/>
    <w:rsid w:val="00F81EB9"/>
    <w:rsid w:val="00F82259"/>
    <w:rsid w:val="00F827B8"/>
    <w:rsid w:val="00F82F39"/>
    <w:rsid w:val="00F82F40"/>
    <w:rsid w:val="00F83A1A"/>
    <w:rsid w:val="00F83D05"/>
    <w:rsid w:val="00F83E23"/>
    <w:rsid w:val="00F841ED"/>
    <w:rsid w:val="00F84986"/>
    <w:rsid w:val="00F85316"/>
    <w:rsid w:val="00F85D9F"/>
    <w:rsid w:val="00F862C9"/>
    <w:rsid w:val="00F86854"/>
    <w:rsid w:val="00F86FFB"/>
    <w:rsid w:val="00F870CE"/>
    <w:rsid w:val="00F8754C"/>
    <w:rsid w:val="00F87AE4"/>
    <w:rsid w:val="00F901A2"/>
    <w:rsid w:val="00F902B5"/>
    <w:rsid w:val="00F9048F"/>
    <w:rsid w:val="00F9082B"/>
    <w:rsid w:val="00F908BA"/>
    <w:rsid w:val="00F908EE"/>
    <w:rsid w:val="00F90910"/>
    <w:rsid w:val="00F91576"/>
    <w:rsid w:val="00F91826"/>
    <w:rsid w:val="00F91B5F"/>
    <w:rsid w:val="00F922E6"/>
    <w:rsid w:val="00F9296B"/>
    <w:rsid w:val="00F93AE2"/>
    <w:rsid w:val="00F93CC1"/>
    <w:rsid w:val="00F941A0"/>
    <w:rsid w:val="00F942D2"/>
    <w:rsid w:val="00F945BC"/>
    <w:rsid w:val="00F95B55"/>
    <w:rsid w:val="00F95EA1"/>
    <w:rsid w:val="00F9654C"/>
    <w:rsid w:val="00F96561"/>
    <w:rsid w:val="00F97177"/>
    <w:rsid w:val="00F97384"/>
    <w:rsid w:val="00F97661"/>
    <w:rsid w:val="00F97A35"/>
    <w:rsid w:val="00FA08C4"/>
    <w:rsid w:val="00FA0989"/>
    <w:rsid w:val="00FA0A50"/>
    <w:rsid w:val="00FA0A5E"/>
    <w:rsid w:val="00FA0C8A"/>
    <w:rsid w:val="00FA0E1E"/>
    <w:rsid w:val="00FA1BEA"/>
    <w:rsid w:val="00FA2302"/>
    <w:rsid w:val="00FA2465"/>
    <w:rsid w:val="00FA2490"/>
    <w:rsid w:val="00FA295D"/>
    <w:rsid w:val="00FA2F17"/>
    <w:rsid w:val="00FA3AA6"/>
    <w:rsid w:val="00FA3DEF"/>
    <w:rsid w:val="00FA3F16"/>
    <w:rsid w:val="00FA524B"/>
    <w:rsid w:val="00FA540F"/>
    <w:rsid w:val="00FA5437"/>
    <w:rsid w:val="00FA6AF5"/>
    <w:rsid w:val="00FA6BB6"/>
    <w:rsid w:val="00FA6C8A"/>
    <w:rsid w:val="00FA6D68"/>
    <w:rsid w:val="00FA7383"/>
    <w:rsid w:val="00FA78CB"/>
    <w:rsid w:val="00FA7F56"/>
    <w:rsid w:val="00FB046B"/>
    <w:rsid w:val="00FB0E74"/>
    <w:rsid w:val="00FB118C"/>
    <w:rsid w:val="00FB1B65"/>
    <w:rsid w:val="00FB23BB"/>
    <w:rsid w:val="00FB2CE9"/>
    <w:rsid w:val="00FB2D17"/>
    <w:rsid w:val="00FB3AA3"/>
    <w:rsid w:val="00FB3C33"/>
    <w:rsid w:val="00FB3F9F"/>
    <w:rsid w:val="00FB4436"/>
    <w:rsid w:val="00FB4C94"/>
    <w:rsid w:val="00FB61A2"/>
    <w:rsid w:val="00FB68F7"/>
    <w:rsid w:val="00FB6AF9"/>
    <w:rsid w:val="00FB6AFF"/>
    <w:rsid w:val="00FB70A9"/>
    <w:rsid w:val="00FB77D5"/>
    <w:rsid w:val="00FB7BD2"/>
    <w:rsid w:val="00FB7C59"/>
    <w:rsid w:val="00FC057F"/>
    <w:rsid w:val="00FC05EE"/>
    <w:rsid w:val="00FC105B"/>
    <w:rsid w:val="00FC113F"/>
    <w:rsid w:val="00FC1292"/>
    <w:rsid w:val="00FC18B9"/>
    <w:rsid w:val="00FC18F8"/>
    <w:rsid w:val="00FC1C4A"/>
    <w:rsid w:val="00FC1CE5"/>
    <w:rsid w:val="00FC2A1B"/>
    <w:rsid w:val="00FC2CCB"/>
    <w:rsid w:val="00FC334E"/>
    <w:rsid w:val="00FC33E8"/>
    <w:rsid w:val="00FC34E6"/>
    <w:rsid w:val="00FC4943"/>
    <w:rsid w:val="00FC4C6F"/>
    <w:rsid w:val="00FC4CCD"/>
    <w:rsid w:val="00FC5603"/>
    <w:rsid w:val="00FC56BB"/>
    <w:rsid w:val="00FC5759"/>
    <w:rsid w:val="00FC5CCC"/>
    <w:rsid w:val="00FC5FD8"/>
    <w:rsid w:val="00FC681C"/>
    <w:rsid w:val="00FC689C"/>
    <w:rsid w:val="00FC708D"/>
    <w:rsid w:val="00FC720E"/>
    <w:rsid w:val="00FC7FEE"/>
    <w:rsid w:val="00FD02BD"/>
    <w:rsid w:val="00FD0668"/>
    <w:rsid w:val="00FD09D6"/>
    <w:rsid w:val="00FD0E94"/>
    <w:rsid w:val="00FD1195"/>
    <w:rsid w:val="00FD145B"/>
    <w:rsid w:val="00FD17F0"/>
    <w:rsid w:val="00FD1861"/>
    <w:rsid w:val="00FD1A45"/>
    <w:rsid w:val="00FD28BB"/>
    <w:rsid w:val="00FD2AF2"/>
    <w:rsid w:val="00FD2B21"/>
    <w:rsid w:val="00FD31F5"/>
    <w:rsid w:val="00FD39D3"/>
    <w:rsid w:val="00FD3A54"/>
    <w:rsid w:val="00FD41B5"/>
    <w:rsid w:val="00FD433D"/>
    <w:rsid w:val="00FD5692"/>
    <w:rsid w:val="00FD5704"/>
    <w:rsid w:val="00FD5AAE"/>
    <w:rsid w:val="00FD63E6"/>
    <w:rsid w:val="00FD6FDE"/>
    <w:rsid w:val="00FD772B"/>
    <w:rsid w:val="00FD786D"/>
    <w:rsid w:val="00FE00E0"/>
    <w:rsid w:val="00FE0420"/>
    <w:rsid w:val="00FE0834"/>
    <w:rsid w:val="00FE086B"/>
    <w:rsid w:val="00FE0EDD"/>
    <w:rsid w:val="00FE29E3"/>
    <w:rsid w:val="00FE2AD1"/>
    <w:rsid w:val="00FE2FD1"/>
    <w:rsid w:val="00FE3915"/>
    <w:rsid w:val="00FE3ECC"/>
    <w:rsid w:val="00FE4ED8"/>
    <w:rsid w:val="00FE5001"/>
    <w:rsid w:val="00FE5865"/>
    <w:rsid w:val="00FE6280"/>
    <w:rsid w:val="00FE643F"/>
    <w:rsid w:val="00FE655D"/>
    <w:rsid w:val="00FE7001"/>
    <w:rsid w:val="00FE7576"/>
    <w:rsid w:val="00FE7C86"/>
    <w:rsid w:val="00FF00DB"/>
    <w:rsid w:val="00FF0909"/>
    <w:rsid w:val="00FF0C94"/>
    <w:rsid w:val="00FF0F8E"/>
    <w:rsid w:val="00FF103B"/>
    <w:rsid w:val="00FF1375"/>
    <w:rsid w:val="00FF18E2"/>
    <w:rsid w:val="00FF19DA"/>
    <w:rsid w:val="00FF1E82"/>
    <w:rsid w:val="00FF1FBE"/>
    <w:rsid w:val="00FF2CD4"/>
    <w:rsid w:val="00FF3298"/>
    <w:rsid w:val="00FF36E0"/>
    <w:rsid w:val="00FF3A98"/>
    <w:rsid w:val="00FF3BDA"/>
    <w:rsid w:val="00FF3C6A"/>
    <w:rsid w:val="00FF3F35"/>
    <w:rsid w:val="00FF3F8A"/>
    <w:rsid w:val="00FF4043"/>
    <w:rsid w:val="00FF4382"/>
    <w:rsid w:val="00FF4CD2"/>
    <w:rsid w:val="00FF504D"/>
    <w:rsid w:val="00FF5283"/>
    <w:rsid w:val="00FF5293"/>
    <w:rsid w:val="00FF6322"/>
    <w:rsid w:val="00FF646F"/>
    <w:rsid w:val="00FF6AAE"/>
    <w:rsid w:val="00FF6BBF"/>
    <w:rsid w:val="00FF6BF0"/>
    <w:rsid w:val="00FF72AA"/>
    <w:rsid w:val="00FF7471"/>
    <w:rsid w:val="00FF74CE"/>
    <w:rsid w:val="00FF7E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373221-66BB-45CA-9FDB-C3A6E5154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748B"/>
  </w:style>
  <w:style w:type="paragraph" w:styleId="1">
    <w:name w:val="heading 1"/>
    <w:basedOn w:val="a"/>
    <w:link w:val="10"/>
    <w:qFormat/>
    <w:rsid w:val="00402BED"/>
    <w:pPr>
      <w:widowControl w:val="0"/>
      <w:autoSpaceDE w:val="0"/>
      <w:autoSpaceDN w:val="0"/>
      <w:spacing w:after="0" w:line="240" w:lineRule="auto"/>
      <w:ind w:left="655" w:right="854"/>
      <w:jc w:val="center"/>
      <w:outlineLvl w:val="0"/>
    </w:pPr>
    <w:rPr>
      <w:rFonts w:eastAsia="Times New Roman" w:cs="Times New Roman"/>
      <w:b/>
      <w:bCs/>
      <w:sz w:val="32"/>
      <w:szCs w:val="32"/>
      <w:lang w:val="en-US"/>
    </w:rPr>
  </w:style>
  <w:style w:type="paragraph" w:styleId="2">
    <w:name w:val="heading 2"/>
    <w:basedOn w:val="a"/>
    <w:next w:val="a"/>
    <w:link w:val="20"/>
    <w:unhideWhenUsed/>
    <w:qFormat/>
    <w:rsid w:val="00C449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CD4B5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1363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011BC8"/>
    <w:pPr>
      <w:keepNext/>
      <w:keepLines/>
      <w:spacing w:before="200" w:after="0"/>
      <w:outlineLvl w:val="4"/>
    </w:pPr>
    <w:rPr>
      <w:rFonts w:ascii="Georgia" w:eastAsia="Times New Roman" w:hAnsi="Georgia" w:cs="Times New Roman"/>
      <w:color w:val="243F60"/>
      <w:sz w:val="22"/>
      <w:lang w:val="en-US" w:bidi="en-US"/>
    </w:rPr>
  </w:style>
  <w:style w:type="paragraph" w:styleId="6">
    <w:name w:val="heading 6"/>
    <w:basedOn w:val="a"/>
    <w:next w:val="a"/>
    <w:link w:val="60"/>
    <w:unhideWhenUsed/>
    <w:qFormat/>
    <w:rsid w:val="00011BC8"/>
    <w:pPr>
      <w:keepNext/>
      <w:keepLines/>
      <w:spacing w:before="200" w:after="0"/>
      <w:outlineLvl w:val="5"/>
    </w:pPr>
    <w:rPr>
      <w:rFonts w:ascii="Georgia" w:eastAsia="Times New Roman" w:hAnsi="Georgia" w:cs="Times New Roman"/>
      <w:i/>
      <w:iCs/>
      <w:color w:val="243F60"/>
      <w:sz w:val="22"/>
      <w:lang w:val="en-US" w:bidi="en-US"/>
    </w:rPr>
  </w:style>
  <w:style w:type="paragraph" w:styleId="7">
    <w:name w:val="heading 7"/>
    <w:basedOn w:val="a"/>
    <w:next w:val="a"/>
    <w:link w:val="70"/>
    <w:unhideWhenUsed/>
    <w:qFormat/>
    <w:rsid w:val="00011BC8"/>
    <w:pPr>
      <w:keepNext/>
      <w:keepLines/>
      <w:spacing w:before="200" w:after="0"/>
      <w:outlineLvl w:val="6"/>
    </w:pPr>
    <w:rPr>
      <w:rFonts w:ascii="Georgia" w:eastAsia="Times New Roman" w:hAnsi="Georgia" w:cs="Times New Roman"/>
      <w:i/>
      <w:iCs/>
      <w:color w:val="404040"/>
      <w:sz w:val="22"/>
      <w:lang w:val="en-US" w:bidi="en-US"/>
    </w:rPr>
  </w:style>
  <w:style w:type="paragraph" w:styleId="8">
    <w:name w:val="heading 8"/>
    <w:basedOn w:val="a"/>
    <w:next w:val="a"/>
    <w:link w:val="80"/>
    <w:unhideWhenUsed/>
    <w:qFormat/>
    <w:rsid w:val="00011BC8"/>
    <w:pPr>
      <w:keepNext/>
      <w:keepLines/>
      <w:spacing w:before="200" w:after="0"/>
      <w:outlineLvl w:val="7"/>
    </w:pPr>
    <w:rPr>
      <w:rFonts w:ascii="Georgia" w:eastAsia="Times New Roman" w:hAnsi="Georgia" w:cs="Times New Roman"/>
      <w:color w:val="4F81BD"/>
      <w:sz w:val="20"/>
      <w:szCs w:val="20"/>
      <w:lang w:val="en-US" w:bidi="en-US"/>
    </w:rPr>
  </w:style>
  <w:style w:type="paragraph" w:styleId="9">
    <w:name w:val="heading 9"/>
    <w:basedOn w:val="a"/>
    <w:next w:val="a"/>
    <w:link w:val="90"/>
    <w:uiPriority w:val="9"/>
    <w:semiHidden/>
    <w:unhideWhenUsed/>
    <w:qFormat/>
    <w:rsid w:val="00011BC8"/>
    <w:pPr>
      <w:keepNext/>
      <w:keepLines/>
      <w:spacing w:before="200" w:after="0"/>
      <w:outlineLvl w:val="8"/>
    </w:pPr>
    <w:rPr>
      <w:rFonts w:ascii="Georgia" w:eastAsia="Times New Roman" w:hAnsi="Georgia" w:cs="Times New Roman"/>
      <w:i/>
      <w:iCs/>
      <w:color w:val="404040"/>
      <w:sz w:val="20"/>
      <w:szCs w:val="20"/>
      <w:lang w:val="en-US" w:bidi="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02BED"/>
    <w:rPr>
      <w:rFonts w:eastAsia="Times New Roman" w:cs="Times New Roman"/>
      <w:b/>
      <w:bCs/>
      <w:sz w:val="32"/>
      <w:szCs w:val="32"/>
      <w:lang w:val="en-US"/>
    </w:rPr>
  </w:style>
  <w:style w:type="character" w:customStyle="1" w:styleId="20">
    <w:name w:val="Заголовок 2 Знак"/>
    <w:basedOn w:val="a0"/>
    <w:link w:val="2"/>
    <w:rsid w:val="00C449E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CD4B50"/>
    <w:rPr>
      <w:rFonts w:asciiTheme="majorHAnsi" w:eastAsiaTheme="majorEastAsia" w:hAnsiTheme="majorHAnsi" w:cstheme="majorBidi"/>
      <w:b/>
      <w:bCs/>
      <w:color w:val="4F81BD" w:themeColor="accent1"/>
    </w:rPr>
  </w:style>
  <w:style w:type="paragraph" w:customStyle="1" w:styleId="Default">
    <w:name w:val="Default"/>
    <w:qFormat/>
    <w:rsid w:val="006760E8"/>
    <w:pPr>
      <w:autoSpaceDE w:val="0"/>
      <w:autoSpaceDN w:val="0"/>
      <w:adjustRightInd w:val="0"/>
      <w:spacing w:after="0" w:line="240" w:lineRule="auto"/>
    </w:pPr>
    <w:rPr>
      <w:rFonts w:cs="Times New Roman"/>
      <w:color w:val="000000"/>
      <w:sz w:val="24"/>
      <w:szCs w:val="24"/>
    </w:rPr>
  </w:style>
  <w:style w:type="paragraph" w:styleId="a3">
    <w:name w:val="List Paragraph"/>
    <w:aliases w:val="Обычный текст,it_List1,Ненумерованный список,основной диплом,ПАРАГРАФ,Абзац списка11,Абзац вправо-1"/>
    <w:basedOn w:val="a"/>
    <w:link w:val="a4"/>
    <w:uiPriority w:val="34"/>
    <w:qFormat/>
    <w:rsid w:val="00BD4D13"/>
    <w:pPr>
      <w:ind w:left="720"/>
      <w:contextualSpacing/>
    </w:pPr>
  </w:style>
  <w:style w:type="table" w:styleId="a5">
    <w:name w:val="Table Grid"/>
    <w:aliases w:val="Таблица ОРГРЭС1"/>
    <w:basedOn w:val="a1"/>
    <w:uiPriority w:val="99"/>
    <w:rsid w:val="00C304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402BED"/>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6">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
    <w:link w:val="a7"/>
    <w:qFormat/>
    <w:rsid w:val="00402BED"/>
    <w:pPr>
      <w:widowControl w:val="0"/>
      <w:autoSpaceDE w:val="0"/>
      <w:autoSpaceDN w:val="0"/>
      <w:spacing w:after="0" w:line="240" w:lineRule="auto"/>
    </w:pPr>
    <w:rPr>
      <w:rFonts w:eastAsia="Times New Roman" w:cs="Times New Roman"/>
      <w:sz w:val="24"/>
      <w:szCs w:val="24"/>
      <w:lang w:val="en-US"/>
    </w:rPr>
  </w:style>
  <w:style w:type="character" w:customStyle="1" w:styleId="a7">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0"/>
    <w:link w:val="a6"/>
    <w:rsid w:val="00402BED"/>
    <w:rPr>
      <w:rFonts w:eastAsia="Times New Roman" w:cs="Times New Roman"/>
      <w:sz w:val="24"/>
      <w:szCs w:val="24"/>
      <w:lang w:val="en-US"/>
    </w:rPr>
  </w:style>
  <w:style w:type="paragraph" w:customStyle="1" w:styleId="TableParagraph">
    <w:name w:val="Table Paragraph"/>
    <w:basedOn w:val="a"/>
    <w:uiPriority w:val="1"/>
    <w:qFormat/>
    <w:rsid w:val="00402BED"/>
    <w:pPr>
      <w:widowControl w:val="0"/>
      <w:autoSpaceDE w:val="0"/>
      <w:autoSpaceDN w:val="0"/>
      <w:spacing w:before="75" w:after="0" w:line="240" w:lineRule="auto"/>
      <w:jc w:val="center"/>
    </w:pPr>
    <w:rPr>
      <w:rFonts w:eastAsia="Times New Roman" w:cs="Times New Roman"/>
      <w:sz w:val="22"/>
      <w:lang w:val="en-US"/>
    </w:rPr>
  </w:style>
  <w:style w:type="paragraph" w:customStyle="1" w:styleId="a8">
    <w:name w:val="Таблица_название_таблицы"/>
    <w:next w:val="a"/>
    <w:link w:val="a9"/>
    <w:qFormat/>
    <w:rsid w:val="00C449E9"/>
    <w:pPr>
      <w:keepNext/>
      <w:spacing w:after="120" w:line="240" w:lineRule="auto"/>
      <w:jc w:val="center"/>
    </w:pPr>
    <w:rPr>
      <w:rFonts w:eastAsia="Times New Roman" w:cs="Times New Roman"/>
      <w:sz w:val="24"/>
      <w:szCs w:val="24"/>
      <w:lang w:eastAsia="ru-RU"/>
    </w:rPr>
  </w:style>
  <w:style w:type="character" w:customStyle="1" w:styleId="a9">
    <w:name w:val="Таблица_название_таблицы Знак"/>
    <w:basedOn w:val="a0"/>
    <w:link w:val="a8"/>
    <w:locked/>
    <w:rsid w:val="00C449E9"/>
    <w:rPr>
      <w:rFonts w:eastAsia="Times New Roman" w:cs="Times New Roman"/>
      <w:sz w:val="24"/>
      <w:szCs w:val="24"/>
      <w:lang w:eastAsia="ru-RU"/>
    </w:rPr>
  </w:style>
  <w:style w:type="paragraph" w:customStyle="1" w:styleId="11">
    <w:name w:val="Табличный_таблица_11"/>
    <w:link w:val="110"/>
    <w:qFormat/>
    <w:rsid w:val="00C449E9"/>
    <w:pPr>
      <w:spacing w:after="0" w:line="240" w:lineRule="auto"/>
      <w:jc w:val="center"/>
    </w:pPr>
    <w:rPr>
      <w:rFonts w:eastAsia="Times New Roman" w:cs="Times New Roman"/>
      <w:sz w:val="22"/>
      <w:lang w:eastAsia="ru-RU"/>
    </w:rPr>
  </w:style>
  <w:style w:type="character" w:customStyle="1" w:styleId="110">
    <w:name w:val="Табличный_таблица_11 Знак"/>
    <w:basedOn w:val="a0"/>
    <w:link w:val="11"/>
    <w:locked/>
    <w:rsid w:val="00C449E9"/>
    <w:rPr>
      <w:rFonts w:eastAsia="Times New Roman" w:cs="Times New Roman"/>
      <w:sz w:val="22"/>
      <w:lang w:eastAsia="ru-RU"/>
    </w:rPr>
  </w:style>
  <w:style w:type="paragraph" w:customStyle="1" w:styleId="111">
    <w:name w:val="Табличный_боковик_11"/>
    <w:link w:val="112"/>
    <w:qFormat/>
    <w:rsid w:val="00C449E9"/>
    <w:pPr>
      <w:spacing w:after="0" w:line="240" w:lineRule="auto"/>
    </w:pPr>
    <w:rPr>
      <w:rFonts w:eastAsia="Times New Roman" w:cs="Times New Roman"/>
      <w:sz w:val="22"/>
      <w:lang w:eastAsia="ru-RU"/>
    </w:rPr>
  </w:style>
  <w:style w:type="character" w:customStyle="1" w:styleId="112">
    <w:name w:val="Табличный_боковик_11 Знак"/>
    <w:basedOn w:val="a0"/>
    <w:link w:val="111"/>
    <w:locked/>
    <w:rsid w:val="00C449E9"/>
    <w:rPr>
      <w:rFonts w:eastAsia="Times New Roman" w:cs="Times New Roman"/>
      <w:sz w:val="22"/>
      <w:lang w:eastAsia="ru-RU"/>
    </w:rPr>
  </w:style>
  <w:style w:type="paragraph" w:styleId="aa">
    <w:name w:val="Balloon Text"/>
    <w:basedOn w:val="a"/>
    <w:link w:val="ab"/>
    <w:unhideWhenUsed/>
    <w:rsid w:val="00C449E9"/>
    <w:pPr>
      <w:spacing w:after="0" w:line="240" w:lineRule="auto"/>
    </w:pPr>
    <w:rPr>
      <w:rFonts w:ascii="Tahoma" w:hAnsi="Tahoma" w:cs="Tahoma"/>
      <w:sz w:val="16"/>
      <w:szCs w:val="16"/>
    </w:rPr>
  </w:style>
  <w:style w:type="character" w:customStyle="1" w:styleId="ab">
    <w:name w:val="Текст выноски Знак"/>
    <w:basedOn w:val="a0"/>
    <w:link w:val="aa"/>
    <w:rsid w:val="00C449E9"/>
    <w:rPr>
      <w:rFonts w:ascii="Tahoma" w:hAnsi="Tahoma" w:cs="Tahoma"/>
      <w:sz w:val="16"/>
      <w:szCs w:val="16"/>
    </w:rPr>
  </w:style>
  <w:style w:type="paragraph" w:styleId="ac">
    <w:name w:val="header"/>
    <w:aliases w:val="hd,Guideline, Знак5,Знак5"/>
    <w:basedOn w:val="a"/>
    <w:link w:val="ad"/>
    <w:unhideWhenUsed/>
    <w:rsid w:val="00C449E9"/>
    <w:pPr>
      <w:tabs>
        <w:tab w:val="center" w:pos="4677"/>
        <w:tab w:val="right" w:pos="9355"/>
      </w:tabs>
      <w:spacing w:after="0" w:line="240" w:lineRule="auto"/>
    </w:pPr>
  </w:style>
  <w:style w:type="character" w:customStyle="1" w:styleId="ad">
    <w:name w:val="Верхний колонтитул Знак"/>
    <w:aliases w:val="hd Знак,Guideline Знак, Знак5 Знак,Знак5 Знак"/>
    <w:basedOn w:val="a0"/>
    <w:link w:val="ac"/>
    <w:rsid w:val="00C449E9"/>
  </w:style>
  <w:style w:type="paragraph" w:styleId="ae">
    <w:name w:val="footer"/>
    <w:basedOn w:val="a"/>
    <w:link w:val="af"/>
    <w:unhideWhenUsed/>
    <w:rsid w:val="00C449E9"/>
    <w:pPr>
      <w:tabs>
        <w:tab w:val="center" w:pos="4677"/>
        <w:tab w:val="right" w:pos="9355"/>
      </w:tabs>
      <w:spacing w:after="0" w:line="240" w:lineRule="auto"/>
    </w:pPr>
  </w:style>
  <w:style w:type="character" w:customStyle="1" w:styleId="af">
    <w:name w:val="Нижний колонтитул Знак"/>
    <w:basedOn w:val="a0"/>
    <w:link w:val="ae"/>
    <w:rsid w:val="00C449E9"/>
  </w:style>
  <w:style w:type="table" w:customStyle="1" w:styleId="TableNormal1">
    <w:name w:val="Table Normal1"/>
    <w:uiPriority w:val="2"/>
    <w:semiHidden/>
    <w:unhideWhenUsed/>
    <w:qFormat/>
    <w:rsid w:val="00050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81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D556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rsid w:val="00213634"/>
    <w:rPr>
      <w:rFonts w:asciiTheme="majorHAnsi" w:eastAsiaTheme="majorEastAsia" w:hAnsiTheme="majorHAnsi" w:cstheme="majorBidi"/>
      <w:b/>
      <w:bCs/>
      <w:i/>
      <w:iCs/>
      <w:color w:val="4F81BD" w:themeColor="accent1"/>
    </w:rPr>
  </w:style>
  <w:style w:type="paragraph" w:styleId="12">
    <w:name w:val="toc 1"/>
    <w:basedOn w:val="a"/>
    <w:uiPriority w:val="39"/>
    <w:qFormat/>
    <w:rsid w:val="00B72B60"/>
    <w:pPr>
      <w:spacing w:before="120" w:after="120"/>
    </w:pPr>
    <w:rPr>
      <w:rFonts w:asciiTheme="minorHAnsi" w:hAnsiTheme="minorHAnsi"/>
      <w:b/>
      <w:bCs/>
      <w:caps/>
      <w:sz w:val="20"/>
      <w:szCs w:val="20"/>
    </w:rPr>
  </w:style>
  <w:style w:type="paragraph" w:styleId="21">
    <w:name w:val="toc 2"/>
    <w:basedOn w:val="a"/>
    <w:uiPriority w:val="39"/>
    <w:qFormat/>
    <w:rsid w:val="00B72B60"/>
    <w:pPr>
      <w:spacing w:after="0"/>
      <w:ind w:left="280"/>
    </w:pPr>
    <w:rPr>
      <w:rFonts w:asciiTheme="minorHAnsi" w:hAnsiTheme="minorHAnsi"/>
      <w:smallCaps/>
      <w:sz w:val="20"/>
      <w:szCs w:val="20"/>
    </w:rPr>
  </w:style>
  <w:style w:type="paragraph" w:styleId="31">
    <w:name w:val="toc 3"/>
    <w:basedOn w:val="a"/>
    <w:uiPriority w:val="39"/>
    <w:qFormat/>
    <w:rsid w:val="00B72B60"/>
    <w:pPr>
      <w:spacing w:after="0"/>
      <w:ind w:left="560"/>
    </w:pPr>
    <w:rPr>
      <w:rFonts w:asciiTheme="minorHAnsi" w:hAnsiTheme="minorHAnsi"/>
      <w:i/>
      <w:iCs/>
      <w:sz w:val="20"/>
      <w:szCs w:val="20"/>
    </w:rPr>
  </w:style>
  <w:style w:type="paragraph" w:styleId="41">
    <w:name w:val="toc 4"/>
    <w:basedOn w:val="a"/>
    <w:uiPriority w:val="39"/>
    <w:qFormat/>
    <w:rsid w:val="00B72B60"/>
    <w:pPr>
      <w:spacing w:after="0"/>
      <w:ind w:left="840"/>
    </w:pPr>
    <w:rPr>
      <w:rFonts w:asciiTheme="minorHAnsi" w:hAnsiTheme="minorHAnsi"/>
      <w:sz w:val="18"/>
      <w:szCs w:val="18"/>
    </w:rPr>
  </w:style>
  <w:style w:type="paragraph" w:styleId="51">
    <w:name w:val="toc 5"/>
    <w:basedOn w:val="a"/>
    <w:uiPriority w:val="39"/>
    <w:qFormat/>
    <w:rsid w:val="00B72B60"/>
    <w:pPr>
      <w:spacing w:after="0"/>
      <w:ind w:left="1120"/>
    </w:pPr>
    <w:rPr>
      <w:rFonts w:asciiTheme="minorHAnsi" w:hAnsiTheme="minorHAnsi"/>
      <w:sz w:val="18"/>
      <w:szCs w:val="18"/>
    </w:rPr>
  </w:style>
  <w:style w:type="table" w:customStyle="1" w:styleId="TableNormal4">
    <w:name w:val="Table Normal4"/>
    <w:uiPriority w:val="2"/>
    <w:semiHidden/>
    <w:unhideWhenUsed/>
    <w:qFormat/>
    <w:rsid w:val="00606EBA"/>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2074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fontstyle01">
    <w:name w:val="fontstyle01"/>
    <w:basedOn w:val="a0"/>
    <w:rsid w:val="00666007"/>
    <w:rPr>
      <w:rFonts w:ascii="Times New Roman" w:hAnsi="Times New Roman" w:cs="Times New Roman" w:hint="default"/>
      <w:b/>
      <w:bCs/>
      <w:i w:val="0"/>
      <w:iCs w:val="0"/>
      <w:color w:val="000000"/>
      <w:sz w:val="28"/>
      <w:szCs w:val="28"/>
    </w:rPr>
  </w:style>
  <w:style w:type="character" w:customStyle="1" w:styleId="fontstyle21">
    <w:name w:val="fontstyle21"/>
    <w:basedOn w:val="a0"/>
    <w:rsid w:val="00666007"/>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666007"/>
    <w:rPr>
      <w:rFonts w:ascii="Symbol" w:hAnsi="Symbol" w:hint="default"/>
      <w:b w:val="0"/>
      <w:bCs w:val="0"/>
      <w:i w:val="0"/>
      <w:iCs w:val="0"/>
      <w:color w:val="000000"/>
      <w:sz w:val="24"/>
      <w:szCs w:val="24"/>
    </w:rPr>
  </w:style>
  <w:style w:type="character" w:customStyle="1" w:styleId="fontstyle41">
    <w:name w:val="fontstyle41"/>
    <w:basedOn w:val="a0"/>
    <w:rsid w:val="00666007"/>
    <w:rPr>
      <w:rFonts w:ascii="Symbol" w:hAnsi="Symbol" w:hint="default"/>
      <w:b w:val="0"/>
      <w:bCs w:val="0"/>
      <w:i w:val="0"/>
      <w:iCs w:val="0"/>
      <w:color w:val="000000"/>
      <w:sz w:val="24"/>
      <w:szCs w:val="24"/>
    </w:rPr>
  </w:style>
  <w:style w:type="table" w:customStyle="1" w:styleId="TableNormal6">
    <w:name w:val="Table Normal6"/>
    <w:uiPriority w:val="2"/>
    <w:semiHidden/>
    <w:unhideWhenUsed/>
    <w:qFormat/>
    <w:rsid w:val="006D3F07"/>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A3288"/>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468B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85590"/>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6127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styleId="af0">
    <w:name w:val="Hyperlink"/>
    <w:uiPriority w:val="99"/>
    <w:unhideWhenUsed/>
    <w:rsid w:val="006F1BED"/>
    <w:rPr>
      <w:color w:val="0000FF"/>
      <w:u w:val="single"/>
    </w:rPr>
  </w:style>
  <w:style w:type="character" w:customStyle="1" w:styleId="50">
    <w:name w:val="Заголовок 5 Знак"/>
    <w:basedOn w:val="a0"/>
    <w:link w:val="5"/>
    <w:rsid w:val="00011BC8"/>
    <w:rPr>
      <w:rFonts w:ascii="Georgia" w:eastAsia="Times New Roman" w:hAnsi="Georgia" w:cs="Times New Roman"/>
      <w:color w:val="243F60"/>
      <w:sz w:val="22"/>
      <w:lang w:val="en-US" w:bidi="en-US"/>
    </w:rPr>
  </w:style>
  <w:style w:type="character" w:customStyle="1" w:styleId="60">
    <w:name w:val="Заголовок 6 Знак"/>
    <w:basedOn w:val="a0"/>
    <w:link w:val="6"/>
    <w:rsid w:val="00011BC8"/>
    <w:rPr>
      <w:rFonts w:ascii="Georgia" w:eastAsia="Times New Roman" w:hAnsi="Georgia" w:cs="Times New Roman"/>
      <w:i/>
      <w:iCs/>
      <w:color w:val="243F60"/>
      <w:sz w:val="22"/>
      <w:lang w:val="en-US" w:bidi="en-US"/>
    </w:rPr>
  </w:style>
  <w:style w:type="character" w:customStyle="1" w:styleId="70">
    <w:name w:val="Заголовок 7 Знак"/>
    <w:basedOn w:val="a0"/>
    <w:link w:val="7"/>
    <w:rsid w:val="00011BC8"/>
    <w:rPr>
      <w:rFonts w:ascii="Georgia" w:eastAsia="Times New Roman" w:hAnsi="Georgia" w:cs="Times New Roman"/>
      <w:i/>
      <w:iCs/>
      <w:color w:val="404040"/>
      <w:sz w:val="22"/>
      <w:lang w:val="en-US" w:bidi="en-US"/>
    </w:rPr>
  </w:style>
  <w:style w:type="character" w:customStyle="1" w:styleId="80">
    <w:name w:val="Заголовок 8 Знак"/>
    <w:basedOn w:val="a0"/>
    <w:link w:val="8"/>
    <w:rsid w:val="00011BC8"/>
    <w:rPr>
      <w:rFonts w:ascii="Georgia" w:eastAsia="Times New Roman" w:hAnsi="Georgia" w:cs="Times New Roman"/>
      <w:color w:val="4F81BD"/>
      <w:sz w:val="20"/>
      <w:szCs w:val="20"/>
      <w:lang w:val="en-US" w:bidi="en-US"/>
    </w:rPr>
  </w:style>
  <w:style w:type="character" w:customStyle="1" w:styleId="90">
    <w:name w:val="Заголовок 9 Знак"/>
    <w:basedOn w:val="a0"/>
    <w:link w:val="9"/>
    <w:uiPriority w:val="9"/>
    <w:semiHidden/>
    <w:rsid w:val="00011BC8"/>
    <w:rPr>
      <w:rFonts w:ascii="Georgia" w:eastAsia="Times New Roman" w:hAnsi="Georgia" w:cs="Times New Roman"/>
      <w:i/>
      <w:iCs/>
      <w:color w:val="404040"/>
      <w:sz w:val="20"/>
      <w:szCs w:val="20"/>
      <w:lang w:val="en-US" w:bidi="en-US"/>
    </w:rPr>
  </w:style>
  <w:style w:type="numbering" w:customStyle="1" w:styleId="13">
    <w:name w:val="Нет списка1"/>
    <w:next w:val="a2"/>
    <w:uiPriority w:val="99"/>
    <w:semiHidden/>
    <w:unhideWhenUsed/>
    <w:rsid w:val="00011BC8"/>
  </w:style>
  <w:style w:type="character" w:styleId="af1">
    <w:name w:val="Strong"/>
    <w:qFormat/>
    <w:rsid w:val="00011BC8"/>
    <w:rPr>
      <w:b/>
      <w:bCs/>
    </w:rPr>
  </w:style>
  <w:style w:type="character" w:customStyle="1" w:styleId="apple-converted-space">
    <w:name w:val="apple-converted-space"/>
    <w:basedOn w:val="a0"/>
    <w:rsid w:val="00011BC8"/>
  </w:style>
  <w:style w:type="table" w:customStyle="1" w:styleId="14">
    <w:name w:val="Сетка таблицы1"/>
    <w:basedOn w:val="a1"/>
    <w:next w:val="a5"/>
    <w:uiPriority w:val="59"/>
    <w:rsid w:val="00011BC8"/>
    <w:pPr>
      <w:spacing w:after="0" w:line="240" w:lineRule="auto"/>
    </w:pPr>
    <w:rPr>
      <w:rFonts w:ascii="Georgia" w:eastAsia="Times New Roman" w:hAnsi="Georgia"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rsid w:val="00011BC8"/>
    <w:pPr>
      <w:widowControl w:val="0"/>
      <w:autoSpaceDE w:val="0"/>
      <w:autoSpaceDN w:val="0"/>
      <w:adjustRightInd w:val="0"/>
    </w:pPr>
    <w:rPr>
      <w:rFonts w:eastAsia="Times New Roman" w:cs="Times New Roman"/>
      <w:b/>
      <w:bCs/>
      <w:sz w:val="24"/>
      <w:szCs w:val="24"/>
      <w:lang w:val="en-US" w:eastAsia="ru-RU" w:bidi="en-US"/>
    </w:rPr>
  </w:style>
  <w:style w:type="paragraph" w:styleId="af2">
    <w:name w:val="TOC Heading"/>
    <w:basedOn w:val="1"/>
    <w:next w:val="a"/>
    <w:uiPriority w:val="39"/>
    <w:unhideWhenUsed/>
    <w:qFormat/>
    <w:rsid w:val="00011BC8"/>
    <w:pPr>
      <w:keepNext/>
      <w:keepLines/>
      <w:widowControl/>
      <w:autoSpaceDE/>
      <w:autoSpaceDN/>
      <w:spacing w:before="480" w:line="276" w:lineRule="auto"/>
      <w:ind w:left="0" w:right="0"/>
      <w:jc w:val="left"/>
      <w:outlineLvl w:val="9"/>
    </w:pPr>
    <w:rPr>
      <w:rFonts w:ascii="Georgia" w:hAnsi="Georgia"/>
      <w:color w:val="365F91"/>
      <w:sz w:val="28"/>
      <w:szCs w:val="28"/>
      <w:lang w:bidi="en-US"/>
    </w:rPr>
  </w:style>
  <w:style w:type="table" w:customStyle="1" w:styleId="113">
    <w:name w:val="Сетка таблицы11"/>
    <w:basedOn w:val="a1"/>
    <w:next w:val="a5"/>
    <w:rsid w:val="00011BC8"/>
    <w:pPr>
      <w:spacing w:after="0" w:line="240" w:lineRule="auto"/>
    </w:pPr>
    <w:rPr>
      <w:rFonts w:ascii="Georgia" w:eastAsia="Times New Roman" w:hAnsi="Georg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caption"/>
    <w:basedOn w:val="a"/>
    <w:next w:val="a"/>
    <w:unhideWhenUsed/>
    <w:qFormat/>
    <w:rsid w:val="00011BC8"/>
    <w:pPr>
      <w:spacing w:line="240" w:lineRule="auto"/>
    </w:pPr>
    <w:rPr>
      <w:rFonts w:ascii="Georgia" w:eastAsia="Times New Roman" w:hAnsi="Georgia" w:cs="Times New Roman"/>
      <w:b/>
      <w:bCs/>
      <w:color w:val="4F81BD"/>
      <w:sz w:val="18"/>
      <w:szCs w:val="18"/>
      <w:lang w:val="en-US" w:bidi="en-US"/>
    </w:rPr>
  </w:style>
  <w:style w:type="paragraph" w:styleId="af4">
    <w:name w:val="Title"/>
    <w:basedOn w:val="a"/>
    <w:next w:val="a"/>
    <w:link w:val="af5"/>
    <w:qFormat/>
    <w:rsid w:val="00011BC8"/>
    <w:pPr>
      <w:pBdr>
        <w:bottom w:val="single" w:sz="8" w:space="4" w:color="4F81BD"/>
      </w:pBdr>
      <w:spacing w:after="300" w:line="240" w:lineRule="auto"/>
      <w:contextualSpacing/>
    </w:pPr>
    <w:rPr>
      <w:rFonts w:ascii="Georgia" w:eastAsia="Times New Roman" w:hAnsi="Georgia" w:cs="Times New Roman"/>
      <w:color w:val="17365D"/>
      <w:spacing w:val="5"/>
      <w:kern w:val="28"/>
      <w:sz w:val="52"/>
      <w:szCs w:val="52"/>
      <w:lang w:val="en-US" w:bidi="en-US"/>
    </w:rPr>
  </w:style>
  <w:style w:type="character" w:customStyle="1" w:styleId="af5">
    <w:name w:val="Название Знак"/>
    <w:basedOn w:val="a0"/>
    <w:link w:val="af4"/>
    <w:rsid w:val="00011BC8"/>
    <w:rPr>
      <w:rFonts w:ascii="Georgia" w:eastAsia="Times New Roman" w:hAnsi="Georgia" w:cs="Times New Roman"/>
      <w:color w:val="17365D"/>
      <w:spacing w:val="5"/>
      <w:kern w:val="28"/>
      <w:sz w:val="52"/>
      <w:szCs w:val="52"/>
      <w:lang w:val="en-US" w:bidi="en-US"/>
    </w:rPr>
  </w:style>
  <w:style w:type="paragraph" w:styleId="af6">
    <w:name w:val="Subtitle"/>
    <w:basedOn w:val="a"/>
    <w:next w:val="a"/>
    <w:link w:val="af7"/>
    <w:uiPriority w:val="11"/>
    <w:qFormat/>
    <w:rsid w:val="00011BC8"/>
    <w:pPr>
      <w:numPr>
        <w:ilvl w:val="1"/>
      </w:numPr>
    </w:pPr>
    <w:rPr>
      <w:rFonts w:ascii="Georgia" w:eastAsia="Times New Roman" w:hAnsi="Georgia" w:cs="Times New Roman"/>
      <w:i/>
      <w:iCs/>
      <w:color w:val="4F81BD"/>
      <w:spacing w:val="15"/>
      <w:sz w:val="24"/>
      <w:szCs w:val="24"/>
      <w:lang w:val="en-US" w:bidi="en-US"/>
    </w:rPr>
  </w:style>
  <w:style w:type="character" w:customStyle="1" w:styleId="af7">
    <w:name w:val="Подзаголовок Знак"/>
    <w:basedOn w:val="a0"/>
    <w:link w:val="af6"/>
    <w:uiPriority w:val="11"/>
    <w:rsid w:val="00011BC8"/>
    <w:rPr>
      <w:rFonts w:ascii="Georgia" w:eastAsia="Times New Roman" w:hAnsi="Georgia" w:cs="Times New Roman"/>
      <w:i/>
      <w:iCs/>
      <w:color w:val="4F81BD"/>
      <w:spacing w:val="15"/>
      <w:sz w:val="24"/>
      <w:szCs w:val="24"/>
      <w:lang w:val="en-US" w:bidi="en-US"/>
    </w:rPr>
  </w:style>
  <w:style w:type="character" w:styleId="af8">
    <w:name w:val="Emphasis"/>
    <w:qFormat/>
    <w:rsid w:val="00011BC8"/>
    <w:rPr>
      <w:i/>
      <w:iCs/>
    </w:rPr>
  </w:style>
  <w:style w:type="paragraph" w:styleId="af9">
    <w:name w:val="No Spacing"/>
    <w:link w:val="afa"/>
    <w:qFormat/>
    <w:rsid w:val="00011BC8"/>
    <w:pPr>
      <w:spacing w:after="0" w:line="240" w:lineRule="auto"/>
    </w:pPr>
    <w:rPr>
      <w:rFonts w:ascii="Georgia" w:eastAsia="Times New Roman" w:hAnsi="Georgia" w:cs="Times New Roman"/>
      <w:sz w:val="22"/>
      <w:lang w:val="en-US" w:bidi="en-US"/>
    </w:rPr>
  </w:style>
  <w:style w:type="character" w:customStyle="1" w:styleId="afa">
    <w:name w:val="Без интервала Знак"/>
    <w:basedOn w:val="a0"/>
    <w:link w:val="af9"/>
    <w:uiPriority w:val="1"/>
    <w:rsid w:val="00011BC8"/>
    <w:rPr>
      <w:rFonts w:ascii="Georgia" w:eastAsia="Times New Roman" w:hAnsi="Georgia" w:cs="Times New Roman"/>
      <w:sz w:val="22"/>
      <w:lang w:val="en-US" w:bidi="en-US"/>
    </w:rPr>
  </w:style>
  <w:style w:type="paragraph" w:styleId="22">
    <w:name w:val="Quote"/>
    <w:basedOn w:val="a"/>
    <w:next w:val="a"/>
    <w:link w:val="23"/>
    <w:uiPriority w:val="29"/>
    <w:qFormat/>
    <w:rsid w:val="00011BC8"/>
    <w:rPr>
      <w:rFonts w:ascii="Georgia" w:eastAsia="Times New Roman" w:hAnsi="Georgia" w:cs="Times New Roman"/>
      <w:i/>
      <w:iCs/>
      <w:color w:val="000000"/>
      <w:sz w:val="22"/>
      <w:lang w:val="en-US" w:bidi="en-US"/>
    </w:rPr>
  </w:style>
  <w:style w:type="character" w:customStyle="1" w:styleId="23">
    <w:name w:val="Цитата 2 Знак"/>
    <w:basedOn w:val="a0"/>
    <w:link w:val="22"/>
    <w:uiPriority w:val="29"/>
    <w:rsid w:val="00011BC8"/>
    <w:rPr>
      <w:rFonts w:ascii="Georgia" w:eastAsia="Times New Roman" w:hAnsi="Georgia" w:cs="Times New Roman"/>
      <w:i/>
      <w:iCs/>
      <w:color w:val="000000"/>
      <w:sz w:val="22"/>
      <w:lang w:val="en-US" w:bidi="en-US"/>
    </w:rPr>
  </w:style>
  <w:style w:type="paragraph" w:styleId="afb">
    <w:name w:val="Intense Quote"/>
    <w:basedOn w:val="a"/>
    <w:next w:val="a"/>
    <w:link w:val="afc"/>
    <w:uiPriority w:val="30"/>
    <w:qFormat/>
    <w:rsid w:val="00011BC8"/>
    <w:pPr>
      <w:pBdr>
        <w:bottom w:val="single" w:sz="4" w:space="4" w:color="4F81BD"/>
      </w:pBdr>
      <w:spacing w:before="200" w:after="280"/>
      <w:ind w:left="936" w:right="936"/>
    </w:pPr>
    <w:rPr>
      <w:rFonts w:ascii="Georgia" w:eastAsia="Times New Roman" w:hAnsi="Georgia" w:cs="Times New Roman"/>
      <w:b/>
      <w:bCs/>
      <w:i/>
      <w:iCs/>
      <w:color w:val="4F81BD"/>
      <w:sz w:val="22"/>
      <w:lang w:val="en-US" w:bidi="en-US"/>
    </w:rPr>
  </w:style>
  <w:style w:type="character" w:customStyle="1" w:styleId="afc">
    <w:name w:val="Выделенная цитата Знак"/>
    <w:basedOn w:val="a0"/>
    <w:link w:val="afb"/>
    <w:uiPriority w:val="30"/>
    <w:rsid w:val="00011BC8"/>
    <w:rPr>
      <w:rFonts w:ascii="Georgia" w:eastAsia="Times New Roman" w:hAnsi="Georgia" w:cs="Times New Roman"/>
      <w:b/>
      <w:bCs/>
      <w:i/>
      <w:iCs/>
      <w:color w:val="4F81BD"/>
      <w:sz w:val="22"/>
      <w:lang w:val="en-US" w:bidi="en-US"/>
    </w:rPr>
  </w:style>
  <w:style w:type="character" w:styleId="afd">
    <w:name w:val="Subtle Emphasis"/>
    <w:uiPriority w:val="19"/>
    <w:qFormat/>
    <w:rsid w:val="00011BC8"/>
    <w:rPr>
      <w:i/>
      <w:iCs/>
      <w:color w:val="808080"/>
    </w:rPr>
  </w:style>
  <w:style w:type="character" w:styleId="afe">
    <w:name w:val="Intense Emphasis"/>
    <w:uiPriority w:val="21"/>
    <w:qFormat/>
    <w:rsid w:val="00011BC8"/>
    <w:rPr>
      <w:b/>
      <w:bCs/>
      <w:i/>
      <w:iCs/>
      <w:color w:val="4F81BD"/>
    </w:rPr>
  </w:style>
  <w:style w:type="character" w:styleId="aff">
    <w:name w:val="Subtle Reference"/>
    <w:uiPriority w:val="31"/>
    <w:qFormat/>
    <w:rsid w:val="00011BC8"/>
    <w:rPr>
      <w:smallCaps/>
      <w:color w:val="C0504D"/>
      <w:u w:val="single"/>
    </w:rPr>
  </w:style>
  <w:style w:type="character" w:styleId="aff0">
    <w:name w:val="Intense Reference"/>
    <w:uiPriority w:val="32"/>
    <w:qFormat/>
    <w:rsid w:val="00011BC8"/>
    <w:rPr>
      <w:b/>
      <w:bCs/>
      <w:smallCaps/>
      <w:color w:val="C0504D"/>
      <w:spacing w:val="5"/>
      <w:u w:val="single"/>
    </w:rPr>
  </w:style>
  <w:style w:type="character" w:styleId="aff1">
    <w:name w:val="Book Title"/>
    <w:uiPriority w:val="33"/>
    <w:qFormat/>
    <w:rsid w:val="00011BC8"/>
    <w:rPr>
      <w:b/>
      <w:bCs/>
      <w:smallCaps/>
      <w:spacing w:val="5"/>
    </w:rPr>
  </w:style>
  <w:style w:type="paragraph" w:customStyle="1" w:styleId="ConsPlusNormal">
    <w:name w:val="ConsPlusNormal"/>
    <w:rsid w:val="00011BC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4">
    <w:name w:val="Нет списка11"/>
    <w:next w:val="a2"/>
    <w:semiHidden/>
    <w:rsid w:val="00011BC8"/>
  </w:style>
  <w:style w:type="table" w:customStyle="1" w:styleId="24">
    <w:name w:val="Сетка таблицы2"/>
    <w:basedOn w:val="a1"/>
    <w:next w:val="a5"/>
    <w:rsid w:val="00011BC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Document Map"/>
    <w:basedOn w:val="a"/>
    <w:link w:val="aff3"/>
    <w:semiHidden/>
    <w:rsid w:val="00011BC8"/>
    <w:pPr>
      <w:shd w:val="clear" w:color="auto" w:fill="000080"/>
      <w:spacing w:after="0" w:line="240" w:lineRule="auto"/>
    </w:pPr>
    <w:rPr>
      <w:rFonts w:ascii="Tahoma" w:eastAsia="Times New Roman" w:hAnsi="Tahoma" w:cs="Tahoma"/>
      <w:noProof/>
      <w:sz w:val="20"/>
      <w:szCs w:val="20"/>
      <w:lang w:eastAsia="ru-RU"/>
    </w:rPr>
  </w:style>
  <w:style w:type="character" w:customStyle="1" w:styleId="aff3">
    <w:name w:val="Схема документа Знак"/>
    <w:basedOn w:val="a0"/>
    <w:link w:val="aff2"/>
    <w:rsid w:val="00011BC8"/>
    <w:rPr>
      <w:rFonts w:ascii="Tahoma" w:eastAsia="Times New Roman" w:hAnsi="Tahoma" w:cs="Tahoma"/>
      <w:noProof/>
      <w:sz w:val="20"/>
      <w:szCs w:val="20"/>
      <w:shd w:val="clear" w:color="auto" w:fill="000080"/>
      <w:lang w:eastAsia="ru-RU"/>
    </w:rPr>
  </w:style>
  <w:style w:type="paragraph" w:styleId="25">
    <w:name w:val="Body Text 2"/>
    <w:basedOn w:val="a"/>
    <w:link w:val="26"/>
    <w:rsid w:val="00011BC8"/>
    <w:pPr>
      <w:spacing w:after="0" w:line="240" w:lineRule="auto"/>
      <w:jc w:val="both"/>
    </w:pPr>
    <w:rPr>
      <w:rFonts w:ascii="Arial" w:eastAsia="Times New Roman" w:hAnsi="Arial" w:cs="Arial"/>
      <w:szCs w:val="24"/>
      <w:lang w:eastAsia="ru-RU"/>
    </w:rPr>
  </w:style>
  <w:style w:type="character" w:customStyle="1" w:styleId="26">
    <w:name w:val="Основной текст 2 Знак"/>
    <w:basedOn w:val="a0"/>
    <w:link w:val="25"/>
    <w:rsid w:val="00011BC8"/>
    <w:rPr>
      <w:rFonts w:ascii="Arial" w:eastAsia="Times New Roman" w:hAnsi="Arial" w:cs="Arial"/>
      <w:szCs w:val="24"/>
      <w:lang w:eastAsia="ru-RU"/>
    </w:rPr>
  </w:style>
  <w:style w:type="character" w:styleId="aff4">
    <w:name w:val="page number"/>
    <w:rsid w:val="00011BC8"/>
  </w:style>
  <w:style w:type="table" w:customStyle="1" w:styleId="32">
    <w:name w:val="Сетка таблицы3"/>
    <w:basedOn w:val="a1"/>
    <w:next w:val="a5"/>
    <w:uiPriority w:val="59"/>
    <w:rsid w:val="00011BC8"/>
    <w:pPr>
      <w:spacing w:after="0" w:line="240" w:lineRule="auto"/>
      <w:ind w:left="720" w:right="-6" w:firstLine="680"/>
      <w:jc w:val="both"/>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
    <w:name w:val="Нет списка2"/>
    <w:next w:val="a2"/>
    <w:semiHidden/>
    <w:rsid w:val="00011BC8"/>
  </w:style>
  <w:style w:type="table" w:customStyle="1" w:styleId="42">
    <w:name w:val="Сетка таблицы4"/>
    <w:basedOn w:val="a1"/>
    <w:next w:val="a5"/>
    <w:rsid w:val="00011BC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011BC8"/>
  </w:style>
  <w:style w:type="paragraph" w:styleId="28">
    <w:name w:val="Body Text Indent 2"/>
    <w:basedOn w:val="a"/>
    <w:link w:val="29"/>
    <w:rsid w:val="00011BC8"/>
    <w:pPr>
      <w:spacing w:after="0" w:line="240" w:lineRule="auto"/>
      <w:ind w:left="180"/>
      <w:jc w:val="both"/>
    </w:pPr>
    <w:rPr>
      <w:rFonts w:eastAsia="Times New Roman" w:cs="Times New Roman"/>
      <w:sz w:val="20"/>
      <w:szCs w:val="24"/>
      <w:lang w:eastAsia="ru-RU"/>
    </w:rPr>
  </w:style>
  <w:style w:type="character" w:customStyle="1" w:styleId="29">
    <w:name w:val="Основной текст с отступом 2 Знак"/>
    <w:basedOn w:val="a0"/>
    <w:link w:val="28"/>
    <w:rsid w:val="00011BC8"/>
    <w:rPr>
      <w:rFonts w:eastAsia="Times New Roman" w:cs="Times New Roman"/>
      <w:sz w:val="20"/>
      <w:szCs w:val="24"/>
      <w:lang w:eastAsia="ru-RU"/>
    </w:rPr>
  </w:style>
  <w:style w:type="table" w:customStyle="1" w:styleId="52">
    <w:name w:val="Сетка таблицы5"/>
    <w:basedOn w:val="a1"/>
    <w:next w:val="a5"/>
    <w:uiPriority w:val="59"/>
    <w:rsid w:val="00011BC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4">
    <w:name w:val="Body Text 3"/>
    <w:basedOn w:val="a"/>
    <w:link w:val="35"/>
    <w:rsid w:val="00011BC8"/>
    <w:pPr>
      <w:spacing w:after="0" w:line="240" w:lineRule="auto"/>
      <w:jc w:val="center"/>
    </w:pPr>
    <w:rPr>
      <w:rFonts w:ascii="Arial" w:eastAsia="Times New Roman" w:hAnsi="Arial" w:cs="Arial"/>
      <w:b/>
      <w:sz w:val="24"/>
      <w:szCs w:val="28"/>
      <w:lang w:eastAsia="ru-RU"/>
    </w:rPr>
  </w:style>
  <w:style w:type="character" w:customStyle="1" w:styleId="35">
    <w:name w:val="Основной текст 3 Знак"/>
    <w:basedOn w:val="a0"/>
    <w:link w:val="34"/>
    <w:rsid w:val="00011BC8"/>
    <w:rPr>
      <w:rFonts w:ascii="Arial" w:eastAsia="Times New Roman" w:hAnsi="Arial" w:cs="Arial"/>
      <w:b/>
      <w:sz w:val="24"/>
      <w:szCs w:val="28"/>
      <w:lang w:eastAsia="ru-RU"/>
    </w:rPr>
  </w:style>
  <w:style w:type="paragraph" w:styleId="aff5">
    <w:name w:val="Body Text Indent"/>
    <w:basedOn w:val="a"/>
    <w:link w:val="aff6"/>
    <w:rsid w:val="00011BC8"/>
    <w:pPr>
      <w:spacing w:after="120" w:line="240" w:lineRule="auto"/>
      <w:ind w:left="283"/>
    </w:pPr>
    <w:rPr>
      <w:rFonts w:eastAsia="Times New Roman" w:cs="Times New Roman"/>
      <w:sz w:val="24"/>
      <w:szCs w:val="24"/>
      <w:lang w:eastAsia="ru-RU"/>
    </w:rPr>
  </w:style>
  <w:style w:type="character" w:customStyle="1" w:styleId="aff6">
    <w:name w:val="Основной текст с отступом Знак"/>
    <w:basedOn w:val="a0"/>
    <w:link w:val="aff5"/>
    <w:rsid w:val="00011BC8"/>
    <w:rPr>
      <w:rFonts w:eastAsia="Times New Roman" w:cs="Times New Roman"/>
      <w:sz w:val="24"/>
      <w:szCs w:val="24"/>
      <w:lang w:eastAsia="ru-RU"/>
    </w:rPr>
  </w:style>
  <w:style w:type="character" w:styleId="aff7">
    <w:name w:val="FollowedHyperlink"/>
    <w:uiPriority w:val="99"/>
    <w:rsid w:val="00011BC8"/>
    <w:rPr>
      <w:color w:val="800080"/>
      <w:u w:val="single"/>
    </w:rPr>
  </w:style>
  <w:style w:type="paragraph" w:customStyle="1" w:styleId="xl24">
    <w:name w:val="xl24"/>
    <w:basedOn w:val="a"/>
    <w:rsid w:val="00011B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character" w:customStyle="1" w:styleId="a4">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
    <w:link w:val="a3"/>
    <w:uiPriority w:val="34"/>
    <w:rsid w:val="00244CEC"/>
  </w:style>
  <w:style w:type="paragraph" w:styleId="aff8">
    <w:name w:val="footnote text"/>
    <w:aliases w:val="Table_Footnote_last Знак,Table_Footnote_last Знак Знак,Table_Footnote_last, Знак,Table_Footnote_last Знак Знак Знак,Текст сноски Знак1,Текст сноски Знак Знак,Текст сноски Знак1 Знак Знак,Текст сноски Знак Знак Знак Знак,single space,Знак"/>
    <w:basedOn w:val="a"/>
    <w:link w:val="aff9"/>
    <w:uiPriority w:val="99"/>
    <w:rsid w:val="006A4472"/>
    <w:pPr>
      <w:spacing w:after="0" w:line="240" w:lineRule="auto"/>
    </w:pPr>
    <w:rPr>
      <w:rFonts w:eastAsia="Times New Roman" w:cs="Times New Roman"/>
      <w:sz w:val="20"/>
      <w:szCs w:val="20"/>
      <w:lang w:eastAsia="ru-RU"/>
    </w:rPr>
  </w:style>
  <w:style w:type="character" w:customStyle="1" w:styleId="aff9">
    <w:name w:val="Текст сноски Знак"/>
    <w:aliases w:val="Table_Footnote_last Знак Знак1,Table_Footnote_last Знак Знак Знак1,Table_Footnote_last Знак1, Знак Знак,Table_Footnote_last Знак Знак Знак Знак,Текст сноски Знак1 Знак,Текст сноски Знак Знак Знак,Текст сноски Знак1 Знак Знак Знак"/>
    <w:basedOn w:val="a0"/>
    <w:link w:val="aff8"/>
    <w:uiPriority w:val="99"/>
    <w:rsid w:val="006A4472"/>
    <w:rPr>
      <w:rFonts w:eastAsia="Times New Roman" w:cs="Times New Roman"/>
      <w:sz w:val="20"/>
      <w:szCs w:val="20"/>
      <w:lang w:eastAsia="ru-RU"/>
    </w:rPr>
  </w:style>
  <w:style w:type="character" w:styleId="affa">
    <w:name w:val="footnote reference"/>
    <w:rsid w:val="006A4472"/>
    <w:rPr>
      <w:vertAlign w:val="superscript"/>
    </w:rPr>
  </w:style>
  <w:style w:type="paragraph" w:styleId="71">
    <w:name w:val="toc 7"/>
    <w:basedOn w:val="a"/>
    <w:next w:val="a"/>
    <w:autoRedefine/>
    <w:uiPriority w:val="39"/>
    <w:unhideWhenUsed/>
    <w:rsid w:val="00FA0A50"/>
    <w:pPr>
      <w:tabs>
        <w:tab w:val="right" w:leader="dot" w:pos="9345"/>
      </w:tabs>
      <w:spacing w:after="0"/>
    </w:pPr>
    <w:rPr>
      <w:rFonts w:asciiTheme="minorHAnsi" w:hAnsiTheme="minorHAnsi"/>
      <w:sz w:val="18"/>
      <w:szCs w:val="18"/>
    </w:rPr>
  </w:style>
  <w:style w:type="paragraph" w:styleId="61">
    <w:name w:val="toc 6"/>
    <w:basedOn w:val="a"/>
    <w:next w:val="a"/>
    <w:autoRedefine/>
    <w:uiPriority w:val="39"/>
    <w:unhideWhenUsed/>
    <w:rsid w:val="00256F35"/>
    <w:pPr>
      <w:spacing w:after="0"/>
      <w:ind w:left="1400"/>
    </w:pPr>
    <w:rPr>
      <w:rFonts w:asciiTheme="minorHAnsi" w:hAnsiTheme="minorHAnsi"/>
      <w:sz w:val="18"/>
      <w:szCs w:val="18"/>
    </w:rPr>
  </w:style>
  <w:style w:type="paragraph" w:styleId="81">
    <w:name w:val="toc 8"/>
    <w:basedOn w:val="a"/>
    <w:next w:val="a"/>
    <w:autoRedefine/>
    <w:uiPriority w:val="39"/>
    <w:unhideWhenUsed/>
    <w:rsid w:val="00256F35"/>
    <w:pPr>
      <w:spacing w:after="0"/>
      <w:ind w:left="1960"/>
    </w:pPr>
    <w:rPr>
      <w:rFonts w:asciiTheme="minorHAnsi" w:hAnsiTheme="minorHAnsi"/>
      <w:sz w:val="18"/>
      <w:szCs w:val="18"/>
    </w:rPr>
  </w:style>
  <w:style w:type="paragraph" w:styleId="91">
    <w:name w:val="toc 9"/>
    <w:basedOn w:val="a"/>
    <w:next w:val="a"/>
    <w:autoRedefine/>
    <w:uiPriority w:val="39"/>
    <w:unhideWhenUsed/>
    <w:rsid w:val="00256F35"/>
    <w:pPr>
      <w:spacing w:after="0"/>
      <w:ind w:left="2240"/>
    </w:pPr>
    <w:rPr>
      <w:rFonts w:asciiTheme="minorHAnsi" w:hAnsiTheme="minorHAnsi"/>
      <w:sz w:val="18"/>
      <w:szCs w:val="18"/>
    </w:rPr>
  </w:style>
  <w:style w:type="paragraph" w:styleId="affb">
    <w:name w:val="Normal (Web)"/>
    <w:basedOn w:val="a"/>
    <w:link w:val="affc"/>
    <w:uiPriority w:val="99"/>
    <w:unhideWhenUsed/>
    <w:qFormat/>
    <w:rsid w:val="00C70D8B"/>
    <w:pPr>
      <w:spacing w:before="100" w:beforeAutospacing="1" w:after="100" w:afterAutospacing="1" w:line="240" w:lineRule="auto"/>
    </w:pPr>
    <w:rPr>
      <w:rFonts w:eastAsia="Times New Roman" w:cs="Times New Roman"/>
      <w:sz w:val="24"/>
      <w:szCs w:val="24"/>
      <w:lang w:eastAsia="ru-RU"/>
    </w:rPr>
  </w:style>
  <w:style w:type="paragraph" w:customStyle="1" w:styleId="affd">
    <w:name w:val="Для записок"/>
    <w:basedOn w:val="a"/>
    <w:qFormat/>
    <w:rsid w:val="00227945"/>
    <w:pPr>
      <w:spacing w:after="100" w:line="240" w:lineRule="auto"/>
      <w:ind w:firstLine="720"/>
      <w:jc w:val="both"/>
    </w:pPr>
    <w:rPr>
      <w:rFonts w:eastAsia="Times New Roman" w:cs="Times New Roman"/>
      <w:sz w:val="24"/>
      <w:szCs w:val="20"/>
      <w:lang w:eastAsia="ru-RU"/>
    </w:rPr>
  </w:style>
  <w:style w:type="numbering" w:customStyle="1" w:styleId="1ai215">
    <w:name w:val="1 / a / i215"/>
    <w:basedOn w:val="a2"/>
    <w:next w:val="1ai"/>
    <w:rsid w:val="0069519A"/>
    <w:pPr>
      <w:numPr>
        <w:numId w:val="25"/>
      </w:numPr>
    </w:pPr>
  </w:style>
  <w:style w:type="numbering" w:styleId="1ai">
    <w:name w:val="Outline List 1"/>
    <w:basedOn w:val="a2"/>
    <w:uiPriority w:val="99"/>
    <w:semiHidden/>
    <w:unhideWhenUsed/>
    <w:rsid w:val="0069519A"/>
  </w:style>
  <w:style w:type="paragraph" w:customStyle="1" w:styleId="affe">
    <w:name w:val="Основной"/>
    <w:basedOn w:val="a"/>
    <w:link w:val="afff"/>
    <w:rsid w:val="009537DC"/>
    <w:pPr>
      <w:spacing w:after="0" w:line="360" w:lineRule="auto"/>
      <w:ind w:firstLine="720"/>
      <w:jc w:val="both"/>
    </w:pPr>
    <w:rPr>
      <w:rFonts w:eastAsia="Times New Roman" w:cs="Times New Roman"/>
      <w:szCs w:val="28"/>
    </w:rPr>
  </w:style>
  <w:style w:type="character" w:customStyle="1" w:styleId="afff">
    <w:name w:val="Основной Знак"/>
    <w:link w:val="affe"/>
    <w:rsid w:val="009537DC"/>
    <w:rPr>
      <w:rFonts w:eastAsia="Times New Roman" w:cs="Times New Roman"/>
      <w:szCs w:val="28"/>
    </w:rPr>
  </w:style>
  <w:style w:type="paragraph" w:customStyle="1" w:styleId="S">
    <w:name w:val="S_Обычный в таблице"/>
    <w:basedOn w:val="a"/>
    <w:link w:val="S0"/>
    <w:rsid w:val="009537DC"/>
    <w:pPr>
      <w:spacing w:after="0" w:line="360" w:lineRule="auto"/>
      <w:jc w:val="center"/>
    </w:pPr>
    <w:rPr>
      <w:rFonts w:eastAsia="Times New Roman" w:cs="Times New Roman"/>
      <w:sz w:val="24"/>
      <w:szCs w:val="24"/>
      <w:lang w:eastAsia="ru-RU"/>
    </w:rPr>
  </w:style>
  <w:style w:type="character" w:customStyle="1" w:styleId="S0">
    <w:name w:val="S_Обычный в таблице Знак"/>
    <w:basedOn w:val="a0"/>
    <w:link w:val="S"/>
    <w:rsid w:val="009537DC"/>
    <w:rPr>
      <w:rFonts w:eastAsia="Times New Roman" w:cs="Times New Roman"/>
      <w:sz w:val="24"/>
      <w:szCs w:val="24"/>
      <w:lang w:eastAsia="ru-RU"/>
    </w:rPr>
  </w:style>
  <w:style w:type="character" w:customStyle="1" w:styleId="upper">
    <w:name w:val="upper"/>
    <w:basedOn w:val="a0"/>
    <w:rsid w:val="00BF02EC"/>
  </w:style>
  <w:style w:type="character" w:customStyle="1" w:styleId="53">
    <w:name w:val="Основной текст (5)_"/>
    <w:link w:val="54"/>
    <w:rsid w:val="000F02BE"/>
    <w:rPr>
      <w:rFonts w:cs="Times New Roman"/>
      <w:sz w:val="15"/>
      <w:szCs w:val="15"/>
      <w:shd w:val="clear" w:color="auto" w:fill="FFFFFF"/>
    </w:rPr>
  </w:style>
  <w:style w:type="character" w:customStyle="1" w:styleId="511pt">
    <w:name w:val="Основной текст (5) + 11 pt"/>
    <w:rsid w:val="000F02BE"/>
    <w:rPr>
      <w:rFonts w:ascii="Times New Roman" w:hAnsi="Times New Roman" w:cs="Times New Roman"/>
      <w:spacing w:val="0"/>
      <w:sz w:val="22"/>
      <w:szCs w:val="22"/>
    </w:rPr>
  </w:style>
  <w:style w:type="character" w:customStyle="1" w:styleId="100">
    <w:name w:val="Основной текст + 10"/>
    <w:aliases w:val="5 pt4,Полужирный4"/>
    <w:rsid w:val="000F02BE"/>
    <w:rPr>
      <w:rFonts w:ascii="Times New Roman" w:hAnsi="Times New Roman" w:cs="Times New Roman"/>
      <w:b/>
      <w:bCs/>
      <w:spacing w:val="0"/>
      <w:sz w:val="21"/>
      <w:szCs w:val="21"/>
    </w:rPr>
  </w:style>
  <w:style w:type="character" w:customStyle="1" w:styleId="62">
    <w:name w:val="Основной текст (6)_"/>
    <w:link w:val="610"/>
    <w:rsid w:val="000F02BE"/>
    <w:rPr>
      <w:rFonts w:cs="Times New Roman"/>
      <w:b/>
      <w:bCs/>
      <w:sz w:val="21"/>
      <w:szCs w:val="21"/>
      <w:shd w:val="clear" w:color="auto" w:fill="FFFFFF"/>
    </w:rPr>
  </w:style>
  <w:style w:type="paragraph" w:customStyle="1" w:styleId="54">
    <w:name w:val="Основной текст (5)"/>
    <w:basedOn w:val="a"/>
    <w:link w:val="53"/>
    <w:rsid w:val="000F02BE"/>
    <w:pPr>
      <w:shd w:val="clear" w:color="auto" w:fill="FFFFFF"/>
      <w:spacing w:after="0" w:line="240" w:lineRule="atLeast"/>
      <w:jc w:val="right"/>
    </w:pPr>
    <w:rPr>
      <w:rFonts w:cs="Times New Roman"/>
      <w:sz w:val="15"/>
      <w:szCs w:val="15"/>
    </w:rPr>
  </w:style>
  <w:style w:type="paragraph" w:customStyle="1" w:styleId="610">
    <w:name w:val="Основной текст (6)1"/>
    <w:basedOn w:val="a"/>
    <w:link w:val="62"/>
    <w:rsid w:val="000F02BE"/>
    <w:pPr>
      <w:shd w:val="clear" w:color="auto" w:fill="FFFFFF"/>
      <w:spacing w:after="0" w:line="240" w:lineRule="atLeast"/>
      <w:jc w:val="center"/>
    </w:pPr>
    <w:rPr>
      <w:rFonts w:cs="Times New Roman"/>
      <w:b/>
      <w:bCs/>
      <w:sz w:val="21"/>
      <w:szCs w:val="21"/>
    </w:rPr>
  </w:style>
  <w:style w:type="character" w:customStyle="1" w:styleId="103">
    <w:name w:val="Основной текст + 103"/>
    <w:aliases w:val="5 pt3,Полужирный3"/>
    <w:rsid w:val="000F02BE"/>
    <w:rPr>
      <w:rFonts w:ascii="Times New Roman" w:hAnsi="Times New Roman" w:cs="Times New Roman"/>
      <w:b/>
      <w:bCs/>
      <w:spacing w:val="0"/>
      <w:sz w:val="21"/>
      <w:szCs w:val="21"/>
    </w:rPr>
  </w:style>
  <w:style w:type="character" w:customStyle="1" w:styleId="511pt3">
    <w:name w:val="Основной текст (5) + 11 pt3"/>
    <w:rsid w:val="000F02BE"/>
    <w:rPr>
      <w:rFonts w:ascii="Times New Roman" w:hAnsi="Times New Roman" w:cs="Times New Roman"/>
      <w:spacing w:val="0"/>
      <w:sz w:val="22"/>
      <w:szCs w:val="22"/>
    </w:rPr>
  </w:style>
  <w:style w:type="paragraph" w:customStyle="1" w:styleId="font5">
    <w:name w:val="font5"/>
    <w:basedOn w:val="a"/>
    <w:rsid w:val="003E33FB"/>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
    <w:rsid w:val="003E33FB"/>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66">
    <w:name w:val="xl66"/>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68">
    <w:name w:val="xl68"/>
    <w:basedOn w:val="a"/>
    <w:rsid w:val="003E33FB"/>
    <w:pPr>
      <w:spacing w:before="100" w:beforeAutospacing="1" w:after="100" w:afterAutospacing="1" w:line="240" w:lineRule="auto"/>
    </w:pPr>
    <w:rPr>
      <w:rFonts w:eastAsia="Times New Roman" w:cs="Times New Roman"/>
      <w:sz w:val="24"/>
      <w:szCs w:val="24"/>
      <w:lang w:eastAsia="ru-RU"/>
    </w:rPr>
  </w:style>
  <w:style w:type="paragraph" w:customStyle="1" w:styleId="xl69">
    <w:name w:val="xl69"/>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0">
    <w:name w:val="xl70"/>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1">
    <w:name w:val="xl71"/>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2">
    <w:name w:val="xl72"/>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73">
    <w:name w:val="xl73"/>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4">
    <w:name w:val="xl74"/>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5">
    <w:name w:val="xl75"/>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76">
    <w:name w:val="xl76"/>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7">
    <w:name w:val="xl77"/>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8">
    <w:name w:val="xl78"/>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79">
    <w:name w:val="xl79"/>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0">
    <w:name w:val="xl80"/>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1">
    <w:name w:val="xl81"/>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82">
    <w:name w:val="xl82"/>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3">
    <w:name w:val="xl83"/>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84">
    <w:name w:val="xl84"/>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85">
    <w:name w:val="xl85"/>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86">
    <w:name w:val="xl86"/>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7">
    <w:name w:val="xl87"/>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8">
    <w:name w:val="xl88"/>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89">
    <w:name w:val="xl89"/>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90">
    <w:name w:val="xl90"/>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1">
    <w:name w:val="xl91"/>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2">
    <w:name w:val="xl92"/>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93">
    <w:name w:val="xl93"/>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94">
    <w:name w:val="xl94"/>
    <w:basedOn w:val="a"/>
    <w:rsid w:val="003E33F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95">
    <w:name w:val="xl95"/>
    <w:basedOn w:val="a"/>
    <w:rsid w:val="003E33F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6">
    <w:name w:val="xl96"/>
    <w:basedOn w:val="a"/>
    <w:rsid w:val="003E33F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7">
    <w:name w:val="xl97"/>
    <w:basedOn w:val="a"/>
    <w:rsid w:val="003E33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98">
    <w:name w:val="xl98"/>
    <w:basedOn w:val="a"/>
    <w:rsid w:val="003E33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99">
    <w:name w:val="xl99"/>
    <w:basedOn w:val="a"/>
    <w:rsid w:val="003E33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100">
    <w:name w:val="xl100"/>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E" w:eastAsia="Times New Roman" w:hAnsi="Times New Roman CE" w:cs="Times New Roman"/>
      <w:sz w:val="24"/>
      <w:szCs w:val="24"/>
      <w:lang w:eastAsia="ru-RU"/>
    </w:rPr>
  </w:style>
  <w:style w:type="paragraph" w:customStyle="1" w:styleId="xl101">
    <w:name w:val="xl101"/>
    <w:basedOn w:val="a"/>
    <w:rsid w:val="003E33F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eastAsia="Times New Roman" w:cs="Times New Roman"/>
      <w:sz w:val="24"/>
      <w:szCs w:val="24"/>
      <w:lang w:eastAsia="ru-RU"/>
    </w:rPr>
  </w:style>
  <w:style w:type="paragraph" w:customStyle="1" w:styleId="xl102">
    <w:name w:val="xl102"/>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E" w:eastAsia="Times New Roman" w:hAnsi="Times New Roman CE" w:cs="Times New Roman"/>
      <w:b/>
      <w:bCs/>
      <w:sz w:val="24"/>
      <w:szCs w:val="24"/>
      <w:lang w:eastAsia="ru-RU"/>
    </w:rPr>
  </w:style>
  <w:style w:type="paragraph" w:customStyle="1" w:styleId="xl103">
    <w:name w:val="xl103"/>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104">
    <w:name w:val="xl104"/>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5">
    <w:name w:val="xl105"/>
    <w:basedOn w:val="a"/>
    <w:rsid w:val="003E33FB"/>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6">
    <w:name w:val="xl106"/>
    <w:basedOn w:val="a"/>
    <w:rsid w:val="003E33FB"/>
    <w:pPr>
      <w:pBdr>
        <w:top w:val="single" w:sz="4" w:space="0" w:color="auto"/>
        <w:bottom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7">
    <w:name w:val="xl107"/>
    <w:basedOn w:val="a"/>
    <w:rsid w:val="003E33FB"/>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character" w:customStyle="1" w:styleId="101">
    <w:name w:val="Основной текст + 101"/>
    <w:aliases w:val="5 pt1,Полужирный1"/>
    <w:rsid w:val="006D127A"/>
    <w:rPr>
      <w:rFonts w:ascii="Times New Roman" w:hAnsi="Times New Roman" w:cs="Times New Roman"/>
      <w:b/>
      <w:bCs/>
      <w:spacing w:val="0"/>
      <w:sz w:val="21"/>
      <w:szCs w:val="21"/>
    </w:rPr>
  </w:style>
  <w:style w:type="table" w:customStyle="1" w:styleId="221">
    <w:name w:val="Сетка таблицы221"/>
    <w:basedOn w:val="a1"/>
    <w:uiPriority w:val="59"/>
    <w:rsid w:val="007E28ED"/>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
    <w:rsid w:val="00EF2F71"/>
    <w:pPr>
      <w:spacing w:before="100" w:beforeAutospacing="1" w:after="100" w:afterAutospacing="1" w:line="240" w:lineRule="auto"/>
    </w:pPr>
    <w:rPr>
      <w:rFonts w:eastAsia="Times New Roman" w:cs="Times New Roman"/>
      <w:sz w:val="24"/>
      <w:szCs w:val="24"/>
      <w:lang w:eastAsia="ru-RU"/>
    </w:rPr>
  </w:style>
  <w:style w:type="paragraph" w:customStyle="1" w:styleId="formattext">
    <w:name w:val="formattext"/>
    <w:basedOn w:val="a"/>
    <w:rsid w:val="00EF2F71"/>
    <w:pPr>
      <w:spacing w:before="100" w:beforeAutospacing="1" w:after="100" w:afterAutospacing="1" w:line="240" w:lineRule="auto"/>
    </w:pPr>
    <w:rPr>
      <w:rFonts w:eastAsia="Times New Roman" w:cs="Times New Roman"/>
      <w:sz w:val="24"/>
      <w:szCs w:val="24"/>
      <w:lang w:eastAsia="ru-RU"/>
    </w:rPr>
  </w:style>
  <w:style w:type="paragraph" w:customStyle="1" w:styleId="afff0">
    <w:name w:val="ЗЕЛЕНЫЙ ТЕКСТ"/>
    <w:basedOn w:val="a"/>
    <w:link w:val="afff1"/>
    <w:qFormat/>
    <w:rsid w:val="00F234A0"/>
    <w:pPr>
      <w:spacing w:after="0" w:line="360" w:lineRule="auto"/>
      <w:ind w:firstLine="709"/>
      <w:jc w:val="both"/>
    </w:pPr>
    <w:rPr>
      <w:rFonts w:eastAsia="Times New Roman" w:cs="Arial"/>
      <w:sz w:val="24"/>
      <w:szCs w:val="24"/>
      <w:lang w:eastAsia="ru-RU"/>
    </w:rPr>
  </w:style>
  <w:style w:type="character" w:customStyle="1" w:styleId="afff1">
    <w:name w:val="ЗЕЛЕНЫЙ ТЕКСТ Знак"/>
    <w:basedOn w:val="a0"/>
    <w:link w:val="afff0"/>
    <w:rsid w:val="00F234A0"/>
    <w:rPr>
      <w:rFonts w:eastAsia="Times New Roman" w:cs="Arial"/>
      <w:sz w:val="24"/>
      <w:szCs w:val="24"/>
      <w:lang w:eastAsia="ru-RU"/>
    </w:rPr>
  </w:style>
  <w:style w:type="character" w:customStyle="1" w:styleId="WW8Num1z0">
    <w:name w:val="WW8Num1z0"/>
    <w:rsid w:val="00C64526"/>
  </w:style>
  <w:style w:type="character" w:customStyle="1" w:styleId="WW8Num1z1">
    <w:name w:val="WW8Num1z1"/>
    <w:rsid w:val="00C64526"/>
  </w:style>
  <w:style w:type="character" w:customStyle="1" w:styleId="WW8Num1z2">
    <w:name w:val="WW8Num1z2"/>
    <w:rsid w:val="00C64526"/>
  </w:style>
  <w:style w:type="character" w:customStyle="1" w:styleId="WW8Num1z3">
    <w:name w:val="WW8Num1z3"/>
    <w:rsid w:val="00C64526"/>
  </w:style>
  <w:style w:type="character" w:customStyle="1" w:styleId="WW8Num1z4">
    <w:name w:val="WW8Num1z4"/>
    <w:rsid w:val="00C64526"/>
  </w:style>
  <w:style w:type="character" w:customStyle="1" w:styleId="WW8Num1z5">
    <w:name w:val="WW8Num1z5"/>
    <w:rsid w:val="00C64526"/>
  </w:style>
  <w:style w:type="character" w:customStyle="1" w:styleId="WW8Num1z6">
    <w:name w:val="WW8Num1z6"/>
    <w:rsid w:val="00C64526"/>
  </w:style>
  <w:style w:type="character" w:customStyle="1" w:styleId="WW8Num1z7">
    <w:name w:val="WW8Num1z7"/>
    <w:rsid w:val="00C64526"/>
  </w:style>
  <w:style w:type="character" w:customStyle="1" w:styleId="WW8Num1z8">
    <w:name w:val="WW8Num1z8"/>
    <w:rsid w:val="00C64526"/>
  </w:style>
  <w:style w:type="character" w:customStyle="1" w:styleId="WW8Num2z0">
    <w:name w:val="WW8Num2z0"/>
    <w:rsid w:val="00C64526"/>
    <w:rPr>
      <w:b/>
      <w:i w:val="0"/>
      <w:iCs/>
      <w:sz w:val="30"/>
      <w:szCs w:val="30"/>
    </w:rPr>
  </w:style>
  <w:style w:type="character" w:customStyle="1" w:styleId="WW8Num2z1">
    <w:name w:val="WW8Num2z1"/>
    <w:rsid w:val="00C64526"/>
  </w:style>
  <w:style w:type="character" w:customStyle="1" w:styleId="WW8Num2z2">
    <w:name w:val="WW8Num2z2"/>
    <w:rsid w:val="00C64526"/>
  </w:style>
  <w:style w:type="character" w:customStyle="1" w:styleId="WW8Num2z3">
    <w:name w:val="WW8Num2z3"/>
    <w:rsid w:val="00C64526"/>
  </w:style>
  <w:style w:type="character" w:customStyle="1" w:styleId="WW8Num2z4">
    <w:name w:val="WW8Num2z4"/>
    <w:rsid w:val="00C64526"/>
  </w:style>
  <w:style w:type="character" w:customStyle="1" w:styleId="WW8Num2z5">
    <w:name w:val="WW8Num2z5"/>
    <w:rsid w:val="00C64526"/>
  </w:style>
  <w:style w:type="character" w:customStyle="1" w:styleId="WW8Num2z6">
    <w:name w:val="WW8Num2z6"/>
    <w:rsid w:val="00C64526"/>
  </w:style>
  <w:style w:type="character" w:customStyle="1" w:styleId="WW8Num2z7">
    <w:name w:val="WW8Num2z7"/>
    <w:rsid w:val="00C64526"/>
  </w:style>
  <w:style w:type="character" w:customStyle="1" w:styleId="WW8Num2z8">
    <w:name w:val="WW8Num2z8"/>
    <w:rsid w:val="00C64526"/>
  </w:style>
  <w:style w:type="character" w:customStyle="1" w:styleId="WW8Num3z0">
    <w:name w:val="WW8Num3z0"/>
    <w:rsid w:val="00C64526"/>
    <w:rPr>
      <w:b/>
      <w:i w:val="0"/>
      <w:iCs/>
      <w:sz w:val="30"/>
      <w:szCs w:val="30"/>
    </w:rPr>
  </w:style>
  <w:style w:type="character" w:customStyle="1" w:styleId="WW8Num4z0">
    <w:name w:val="WW8Num4z0"/>
    <w:rsid w:val="00C64526"/>
    <w:rPr>
      <w:rFonts w:ascii="Wingdings" w:hAnsi="Wingdings" w:cs="Wingdings"/>
      <w:sz w:val="28"/>
      <w:szCs w:val="28"/>
    </w:rPr>
  </w:style>
  <w:style w:type="character" w:customStyle="1" w:styleId="WW8Num5z0">
    <w:name w:val="WW8Num5z0"/>
    <w:rsid w:val="00C64526"/>
    <w:rPr>
      <w:rFonts w:ascii="Wingdings" w:hAnsi="Wingdings" w:cs="Wingdings"/>
    </w:rPr>
  </w:style>
  <w:style w:type="character" w:customStyle="1" w:styleId="WW8Num6z0">
    <w:name w:val="WW8Num6z0"/>
    <w:rsid w:val="00C64526"/>
    <w:rPr>
      <w:b/>
      <w:i/>
      <w:iCs/>
      <w:sz w:val="28"/>
      <w:szCs w:val="28"/>
    </w:rPr>
  </w:style>
  <w:style w:type="character" w:customStyle="1" w:styleId="WW8Num7z0">
    <w:name w:val="WW8Num7z0"/>
    <w:rsid w:val="00C64526"/>
    <w:rPr>
      <w:b/>
      <w:i w:val="0"/>
      <w:sz w:val="28"/>
    </w:rPr>
  </w:style>
  <w:style w:type="character" w:customStyle="1" w:styleId="WW8Num8z0">
    <w:name w:val="WW8Num8z0"/>
    <w:rsid w:val="00C64526"/>
    <w:rPr>
      <w:rFonts w:ascii="Wingdings" w:hAnsi="Wingdings" w:cs="Wingdings"/>
      <w:b/>
      <w:i w:val="0"/>
      <w:sz w:val="30"/>
      <w:szCs w:val="30"/>
    </w:rPr>
  </w:style>
  <w:style w:type="character" w:customStyle="1" w:styleId="WW8Num9z0">
    <w:name w:val="WW8Num9z0"/>
    <w:rsid w:val="00C64526"/>
    <w:rPr>
      <w:rFonts w:ascii="Wingdings" w:hAnsi="Wingdings" w:cs="Times New Roman"/>
      <w:sz w:val="28"/>
      <w:szCs w:val="28"/>
    </w:rPr>
  </w:style>
  <w:style w:type="character" w:customStyle="1" w:styleId="WW8Num10z0">
    <w:name w:val="WW8Num10z0"/>
    <w:rsid w:val="00C64526"/>
    <w:rPr>
      <w:rFonts w:ascii="Wingdings" w:hAnsi="Wingdings" w:cs="Times New Roman"/>
      <w:sz w:val="30"/>
      <w:szCs w:val="30"/>
    </w:rPr>
  </w:style>
  <w:style w:type="character" w:customStyle="1" w:styleId="WW8Num11z0">
    <w:name w:val="WW8Num11z0"/>
    <w:rsid w:val="00C64526"/>
    <w:rPr>
      <w:b/>
      <w:i w:val="0"/>
      <w:iCs/>
      <w:sz w:val="30"/>
      <w:szCs w:val="30"/>
    </w:rPr>
  </w:style>
  <w:style w:type="character" w:customStyle="1" w:styleId="WW8Num12z0">
    <w:name w:val="WW8Num12z0"/>
    <w:rsid w:val="00C64526"/>
    <w:rPr>
      <w:rFonts w:ascii="Times New Roman" w:hAnsi="Times New Roman" w:cs="Wingdings"/>
    </w:rPr>
  </w:style>
  <w:style w:type="character" w:customStyle="1" w:styleId="WW8Num13z0">
    <w:name w:val="WW8Num13z0"/>
    <w:rsid w:val="00C64526"/>
    <w:rPr>
      <w:b/>
      <w:i w:val="0"/>
      <w:iCs/>
      <w:sz w:val="30"/>
      <w:szCs w:val="30"/>
    </w:rPr>
  </w:style>
  <w:style w:type="character" w:customStyle="1" w:styleId="WW8Num13z1">
    <w:name w:val="WW8Num13z1"/>
    <w:rsid w:val="00C64526"/>
  </w:style>
  <w:style w:type="character" w:customStyle="1" w:styleId="WW8Num13z2">
    <w:name w:val="WW8Num13z2"/>
    <w:rsid w:val="00C64526"/>
  </w:style>
  <w:style w:type="character" w:customStyle="1" w:styleId="WW8Num13z3">
    <w:name w:val="WW8Num13z3"/>
    <w:rsid w:val="00C64526"/>
  </w:style>
  <w:style w:type="character" w:customStyle="1" w:styleId="WW8Num13z4">
    <w:name w:val="WW8Num13z4"/>
    <w:rsid w:val="00C64526"/>
  </w:style>
  <w:style w:type="character" w:customStyle="1" w:styleId="WW8Num13z5">
    <w:name w:val="WW8Num13z5"/>
    <w:rsid w:val="00C64526"/>
  </w:style>
  <w:style w:type="character" w:customStyle="1" w:styleId="WW8Num13z6">
    <w:name w:val="WW8Num13z6"/>
    <w:rsid w:val="00C64526"/>
  </w:style>
  <w:style w:type="character" w:customStyle="1" w:styleId="WW8Num13z7">
    <w:name w:val="WW8Num13z7"/>
    <w:rsid w:val="00C64526"/>
  </w:style>
  <w:style w:type="character" w:customStyle="1" w:styleId="WW8Num13z8">
    <w:name w:val="WW8Num13z8"/>
    <w:rsid w:val="00C64526"/>
  </w:style>
  <w:style w:type="character" w:customStyle="1" w:styleId="WW8Num14z0">
    <w:name w:val="WW8Num14z0"/>
    <w:rsid w:val="00C64526"/>
    <w:rPr>
      <w:b/>
      <w:i w:val="0"/>
      <w:iCs/>
      <w:sz w:val="30"/>
      <w:szCs w:val="30"/>
    </w:rPr>
  </w:style>
  <w:style w:type="character" w:customStyle="1" w:styleId="WW8Num15z0">
    <w:name w:val="WW8Num15z0"/>
    <w:rsid w:val="00C64526"/>
    <w:rPr>
      <w:rFonts w:ascii="Times New Roman" w:eastAsia="Times New Roman" w:hAnsi="Times New Roman" w:cs="Times New Roman"/>
      <w:b/>
      <w:i/>
      <w:iCs/>
      <w:sz w:val="28"/>
      <w:szCs w:val="28"/>
    </w:rPr>
  </w:style>
  <w:style w:type="character" w:customStyle="1" w:styleId="WW8Num15z1">
    <w:name w:val="WW8Num15z1"/>
    <w:rsid w:val="00C64526"/>
  </w:style>
  <w:style w:type="character" w:customStyle="1" w:styleId="WW8Num15z2">
    <w:name w:val="WW8Num15z2"/>
    <w:rsid w:val="00C64526"/>
  </w:style>
  <w:style w:type="character" w:customStyle="1" w:styleId="WW8Num15z3">
    <w:name w:val="WW8Num15z3"/>
    <w:rsid w:val="00C64526"/>
  </w:style>
  <w:style w:type="character" w:customStyle="1" w:styleId="WW8Num15z4">
    <w:name w:val="WW8Num15z4"/>
    <w:rsid w:val="00C64526"/>
  </w:style>
  <w:style w:type="character" w:customStyle="1" w:styleId="WW8Num15z5">
    <w:name w:val="WW8Num15z5"/>
    <w:rsid w:val="00C64526"/>
  </w:style>
  <w:style w:type="character" w:customStyle="1" w:styleId="WW8Num15z6">
    <w:name w:val="WW8Num15z6"/>
    <w:rsid w:val="00C64526"/>
  </w:style>
  <w:style w:type="character" w:customStyle="1" w:styleId="WW8Num15z7">
    <w:name w:val="WW8Num15z7"/>
    <w:rsid w:val="00C64526"/>
  </w:style>
  <w:style w:type="character" w:customStyle="1" w:styleId="WW8Num15z8">
    <w:name w:val="WW8Num15z8"/>
    <w:rsid w:val="00C64526"/>
  </w:style>
  <w:style w:type="character" w:customStyle="1" w:styleId="WW8Num16z0">
    <w:name w:val="WW8Num16z0"/>
    <w:rsid w:val="00C64526"/>
    <w:rPr>
      <w:b/>
      <w:bCs/>
      <w:i w:val="0"/>
      <w:sz w:val="30"/>
      <w:szCs w:val="30"/>
      <w:lang w:val="en-US"/>
    </w:rPr>
  </w:style>
  <w:style w:type="character" w:customStyle="1" w:styleId="WW8Num17z0">
    <w:name w:val="WW8Num17z0"/>
    <w:rsid w:val="00C64526"/>
    <w:rPr>
      <w:b/>
      <w:i w:val="0"/>
      <w:iCs/>
      <w:sz w:val="30"/>
      <w:szCs w:val="30"/>
    </w:rPr>
  </w:style>
  <w:style w:type="character" w:customStyle="1" w:styleId="WW8Num17z1">
    <w:name w:val="WW8Num17z1"/>
    <w:rsid w:val="00C64526"/>
  </w:style>
  <w:style w:type="character" w:customStyle="1" w:styleId="WW8Num17z2">
    <w:name w:val="WW8Num17z2"/>
    <w:rsid w:val="00C64526"/>
  </w:style>
  <w:style w:type="character" w:customStyle="1" w:styleId="WW8Num17z3">
    <w:name w:val="WW8Num17z3"/>
    <w:rsid w:val="00C64526"/>
  </w:style>
  <w:style w:type="character" w:customStyle="1" w:styleId="WW8Num17z4">
    <w:name w:val="WW8Num17z4"/>
    <w:rsid w:val="00C64526"/>
  </w:style>
  <w:style w:type="character" w:customStyle="1" w:styleId="WW8Num17z5">
    <w:name w:val="WW8Num17z5"/>
    <w:rsid w:val="00C64526"/>
  </w:style>
  <w:style w:type="character" w:customStyle="1" w:styleId="WW8Num17z6">
    <w:name w:val="WW8Num17z6"/>
    <w:rsid w:val="00C64526"/>
  </w:style>
  <w:style w:type="character" w:customStyle="1" w:styleId="WW8Num17z7">
    <w:name w:val="WW8Num17z7"/>
    <w:rsid w:val="00C64526"/>
  </w:style>
  <w:style w:type="character" w:customStyle="1" w:styleId="WW8Num17z8">
    <w:name w:val="WW8Num17z8"/>
    <w:rsid w:val="00C64526"/>
  </w:style>
  <w:style w:type="character" w:customStyle="1" w:styleId="WW8Num18z0">
    <w:name w:val="WW8Num18z0"/>
    <w:rsid w:val="00C64526"/>
    <w:rPr>
      <w:rFonts w:ascii="Symbol" w:hAnsi="Symbol" w:cs="Symbol"/>
      <w:b/>
      <w:i/>
      <w:iCs/>
      <w:sz w:val="28"/>
      <w:szCs w:val="28"/>
    </w:rPr>
  </w:style>
  <w:style w:type="character" w:customStyle="1" w:styleId="WW8Num19z0">
    <w:name w:val="WW8Num19z0"/>
    <w:rsid w:val="00C64526"/>
    <w:rPr>
      <w:b/>
      <w:i w:val="0"/>
      <w:iCs/>
      <w:sz w:val="30"/>
      <w:szCs w:val="30"/>
    </w:rPr>
  </w:style>
  <w:style w:type="character" w:customStyle="1" w:styleId="WW8Num19z1">
    <w:name w:val="WW8Num19z1"/>
    <w:rsid w:val="00C64526"/>
  </w:style>
  <w:style w:type="character" w:customStyle="1" w:styleId="WW8Num19z2">
    <w:name w:val="WW8Num19z2"/>
    <w:rsid w:val="00C64526"/>
  </w:style>
  <w:style w:type="character" w:customStyle="1" w:styleId="WW8Num19z3">
    <w:name w:val="WW8Num19z3"/>
    <w:rsid w:val="00C64526"/>
  </w:style>
  <w:style w:type="character" w:customStyle="1" w:styleId="WW8Num19z4">
    <w:name w:val="WW8Num19z4"/>
    <w:rsid w:val="00C64526"/>
  </w:style>
  <w:style w:type="character" w:customStyle="1" w:styleId="WW8Num19z5">
    <w:name w:val="WW8Num19z5"/>
    <w:rsid w:val="00C64526"/>
  </w:style>
  <w:style w:type="character" w:customStyle="1" w:styleId="WW8Num19z6">
    <w:name w:val="WW8Num19z6"/>
    <w:rsid w:val="00C64526"/>
  </w:style>
  <w:style w:type="character" w:customStyle="1" w:styleId="WW8Num19z7">
    <w:name w:val="WW8Num19z7"/>
    <w:rsid w:val="00C64526"/>
  </w:style>
  <w:style w:type="character" w:customStyle="1" w:styleId="WW8Num19z8">
    <w:name w:val="WW8Num19z8"/>
    <w:rsid w:val="00C64526"/>
  </w:style>
  <w:style w:type="character" w:customStyle="1" w:styleId="WW8Num20z0">
    <w:name w:val="WW8Num20z0"/>
    <w:rsid w:val="00C64526"/>
    <w:rPr>
      <w:b/>
      <w:i w:val="0"/>
      <w:iCs/>
      <w:sz w:val="30"/>
      <w:szCs w:val="30"/>
    </w:rPr>
  </w:style>
  <w:style w:type="character" w:customStyle="1" w:styleId="WW8Num21z0">
    <w:name w:val="WW8Num21z0"/>
    <w:rsid w:val="00C64526"/>
    <w:rPr>
      <w:b/>
      <w:i w:val="0"/>
      <w:iCs/>
      <w:sz w:val="28"/>
      <w:szCs w:val="28"/>
    </w:rPr>
  </w:style>
  <w:style w:type="character" w:customStyle="1" w:styleId="43">
    <w:name w:val="Основной шрифт абзаца4"/>
    <w:rsid w:val="00C64526"/>
  </w:style>
  <w:style w:type="character" w:customStyle="1" w:styleId="WW8Num14z1">
    <w:name w:val="WW8Num14z1"/>
    <w:rsid w:val="00C64526"/>
  </w:style>
  <w:style w:type="character" w:customStyle="1" w:styleId="WW8Num14z2">
    <w:name w:val="WW8Num14z2"/>
    <w:rsid w:val="00C64526"/>
  </w:style>
  <w:style w:type="character" w:customStyle="1" w:styleId="WW8Num14z3">
    <w:name w:val="WW8Num14z3"/>
    <w:rsid w:val="00C64526"/>
  </w:style>
  <w:style w:type="character" w:customStyle="1" w:styleId="WW8Num14z4">
    <w:name w:val="WW8Num14z4"/>
    <w:rsid w:val="00C64526"/>
  </w:style>
  <w:style w:type="character" w:customStyle="1" w:styleId="WW8Num14z5">
    <w:name w:val="WW8Num14z5"/>
    <w:rsid w:val="00C64526"/>
  </w:style>
  <w:style w:type="character" w:customStyle="1" w:styleId="WW8Num14z6">
    <w:name w:val="WW8Num14z6"/>
    <w:rsid w:val="00C64526"/>
  </w:style>
  <w:style w:type="character" w:customStyle="1" w:styleId="WW8Num14z7">
    <w:name w:val="WW8Num14z7"/>
    <w:rsid w:val="00C64526"/>
  </w:style>
  <w:style w:type="character" w:customStyle="1" w:styleId="WW8Num14z8">
    <w:name w:val="WW8Num14z8"/>
    <w:rsid w:val="00C64526"/>
  </w:style>
  <w:style w:type="character" w:customStyle="1" w:styleId="WW8Num16z1">
    <w:name w:val="WW8Num16z1"/>
    <w:rsid w:val="00C64526"/>
  </w:style>
  <w:style w:type="character" w:customStyle="1" w:styleId="WW8Num16z2">
    <w:name w:val="WW8Num16z2"/>
    <w:rsid w:val="00C64526"/>
  </w:style>
  <w:style w:type="character" w:customStyle="1" w:styleId="WW8Num16z3">
    <w:name w:val="WW8Num16z3"/>
    <w:rsid w:val="00C64526"/>
  </w:style>
  <w:style w:type="character" w:customStyle="1" w:styleId="WW8Num16z4">
    <w:name w:val="WW8Num16z4"/>
    <w:rsid w:val="00C64526"/>
  </w:style>
  <w:style w:type="character" w:customStyle="1" w:styleId="WW8Num16z5">
    <w:name w:val="WW8Num16z5"/>
    <w:rsid w:val="00C64526"/>
  </w:style>
  <w:style w:type="character" w:customStyle="1" w:styleId="WW8Num16z6">
    <w:name w:val="WW8Num16z6"/>
    <w:rsid w:val="00C64526"/>
  </w:style>
  <w:style w:type="character" w:customStyle="1" w:styleId="WW8Num16z7">
    <w:name w:val="WW8Num16z7"/>
    <w:rsid w:val="00C64526"/>
  </w:style>
  <w:style w:type="character" w:customStyle="1" w:styleId="WW8Num16z8">
    <w:name w:val="WW8Num16z8"/>
    <w:rsid w:val="00C64526"/>
  </w:style>
  <w:style w:type="character" w:customStyle="1" w:styleId="WW8Num18z1">
    <w:name w:val="WW8Num18z1"/>
    <w:rsid w:val="00C64526"/>
  </w:style>
  <w:style w:type="character" w:customStyle="1" w:styleId="WW8Num18z2">
    <w:name w:val="WW8Num18z2"/>
    <w:rsid w:val="00C64526"/>
  </w:style>
  <w:style w:type="character" w:customStyle="1" w:styleId="WW8Num18z3">
    <w:name w:val="WW8Num18z3"/>
    <w:rsid w:val="00C64526"/>
  </w:style>
  <w:style w:type="character" w:customStyle="1" w:styleId="WW8Num18z4">
    <w:name w:val="WW8Num18z4"/>
    <w:rsid w:val="00C64526"/>
  </w:style>
  <w:style w:type="character" w:customStyle="1" w:styleId="WW8Num18z5">
    <w:name w:val="WW8Num18z5"/>
    <w:rsid w:val="00C64526"/>
  </w:style>
  <w:style w:type="character" w:customStyle="1" w:styleId="WW8Num18z6">
    <w:name w:val="WW8Num18z6"/>
    <w:rsid w:val="00C64526"/>
  </w:style>
  <w:style w:type="character" w:customStyle="1" w:styleId="WW8Num18z7">
    <w:name w:val="WW8Num18z7"/>
    <w:rsid w:val="00C64526"/>
  </w:style>
  <w:style w:type="character" w:customStyle="1" w:styleId="WW8Num18z8">
    <w:name w:val="WW8Num18z8"/>
    <w:rsid w:val="00C64526"/>
  </w:style>
  <w:style w:type="character" w:customStyle="1" w:styleId="WW8Num20z1">
    <w:name w:val="WW8Num20z1"/>
    <w:rsid w:val="00C64526"/>
  </w:style>
  <w:style w:type="character" w:customStyle="1" w:styleId="WW8Num20z2">
    <w:name w:val="WW8Num20z2"/>
    <w:rsid w:val="00C64526"/>
  </w:style>
  <w:style w:type="character" w:customStyle="1" w:styleId="WW8Num20z3">
    <w:name w:val="WW8Num20z3"/>
    <w:rsid w:val="00C64526"/>
  </w:style>
  <w:style w:type="character" w:customStyle="1" w:styleId="WW8Num20z4">
    <w:name w:val="WW8Num20z4"/>
    <w:rsid w:val="00C64526"/>
  </w:style>
  <w:style w:type="character" w:customStyle="1" w:styleId="WW8Num20z5">
    <w:name w:val="WW8Num20z5"/>
    <w:rsid w:val="00C64526"/>
  </w:style>
  <w:style w:type="character" w:customStyle="1" w:styleId="WW8Num20z6">
    <w:name w:val="WW8Num20z6"/>
    <w:rsid w:val="00C64526"/>
  </w:style>
  <w:style w:type="character" w:customStyle="1" w:styleId="WW8Num20z7">
    <w:name w:val="WW8Num20z7"/>
    <w:rsid w:val="00C64526"/>
  </w:style>
  <w:style w:type="character" w:customStyle="1" w:styleId="WW8Num20z8">
    <w:name w:val="WW8Num20z8"/>
    <w:rsid w:val="00C64526"/>
  </w:style>
  <w:style w:type="character" w:customStyle="1" w:styleId="WW8Num22z0">
    <w:name w:val="WW8Num22z0"/>
    <w:rsid w:val="00C64526"/>
    <w:rPr>
      <w:b/>
      <w:i w:val="0"/>
      <w:iCs/>
      <w:sz w:val="28"/>
      <w:szCs w:val="28"/>
    </w:rPr>
  </w:style>
  <w:style w:type="character" w:customStyle="1" w:styleId="WW8Num22z1">
    <w:name w:val="WW8Num22z1"/>
    <w:rsid w:val="00C64526"/>
  </w:style>
  <w:style w:type="character" w:customStyle="1" w:styleId="WW8Num22z2">
    <w:name w:val="WW8Num22z2"/>
    <w:rsid w:val="00C64526"/>
  </w:style>
  <w:style w:type="character" w:customStyle="1" w:styleId="WW8Num22z3">
    <w:name w:val="WW8Num22z3"/>
    <w:rsid w:val="00C64526"/>
  </w:style>
  <w:style w:type="character" w:customStyle="1" w:styleId="WW8Num22z4">
    <w:name w:val="WW8Num22z4"/>
    <w:rsid w:val="00C64526"/>
  </w:style>
  <w:style w:type="character" w:customStyle="1" w:styleId="WW8Num22z5">
    <w:name w:val="WW8Num22z5"/>
    <w:rsid w:val="00C64526"/>
  </w:style>
  <w:style w:type="character" w:customStyle="1" w:styleId="WW8Num22z6">
    <w:name w:val="WW8Num22z6"/>
    <w:rsid w:val="00C64526"/>
  </w:style>
  <w:style w:type="character" w:customStyle="1" w:styleId="WW8Num22z7">
    <w:name w:val="WW8Num22z7"/>
    <w:rsid w:val="00C64526"/>
  </w:style>
  <w:style w:type="character" w:customStyle="1" w:styleId="WW8Num22z8">
    <w:name w:val="WW8Num22z8"/>
    <w:rsid w:val="00C64526"/>
  </w:style>
  <w:style w:type="character" w:customStyle="1" w:styleId="36">
    <w:name w:val="Основной шрифт абзаца3"/>
    <w:rsid w:val="00C64526"/>
  </w:style>
  <w:style w:type="character" w:customStyle="1" w:styleId="Absatz-Standardschriftart">
    <w:name w:val="Absatz-Standardschriftart"/>
    <w:rsid w:val="00C64526"/>
  </w:style>
  <w:style w:type="character" w:customStyle="1" w:styleId="WW-Absatz-Standardschriftart">
    <w:name w:val="WW-Absatz-Standardschriftart"/>
    <w:rsid w:val="00C64526"/>
  </w:style>
  <w:style w:type="character" w:customStyle="1" w:styleId="WW-Absatz-Standardschriftart1">
    <w:name w:val="WW-Absatz-Standardschriftart1"/>
    <w:rsid w:val="00C64526"/>
  </w:style>
  <w:style w:type="character" w:customStyle="1" w:styleId="WW8Num23z0">
    <w:name w:val="WW8Num23z0"/>
    <w:rsid w:val="00C64526"/>
    <w:rPr>
      <w:b/>
      <w:i w:val="0"/>
      <w:sz w:val="30"/>
      <w:szCs w:val="30"/>
    </w:rPr>
  </w:style>
  <w:style w:type="character" w:customStyle="1" w:styleId="WW8Num24z0">
    <w:name w:val="WW8Num24z0"/>
    <w:rsid w:val="00C64526"/>
    <w:rPr>
      <w:b/>
      <w:i w:val="0"/>
      <w:sz w:val="30"/>
      <w:szCs w:val="30"/>
    </w:rPr>
  </w:style>
  <w:style w:type="character" w:customStyle="1" w:styleId="WW8Num25z0">
    <w:name w:val="WW8Num25z0"/>
    <w:rsid w:val="00C64526"/>
    <w:rPr>
      <w:i w:val="0"/>
      <w:u w:val="single"/>
    </w:rPr>
  </w:style>
  <w:style w:type="character" w:customStyle="1" w:styleId="WW8Num26z0">
    <w:name w:val="WW8Num26z0"/>
    <w:rsid w:val="00C64526"/>
    <w:rPr>
      <w:b/>
      <w:i w:val="0"/>
    </w:rPr>
  </w:style>
  <w:style w:type="character" w:customStyle="1" w:styleId="WW8Num27z0">
    <w:name w:val="WW8Num27z0"/>
    <w:rsid w:val="00C64526"/>
    <w:rPr>
      <w:b/>
      <w:i w:val="0"/>
    </w:rPr>
  </w:style>
  <w:style w:type="character" w:customStyle="1" w:styleId="WW8Num28z0">
    <w:name w:val="WW8Num28z0"/>
    <w:rsid w:val="00C64526"/>
    <w:rPr>
      <w:b/>
      <w:i w:val="0"/>
      <w:sz w:val="30"/>
      <w:szCs w:val="30"/>
    </w:rPr>
  </w:style>
  <w:style w:type="character" w:customStyle="1" w:styleId="WW8Num29z0">
    <w:name w:val="WW8Num29z0"/>
    <w:rsid w:val="00C64526"/>
    <w:rPr>
      <w:rFonts w:ascii="Times New Roman" w:eastAsia="Times New Roman" w:hAnsi="Times New Roman" w:cs="Times New Roman"/>
      <w:b/>
      <w:i w:val="0"/>
    </w:rPr>
  </w:style>
  <w:style w:type="character" w:customStyle="1" w:styleId="WW8Num31z0">
    <w:name w:val="WW8Num31z0"/>
    <w:rsid w:val="00C64526"/>
    <w:rPr>
      <w:b/>
      <w:i w:val="0"/>
      <w:sz w:val="30"/>
      <w:szCs w:val="30"/>
    </w:rPr>
  </w:style>
  <w:style w:type="character" w:customStyle="1" w:styleId="WW8Num32z0">
    <w:name w:val="WW8Num32z0"/>
    <w:rsid w:val="00C64526"/>
    <w:rPr>
      <w:b/>
      <w:i w:val="0"/>
    </w:rPr>
  </w:style>
  <w:style w:type="character" w:customStyle="1" w:styleId="2a">
    <w:name w:val="Основной шрифт абзаца2"/>
    <w:rsid w:val="00C64526"/>
  </w:style>
  <w:style w:type="character" w:customStyle="1" w:styleId="WW-Absatz-Standardschriftart11">
    <w:name w:val="WW-Absatz-Standardschriftart11"/>
    <w:rsid w:val="00C64526"/>
  </w:style>
  <w:style w:type="character" w:customStyle="1" w:styleId="WW8Num4z1">
    <w:name w:val="WW8Num4z1"/>
    <w:rsid w:val="00C64526"/>
    <w:rPr>
      <w:rFonts w:ascii="Courier New" w:hAnsi="Courier New" w:cs="Courier New"/>
    </w:rPr>
  </w:style>
  <w:style w:type="character" w:customStyle="1" w:styleId="WW8Num4z3">
    <w:name w:val="WW8Num4z3"/>
    <w:rsid w:val="00C64526"/>
    <w:rPr>
      <w:rFonts w:ascii="Symbol" w:hAnsi="Symbol" w:cs="Symbol"/>
    </w:rPr>
  </w:style>
  <w:style w:type="character" w:customStyle="1" w:styleId="WW8Num5z1">
    <w:name w:val="WW8Num5z1"/>
    <w:rsid w:val="00C64526"/>
    <w:rPr>
      <w:rFonts w:ascii="Courier New" w:hAnsi="Courier New" w:cs="Courier New"/>
    </w:rPr>
  </w:style>
  <w:style w:type="character" w:customStyle="1" w:styleId="WW8Num5z3">
    <w:name w:val="WW8Num5z3"/>
    <w:rsid w:val="00C64526"/>
    <w:rPr>
      <w:rFonts w:ascii="Symbol" w:hAnsi="Symbol" w:cs="Symbol"/>
    </w:rPr>
  </w:style>
  <w:style w:type="character" w:customStyle="1" w:styleId="WW8Num12z1">
    <w:name w:val="WW8Num12z1"/>
    <w:rsid w:val="00C64526"/>
    <w:rPr>
      <w:rFonts w:ascii="Courier New" w:hAnsi="Courier New" w:cs="Courier New"/>
    </w:rPr>
  </w:style>
  <w:style w:type="character" w:customStyle="1" w:styleId="WW8Num12z3">
    <w:name w:val="WW8Num12z3"/>
    <w:rsid w:val="00C64526"/>
    <w:rPr>
      <w:rFonts w:ascii="Symbol" w:hAnsi="Symbol" w:cs="Symbol"/>
    </w:rPr>
  </w:style>
  <w:style w:type="character" w:customStyle="1" w:styleId="WW8NumSt1z0">
    <w:name w:val="WW8NumSt1z0"/>
    <w:rsid w:val="00C64526"/>
    <w:rPr>
      <w:rFonts w:ascii="Times New Roman" w:hAnsi="Times New Roman" w:cs="Times New Roman"/>
    </w:rPr>
  </w:style>
  <w:style w:type="character" w:customStyle="1" w:styleId="WW8NumSt2z0">
    <w:name w:val="WW8NumSt2z0"/>
    <w:rsid w:val="00C64526"/>
    <w:rPr>
      <w:rFonts w:ascii="Times New Roman" w:hAnsi="Times New Roman" w:cs="Times New Roman"/>
    </w:rPr>
  </w:style>
  <w:style w:type="character" w:customStyle="1" w:styleId="WW8NumSt3z0">
    <w:name w:val="WW8NumSt3z0"/>
    <w:rsid w:val="00C64526"/>
    <w:rPr>
      <w:rFonts w:ascii="Times New Roman" w:hAnsi="Times New Roman" w:cs="Times New Roman"/>
    </w:rPr>
  </w:style>
  <w:style w:type="character" w:customStyle="1" w:styleId="15">
    <w:name w:val="Основной шрифт абзаца1"/>
    <w:rsid w:val="00C64526"/>
  </w:style>
  <w:style w:type="character" w:customStyle="1" w:styleId="docaccesstitle">
    <w:name w:val="docaccess_title"/>
    <w:rsid w:val="00C64526"/>
  </w:style>
  <w:style w:type="paragraph" w:customStyle="1" w:styleId="afff2">
    <w:basedOn w:val="a"/>
    <w:next w:val="a6"/>
    <w:rsid w:val="00C64526"/>
    <w:pPr>
      <w:keepNext/>
      <w:suppressAutoHyphens/>
      <w:spacing w:before="240" w:after="120" w:line="240" w:lineRule="auto"/>
    </w:pPr>
    <w:rPr>
      <w:rFonts w:ascii="Liberation Sans" w:eastAsia="Microsoft YaHei" w:hAnsi="Liberation Sans" w:cs="Arial"/>
      <w:szCs w:val="28"/>
      <w:lang w:eastAsia="zh-CN"/>
    </w:rPr>
  </w:style>
  <w:style w:type="paragraph" w:styleId="afff3">
    <w:name w:val="List"/>
    <w:basedOn w:val="a6"/>
    <w:rsid w:val="00C64526"/>
    <w:pPr>
      <w:widowControl/>
      <w:suppressAutoHyphens/>
      <w:autoSpaceDE/>
      <w:autoSpaceDN/>
      <w:spacing w:after="120"/>
    </w:pPr>
    <w:rPr>
      <w:rFonts w:cs="Mangal"/>
      <w:sz w:val="20"/>
      <w:szCs w:val="20"/>
      <w:lang w:val="ru-RU" w:eastAsia="zh-CN"/>
    </w:rPr>
  </w:style>
  <w:style w:type="paragraph" w:customStyle="1" w:styleId="44">
    <w:name w:val="Указатель4"/>
    <w:basedOn w:val="a"/>
    <w:rsid w:val="00C64526"/>
    <w:pPr>
      <w:suppressLineNumbers/>
      <w:suppressAutoHyphens/>
      <w:spacing w:after="0" w:line="240" w:lineRule="auto"/>
    </w:pPr>
    <w:rPr>
      <w:rFonts w:eastAsia="Times New Roman" w:cs="Arial"/>
      <w:sz w:val="20"/>
      <w:szCs w:val="20"/>
      <w:lang w:eastAsia="zh-CN"/>
    </w:rPr>
  </w:style>
  <w:style w:type="paragraph" w:customStyle="1" w:styleId="37">
    <w:name w:val="Название объекта3"/>
    <w:basedOn w:val="a"/>
    <w:rsid w:val="00C64526"/>
    <w:pPr>
      <w:suppressLineNumbers/>
      <w:suppressAutoHyphens/>
      <w:spacing w:before="120" w:after="120" w:line="240" w:lineRule="auto"/>
    </w:pPr>
    <w:rPr>
      <w:rFonts w:eastAsia="Times New Roman" w:cs="Arial"/>
      <w:i/>
      <w:iCs/>
      <w:sz w:val="24"/>
      <w:szCs w:val="24"/>
      <w:lang w:eastAsia="zh-CN"/>
    </w:rPr>
  </w:style>
  <w:style w:type="paragraph" w:customStyle="1" w:styleId="38">
    <w:name w:val="Указатель3"/>
    <w:basedOn w:val="a"/>
    <w:rsid w:val="00C64526"/>
    <w:pPr>
      <w:suppressLineNumbers/>
      <w:suppressAutoHyphens/>
      <w:spacing w:after="0" w:line="240" w:lineRule="auto"/>
    </w:pPr>
    <w:rPr>
      <w:rFonts w:eastAsia="Times New Roman" w:cs="Arial"/>
      <w:sz w:val="20"/>
      <w:szCs w:val="20"/>
      <w:lang w:eastAsia="zh-CN"/>
    </w:rPr>
  </w:style>
  <w:style w:type="paragraph" w:customStyle="1" w:styleId="16">
    <w:name w:val="Заголовок1"/>
    <w:basedOn w:val="a"/>
    <w:next w:val="a6"/>
    <w:rsid w:val="00C64526"/>
    <w:pPr>
      <w:keepNext/>
      <w:suppressAutoHyphens/>
      <w:spacing w:before="240" w:after="120" w:line="240" w:lineRule="auto"/>
    </w:pPr>
    <w:rPr>
      <w:rFonts w:ascii="Arial" w:eastAsia="Microsoft YaHei" w:hAnsi="Arial" w:cs="Mangal"/>
      <w:szCs w:val="28"/>
      <w:lang w:eastAsia="zh-CN"/>
    </w:rPr>
  </w:style>
  <w:style w:type="paragraph" w:customStyle="1" w:styleId="2b">
    <w:name w:val="Название объекта2"/>
    <w:basedOn w:val="a"/>
    <w:rsid w:val="00C64526"/>
    <w:pPr>
      <w:suppressLineNumbers/>
      <w:suppressAutoHyphens/>
      <w:spacing w:before="120" w:after="120" w:line="240" w:lineRule="auto"/>
    </w:pPr>
    <w:rPr>
      <w:rFonts w:eastAsia="Times New Roman" w:cs="Mangal"/>
      <w:i/>
      <w:iCs/>
      <w:sz w:val="24"/>
      <w:szCs w:val="24"/>
      <w:lang w:eastAsia="zh-CN"/>
    </w:rPr>
  </w:style>
  <w:style w:type="paragraph" w:customStyle="1" w:styleId="2c">
    <w:name w:val="Указатель2"/>
    <w:basedOn w:val="a"/>
    <w:rsid w:val="00C64526"/>
    <w:pPr>
      <w:suppressLineNumbers/>
      <w:suppressAutoHyphens/>
      <w:spacing w:after="0" w:line="240" w:lineRule="auto"/>
    </w:pPr>
    <w:rPr>
      <w:rFonts w:eastAsia="Times New Roman" w:cs="Mangal"/>
      <w:sz w:val="20"/>
      <w:szCs w:val="20"/>
      <w:lang w:eastAsia="zh-CN"/>
    </w:rPr>
  </w:style>
  <w:style w:type="paragraph" w:customStyle="1" w:styleId="17">
    <w:name w:val="Название объекта1"/>
    <w:basedOn w:val="a"/>
    <w:rsid w:val="00C64526"/>
    <w:pPr>
      <w:suppressLineNumbers/>
      <w:suppressAutoHyphens/>
      <w:spacing w:before="120" w:after="120" w:line="240" w:lineRule="auto"/>
    </w:pPr>
    <w:rPr>
      <w:rFonts w:eastAsia="Times New Roman" w:cs="Mangal"/>
      <w:i/>
      <w:iCs/>
      <w:sz w:val="24"/>
      <w:szCs w:val="24"/>
      <w:lang w:eastAsia="zh-CN"/>
    </w:rPr>
  </w:style>
  <w:style w:type="paragraph" w:customStyle="1" w:styleId="18">
    <w:name w:val="Указатель1"/>
    <w:basedOn w:val="a"/>
    <w:rsid w:val="00C64526"/>
    <w:pPr>
      <w:suppressLineNumbers/>
      <w:suppressAutoHyphens/>
      <w:spacing w:after="0" w:line="240" w:lineRule="auto"/>
    </w:pPr>
    <w:rPr>
      <w:rFonts w:eastAsia="Times New Roman" w:cs="Mangal"/>
      <w:sz w:val="20"/>
      <w:szCs w:val="20"/>
      <w:lang w:eastAsia="zh-CN"/>
    </w:rPr>
  </w:style>
  <w:style w:type="character" w:customStyle="1" w:styleId="19">
    <w:name w:val="Текст выноски Знак1"/>
    <w:basedOn w:val="a0"/>
    <w:rsid w:val="00C64526"/>
    <w:rPr>
      <w:rFonts w:ascii="Tahoma" w:eastAsia="Times New Roman" w:hAnsi="Tahoma" w:cs="Tahoma"/>
      <w:sz w:val="16"/>
      <w:szCs w:val="16"/>
      <w:lang w:eastAsia="zh-CN"/>
    </w:rPr>
  </w:style>
  <w:style w:type="paragraph" w:customStyle="1" w:styleId="afff4">
    <w:name w:val="Верхний и нижний колонтитулы"/>
    <w:basedOn w:val="a"/>
    <w:rsid w:val="00C64526"/>
    <w:pPr>
      <w:suppressLineNumbers/>
      <w:tabs>
        <w:tab w:val="center" w:pos="4819"/>
        <w:tab w:val="right" w:pos="9638"/>
      </w:tabs>
      <w:suppressAutoHyphens/>
      <w:spacing w:after="0" w:line="240" w:lineRule="auto"/>
    </w:pPr>
    <w:rPr>
      <w:rFonts w:eastAsia="Times New Roman" w:cs="Times New Roman"/>
      <w:sz w:val="20"/>
      <w:szCs w:val="20"/>
      <w:lang w:eastAsia="zh-CN"/>
    </w:rPr>
  </w:style>
  <w:style w:type="character" w:customStyle="1" w:styleId="1a">
    <w:name w:val="Верхний колонтитул Знак1"/>
    <w:basedOn w:val="a0"/>
    <w:rsid w:val="00C64526"/>
    <w:rPr>
      <w:rFonts w:ascii="Times New Roman" w:eastAsia="Times New Roman" w:hAnsi="Times New Roman" w:cs="Times New Roman"/>
      <w:sz w:val="20"/>
      <w:szCs w:val="20"/>
      <w:lang w:eastAsia="zh-CN"/>
    </w:rPr>
  </w:style>
  <w:style w:type="character" w:customStyle="1" w:styleId="1b">
    <w:name w:val="Нижний колонтитул Знак1"/>
    <w:basedOn w:val="a0"/>
    <w:rsid w:val="00C64526"/>
    <w:rPr>
      <w:rFonts w:ascii="Times New Roman" w:eastAsia="Times New Roman" w:hAnsi="Times New Roman" w:cs="Times New Roman"/>
      <w:sz w:val="20"/>
      <w:szCs w:val="20"/>
      <w:lang w:eastAsia="zh-CN"/>
    </w:rPr>
  </w:style>
  <w:style w:type="paragraph" w:customStyle="1" w:styleId="afff5">
    <w:name w:val="Содержимое таблицы"/>
    <w:basedOn w:val="a"/>
    <w:rsid w:val="00C64526"/>
    <w:pPr>
      <w:suppressLineNumbers/>
      <w:suppressAutoHyphens/>
      <w:spacing w:after="0" w:line="240" w:lineRule="auto"/>
    </w:pPr>
    <w:rPr>
      <w:rFonts w:eastAsia="Times New Roman" w:cs="Times New Roman"/>
      <w:sz w:val="20"/>
      <w:szCs w:val="20"/>
      <w:lang w:eastAsia="zh-CN"/>
    </w:rPr>
  </w:style>
  <w:style w:type="paragraph" w:customStyle="1" w:styleId="afff6">
    <w:name w:val="Заголовок таблицы"/>
    <w:basedOn w:val="afff5"/>
    <w:rsid w:val="00C64526"/>
    <w:pPr>
      <w:jc w:val="center"/>
    </w:pPr>
    <w:rPr>
      <w:b/>
      <w:bCs/>
    </w:rPr>
  </w:style>
  <w:style w:type="paragraph" w:customStyle="1" w:styleId="afff7">
    <w:name w:val="Содержимое врезки"/>
    <w:basedOn w:val="a6"/>
    <w:rsid w:val="00C64526"/>
    <w:pPr>
      <w:widowControl/>
      <w:suppressAutoHyphens/>
      <w:autoSpaceDE/>
      <w:autoSpaceDN/>
      <w:spacing w:after="120"/>
    </w:pPr>
    <w:rPr>
      <w:sz w:val="20"/>
      <w:szCs w:val="20"/>
      <w:lang w:val="ru-RU" w:eastAsia="zh-CN"/>
    </w:rPr>
  </w:style>
  <w:style w:type="paragraph" w:customStyle="1" w:styleId="1c">
    <w:name w:val="Схема документа1"/>
    <w:basedOn w:val="a"/>
    <w:rsid w:val="00C64526"/>
    <w:pPr>
      <w:suppressAutoHyphens/>
      <w:spacing w:after="0" w:line="240" w:lineRule="auto"/>
    </w:pPr>
    <w:rPr>
      <w:rFonts w:ascii="Tahoma" w:eastAsia="Times New Roman" w:hAnsi="Tahoma" w:cs="Tahoma"/>
      <w:sz w:val="16"/>
      <w:szCs w:val="16"/>
      <w:lang w:eastAsia="zh-CN"/>
    </w:rPr>
  </w:style>
  <w:style w:type="character" w:customStyle="1" w:styleId="1d">
    <w:name w:val="Основной текст с отступом Знак1"/>
    <w:basedOn w:val="a0"/>
    <w:rsid w:val="00C64526"/>
    <w:rPr>
      <w:rFonts w:ascii="Times New Roman" w:eastAsia="Times New Roman" w:hAnsi="Times New Roman" w:cs="Times New Roman"/>
      <w:sz w:val="28"/>
      <w:szCs w:val="20"/>
      <w:lang w:eastAsia="zh-CN"/>
    </w:rPr>
  </w:style>
  <w:style w:type="character" w:customStyle="1" w:styleId="affc">
    <w:name w:val="Обычный (веб) Знак"/>
    <w:link w:val="affb"/>
    <w:uiPriority w:val="99"/>
    <w:rsid w:val="00B639D0"/>
    <w:rPr>
      <w:rFonts w:eastAsia="Times New Roman" w:cs="Times New Roman"/>
      <w:sz w:val="24"/>
      <w:szCs w:val="24"/>
      <w:lang w:eastAsia="ru-RU"/>
    </w:rPr>
  </w:style>
  <w:style w:type="paragraph" w:customStyle="1" w:styleId="afff8">
    <w:name w:val="_абзац"/>
    <w:basedOn w:val="a"/>
    <w:link w:val="afff9"/>
    <w:qFormat/>
    <w:rsid w:val="0052279F"/>
    <w:pPr>
      <w:spacing w:after="0" w:line="360" w:lineRule="auto"/>
      <w:ind w:firstLine="708"/>
      <w:jc w:val="both"/>
    </w:pPr>
    <w:rPr>
      <w:rFonts w:eastAsia="Times New Roman" w:cs="Times New Roman"/>
      <w:szCs w:val="24"/>
    </w:rPr>
  </w:style>
  <w:style w:type="character" w:customStyle="1" w:styleId="afff9">
    <w:name w:val="_абзац Знак"/>
    <w:link w:val="afff8"/>
    <w:rsid w:val="0052279F"/>
    <w:rPr>
      <w:rFonts w:eastAsia="Times New Roman" w:cs="Times New Roman"/>
      <w:szCs w:val="24"/>
    </w:rPr>
  </w:style>
  <w:style w:type="character" w:customStyle="1" w:styleId="afffa">
    <w:name w:val="Цветовое выделение"/>
    <w:uiPriority w:val="99"/>
    <w:rsid w:val="00FF19DA"/>
    <w:rPr>
      <w:b/>
      <w:bCs/>
      <w:color w:val="26282F"/>
    </w:rPr>
  </w:style>
  <w:style w:type="paragraph" w:customStyle="1" w:styleId="afffb">
    <w:name w:val="Нормальный (таблица)"/>
    <w:basedOn w:val="a"/>
    <w:next w:val="a"/>
    <w:uiPriority w:val="99"/>
    <w:qFormat/>
    <w:rsid w:val="00FF19DA"/>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c">
    <w:name w:val="Прижатый влево"/>
    <w:basedOn w:val="a"/>
    <w:next w:val="a"/>
    <w:uiPriority w:val="99"/>
    <w:qFormat/>
    <w:rsid w:val="00FF19DA"/>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7087">
      <w:bodyDiv w:val="1"/>
      <w:marLeft w:val="0"/>
      <w:marRight w:val="0"/>
      <w:marTop w:val="0"/>
      <w:marBottom w:val="0"/>
      <w:divBdr>
        <w:top w:val="none" w:sz="0" w:space="0" w:color="auto"/>
        <w:left w:val="none" w:sz="0" w:space="0" w:color="auto"/>
        <w:bottom w:val="none" w:sz="0" w:space="0" w:color="auto"/>
        <w:right w:val="none" w:sz="0" w:space="0" w:color="auto"/>
      </w:divBdr>
    </w:div>
    <w:div w:id="28724284">
      <w:bodyDiv w:val="1"/>
      <w:marLeft w:val="0"/>
      <w:marRight w:val="0"/>
      <w:marTop w:val="0"/>
      <w:marBottom w:val="0"/>
      <w:divBdr>
        <w:top w:val="none" w:sz="0" w:space="0" w:color="auto"/>
        <w:left w:val="none" w:sz="0" w:space="0" w:color="auto"/>
        <w:bottom w:val="none" w:sz="0" w:space="0" w:color="auto"/>
        <w:right w:val="none" w:sz="0" w:space="0" w:color="auto"/>
      </w:divBdr>
    </w:div>
    <w:div w:id="39789580">
      <w:bodyDiv w:val="1"/>
      <w:marLeft w:val="0"/>
      <w:marRight w:val="0"/>
      <w:marTop w:val="0"/>
      <w:marBottom w:val="0"/>
      <w:divBdr>
        <w:top w:val="none" w:sz="0" w:space="0" w:color="auto"/>
        <w:left w:val="none" w:sz="0" w:space="0" w:color="auto"/>
        <w:bottom w:val="none" w:sz="0" w:space="0" w:color="auto"/>
        <w:right w:val="none" w:sz="0" w:space="0" w:color="auto"/>
      </w:divBdr>
    </w:div>
    <w:div w:id="47844572">
      <w:bodyDiv w:val="1"/>
      <w:marLeft w:val="0"/>
      <w:marRight w:val="0"/>
      <w:marTop w:val="0"/>
      <w:marBottom w:val="0"/>
      <w:divBdr>
        <w:top w:val="none" w:sz="0" w:space="0" w:color="auto"/>
        <w:left w:val="none" w:sz="0" w:space="0" w:color="auto"/>
        <w:bottom w:val="none" w:sz="0" w:space="0" w:color="auto"/>
        <w:right w:val="none" w:sz="0" w:space="0" w:color="auto"/>
      </w:divBdr>
    </w:div>
    <w:div w:id="106776462">
      <w:bodyDiv w:val="1"/>
      <w:marLeft w:val="0"/>
      <w:marRight w:val="0"/>
      <w:marTop w:val="0"/>
      <w:marBottom w:val="0"/>
      <w:divBdr>
        <w:top w:val="none" w:sz="0" w:space="0" w:color="auto"/>
        <w:left w:val="none" w:sz="0" w:space="0" w:color="auto"/>
        <w:bottom w:val="none" w:sz="0" w:space="0" w:color="auto"/>
        <w:right w:val="none" w:sz="0" w:space="0" w:color="auto"/>
      </w:divBdr>
    </w:div>
    <w:div w:id="108858756">
      <w:bodyDiv w:val="1"/>
      <w:marLeft w:val="0"/>
      <w:marRight w:val="0"/>
      <w:marTop w:val="0"/>
      <w:marBottom w:val="0"/>
      <w:divBdr>
        <w:top w:val="none" w:sz="0" w:space="0" w:color="auto"/>
        <w:left w:val="none" w:sz="0" w:space="0" w:color="auto"/>
        <w:bottom w:val="none" w:sz="0" w:space="0" w:color="auto"/>
        <w:right w:val="none" w:sz="0" w:space="0" w:color="auto"/>
      </w:divBdr>
    </w:div>
    <w:div w:id="119421644">
      <w:bodyDiv w:val="1"/>
      <w:marLeft w:val="0"/>
      <w:marRight w:val="0"/>
      <w:marTop w:val="0"/>
      <w:marBottom w:val="0"/>
      <w:divBdr>
        <w:top w:val="none" w:sz="0" w:space="0" w:color="auto"/>
        <w:left w:val="none" w:sz="0" w:space="0" w:color="auto"/>
        <w:bottom w:val="none" w:sz="0" w:space="0" w:color="auto"/>
        <w:right w:val="none" w:sz="0" w:space="0" w:color="auto"/>
      </w:divBdr>
    </w:div>
    <w:div w:id="156191221">
      <w:bodyDiv w:val="1"/>
      <w:marLeft w:val="0"/>
      <w:marRight w:val="0"/>
      <w:marTop w:val="0"/>
      <w:marBottom w:val="0"/>
      <w:divBdr>
        <w:top w:val="none" w:sz="0" w:space="0" w:color="auto"/>
        <w:left w:val="none" w:sz="0" w:space="0" w:color="auto"/>
        <w:bottom w:val="none" w:sz="0" w:space="0" w:color="auto"/>
        <w:right w:val="none" w:sz="0" w:space="0" w:color="auto"/>
      </w:divBdr>
    </w:div>
    <w:div w:id="212275654">
      <w:bodyDiv w:val="1"/>
      <w:marLeft w:val="0"/>
      <w:marRight w:val="0"/>
      <w:marTop w:val="0"/>
      <w:marBottom w:val="0"/>
      <w:divBdr>
        <w:top w:val="none" w:sz="0" w:space="0" w:color="auto"/>
        <w:left w:val="none" w:sz="0" w:space="0" w:color="auto"/>
        <w:bottom w:val="none" w:sz="0" w:space="0" w:color="auto"/>
        <w:right w:val="none" w:sz="0" w:space="0" w:color="auto"/>
      </w:divBdr>
    </w:div>
    <w:div w:id="214898353">
      <w:bodyDiv w:val="1"/>
      <w:marLeft w:val="0"/>
      <w:marRight w:val="0"/>
      <w:marTop w:val="0"/>
      <w:marBottom w:val="0"/>
      <w:divBdr>
        <w:top w:val="none" w:sz="0" w:space="0" w:color="auto"/>
        <w:left w:val="none" w:sz="0" w:space="0" w:color="auto"/>
        <w:bottom w:val="none" w:sz="0" w:space="0" w:color="auto"/>
        <w:right w:val="none" w:sz="0" w:space="0" w:color="auto"/>
      </w:divBdr>
    </w:div>
    <w:div w:id="266349009">
      <w:bodyDiv w:val="1"/>
      <w:marLeft w:val="0"/>
      <w:marRight w:val="0"/>
      <w:marTop w:val="0"/>
      <w:marBottom w:val="0"/>
      <w:divBdr>
        <w:top w:val="none" w:sz="0" w:space="0" w:color="auto"/>
        <w:left w:val="none" w:sz="0" w:space="0" w:color="auto"/>
        <w:bottom w:val="none" w:sz="0" w:space="0" w:color="auto"/>
        <w:right w:val="none" w:sz="0" w:space="0" w:color="auto"/>
      </w:divBdr>
    </w:div>
    <w:div w:id="291987775">
      <w:bodyDiv w:val="1"/>
      <w:marLeft w:val="0"/>
      <w:marRight w:val="0"/>
      <w:marTop w:val="0"/>
      <w:marBottom w:val="0"/>
      <w:divBdr>
        <w:top w:val="none" w:sz="0" w:space="0" w:color="auto"/>
        <w:left w:val="none" w:sz="0" w:space="0" w:color="auto"/>
        <w:bottom w:val="none" w:sz="0" w:space="0" w:color="auto"/>
        <w:right w:val="none" w:sz="0" w:space="0" w:color="auto"/>
      </w:divBdr>
    </w:div>
    <w:div w:id="303200617">
      <w:bodyDiv w:val="1"/>
      <w:marLeft w:val="0"/>
      <w:marRight w:val="0"/>
      <w:marTop w:val="0"/>
      <w:marBottom w:val="0"/>
      <w:divBdr>
        <w:top w:val="none" w:sz="0" w:space="0" w:color="auto"/>
        <w:left w:val="none" w:sz="0" w:space="0" w:color="auto"/>
        <w:bottom w:val="none" w:sz="0" w:space="0" w:color="auto"/>
        <w:right w:val="none" w:sz="0" w:space="0" w:color="auto"/>
      </w:divBdr>
    </w:div>
    <w:div w:id="321586878">
      <w:bodyDiv w:val="1"/>
      <w:marLeft w:val="0"/>
      <w:marRight w:val="0"/>
      <w:marTop w:val="0"/>
      <w:marBottom w:val="0"/>
      <w:divBdr>
        <w:top w:val="none" w:sz="0" w:space="0" w:color="auto"/>
        <w:left w:val="none" w:sz="0" w:space="0" w:color="auto"/>
        <w:bottom w:val="none" w:sz="0" w:space="0" w:color="auto"/>
        <w:right w:val="none" w:sz="0" w:space="0" w:color="auto"/>
      </w:divBdr>
    </w:div>
    <w:div w:id="345257595">
      <w:bodyDiv w:val="1"/>
      <w:marLeft w:val="0"/>
      <w:marRight w:val="0"/>
      <w:marTop w:val="0"/>
      <w:marBottom w:val="0"/>
      <w:divBdr>
        <w:top w:val="none" w:sz="0" w:space="0" w:color="auto"/>
        <w:left w:val="none" w:sz="0" w:space="0" w:color="auto"/>
        <w:bottom w:val="none" w:sz="0" w:space="0" w:color="auto"/>
        <w:right w:val="none" w:sz="0" w:space="0" w:color="auto"/>
      </w:divBdr>
    </w:div>
    <w:div w:id="361172977">
      <w:bodyDiv w:val="1"/>
      <w:marLeft w:val="0"/>
      <w:marRight w:val="0"/>
      <w:marTop w:val="0"/>
      <w:marBottom w:val="0"/>
      <w:divBdr>
        <w:top w:val="none" w:sz="0" w:space="0" w:color="auto"/>
        <w:left w:val="none" w:sz="0" w:space="0" w:color="auto"/>
        <w:bottom w:val="none" w:sz="0" w:space="0" w:color="auto"/>
        <w:right w:val="none" w:sz="0" w:space="0" w:color="auto"/>
      </w:divBdr>
    </w:div>
    <w:div w:id="361248089">
      <w:bodyDiv w:val="1"/>
      <w:marLeft w:val="0"/>
      <w:marRight w:val="0"/>
      <w:marTop w:val="0"/>
      <w:marBottom w:val="0"/>
      <w:divBdr>
        <w:top w:val="none" w:sz="0" w:space="0" w:color="auto"/>
        <w:left w:val="none" w:sz="0" w:space="0" w:color="auto"/>
        <w:bottom w:val="none" w:sz="0" w:space="0" w:color="auto"/>
        <w:right w:val="none" w:sz="0" w:space="0" w:color="auto"/>
      </w:divBdr>
    </w:div>
    <w:div w:id="365955887">
      <w:bodyDiv w:val="1"/>
      <w:marLeft w:val="0"/>
      <w:marRight w:val="0"/>
      <w:marTop w:val="0"/>
      <w:marBottom w:val="0"/>
      <w:divBdr>
        <w:top w:val="none" w:sz="0" w:space="0" w:color="auto"/>
        <w:left w:val="none" w:sz="0" w:space="0" w:color="auto"/>
        <w:bottom w:val="none" w:sz="0" w:space="0" w:color="auto"/>
        <w:right w:val="none" w:sz="0" w:space="0" w:color="auto"/>
      </w:divBdr>
    </w:div>
    <w:div w:id="376397664">
      <w:bodyDiv w:val="1"/>
      <w:marLeft w:val="0"/>
      <w:marRight w:val="0"/>
      <w:marTop w:val="0"/>
      <w:marBottom w:val="0"/>
      <w:divBdr>
        <w:top w:val="none" w:sz="0" w:space="0" w:color="auto"/>
        <w:left w:val="none" w:sz="0" w:space="0" w:color="auto"/>
        <w:bottom w:val="none" w:sz="0" w:space="0" w:color="auto"/>
        <w:right w:val="none" w:sz="0" w:space="0" w:color="auto"/>
      </w:divBdr>
    </w:div>
    <w:div w:id="426775648">
      <w:bodyDiv w:val="1"/>
      <w:marLeft w:val="0"/>
      <w:marRight w:val="0"/>
      <w:marTop w:val="0"/>
      <w:marBottom w:val="0"/>
      <w:divBdr>
        <w:top w:val="none" w:sz="0" w:space="0" w:color="auto"/>
        <w:left w:val="none" w:sz="0" w:space="0" w:color="auto"/>
        <w:bottom w:val="none" w:sz="0" w:space="0" w:color="auto"/>
        <w:right w:val="none" w:sz="0" w:space="0" w:color="auto"/>
      </w:divBdr>
    </w:div>
    <w:div w:id="442462927">
      <w:bodyDiv w:val="1"/>
      <w:marLeft w:val="0"/>
      <w:marRight w:val="0"/>
      <w:marTop w:val="0"/>
      <w:marBottom w:val="0"/>
      <w:divBdr>
        <w:top w:val="none" w:sz="0" w:space="0" w:color="auto"/>
        <w:left w:val="none" w:sz="0" w:space="0" w:color="auto"/>
        <w:bottom w:val="none" w:sz="0" w:space="0" w:color="auto"/>
        <w:right w:val="none" w:sz="0" w:space="0" w:color="auto"/>
      </w:divBdr>
    </w:div>
    <w:div w:id="461465915">
      <w:bodyDiv w:val="1"/>
      <w:marLeft w:val="0"/>
      <w:marRight w:val="0"/>
      <w:marTop w:val="0"/>
      <w:marBottom w:val="0"/>
      <w:divBdr>
        <w:top w:val="none" w:sz="0" w:space="0" w:color="auto"/>
        <w:left w:val="none" w:sz="0" w:space="0" w:color="auto"/>
        <w:bottom w:val="none" w:sz="0" w:space="0" w:color="auto"/>
        <w:right w:val="none" w:sz="0" w:space="0" w:color="auto"/>
      </w:divBdr>
    </w:div>
    <w:div w:id="482770059">
      <w:bodyDiv w:val="1"/>
      <w:marLeft w:val="0"/>
      <w:marRight w:val="0"/>
      <w:marTop w:val="0"/>
      <w:marBottom w:val="0"/>
      <w:divBdr>
        <w:top w:val="none" w:sz="0" w:space="0" w:color="auto"/>
        <w:left w:val="none" w:sz="0" w:space="0" w:color="auto"/>
        <w:bottom w:val="none" w:sz="0" w:space="0" w:color="auto"/>
        <w:right w:val="none" w:sz="0" w:space="0" w:color="auto"/>
      </w:divBdr>
      <w:divsChild>
        <w:div w:id="1007705963">
          <w:marLeft w:val="167"/>
          <w:marRight w:val="167"/>
          <w:marTop w:val="0"/>
          <w:marBottom w:val="167"/>
          <w:divBdr>
            <w:top w:val="none" w:sz="0" w:space="0" w:color="auto"/>
            <w:left w:val="none" w:sz="0" w:space="0" w:color="auto"/>
            <w:bottom w:val="none" w:sz="0" w:space="0" w:color="auto"/>
            <w:right w:val="none" w:sz="0" w:space="0" w:color="auto"/>
          </w:divBdr>
          <w:divsChild>
            <w:div w:id="759716375">
              <w:marLeft w:val="0"/>
              <w:marRight w:val="0"/>
              <w:marTop w:val="0"/>
              <w:marBottom w:val="0"/>
              <w:divBdr>
                <w:top w:val="none" w:sz="0" w:space="0" w:color="auto"/>
                <w:left w:val="none" w:sz="0" w:space="0" w:color="auto"/>
                <w:bottom w:val="none" w:sz="0" w:space="0" w:color="auto"/>
                <w:right w:val="none" w:sz="0" w:space="0" w:color="auto"/>
              </w:divBdr>
              <w:divsChild>
                <w:div w:id="79772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577">
      <w:bodyDiv w:val="1"/>
      <w:marLeft w:val="0"/>
      <w:marRight w:val="0"/>
      <w:marTop w:val="0"/>
      <w:marBottom w:val="0"/>
      <w:divBdr>
        <w:top w:val="none" w:sz="0" w:space="0" w:color="auto"/>
        <w:left w:val="none" w:sz="0" w:space="0" w:color="auto"/>
        <w:bottom w:val="none" w:sz="0" w:space="0" w:color="auto"/>
        <w:right w:val="none" w:sz="0" w:space="0" w:color="auto"/>
      </w:divBdr>
    </w:div>
    <w:div w:id="555819478">
      <w:bodyDiv w:val="1"/>
      <w:marLeft w:val="0"/>
      <w:marRight w:val="0"/>
      <w:marTop w:val="0"/>
      <w:marBottom w:val="0"/>
      <w:divBdr>
        <w:top w:val="none" w:sz="0" w:space="0" w:color="auto"/>
        <w:left w:val="none" w:sz="0" w:space="0" w:color="auto"/>
        <w:bottom w:val="none" w:sz="0" w:space="0" w:color="auto"/>
        <w:right w:val="none" w:sz="0" w:space="0" w:color="auto"/>
      </w:divBdr>
    </w:div>
    <w:div w:id="566190821">
      <w:bodyDiv w:val="1"/>
      <w:marLeft w:val="0"/>
      <w:marRight w:val="0"/>
      <w:marTop w:val="0"/>
      <w:marBottom w:val="0"/>
      <w:divBdr>
        <w:top w:val="none" w:sz="0" w:space="0" w:color="auto"/>
        <w:left w:val="none" w:sz="0" w:space="0" w:color="auto"/>
        <w:bottom w:val="none" w:sz="0" w:space="0" w:color="auto"/>
        <w:right w:val="none" w:sz="0" w:space="0" w:color="auto"/>
      </w:divBdr>
    </w:div>
    <w:div w:id="627660215">
      <w:bodyDiv w:val="1"/>
      <w:marLeft w:val="0"/>
      <w:marRight w:val="0"/>
      <w:marTop w:val="0"/>
      <w:marBottom w:val="0"/>
      <w:divBdr>
        <w:top w:val="none" w:sz="0" w:space="0" w:color="auto"/>
        <w:left w:val="none" w:sz="0" w:space="0" w:color="auto"/>
        <w:bottom w:val="none" w:sz="0" w:space="0" w:color="auto"/>
        <w:right w:val="none" w:sz="0" w:space="0" w:color="auto"/>
      </w:divBdr>
    </w:div>
    <w:div w:id="632444432">
      <w:bodyDiv w:val="1"/>
      <w:marLeft w:val="0"/>
      <w:marRight w:val="0"/>
      <w:marTop w:val="0"/>
      <w:marBottom w:val="0"/>
      <w:divBdr>
        <w:top w:val="none" w:sz="0" w:space="0" w:color="auto"/>
        <w:left w:val="none" w:sz="0" w:space="0" w:color="auto"/>
        <w:bottom w:val="none" w:sz="0" w:space="0" w:color="auto"/>
        <w:right w:val="none" w:sz="0" w:space="0" w:color="auto"/>
      </w:divBdr>
    </w:div>
    <w:div w:id="643464671">
      <w:bodyDiv w:val="1"/>
      <w:marLeft w:val="0"/>
      <w:marRight w:val="0"/>
      <w:marTop w:val="0"/>
      <w:marBottom w:val="0"/>
      <w:divBdr>
        <w:top w:val="none" w:sz="0" w:space="0" w:color="auto"/>
        <w:left w:val="none" w:sz="0" w:space="0" w:color="auto"/>
        <w:bottom w:val="none" w:sz="0" w:space="0" w:color="auto"/>
        <w:right w:val="none" w:sz="0" w:space="0" w:color="auto"/>
      </w:divBdr>
    </w:div>
    <w:div w:id="701398503">
      <w:bodyDiv w:val="1"/>
      <w:marLeft w:val="0"/>
      <w:marRight w:val="0"/>
      <w:marTop w:val="0"/>
      <w:marBottom w:val="0"/>
      <w:divBdr>
        <w:top w:val="none" w:sz="0" w:space="0" w:color="auto"/>
        <w:left w:val="none" w:sz="0" w:space="0" w:color="auto"/>
        <w:bottom w:val="none" w:sz="0" w:space="0" w:color="auto"/>
        <w:right w:val="none" w:sz="0" w:space="0" w:color="auto"/>
      </w:divBdr>
    </w:div>
    <w:div w:id="711807724">
      <w:bodyDiv w:val="1"/>
      <w:marLeft w:val="0"/>
      <w:marRight w:val="0"/>
      <w:marTop w:val="0"/>
      <w:marBottom w:val="0"/>
      <w:divBdr>
        <w:top w:val="none" w:sz="0" w:space="0" w:color="auto"/>
        <w:left w:val="none" w:sz="0" w:space="0" w:color="auto"/>
        <w:bottom w:val="none" w:sz="0" w:space="0" w:color="auto"/>
        <w:right w:val="none" w:sz="0" w:space="0" w:color="auto"/>
      </w:divBdr>
    </w:div>
    <w:div w:id="715785097">
      <w:bodyDiv w:val="1"/>
      <w:marLeft w:val="0"/>
      <w:marRight w:val="0"/>
      <w:marTop w:val="0"/>
      <w:marBottom w:val="0"/>
      <w:divBdr>
        <w:top w:val="none" w:sz="0" w:space="0" w:color="auto"/>
        <w:left w:val="none" w:sz="0" w:space="0" w:color="auto"/>
        <w:bottom w:val="none" w:sz="0" w:space="0" w:color="auto"/>
        <w:right w:val="none" w:sz="0" w:space="0" w:color="auto"/>
      </w:divBdr>
    </w:div>
    <w:div w:id="715859602">
      <w:bodyDiv w:val="1"/>
      <w:marLeft w:val="0"/>
      <w:marRight w:val="0"/>
      <w:marTop w:val="0"/>
      <w:marBottom w:val="0"/>
      <w:divBdr>
        <w:top w:val="none" w:sz="0" w:space="0" w:color="auto"/>
        <w:left w:val="none" w:sz="0" w:space="0" w:color="auto"/>
        <w:bottom w:val="none" w:sz="0" w:space="0" w:color="auto"/>
        <w:right w:val="none" w:sz="0" w:space="0" w:color="auto"/>
      </w:divBdr>
    </w:div>
    <w:div w:id="719671614">
      <w:bodyDiv w:val="1"/>
      <w:marLeft w:val="0"/>
      <w:marRight w:val="0"/>
      <w:marTop w:val="0"/>
      <w:marBottom w:val="0"/>
      <w:divBdr>
        <w:top w:val="none" w:sz="0" w:space="0" w:color="auto"/>
        <w:left w:val="none" w:sz="0" w:space="0" w:color="auto"/>
        <w:bottom w:val="none" w:sz="0" w:space="0" w:color="auto"/>
        <w:right w:val="none" w:sz="0" w:space="0" w:color="auto"/>
      </w:divBdr>
    </w:div>
    <w:div w:id="746925895">
      <w:bodyDiv w:val="1"/>
      <w:marLeft w:val="0"/>
      <w:marRight w:val="0"/>
      <w:marTop w:val="0"/>
      <w:marBottom w:val="0"/>
      <w:divBdr>
        <w:top w:val="none" w:sz="0" w:space="0" w:color="auto"/>
        <w:left w:val="none" w:sz="0" w:space="0" w:color="auto"/>
        <w:bottom w:val="none" w:sz="0" w:space="0" w:color="auto"/>
        <w:right w:val="none" w:sz="0" w:space="0" w:color="auto"/>
      </w:divBdr>
    </w:div>
    <w:div w:id="748841935">
      <w:bodyDiv w:val="1"/>
      <w:marLeft w:val="0"/>
      <w:marRight w:val="0"/>
      <w:marTop w:val="0"/>
      <w:marBottom w:val="0"/>
      <w:divBdr>
        <w:top w:val="none" w:sz="0" w:space="0" w:color="auto"/>
        <w:left w:val="none" w:sz="0" w:space="0" w:color="auto"/>
        <w:bottom w:val="none" w:sz="0" w:space="0" w:color="auto"/>
        <w:right w:val="none" w:sz="0" w:space="0" w:color="auto"/>
      </w:divBdr>
    </w:div>
    <w:div w:id="783580788">
      <w:bodyDiv w:val="1"/>
      <w:marLeft w:val="0"/>
      <w:marRight w:val="0"/>
      <w:marTop w:val="0"/>
      <w:marBottom w:val="0"/>
      <w:divBdr>
        <w:top w:val="none" w:sz="0" w:space="0" w:color="auto"/>
        <w:left w:val="none" w:sz="0" w:space="0" w:color="auto"/>
        <w:bottom w:val="none" w:sz="0" w:space="0" w:color="auto"/>
        <w:right w:val="none" w:sz="0" w:space="0" w:color="auto"/>
      </w:divBdr>
      <w:divsChild>
        <w:div w:id="973287845">
          <w:marLeft w:val="0"/>
          <w:marRight w:val="0"/>
          <w:marTop w:val="0"/>
          <w:marBottom w:val="0"/>
          <w:divBdr>
            <w:top w:val="none" w:sz="0" w:space="0" w:color="auto"/>
            <w:left w:val="none" w:sz="0" w:space="0" w:color="auto"/>
            <w:bottom w:val="none" w:sz="0" w:space="0" w:color="auto"/>
            <w:right w:val="none" w:sz="0" w:space="0" w:color="auto"/>
          </w:divBdr>
        </w:div>
      </w:divsChild>
    </w:div>
    <w:div w:id="798693223">
      <w:bodyDiv w:val="1"/>
      <w:marLeft w:val="0"/>
      <w:marRight w:val="0"/>
      <w:marTop w:val="0"/>
      <w:marBottom w:val="0"/>
      <w:divBdr>
        <w:top w:val="none" w:sz="0" w:space="0" w:color="auto"/>
        <w:left w:val="none" w:sz="0" w:space="0" w:color="auto"/>
        <w:bottom w:val="none" w:sz="0" w:space="0" w:color="auto"/>
        <w:right w:val="none" w:sz="0" w:space="0" w:color="auto"/>
      </w:divBdr>
    </w:div>
    <w:div w:id="840630535">
      <w:bodyDiv w:val="1"/>
      <w:marLeft w:val="0"/>
      <w:marRight w:val="0"/>
      <w:marTop w:val="0"/>
      <w:marBottom w:val="0"/>
      <w:divBdr>
        <w:top w:val="none" w:sz="0" w:space="0" w:color="auto"/>
        <w:left w:val="none" w:sz="0" w:space="0" w:color="auto"/>
        <w:bottom w:val="none" w:sz="0" w:space="0" w:color="auto"/>
        <w:right w:val="none" w:sz="0" w:space="0" w:color="auto"/>
      </w:divBdr>
    </w:div>
    <w:div w:id="863858606">
      <w:bodyDiv w:val="1"/>
      <w:marLeft w:val="0"/>
      <w:marRight w:val="0"/>
      <w:marTop w:val="0"/>
      <w:marBottom w:val="0"/>
      <w:divBdr>
        <w:top w:val="none" w:sz="0" w:space="0" w:color="auto"/>
        <w:left w:val="none" w:sz="0" w:space="0" w:color="auto"/>
        <w:bottom w:val="none" w:sz="0" w:space="0" w:color="auto"/>
        <w:right w:val="none" w:sz="0" w:space="0" w:color="auto"/>
      </w:divBdr>
    </w:div>
    <w:div w:id="888345342">
      <w:bodyDiv w:val="1"/>
      <w:marLeft w:val="0"/>
      <w:marRight w:val="0"/>
      <w:marTop w:val="0"/>
      <w:marBottom w:val="0"/>
      <w:divBdr>
        <w:top w:val="none" w:sz="0" w:space="0" w:color="auto"/>
        <w:left w:val="none" w:sz="0" w:space="0" w:color="auto"/>
        <w:bottom w:val="none" w:sz="0" w:space="0" w:color="auto"/>
        <w:right w:val="none" w:sz="0" w:space="0" w:color="auto"/>
      </w:divBdr>
    </w:div>
    <w:div w:id="902910930">
      <w:bodyDiv w:val="1"/>
      <w:marLeft w:val="0"/>
      <w:marRight w:val="0"/>
      <w:marTop w:val="0"/>
      <w:marBottom w:val="0"/>
      <w:divBdr>
        <w:top w:val="none" w:sz="0" w:space="0" w:color="auto"/>
        <w:left w:val="none" w:sz="0" w:space="0" w:color="auto"/>
        <w:bottom w:val="none" w:sz="0" w:space="0" w:color="auto"/>
        <w:right w:val="none" w:sz="0" w:space="0" w:color="auto"/>
      </w:divBdr>
    </w:div>
    <w:div w:id="911937052">
      <w:bodyDiv w:val="1"/>
      <w:marLeft w:val="0"/>
      <w:marRight w:val="0"/>
      <w:marTop w:val="0"/>
      <w:marBottom w:val="0"/>
      <w:divBdr>
        <w:top w:val="none" w:sz="0" w:space="0" w:color="auto"/>
        <w:left w:val="none" w:sz="0" w:space="0" w:color="auto"/>
        <w:bottom w:val="none" w:sz="0" w:space="0" w:color="auto"/>
        <w:right w:val="none" w:sz="0" w:space="0" w:color="auto"/>
      </w:divBdr>
    </w:div>
    <w:div w:id="988359400">
      <w:bodyDiv w:val="1"/>
      <w:marLeft w:val="0"/>
      <w:marRight w:val="0"/>
      <w:marTop w:val="0"/>
      <w:marBottom w:val="0"/>
      <w:divBdr>
        <w:top w:val="none" w:sz="0" w:space="0" w:color="auto"/>
        <w:left w:val="none" w:sz="0" w:space="0" w:color="auto"/>
        <w:bottom w:val="none" w:sz="0" w:space="0" w:color="auto"/>
        <w:right w:val="none" w:sz="0" w:space="0" w:color="auto"/>
      </w:divBdr>
    </w:div>
    <w:div w:id="996763718">
      <w:bodyDiv w:val="1"/>
      <w:marLeft w:val="0"/>
      <w:marRight w:val="0"/>
      <w:marTop w:val="0"/>
      <w:marBottom w:val="0"/>
      <w:divBdr>
        <w:top w:val="none" w:sz="0" w:space="0" w:color="auto"/>
        <w:left w:val="none" w:sz="0" w:space="0" w:color="auto"/>
        <w:bottom w:val="none" w:sz="0" w:space="0" w:color="auto"/>
        <w:right w:val="none" w:sz="0" w:space="0" w:color="auto"/>
      </w:divBdr>
    </w:div>
    <w:div w:id="998769610">
      <w:bodyDiv w:val="1"/>
      <w:marLeft w:val="0"/>
      <w:marRight w:val="0"/>
      <w:marTop w:val="0"/>
      <w:marBottom w:val="0"/>
      <w:divBdr>
        <w:top w:val="none" w:sz="0" w:space="0" w:color="auto"/>
        <w:left w:val="none" w:sz="0" w:space="0" w:color="auto"/>
        <w:bottom w:val="none" w:sz="0" w:space="0" w:color="auto"/>
        <w:right w:val="none" w:sz="0" w:space="0" w:color="auto"/>
      </w:divBdr>
    </w:div>
    <w:div w:id="1004940164">
      <w:bodyDiv w:val="1"/>
      <w:marLeft w:val="0"/>
      <w:marRight w:val="0"/>
      <w:marTop w:val="0"/>
      <w:marBottom w:val="0"/>
      <w:divBdr>
        <w:top w:val="none" w:sz="0" w:space="0" w:color="auto"/>
        <w:left w:val="none" w:sz="0" w:space="0" w:color="auto"/>
        <w:bottom w:val="none" w:sz="0" w:space="0" w:color="auto"/>
        <w:right w:val="none" w:sz="0" w:space="0" w:color="auto"/>
      </w:divBdr>
      <w:divsChild>
        <w:div w:id="747388108">
          <w:marLeft w:val="167"/>
          <w:marRight w:val="167"/>
          <w:marTop w:val="0"/>
          <w:marBottom w:val="167"/>
          <w:divBdr>
            <w:top w:val="none" w:sz="0" w:space="0" w:color="auto"/>
            <w:left w:val="none" w:sz="0" w:space="0" w:color="auto"/>
            <w:bottom w:val="none" w:sz="0" w:space="0" w:color="auto"/>
            <w:right w:val="none" w:sz="0" w:space="0" w:color="auto"/>
          </w:divBdr>
          <w:divsChild>
            <w:div w:id="122700522">
              <w:marLeft w:val="0"/>
              <w:marRight w:val="0"/>
              <w:marTop w:val="0"/>
              <w:marBottom w:val="0"/>
              <w:divBdr>
                <w:top w:val="none" w:sz="0" w:space="0" w:color="auto"/>
                <w:left w:val="none" w:sz="0" w:space="0" w:color="auto"/>
                <w:bottom w:val="none" w:sz="0" w:space="0" w:color="auto"/>
                <w:right w:val="none" w:sz="0" w:space="0" w:color="auto"/>
              </w:divBdr>
              <w:divsChild>
                <w:div w:id="137765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7204">
      <w:bodyDiv w:val="1"/>
      <w:marLeft w:val="0"/>
      <w:marRight w:val="0"/>
      <w:marTop w:val="0"/>
      <w:marBottom w:val="0"/>
      <w:divBdr>
        <w:top w:val="none" w:sz="0" w:space="0" w:color="auto"/>
        <w:left w:val="none" w:sz="0" w:space="0" w:color="auto"/>
        <w:bottom w:val="none" w:sz="0" w:space="0" w:color="auto"/>
        <w:right w:val="none" w:sz="0" w:space="0" w:color="auto"/>
      </w:divBdr>
    </w:div>
    <w:div w:id="1016690107">
      <w:bodyDiv w:val="1"/>
      <w:marLeft w:val="0"/>
      <w:marRight w:val="0"/>
      <w:marTop w:val="0"/>
      <w:marBottom w:val="0"/>
      <w:divBdr>
        <w:top w:val="none" w:sz="0" w:space="0" w:color="auto"/>
        <w:left w:val="none" w:sz="0" w:space="0" w:color="auto"/>
        <w:bottom w:val="none" w:sz="0" w:space="0" w:color="auto"/>
        <w:right w:val="none" w:sz="0" w:space="0" w:color="auto"/>
      </w:divBdr>
    </w:div>
    <w:div w:id="1033267343">
      <w:bodyDiv w:val="1"/>
      <w:marLeft w:val="0"/>
      <w:marRight w:val="0"/>
      <w:marTop w:val="0"/>
      <w:marBottom w:val="0"/>
      <w:divBdr>
        <w:top w:val="none" w:sz="0" w:space="0" w:color="auto"/>
        <w:left w:val="none" w:sz="0" w:space="0" w:color="auto"/>
        <w:bottom w:val="none" w:sz="0" w:space="0" w:color="auto"/>
        <w:right w:val="none" w:sz="0" w:space="0" w:color="auto"/>
      </w:divBdr>
    </w:div>
    <w:div w:id="1039352374">
      <w:bodyDiv w:val="1"/>
      <w:marLeft w:val="0"/>
      <w:marRight w:val="0"/>
      <w:marTop w:val="0"/>
      <w:marBottom w:val="0"/>
      <w:divBdr>
        <w:top w:val="none" w:sz="0" w:space="0" w:color="auto"/>
        <w:left w:val="none" w:sz="0" w:space="0" w:color="auto"/>
        <w:bottom w:val="none" w:sz="0" w:space="0" w:color="auto"/>
        <w:right w:val="none" w:sz="0" w:space="0" w:color="auto"/>
      </w:divBdr>
    </w:div>
    <w:div w:id="1046836863">
      <w:bodyDiv w:val="1"/>
      <w:marLeft w:val="0"/>
      <w:marRight w:val="0"/>
      <w:marTop w:val="0"/>
      <w:marBottom w:val="0"/>
      <w:divBdr>
        <w:top w:val="none" w:sz="0" w:space="0" w:color="auto"/>
        <w:left w:val="none" w:sz="0" w:space="0" w:color="auto"/>
        <w:bottom w:val="none" w:sz="0" w:space="0" w:color="auto"/>
        <w:right w:val="none" w:sz="0" w:space="0" w:color="auto"/>
      </w:divBdr>
    </w:div>
    <w:div w:id="1059986294">
      <w:bodyDiv w:val="1"/>
      <w:marLeft w:val="0"/>
      <w:marRight w:val="0"/>
      <w:marTop w:val="0"/>
      <w:marBottom w:val="0"/>
      <w:divBdr>
        <w:top w:val="none" w:sz="0" w:space="0" w:color="auto"/>
        <w:left w:val="none" w:sz="0" w:space="0" w:color="auto"/>
        <w:bottom w:val="none" w:sz="0" w:space="0" w:color="auto"/>
        <w:right w:val="none" w:sz="0" w:space="0" w:color="auto"/>
      </w:divBdr>
    </w:div>
    <w:div w:id="1087506736">
      <w:bodyDiv w:val="1"/>
      <w:marLeft w:val="0"/>
      <w:marRight w:val="0"/>
      <w:marTop w:val="0"/>
      <w:marBottom w:val="0"/>
      <w:divBdr>
        <w:top w:val="none" w:sz="0" w:space="0" w:color="auto"/>
        <w:left w:val="none" w:sz="0" w:space="0" w:color="auto"/>
        <w:bottom w:val="none" w:sz="0" w:space="0" w:color="auto"/>
        <w:right w:val="none" w:sz="0" w:space="0" w:color="auto"/>
      </w:divBdr>
    </w:div>
    <w:div w:id="1131943276">
      <w:bodyDiv w:val="1"/>
      <w:marLeft w:val="0"/>
      <w:marRight w:val="0"/>
      <w:marTop w:val="0"/>
      <w:marBottom w:val="0"/>
      <w:divBdr>
        <w:top w:val="none" w:sz="0" w:space="0" w:color="auto"/>
        <w:left w:val="none" w:sz="0" w:space="0" w:color="auto"/>
        <w:bottom w:val="none" w:sz="0" w:space="0" w:color="auto"/>
        <w:right w:val="none" w:sz="0" w:space="0" w:color="auto"/>
      </w:divBdr>
    </w:div>
    <w:div w:id="1143735673">
      <w:bodyDiv w:val="1"/>
      <w:marLeft w:val="0"/>
      <w:marRight w:val="0"/>
      <w:marTop w:val="0"/>
      <w:marBottom w:val="0"/>
      <w:divBdr>
        <w:top w:val="none" w:sz="0" w:space="0" w:color="auto"/>
        <w:left w:val="none" w:sz="0" w:space="0" w:color="auto"/>
        <w:bottom w:val="none" w:sz="0" w:space="0" w:color="auto"/>
        <w:right w:val="none" w:sz="0" w:space="0" w:color="auto"/>
      </w:divBdr>
    </w:div>
    <w:div w:id="1191648891">
      <w:bodyDiv w:val="1"/>
      <w:marLeft w:val="0"/>
      <w:marRight w:val="0"/>
      <w:marTop w:val="0"/>
      <w:marBottom w:val="0"/>
      <w:divBdr>
        <w:top w:val="none" w:sz="0" w:space="0" w:color="auto"/>
        <w:left w:val="none" w:sz="0" w:space="0" w:color="auto"/>
        <w:bottom w:val="none" w:sz="0" w:space="0" w:color="auto"/>
        <w:right w:val="none" w:sz="0" w:space="0" w:color="auto"/>
      </w:divBdr>
    </w:div>
    <w:div w:id="1219435956">
      <w:bodyDiv w:val="1"/>
      <w:marLeft w:val="0"/>
      <w:marRight w:val="0"/>
      <w:marTop w:val="0"/>
      <w:marBottom w:val="0"/>
      <w:divBdr>
        <w:top w:val="none" w:sz="0" w:space="0" w:color="auto"/>
        <w:left w:val="none" w:sz="0" w:space="0" w:color="auto"/>
        <w:bottom w:val="none" w:sz="0" w:space="0" w:color="auto"/>
        <w:right w:val="none" w:sz="0" w:space="0" w:color="auto"/>
      </w:divBdr>
    </w:div>
    <w:div w:id="1221939509">
      <w:bodyDiv w:val="1"/>
      <w:marLeft w:val="0"/>
      <w:marRight w:val="0"/>
      <w:marTop w:val="0"/>
      <w:marBottom w:val="0"/>
      <w:divBdr>
        <w:top w:val="none" w:sz="0" w:space="0" w:color="auto"/>
        <w:left w:val="none" w:sz="0" w:space="0" w:color="auto"/>
        <w:bottom w:val="none" w:sz="0" w:space="0" w:color="auto"/>
        <w:right w:val="none" w:sz="0" w:space="0" w:color="auto"/>
      </w:divBdr>
    </w:div>
    <w:div w:id="1277567965">
      <w:bodyDiv w:val="1"/>
      <w:marLeft w:val="0"/>
      <w:marRight w:val="0"/>
      <w:marTop w:val="0"/>
      <w:marBottom w:val="0"/>
      <w:divBdr>
        <w:top w:val="none" w:sz="0" w:space="0" w:color="auto"/>
        <w:left w:val="none" w:sz="0" w:space="0" w:color="auto"/>
        <w:bottom w:val="none" w:sz="0" w:space="0" w:color="auto"/>
        <w:right w:val="none" w:sz="0" w:space="0" w:color="auto"/>
      </w:divBdr>
    </w:div>
    <w:div w:id="1325278281">
      <w:bodyDiv w:val="1"/>
      <w:marLeft w:val="0"/>
      <w:marRight w:val="0"/>
      <w:marTop w:val="0"/>
      <w:marBottom w:val="0"/>
      <w:divBdr>
        <w:top w:val="none" w:sz="0" w:space="0" w:color="auto"/>
        <w:left w:val="none" w:sz="0" w:space="0" w:color="auto"/>
        <w:bottom w:val="none" w:sz="0" w:space="0" w:color="auto"/>
        <w:right w:val="none" w:sz="0" w:space="0" w:color="auto"/>
      </w:divBdr>
    </w:div>
    <w:div w:id="1347945031">
      <w:bodyDiv w:val="1"/>
      <w:marLeft w:val="0"/>
      <w:marRight w:val="0"/>
      <w:marTop w:val="0"/>
      <w:marBottom w:val="0"/>
      <w:divBdr>
        <w:top w:val="none" w:sz="0" w:space="0" w:color="auto"/>
        <w:left w:val="none" w:sz="0" w:space="0" w:color="auto"/>
        <w:bottom w:val="none" w:sz="0" w:space="0" w:color="auto"/>
        <w:right w:val="none" w:sz="0" w:space="0" w:color="auto"/>
      </w:divBdr>
    </w:div>
    <w:div w:id="1348364133">
      <w:bodyDiv w:val="1"/>
      <w:marLeft w:val="0"/>
      <w:marRight w:val="0"/>
      <w:marTop w:val="0"/>
      <w:marBottom w:val="0"/>
      <w:divBdr>
        <w:top w:val="none" w:sz="0" w:space="0" w:color="auto"/>
        <w:left w:val="none" w:sz="0" w:space="0" w:color="auto"/>
        <w:bottom w:val="none" w:sz="0" w:space="0" w:color="auto"/>
        <w:right w:val="none" w:sz="0" w:space="0" w:color="auto"/>
      </w:divBdr>
    </w:div>
    <w:div w:id="1361276477">
      <w:bodyDiv w:val="1"/>
      <w:marLeft w:val="0"/>
      <w:marRight w:val="0"/>
      <w:marTop w:val="0"/>
      <w:marBottom w:val="0"/>
      <w:divBdr>
        <w:top w:val="none" w:sz="0" w:space="0" w:color="auto"/>
        <w:left w:val="none" w:sz="0" w:space="0" w:color="auto"/>
        <w:bottom w:val="none" w:sz="0" w:space="0" w:color="auto"/>
        <w:right w:val="none" w:sz="0" w:space="0" w:color="auto"/>
      </w:divBdr>
    </w:div>
    <w:div w:id="1362054823">
      <w:bodyDiv w:val="1"/>
      <w:marLeft w:val="0"/>
      <w:marRight w:val="0"/>
      <w:marTop w:val="0"/>
      <w:marBottom w:val="0"/>
      <w:divBdr>
        <w:top w:val="none" w:sz="0" w:space="0" w:color="auto"/>
        <w:left w:val="none" w:sz="0" w:space="0" w:color="auto"/>
        <w:bottom w:val="none" w:sz="0" w:space="0" w:color="auto"/>
        <w:right w:val="none" w:sz="0" w:space="0" w:color="auto"/>
      </w:divBdr>
    </w:div>
    <w:div w:id="1368288253">
      <w:bodyDiv w:val="1"/>
      <w:marLeft w:val="0"/>
      <w:marRight w:val="0"/>
      <w:marTop w:val="0"/>
      <w:marBottom w:val="0"/>
      <w:divBdr>
        <w:top w:val="none" w:sz="0" w:space="0" w:color="auto"/>
        <w:left w:val="none" w:sz="0" w:space="0" w:color="auto"/>
        <w:bottom w:val="none" w:sz="0" w:space="0" w:color="auto"/>
        <w:right w:val="none" w:sz="0" w:space="0" w:color="auto"/>
      </w:divBdr>
    </w:div>
    <w:div w:id="1380007756">
      <w:bodyDiv w:val="1"/>
      <w:marLeft w:val="0"/>
      <w:marRight w:val="0"/>
      <w:marTop w:val="0"/>
      <w:marBottom w:val="0"/>
      <w:divBdr>
        <w:top w:val="none" w:sz="0" w:space="0" w:color="auto"/>
        <w:left w:val="none" w:sz="0" w:space="0" w:color="auto"/>
        <w:bottom w:val="none" w:sz="0" w:space="0" w:color="auto"/>
        <w:right w:val="none" w:sz="0" w:space="0" w:color="auto"/>
      </w:divBdr>
    </w:div>
    <w:div w:id="1403986969">
      <w:bodyDiv w:val="1"/>
      <w:marLeft w:val="0"/>
      <w:marRight w:val="0"/>
      <w:marTop w:val="0"/>
      <w:marBottom w:val="0"/>
      <w:divBdr>
        <w:top w:val="none" w:sz="0" w:space="0" w:color="auto"/>
        <w:left w:val="none" w:sz="0" w:space="0" w:color="auto"/>
        <w:bottom w:val="none" w:sz="0" w:space="0" w:color="auto"/>
        <w:right w:val="none" w:sz="0" w:space="0" w:color="auto"/>
      </w:divBdr>
    </w:div>
    <w:div w:id="1445154292">
      <w:bodyDiv w:val="1"/>
      <w:marLeft w:val="0"/>
      <w:marRight w:val="0"/>
      <w:marTop w:val="0"/>
      <w:marBottom w:val="0"/>
      <w:divBdr>
        <w:top w:val="none" w:sz="0" w:space="0" w:color="auto"/>
        <w:left w:val="none" w:sz="0" w:space="0" w:color="auto"/>
        <w:bottom w:val="none" w:sz="0" w:space="0" w:color="auto"/>
        <w:right w:val="none" w:sz="0" w:space="0" w:color="auto"/>
      </w:divBdr>
    </w:div>
    <w:div w:id="1514219392">
      <w:bodyDiv w:val="1"/>
      <w:marLeft w:val="0"/>
      <w:marRight w:val="0"/>
      <w:marTop w:val="0"/>
      <w:marBottom w:val="0"/>
      <w:divBdr>
        <w:top w:val="none" w:sz="0" w:space="0" w:color="auto"/>
        <w:left w:val="none" w:sz="0" w:space="0" w:color="auto"/>
        <w:bottom w:val="none" w:sz="0" w:space="0" w:color="auto"/>
        <w:right w:val="none" w:sz="0" w:space="0" w:color="auto"/>
      </w:divBdr>
    </w:div>
    <w:div w:id="1582836556">
      <w:bodyDiv w:val="1"/>
      <w:marLeft w:val="0"/>
      <w:marRight w:val="0"/>
      <w:marTop w:val="0"/>
      <w:marBottom w:val="0"/>
      <w:divBdr>
        <w:top w:val="none" w:sz="0" w:space="0" w:color="auto"/>
        <w:left w:val="none" w:sz="0" w:space="0" w:color="auto"/>
        <w:bottom w:val="none" w:sz="0" w:space="0" w:color="auto"/>
        <w:right w:val="none" w:sz="0" w:space="0" w:color="auto"/>
      </w:divBdr>
    </w:div>
    <w:div w:id="1610307661">
      <w:bodyDiv w:val="1"/>
      <w:marLeft w:val="0"/>
      <w:marRight w:val="0"/>
      <w:marTop w:val="0"/>
      <w:marBottom w:val="0"/>
      <w:divBdr>
        <w:top w:val="none" w:sz="0" w:space="0" w:color="auto"/>
        <w:left w:val="none" w:sz="0" w:space="0" w:color="auto"/>
        <w:bottom w:val="none" w:sz="0" w:space="0" w:color="auto"/>
        <w:right w:val="none" w:sz="0" w:space="0" w:color="auto"/>
      </w:divBdr>
    </w:div>
    <w:div w:id="1615281816">
      <w:bodyDiv w:val="1"/>
      <w:marLeft w:val="0"/>
      <w:marRight w:val="0"/>
      <w:marTop w:val="0"/>
      <w:marBottom w:val="0"/>
      <w:divBdr>
        <w:top w:val="none" w:sz="0" w:space="0" w:color="auto"/>
        <w:left w:val="none" w:sz="0" w:space="0" w:color="auto"/>
        <w:bottom w:val="none" w:sz="0" w:space="0" w:color="auto"/>
        <w:right w:val="none" w:sz="0" w:space="0" w:color="auto"/>
      </w:divBdr>
    </w:div>
    <w:div w:id="1615593921">
      <w:bodyDiv w:val="1"/>
      <w:marLeft w:val="0"/>
      <w:marRight w:val="0"/>
      <w:marTop w:val="0"/>
      <w:marBottom w:val="0"/>
      <w:divBdr>
        <w:top w:val="none" w:sz="0" w:space="0" w:color="auto"/>
        <w:left w:val="none" w:sz="0" w:space="0" w:color="auto"/>
        <w:bottom w:val="none" w:sz="0" w:space="0" w:color="auto"/>
        <w:right w:val="none" w:sz="0" w:space="0" w:color="auto"/>
      </w:divBdr>
    </w:div>
    <w:div w:id="1693338476">
      <w:bodyDiv w:val="1"/>
      <w:marLeft w:val="0"/>
      <w:marRight w:val="0"/>
      <w:marTop w:val="0"/>
      <w:marBottom w:val="0"/>
      <w:divBdr>
        <w:top w:val="none" w:sz="0" w:space="0" w:color="auto"/>
        <w:left w:val="none" w:sz="0" w:space="0" w:color="auto"/>
        <w:bottom w:val="none" w:sz="0" w:space="0" w:color="auto"/>
        <w:right w:val="none" w:sz="0" w:space="0" w:color="auto"/>
      </w:divBdr>
    </w:div>
    <w:div w:id="1698114277">
      <w:bodyDiv w:val="1"/>
      <w:marLeft w:val="0"/>
      <w:marRight w:val="0"/>
      <w:marTop w:val="0"/>
      <w:marBottom w:val="0"/>
      <w:divBdr>
        <w:top w:val="none" w:sz="0" w:space="0" w:color="auto"/>
        <w:left w:val="none" w:sz="0" w:space="0" w:color="auto"/>
        <w:bottom w:val="none" w:sz="0" w:space="0" w:color="auto"/>
        <w:right w:val="none" w:sz="0" w:space="0" w:color="auto"/>
      </w:divBdr>
    </w:div>
    <w:div w:id="1727338823">
      <w:bodyDiv w:val="1"/>
      <w:marLeft w:val="0"/>
      <w:marRight w:val="0"/>
      <w:marTop w:val="0"/>
      <w:marBottom w:val="0"/>
      <w:divBdr>
        <w:top w:val="none" w:sz="0" w:space="0" w:color="auto"/>
        <w:left w:val="none" w:sz="0" w:space="0" w:color="auto"/>
        <w:bottom w:val="none" w:sz="0" w:space="0" w:color="auto"/>
        <w:right w:val="none" w:sz="0" w:space="0" w:color="auto"/>
      </w:divBdr>
    </w:div>
    <w:div w:id="1744836386">
      <w:bodyDiv w:val="1"/>
      <w:marLeft w:val="0"/>
      <w:marRight w:val="0"/>
      <w:marTop w:val="0"/>
      <w:marBottom w:val="0"/>
      <w:divBdr>
        <w:top w:val="none" w:sz="0" w:space="0" w:color="auto"/>
        <w:left w:val="none" w:sz="0" w:space="0" w:color="auto"/>
        <w:bottom w:val="none" w:sz="0" w:space="0" w:color="auto"/>
        <w:right w:val="none" w:sz="0" w:space="0" w:color="auto"/>
      </w:divBdr>
    </w:div>
    <w:div w:id="1747455068">
      <w:bodyDiv w:val="1"/>
      <w:marLeft w:val="0"/>
      <w:marRight w:val="0"/>
      <w:marTop w:val="0"/>
      <w:marBottom w:val="0"/>
      <w:divBdr>
        <w:top w:val="none" w:sz="0" w:space="0" w:color="auto"/>
        <w:left w:val="none" w:sz="0" w:space="0" w:color="auto"/>
        <w:bottom w:val="none" w:sz="0" w:space="0" w:color="auto"/>
        <w:right w:val="none" w:sz="0" w:space="0" w:color="auto"/>
      </w:divBdr>
    </w:div>
    <w:div w:id="1765611943">
      <w:bodyDiv w:val="1"/>
      <w:marLeft w:val="0"/>
      <w:marRight w:val="0"/>
      <w:marTop w:val="0"/>
      <w:marBottom w:val="0"/>
      <w:divBdr>
        <w:top w:val="none" w:sz="0" w:space="0" w:color="auto"/>
        <w:left w:val="none" w:sz="0" w:space="0" w:color="auto"/>
        <w:bottom w:val="none" w:sz="0" w:space="0" w:color="auto"/>
        <w:right w:val="none" w:sz="0" w:space="0" w:color="auto"/>
      </w:divBdr>
    </w:div>
    <w:div w:id="1826318415">
      <w:bodyDiv w:val="1"/>
      <w:marLeft w:val="0"/>
      <w:marRight w:val="0"/>
      <w:marTop w:val="0"/>
      <w:marBottom w:val="0"/>
      <w:divBdr>
        <w:top w:val="none" w:sz="0" w:space="0" w:color="auto"/>
        <w:left w:val="none" w:sz="0" w:space="0" w:color="auto"/>
        <w:bottom w:val="none" w:sz="0" w:space="0" w:color="auto"/>
        <w:right w:val="none" w:sz="0" w:space="0" w:color="auto"/>
      </w:divBdr>
    </w:div>
    <w:div w:id="1862939506">
      <w:bodyDiv w:val="1"/>
      <w:marLeft w:val="0"/>
      <w:marRight w:val="0"/>
      <w:marTop w:val="0"/>
      <w:marBottom w:val="0"/>
      <w:divBdr>
        <w:top w:val="none" w:sz="0" w:space="0" w:color="auto"/>
        <w:left w:val="none" w:sz="0" w:space="0" w:color="auto"/>
        <w:bottom w:val="none" w:sz="0" w:space="0" w:color="auto"/>
        <w:right w:val="none" w:sz="0" w:space="0" w:color="auto"/>
      </w:divBdr>
    </w:div>
    <w:div w:id="1882788041">
      <w:bodyDiv w:val="1"/>
      <w:marLeft w:val="0"/>
      <w:marRight w:val="0"/>
      <w:marTop w:val="0"/>
      <w:marBottom w:val="0"/>
      <w:divBdr>
        <w:top w:val="none" w:sz="0" w:space="0" w:color="auto"/>
        <w:left w:val="none" w:sz="0" w:space="0" w:color="auto"/>
        <w:bottom w:val="none" w:sz="0" w:space="0" w:color="auto"/>
        <w:right w:val="none" w:sz="0" w:space="0" w:color="auto"/>
      </w:divBdr>
    </w:div>
    <w:div w:id="1885022238">
      <w:bodyDiv w:val="1"/>
      <w:marLeft w:val="0"/>
      <w:marRight w:val="0"/>
      <w:marTop w:val="0"/>
      <w:marBottom w:val="0"/>
      <w:divBdr>
        <w:top w:val="none" w:sz="0" w:space="0" w:color="auto"/>
        <w:left w:val="none" w:sz="0" w:space="0" w:color="auto"/>
        <w:bottom w:val="none" w:sz="0" w:space="0" w:color="auto"/>
        <w:right w:val="none" w:sz="0" w:space="0" w:color="auto"/>
      </w:divBdr>
    </w:div>
    <w:div w:id="1889880870">
      <w:bodyDiv w:val="1"/>
      <w:marLeft w:val="0"/>
      <w:marRight w:val="0"/>
      <w:marTop w:val="0"/>
      <w:marBottom w:val="0"/>
      <w:divBdr>
        <w:top w:val="none" w:sz="0" w:space="0" w:color="auto"/>
        <w:left w:val="none" w:sz="0" w:space="0" w:color="auto"/>
        <w:bottom w:val="none" w:sz="0" w:space="0" w:color="auto"/>
        <w:right w:val="none" w:sz="0" w:space="0" w:color="auto"/>
      </w:divBdr>
    </w:div>
    <w:div w:id="1892376850">
      <w:bodyDiv w:val="1"/>
      <w:marLeft w:val="0"/>
      <w:marRight w:val="0"/>
      <w:marTop w:val="0"/>
      <w:marBottom w:val="0"/>
      <w:divBdr>
        <w:top w:val="none" w:sz="0" w:space="0" w:color="auto"/>
        <w:left w:val="none" w:sz="0" w:space="0" w:color="auto"/>
        <w:bottom w:val="none" w:sz="0" w:space="0" w:color="auto"/>
        <w:right w:val="none" w:sz="0" w:space="0" w:color="auto"/>
      </w:divBdr>
      <w:divsChild>
        <w:div w:id="1677032079">
          <w:marLeft w:val="167"/>
          <w:marRight w:val="167"/>
          <w:marTop w:val="0"/>
          <w:marBottom w:val="167"/>
          <w:divBdr>
            <w:top w:val="none" w:sz="0" w:space="0" w:color="auto"/>
            <w:left w:val="none" w:sz="0" w:space="0" w:color="auto"/>
            <w:bottom w:val="none" w:sz="0" w:space="0" w:color="auto"/>
            <w:right w:val="none" w:sz="0" w:space="0" w:color="auto"/>
          </w:divBdr>
          <w:divsChild>
            <w:div w:id="441806291">
              <w:marLeft w:val="0"/>
              <w:marRight w:val="0"/>
              <w:marTop w:val="0"/>
              <w:marBottom w:val="0"/>
              <w:divBdr>
                <w:top w:val="none" w:sz="0" w:space="0" w:color="auto"/>
                <w:left w:val="none" w:sz="0" w:space="0" w:color="auto"/>
                <w:bottom w:val="none" w:sz="0" w:space="0" w:color="auto"/>
                <w:right w:val="none" w:sz="0" w:space="0" w:color="auto"/>
              </w:divBdr>
              <w:divsChild>
                <w:div w:id="15645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967711">
      <w:bodyDiv w:val="1"/>
      <w:marLeft w:val="0"/>
      <w:marRight w:val="0"/>
      <w:marTop w:val="0"/>
      <w:marBottom w:val="0"/>
      <w:divBdr>
        <w:top w:val="none" w:sz="0" w:space="0" w:color="auto"/>
        <w:left w:val="none" w:sz="0" w:space="0" w:color="auto"/>
        <w:bottom w:val="none" w:sz="0" w:space="0" w:color="auto"/>
        <w:right w:val="none" w:sz="0" w:space="0" w:color="auto"/>
      </w:divBdr>
    </w:div>
    <w:div w:id="1912301928">
      <w:bodyDiv w:val="1"/>
      <w:marLeft w:val="0"/>
      <w:marRight w:val="0"/>
      <w:marTop w:val="0"/>
      <w:marBottom w:val="0"/>
      <w:divBdr>
        <w:top w:val="none" w:sz="0" w:space="0" w:color="auto"/>
        <w:left w:val="none" w:sz="0" w:space="0" w:color="auto"/>
        <w:bottom w:val="none" w:sz="0" w:space="0" w:color="auto"/>
        <w:right w:val="none" w:sz="0" w:space="0" w:color="auto"/>
      </w:divBdr>
    </w:div>
    <w:div w:id="1928688809">
      <w:bodyDiv w:val="1"/>
      <w:marLeft w:val="0"/>
      <w:marRight w:val="0"/>
      <w:marTop w:val="0"/>
      <w:marBottom w:val="0"/>
      <w:divBdr>
        <w:top w:val="none" w:sz="0" w:space="0" w:color="auto"/>
        <w:left w:val="none" w:sz="0" w:space="0" w:color="auto"/>
        <w:bottom w:val="none" w:sz="0" w:space="0" w:color="auto"/>
        <w:right w:val="none" w:sz="0" w:space="0" w:color="auto"/>
      </w:divBdr>
    </w:div>
    <w:div w:id="1951350589">
      <w:bodyDiv w:val="1"/>
      <w:marLeft w:val="0"/>
      <w:marRight w:val="0"/>
      <w:marTop w:val="0"/>
      <w:marBottom w:val="0"/>
      <w:divBdr>
        <w:top w:val="none" w:sz="0" w:space="0" w:color="auto"/>
        <w:left w:val="none" w:sz="0" w:space="0" w:color="auto"/>
        <w:bottom w:val="none" w:sz="0" w:space="0" w:color="auto"/>
        <w:right w:val="none" w:sz="0" w:space="0" w:color="auto"/>
      </w:divBdr>
    </w:div>
    <w:div w:id="1985810007">
      <w:bodyDiv w:val="1"/>
      <w:marLeft w:val="0"/>
      <w:marRight w:val="0"/>
      <w:marTop w:val="0"/>
      <w:marBottom w:val="0"/>
      <w:divBdr>
        <w:top w:val="none" w:sz="0" w:space="0" w:color="auto"/>
        <w:left w:val="none" w:sz="0" w:space="0" w:color="auto"/>
        <w:bottom w:val="none" w:sz="0" w:space="0" w:color="auto"/>
        <w:right w:val="none" w:sz="0" w:space="0" w:color="auto"/>
      </w:divBdr>
    </w:div>
    <w:div w:id="1990552403">
      <w:bodyDiv w:val="1"/>
      <w:marLeft w:val="0"/>
      <w:marRight w:val="0"/>
      <w:marTop w:val="0"/>
      <w:marBottom w:val="0"/>
      <w:divBdr>
        <w:top w:val="none" w:sz="0" w:space="0" w:color="auto"/>
        <w:left w:val="none" w:sz="0" w:space="0" w:color="auto"/>
        <w:bottom w:val="none" w:sz="0" w:space="0" w:color="auto"/>
        <w:right w:val="none" w:sz="0" w:space="0" w:color="auto"/>
      </w:divBdr>
    </w:div>
    <w:div w:id="1991712832">
      <w:bodyDiv w:val="1"/>
      <w:marLeft w:val="0"/>
      <w:marRight w:val="0"/>
      <w:marTop w:val="0"/>
      <w:marBottom w:val="0"/>
      <w:divBdr>
        <w:top w:val="none" w:sz="0" w:space="0" w:color="auto"/>
        <w:left w:val="none" w:sz="0" w:space="0" w:color="auto"/>
        <w:bottom w:val="none" w:sz="0" w:space="0" w:color="auto"/>
        <w:right w:val="none" w:sz="0" w:space="0" w:color="auto"/>
      </w:divBdr>
    </w:div>
    <w:div w:id="1994484211">
      <w:bodyDiv w:val="1"/>
      <w:marLeft w:val="0"/>
      <w:marRight w:val="0"/>
      <w:marTop w:val="0"/>
      <w:marBottom w:val="0"/>
      <w:divBdr>
        <w:top w:val="none" w:sz="0" w:space="0" w:color="auto"/>
        <w:left w:val="none" w:sz="0" w:space="0" w:color="auto"/>
        <w:bottom w:val="none" w:sz="0" w:space="0" w:color="auto"/>
        <w:right w:val="none" w:sz="0" w:space="0" w:color="auto"/>
      </w:divBdr>
    </w:div>
    <w:div w:id="2028560400">
      <w:bodyDiv w:val="1"/>
      <w:marLeft w:val="0"/>
      <w:marRight w:val="0"/>
      <w:marTop w:val="0"/>
      <w:marBottom w:val="0"/>
      <w:divBdr>
        <w:top w:val="none" w:sz="0" w:space="0" w:color="auto"/>
        <w:left w:val="none" w:sz="0" w:space="0" w:color="auto"/>
        <w:bottom w:val="none" w:sz="0" w:space="0" w:color="auto"/>
        <w:right w:val="none" w:sz="0" w:space="0" w:color="auto"/>
      </w:divBdr>
    </w:div>
    <w:div w:id="2052261915">
      <w:bodyDiv w:val="1"/>
      <w:marLeft w:val="0"/>
      <w:marRight w:val="0"/>
      <w:marTop w:val="0"/>
      <w:marBottom w:val="0"/>
      <w:divBdr>
        <w:top w:val="none" w:sz="0" w:space="0" w:color="auto"/>
        <w:left w:val="none" w:sz="0" w:space="0" w:color="auto"/>
        <w:bottom w:val="none" w:sz="0" w:space="0" w:color="auto"/>
        <w:right w:val="none" w:sz="0" w:space="0" w:color="auto"/>
      </w:divBdr>
    </w:div>
    <w:div w:id="2061900570">
      <w:bodyDiv w:val="1"/>
      <w:marLeft w:val="0"/>
      <w:marRight w:val="0"/>
      <w:marTop w:val="0"/>
      <w:marBottom w:val="0"/>
      <w:divBdr>
        <w:top w:val="none" w:sz="0" w:space="0" w:color="auto"/>
        <w:left w:val="none" w:sz="0" w:space="0" w:color="auto"/>
        <w:bottom w:val="none" w:sz="0" w:space="0" w:color="auto"/>
        <w:right w:val="none" w:sz="0" w:space="0" w:color="auto"/>
      </w:divBdr>
    </w:div>
    <w:div w:id="2090733780">
      <w:bodyDiv w:val="1"/>
      <w:marLeft w:val="0"/>
      <w:marRight w:val="0"/>
      <w:marTop w:val="0"/>
      <w:marBottom w:val="0"/>
      <w:divBdr>
        <w:top w:val="none" w:sz="0" w:space="0" w:color="auto"/>
        <w:left w:val="none" w:sz="0" w:space="0" w:color="auto"/>
        <w:bottom w:val="none" w:sz="0" w:space="0" w:color="auto"/>
        <w:right w:val="none" w:sz="0" w:space="0" w:color="auto"/>
      </w:divBdr>
    </w:div>
    <w:div w:id="2106924982">
      <w:bodyDiv w:val="1"/>
      <w:marLeft w:val="0"/>
      <w:marRight w:val="0"/>
      <w:marTop w:val="0"/>
      <w:marBottom w:val="0"/>
      <w:divBdr>
        <w:top w:val="none" w:sz="0" w:space="0" w:color="auto"/>
        <w:left w:val="none" w:sz="0" w:space="0" w:color="auto"/>
        <w:bottom w:val="none" w:sz="0" w:space="0" w:color="auto"/>
        <w:right w:val="none" w:sz="0" w:space="0" w:color="auto"/>
      </w:divBdr>
    </w:div>
    <w:div w:id="2117863438">
      <w:bodyDiv w:val="1"/>
      <w:marLeft w:val="0"/>
      <w:marRight w:val="0"/>
      <w:marTop w:val="0"/>
      <w:marBottom w:val="0"/>
      <w:divBdr>
        <w:top w:val="none" w:sz="0" w:space="0" w:color="auto"/>
        <w:left w:val="none" w:sz="0" w:space="0" w:color="auto"/>
        <w:bottom w:val="none" w:sz="0" w:space="0" w:color="auto"/>
        <w:right w:val="none" w:sz="0" w:space="0" w:color="auto"/>
      </w:divBdr>
    </w:div>
    <w:div w:id="2118795453">
      <w:bodyDiv w:val="1"/>
      <w:marLeft w:val="0"/>
      <w:marRight w:val="0"/>
      <w:marTop w:val="0"/>
      <w:marBottom w:val="0"/>
      <w:divBdr>
        <w:top w:val="none" w:sz="0" w:space="0" w:color="auto"/>
        <w:left w:val="none" w:sz="0" w:space="0" w:color="auto"/>
        <w:bottom w:val="none" w:sz="0" w:space="0" w:color="auto"/>
        <w:right w:val="none" w:sz="0" w:space="0" w:color="auto"/>
      </w:divBdr>
    </w:div>
    <w:div w:id="213092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docs.cntd.ru/document/1200107843" TargetMode="External"/><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hyperlink" Target="http://www.consultant.ru/document/cons_doc_LAW_405339/3d0cac60971a511280cbba229d9b6329c07731f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F6741D90F344BAF8AE4635E558B0F8702DDEB655C963351856302F9F00575F1EDE999915B213348c5x0H" TargetMode="External"/><Relationship Id="rId24" Type="http://schemas.openxmlformats.org/officeDocument/2006/relationships/image" Target="media/image14.png"/><Relationship Id="rId32" Type="http://schemas.openxmlformats.org/officeDocument/2006/relationships/hyperlink" Target="http://www.consultant.ru/document/cons_doc_LAW_405339/3d0cac60971a511280cbba229d9b6329c07731f7/" TargetMode="External"/><Relationship Id="rId37" Type="http://schemas.openxmlformats.org/officeDocument/2006/relationships/image" Target="media/image23.wmf"/><Relationship Id="rId40" Type="http://schemas.openxmlformats.org/officeDocument/2006/relationships/hyperlink" Target="http://www.consultant.ru/document/cons_doc_LAW_405339/"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wmf"/><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www.consultant.ru/document/cons_doc_LAW_405339/" TargetMode="External"/><Relationship Id="rId44" Type="http://schemas.openxmlformats.org/officeDocument/2006/relationships/hyperlink" Target="http://docs.cntd.ru/document/90180766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 Id="rId35" Type="http://schemas.openxmlformats.org/officeDocument/2006/relationships/image" Target="media/image21.png"/><Relationship Id="rId43" Type="http://schemas.openxmlformats.org/officeDocument/2006/relationships/hyperlink" Target="http://docs.cntd.ru/document/901807667"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consultant.ru/document/cons_doc_LAW_405339/3d0cac60971a511280cbba229d9b6329c07731f7/" TargetMode="External"/><Relationship Id="rId38" Type="http://schemas.openxmlformats.org/officeDocument/2006/relationships/image" Target="media/image24.wmf"/><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www.consultant.ru/document/cons_doc_LAW_405339/3d0cac60971a511280cbba229d9b6329c07731f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A8B82-543A-49BC-A8D6-C8EE342A3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1578</TotalTime>
  <Pages>84</Pages>
  <Words>26605</Words>
  <Characters>151651</Characters>
  <Application>Microsoft Office Word</Application>
  <DocSecurity>0</DocSecurity>
  <Lines>1263</Lines>
  <Paragraphs>355</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МО городской округ -  «город Тулун» Иркутской  области  по состоянию на период до 2028 года (актуализация на 2022,2023 годы)</vt:lpstr>
    </vt:vector>
  </TitlesOfParts>
  <Company>Krokoz™</Company>
  <LinksUpToDate>false</LinksUpToDate>
  <CharactersWithSpaces>177901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МО городской округ -  «город Тулун» Иркутской  области  по состоянию на период до 2028 года (актуализация на 2022,2023 годы)</dc:title>
  <dc:creator>Александр</dc:creator>
  <cp:lastModifiedBy>User Windows</cp:lastModifiedBy>
  <cp:revision>20</cp:revision>
  <cp:lastPrinted>2023-05-11T23:39:00Z</cp:lastPrinted>
  <dcterms:created xsi:type="dcterms:W3CDTF">2023-05-04T06:10:00Z</dcterms:created>
  <dcterms:modified xsi:type="dcterms:W3CDTF">2023-05-12T07:48:00Z</dcterms:modified>
</cp:coreProperties>
</file>