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FB" w:rsidRDefault="002F0DFB" w:rsidP="002F0DFB">
      <w:pPr>
        <w:spacing w:after="0"/>
        <w:rPr>
          <w:rFonts w:ascii="Times New Roman" w:hAnsi="Times New Roman" w:cs="Times New Roman"/>
        </w:rPr>
      </w:pPr>
    </w:p>
    <w:p w:rsidR="002F0DFB" w:rsidRPr="0010639D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0639D">
        <w:rPr>
          <w:rFonts w:ascii="Arial" w:eastAsia="Calibri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414655" cy="5118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0DFB" w:rsidRPr="0010639D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__ __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_____</w:t>
      </w:r>
      <w:r w:rsidRPr="0010639D">
        <w:rPr>
          <w:rFonts w:ascii="Arial" w:eastAsia="Calibri" w:hAnsi="Arial" w:cs="Arial"/>
          <w:b/>
          <w:sz w:val="32"/>
          <w:szCs w:val="32"/>
          <w:lang w:eastAsia="ru-RU"/>
        </w:rPr>
        <w:t xml:space="preserve"> 20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25 г.</w:t>
      </w:r>
      <w:r w:rsidRPr="0010639D">
        <w:rPr>
          <w:rFonts w:ascii="Arial" w:eastAsia="Calibri" w:hAnsi="Arial" w:cs="Arial"/>
          <w:b/>
          <w:sz w:val="32"/>
          <w:szCs w:val="32"/>
          <w:lang w:eastAsia="ru-RU"/>
        </w:rPr>
        <w:t xml:space="preserve"> №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_____</w:t>
      </w:r>
    </w:p>
    <w:p w:rsidR="002F0DFB" w:rsidRPr="006B43A2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B43A2">
        <w:rPr>
          <w:rFonts w:ascii="Arial" w:eastAsia="Calibri" w:hAnsi="Arial" w:cs="Arial"/>
          <w:b/>
          <w:sz w:val="32"/>
          <w:szCs w:val="32"/>
          <w:lang w:eastAsia="ru-RU"/>
        </w:rPr>
        <w:t>РОССИЙСКАЯ ФЕДЕРАЦИЯ</w:t>
      </w:r>
    </w:p>
    <w:p w:rsidR="002F0DFB" w:rsidRPr="006B43A2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B43A2">
        <w:rPr>
          <w:rFonts w:ascii="Arial" w:eastAsia="Calibri" w:hAnsi="Arial" w:cs="Arial"/>
          <w:b/>
          <w:sz w:val="32"/>
          <w:szCs w:val="32"/>
          <w:lang w:eastAsia="ru-RU"/>
        </w:rPr>
        <w:t>ИРКУТСКАЯ ОБЛАСТЬ</w:t>
      </w:r>
    </w:p>
    <w:p w:rsidR="002F0DFB" w:rsidRPr="006B43A2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B43A2">
        <w:rPr>
          <w:rFonts w:ascii="Arial" w:eastAsia="Calibri" w:hAnsi="Arial" w:cs="Arial"/>
          <w:b/>
          <w:sz w:val="32"/>
          <w:szCs w:val="32"/>
          <w:lang w:eastAsia="ru-RU"/>
        </w:rPr>
        <w:t>МУНИЦИПАЛЬНОЕ ОБРАЗОВАНИЕ - «ГОРОД ТУЛУН»</w:t>
      </w:r>
    </w:p>
    <w:p w:rsidR="002F0DFB" w:rsidRPr="006B43A2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6B43A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 ГОРОДСКОГО ОКРУГА</w:t>
      </w:r>
    </w:p>
    <w:p w:rsidR="002F0DFB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6B43A2">
        <w:rPr>
          <w:rFonts w:ascii="Arial" w:eastAsia="Calibri" w:hAnsi="Arial" w:cs="Arial"/>
          <w:b/>
          <w:bCs/>
          <w:sz w:val="32"/>
          <w:szCs w:val="32"/>
          <w:lang w:eastAsia="ru-RU"/>
        </w:rPr>
        <w:t>ПОСТАНОВЛЕНИЕ</w:t>
      </w:r>
    </w:p>
    <w:p w:rsidR="002F0DFB" w:rsidRPr="006B43A2" w:rsidRDefault="002F0DFB" w:rsidP="002F0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</w:p>
    <w:p w:rsidR="002F0DFB" w:rsidRDefault="00191E8A" w:rsidP="00A219A0">
      <w:pPr>
        <w:tabs>
          <w:tab w:val="left" w:pos="-6379"/>
        </w:tabs>
        <w:spacing w:after="0" w:line="240" w:lineRule="auto"/>
        <w:ind w:left="1134" w:right="170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</w:t>
      </w:r>
      <w:r w:rsidR="002F0D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ПРОГРАММЫ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ГОРОДА ТУЛУНА </w:t>
      </w:r>
      <w:r w:rsidR="002F0D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«УКРЕПЛЕНИЕ МЕЖНАЦИОНАЛЬНОГО И МЕЖКОНФЕССИОНАЛЬНОГО СОГЛАСИЯ</w:t>
      </w:r>
      <w:r w:rsidR="00B725F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ПРОФИЛАКТИКА ЭКСТРЕМИЗМА»</w:t>
      </w:r>
    </w:p>
    <w:p w:rsidR="002F0DFB" w:rsidRDefault="002F0DFB" w:rsidP="002F0D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DFB" w:rsidRDefault="00191E8A" w:rsidP="00191E8A">
      <w:pPr>
        <w:tabs>
          <w:tab w:val="left" w:pos="-6521"/>
          <w:tab w:val="left" w:pos="709"/>
        </w:tabs>
        <w:suppressAutoHyphens/>
        <w:spacing w:after="0" w:line="240" w:lineRule="auto"/>
        <w:ind w:right="-108"/>
        <w:jc w:val="both"/>
        <w:outlineLvl w:val="5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F0D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ст. 179 Бюджетного кодекса Российской Федерации, Положением о порядке принятия решений о разработке муниципальных программ города Тулуна и их формирования и реализации, утвержденным постановлением администрации городского округа от 20.08.2013 № 1606, </w:t>
      </w:r>
      <w:r w:rsidR="002F0DFB" w:rsidRPr="00AC0063">
        <w:rPr>
          <w:rFonts w:ascii="Arial" w:eastAsia="Times New Roman" w:hAnsi="Arial" w:cs="Arial"/>
          <w:bCs/>
          <w:sz w:val="24"/>
          <w:szCs w:val="24"/>
          <w:lang w:eastAsia="ru-RU"/>
        </w:rPr>
        <w:t>ст.ст.28, 42</w:t>
      </w:r>
      <w:r w:rsidR="002F0D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город</w:t>
      </w:r>
      <w:r w:rsidR="00E97382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F0D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Тулун</w:t>
      </w:r>
      <w:r w:rsidR="00E97382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2F0DF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администрация городского округа </w:t>
      </w:r>
    </w:p>
    <w:p w:rsidR="002F0DFB" w:rsidRDefault="002F0DFB" w:rsidP="002F0DFB">
      <w:pPr>
        <w:tabs>
          <w:tab w:val="left" w:pos="-6521"/>
        </w:tabs>
        <w:suppressAutoHyphens/>
        <w:spacing w:after="0" w:line="240" w:lineRule="auto"/>
        <w:ind w:right="-108" w:firstLine="567"/>
        <w:jc w:val="both"/>
        <w:outlineLvl w:val="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0DFB" w:rsidRDefault="002F0DFB" w:rsidP="002F0DFB">
      <w:pPr>
        <w:tabs>
          <w:tab w:val="left" w:pos="-6521"/>
        </w:tabs>
        <w:suppressAutoHyphens/>
        <w:spacing w:after="0" w:line="240" w:lineRule="auto"/>
        <w:ind w:right="-108" w:firstLine="567"/>
        <w:jc w:val="center"/>
        <w:outlineLvl w:val="5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ПОСТАНОВЛЯЕТ:</w:t>
      </w:r>
    </w:p>
    <w:p w:rsidR="002F0DFB" w:rsidRDefault="002F0DFB" w:rsidP="002F0DFB">
      <w:pPr>
        <w:tabs>
          <w:tab w:val="left" w:pos="-6521"/>
        </w:tabs>
        <w:suppressAutoHyphens/>
        <w:spacing w:after="0" w:line="240" w:lineRule="auto"/>
        <w:ind w:right="-108" w:firstLine="567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0DFB" w:rsidRDefault="005E7EB9" w:rsidP="005E7EB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2F0DF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FD4D17">
        <w:rPr>
          <w:rFonts w:ascii="Arial" w:eastAsia="Times New Roman" w:hAnsi="Arial" w:cs="Arial"/>
          <w:sz w:val="24"/>
          <w:szCs w:val="24"/>
          <w:lang w:eastAsia="ru-RU"/>
        </w:rPr>
        <w:t xml:space="preserve">прилагаемую </w:t>
      </w:r>
      <w:r w:rsidR="002F0DFB">
        <w:rPr>
          <w:rFonts w:ascii="Arial" w:hAnsi="Arial" w:cs="Arial"/>
          <w:sz w:val="24"/>
          <w:szCs w:val="24"/>
        </w:rPr>
        <w:t>муниципальную программу города Тулуна «</w:t>
      </w:r>
      <w:r w:rsidR="008B2E17">
        <w:rPr>
          <w:rFonts w:ascii="Arial" w:hAnsi="Arial" w:cs="Arial"/>
          <w:sz w:val="24"/>
          <w:szCs w:val="24"/>
        </w:rPr>
        <w:t>Укрепление межнационального и межконфессионального согласия</w:t>
      </w:r>
      <w:r w:rsidR="00B725F3">
        <w:rPr>
          <w:rFonts w:ascii="Arial" w:hAnsi="Arial" w:cs="Arial"/>
          <w:sz w:val="24"/>
          <w:szCs w:val="24"/>
        </w:rPr>
        <w:t xml:space="preserve">, профилактика экстремизма» </w:t>
      </w:r>
      <w:r w:rsidR="005D1B2D">
        <w:rPr>
          <w:rFonts w:ascii="Arial" w:eastAsia="Times New Roman" w:hAnsi="Arial" w:cs="Arial"/>
          <w:sz w:val="24"/>
          <w:szCs w:val="24"/>
          <w:lang w:eastAsia="ru-RU"/>
        </w:rPr>
        <w:t>(далее – Программа).</w:t>
      </w:r>
    </w:p>
    <w:p w:rsidR="005A2159" w:rsidRDefault="005A2159" w:rsidP="005A21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2. </w:t>
      </w:r>
      <w:r w:rsidR="00E97382">
        <w:rPr>
          <w:rFonts w:ascii="Arial" w:eastAsia="Times New Roman" w:hAnsi="Arial" w:cs="Arial"/>
          <w:sz w:val="24"/>
          <w:szCs w:val="24"/>
          <w:lang w:eastAsia="ru-RU"/>
        </w:rPr>
        <w:t>Опубликовать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</w:t>
      </w:r>
      <w:r w:rsidR="00E97382" w:rsidRPr="00E973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7382">
        <w:rPr>
          <w:rFonts w:ascii="Arial" w:eastAsia="Times New Roman" w:hAnsi="Arial" w:cs="Arial"/>
          <w:sz w:val="24"/>
          <w:szCs w:val="24"/>
          <w:lang w:eastAsia="ru-RU"/>
        </w:rPr>
        <w:t>в газете «Тулунский вестник» и разместить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</w:t>
      </w:r>
      <w:r w:rsidR="00E97382">
        <w:rPr>
          <w:rFonts w:ascii="Arial" w:eastAsia="Times New Roman" w:hAnsi="Arial" w:cs="Arial"/>
          <w:sz w:val="24"/>
          <w:szCs w:val="24"/>
          <w:lang w:eastAsia="ru-RU"/>
        </w:rPr>
        <w:t>министрации городского округа.</w:t>
      </w:r>
    </w:p>
    <w:p w:rsidR="005A2159" w:rsidRDefault="005E7EB9" w:rsidP="005A21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3. </w:t>
      </w:r>
      <w:r w:rsidR="005A215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мэра городского округа - </w:t>
      </w:r>
      <w:r w:rsidR="005A2159">
        <w:rPr>
          <w:rFonts w:ascii="Arial" w:hAnsi="Arial" w:cs="Arial"/>
          <w:sz w:val="24"/>
          <w:szCs w:val="24"/>
        </w:rPr>
        <w:t>председателя Комитета социальной политики администрации городского округа Сидоренко В.В.</w:t>
      </w:r>
    </w:p>
    <w:p w:rsidR="005A2159" w:rsidRDefault="005A2159" w:rsidP="005A21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159" w:rsidRPr="00D04736" w:rsidRDefault="005A2159" w:rsidP="005A21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2159" w:rsidRPr="00D04736" w:rsidRDefault="005A2159" w:rsidP="005A2159">
      <w:pPr>
        <w:tabs>
          <w:tab w:val="left" w:pos="6321"/>
        </w:tabs>
        <w:ind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Мэр города Ту</w:t>
      </w:r>
      <w:r w:rsidR="00085D67">
        <w:rPr>
          <w:rFonts w:ascii="Arial" w:hAnsi="Arial" w:cs="Arial"/>
          <w:sz w:val="24"/>
          <w:szCs w:val="24"/>
        </w:rPr>
        <w:t xml:space="preserve">луна                 </w:t>
      </w:r>
      <w:r>
        <w:rPr>
          <w:rFonts w:ascii="Arial" w:hAnsi="Arial" w:cs="Arial"/>
          <w:sz w:val="24"/>
          <w:szCs w:val="24"/>
        </w:rPr>
        <w:tab/>
      </w:r>
      <w:r w:rsidR="005E7EB9">
        <w:rPr>
          <w:rFonts w:ascii="Arial" w:hAnsi="Arial" w:cs="Arial"/>
          <w:sz w:val="24"/>
          <w:szCs w:val="24"/>
        </w:rPr>
        <w:t xml:space="preserve">  </w:t>
      </w:r>
      <w:r w:rsidR="00085D67">
        <w:rPr>
          <w:rFonts w:ascii="Arial" w:hAnsi="Arial" w:cs="Arial"/>
          <w:sz w:val="24"/>
          <w:szCs w:val="24"/>
        </w:rPr>
        <w:t xml:space="preserve">         </w:t>
      </w:r>
      <w:r w:rsidR="00E97382">
        <w:rPr>
          <w:rFonts w:ascii="Arial" w:hAnsi="Arial" w:cs="Arial"/>
          <w:sz w:val="24"/>
          <w:szCs w:val="24"/>
        </w:rPr>
        <w:t xml:space="preserve">     </w:t>
      </w:r>
      <w:r w:rsidR="0008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М.И. </w:t>
      </w:r>
      <w:proofErr w:type="spellStart"/>
      <w:r>
        <w:rPr>
          <w:rFonts w:ascii="Arial" w:hAnsi="Arial" w:cs="Arial"/>
          <w:sz w:val="24"/>
          <w:szCs w:val="24"/>
        </w:rPr>
        <w:t>Гильдебрант</w:t>
      </w:r>
      <w:proofErr w:type="spellEnd"/>
    </w:p>
    <w:p w:rsidR="005A2159" w:rsidRDefault="005A2159" w:rsidP="002F0D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DFB" w:rsidRDefault="002F0DFB" w:rsidP="002F0DFB">
      <w:pPr>
        <w:spacing w:after="0"/>
        <w:jc w:val="center"/>
        <w:rPr>
          <w:rFonts w:ascii="Times New Roman" w:hAnsi="Times New Roman" w:cs="Times New Roman"/>
        </w:rPr>
      </w:pPr>
    </w:p>
    <w:p w:rsidR="002F0DFB" w:rsidRDefault="002F0DFB" w:rsidP="008C4E40">
      <w:pPr>
        <w:spacing w:after="0"/>
        <w:jc w:val="right"/>
        <w:rPr>
          <w:rFonts w:ascii="Times New Roman" w:hAnsi="Times New Roman" w:cs="Times New Roman"/>
        </w:rPr>
      </w:pPr>
    </w:p>
    <w:p w:rsidR="002F0DFB" w:rsidRDefault="002F0DFB" w:rsidP="002F0DFB">
      <w:pPr>
        <w:spacing w:after="0"/>
        <w:rPr>
          <w:rFonts w:ascii="Times New Roman" w:hAnsi="Times New Roman" w:cs="Times New Roman"/>
        </w:rPr>
      </w:pPr>
    </w:p>
    <w:p w:rsidR="002F0DFB" w:rsidRDefault="002F0DFB" w:rsidP="008B2E17">
      <w:pPr>
        <w:spacing w:after="0"/>
        <w:rPr>
          <w:rFonts w:ascii="Times New Roman" w:hAnsi="Times New Roman" w:cs="Times New Roman"/>
        </w:rPr>
      </w:pPr>
    </w:p>
    <w:p w:rsidR="002F0DFB" w:rsidRDefault="002F0DFB" w:rsidP="008C4E40">
      <w:pPr>
        <w:spacing w:after="0"/>
        <w:jc w:val="right"/>
        <w:rPr>
          <w:rFonts w:ascii="Times New Roman" w:hAnsi="Times New Roman" w:cs="Times New Roman"/>
        </w:rPr>
      </w:pPr>
    </w:p>
    <w:p w:rsidR="002F0DFB" w:rsidRDefault="002F0DFB" w:rsidP="008C4E40">
      <w:pPr>
        <w:spacing w:after="0"/>
        <w:jc w:val="right"/>
        <w:rPr>
          <w:rFonts w:ascii="Times New Roman" w:hAnsi="Times New Roman" w:cs="Times New Roman"/>
        </w:rPr>
      </w:pPr>
    </w:p>
    <w:p w:rsidR="002F0DFB" w:rsidRDefault="002F0DFB" w:rsidP="008C4E40">
      <w:pPr>
        <w:spacing w:after="0"/>
        <w:jc w:val="right"/>
        <w:rPr>
          <w:rFonts w:ascii="Times New Roman" w:hAnsi="Times New Roman" w:cs="Times New Roman"/>
        </w:rPr>
      </w:pPr>
    </w:p>
    <w:p w:rsidR="00B725F3" w:rsidRDefault="00B725F3" w:rsidP="008C4E40">
      <w:pPr>
        <w:spacing w:after="0"/>
        <w:jc w:val="right"/>
        <w:rPr>
          <w:rFonts w:ascii="Times New Roman" w:hAnsi="Times New Roman" w:cs="Times New Roman"/>
        </w:rPr>
      </w:pPr>
    </w:p>
    <w:p w:rsidR="00191E8A" w:rsidRDefault="00191E8A" w:rsidP="00A219A0">
      <w:pPr>
        <w:spacing w:after="0"/>
        <w:rPr>
          <w:rFonts w:ascii="Times New Roman" w:hAnsi="Times New Roman" w:cs="Times New Roman"/>
        </w:rPr>
      </w:pPr>
    </w:p>
    <w:p w:rsidR="005A2159" w:rsidRPr="00510D10" w:rsidRDefault="00FD4D17" w:rsidP="005A2159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lastRenderedPageBreak/>
        <w:t xml:space="preserve">Приложение </w:t>
      </w:r>
      <w:r w:rsidR="005A2159" w:rsidRPr="00510D10">
        <w:rPr>
          <w:rFonts w:ascii="Courier New" w:eastAsiaTheme="minorEastAsia" w:hAnsi="Courier New" w:cs="Courier New"/>
          <w:lang w:eastAsia="ru-RU"/>
        </w:rPr>
        <w:t xml:space="preserve"> </w:t>
      </w:r>
    </w:p>
    <w:p w:rsidR="005A2159" w:rsidRPr="00510D10" w:rsidRDefault="005A2159" w:rsidP="005A2159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510D10">
        <w:rPr>
          <w:rFonts w:ascii="Courier New" w:eastAsiaTheme="minorEastAsia" w:hAnsi="Courier New" w:cs="Courier New"/>
          <w:lang w:eastAsia="ru-RU"/>
        </w:rPr>
        <w:t xml:space="preserve">к постановлению             </w:t>
      </w:r>
    </w:p>
    <w:p w:rsidR="005A2159" w:rsidRPr="00510D10" w:rsidRDefault="005A2159" w:rsidP="005A2159">
      <w:pPr>
        <w:tabs>
          <w:tab w:val="left" w:pos="6165"/>
          <w:tab w:val="left" w:pos="6915"/>
        </w:tabs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510D10">
        <w:rPr>
          <w:rFonts w:ascii="Courier New" w:eastAsiaTheme="minorEastAsia" w:hAnsi="Courier New" w:cs="Courier New"/>
          <w:lang w:eastAsia="ru-RU"/>
        </w:rPr>
        <w:t xml:space="preserve">  администрации городского округа                                  </w:t>
      </w:r>
      <w:r w:rsidR="00FD4D17">
        <w:rPr>
          <w:rFonts w:ascii="Courier New" w:eastAsiaTheme="minorEastAsia" w:hAnsi="Courier New" w:cs="Courier New"/>
          <w:lang w:eastAsia="ru-RU"/>
        </w:rPr>
        <w:t xml:space="preserve">                            от _</w:t>
      </w:r>
      <w:r w:rsidRPr="00510D10">
        <w:rPr>
          <w:rFonts w:ascii="Courier New" w:eastAsiaTheme="minorEastAsia" w:hAnsi="Courier New" w:cs="Courier New"/>
          <w:u w:val="single"/>
          <w:lang w:eastAsia="ru-RU"/>
        </w:rPr>
        <w:t>___</w:t>
      </w:r>
      <w:r w:rsidR="00FD4D17">
        <w:rPr>
          <w:rFonts w:ascii="Courier New" w:eastAsiaTheme="minorEastAsia" w:hAnsi="Courier New" w:cs="Courier New"/>
          <w:lang w:eastAsia="ru-RU"/>
        </w:rPr>
        <w:t xml:space="preserve"> </w:t>
      </w:r>
      <w:r w:rsidRPr="00510D10">
        <w:rPr>
          <w:rFonts w:ascii="Courier New" w:eastAsiaTheme="minorEastAsia" w:hAnsi="Courier New" w:cs="Courier New"/>
          <w:u w:val="single"/>
          <w:lang w:eastAsia="ru-RU"/>
        </w:rPr>
        <w:t xml:space="preserve">______  </w:t>
      </w:r>
      <w:r w:rsidR="00796B32">
        <w:rPr>
          <w:rFonts w:ascii="Courier New" w:eastAsiaTheme="minorEastAsia" w:hAnsi="Courier New" w:cs="Courier New"/>
          <w:lang w:eastAsia="ru-RU"/>
        </w:rPr>
        <w:t xml:space="preserve"> 2025 </w:t>
      </w:r>
      <w:r w:rsidRPr="00510D10">
        <w:rPr>
          <w:rFonts w:ascii="Courier New" w:eastAsiaTheme="minorEastAsia" w:hAnsi="Courier New" w:cs="Courier New"/>
          <w:lang w:eastAsia="ru-RU"/>
        </w:rPr>
        <w:t xml:space="preserve">г. № </w:t>
      </w:r>
      <w:r w:rsidRPr="00510D10">
        <w:rPr>
          <w:rFonts w:ascii="Courier New" w:eastAsiaTheme="minorEastAsia" w:hAnsi="Courier New" w:cs="Courier New"/>
          <w:u w:val="single"/>
          <w:lang w:eastAsia="ru-RU"/>
        </w:rPr>
        <w:t xml:space="preserve">_____ </w:t>
      </w:r>
    </w:p>
    <w:p w:rsidR="005A2159" w:rsidRPr="00D04736" w:rsidRDefault="005A2159" w:rsidP="005A2159">
      <w:pPr>
        <w:jc w:val="right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5A2159" w:rsidRPr="00890427" w:rsidRDefault="005A2159" w:rsidP="005A21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</w:t>
      </w: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МУНИЦИПАЛЬНАЯ ПРОГРАММА</w:t>
      </w: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ГОРОДА ТУЛУНА</w:t>
      </w: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5A2159" w:rsidRPr="00890427" w:rsidRDefault="005A2159" w:rsidP="00B725F3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B3D0F">
        <w:rPr>
          <w:rFonts w:ascii="Arial" w:eastAsiaTheme="minorEastAsia" w:hAnsi="Arial" w:cs="Arial"/>
          <w:sz w:val="24"/>
          <w:szCs w:val="24"/>
          <w:lang w:eastAsia="ru-RU"/>
        </w:rPr>
        <w:t>УКРЕПЛЕНИЕ МЕЖНАЦ</w:t>
      </w:r>
      <w:r w:rsidR="00594B92">
        <w:rPr>
          <w:rFonts w:ascii="Arial" w:eastAsiaTheme="minorEastAsia" w:hAnsi="Arial" w:cs="Arial"/>
          <w:sz w:val="24"/>
          <w:szCs w:val="24"/>
          <w:lang w:eastAsia="ru-RU"/>
        </w:rPr>
        <w:t>ИОНАЛЬНОГО И МЕЖКОНФЕССИОНАЛЬНОГО СОГЛАСИЯ</w:t>
      </w:r>
      <w:r w:rsidR="00B725F3">
        <w:rPr>
          <w:rFonts w:ascii="Arial" w:eastAsiaTheme="minorEastAsia" w:hAnsi="Arial" w:cs="Arial"/>
          <w:sz w:val="24"/>
          <w:szCs w:val="24"/>
          <w:lang w:eastAsia="ru-RU"/>
        </w:rPr>
        <w:t>, ПРОФИЛАКТИКА</w:t>
      </w:r>
      <w:r w:rsidR="00594B9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725F3">
        <w:rPr>
          <w:rFonts w:ascii="Arial" w:eastAsiaTheme="minorEastAsia" w:hAnsi="Arial" w:cs="Arial"/>
          <w:sz w:val="24"/>
          <w:szCs w:val="24"/>
          <w:lang w:eastAsia="ru-RU"/>
        </w:rPr>
        <w:t>ЭКСТРЕМИЗМА</w:t>
      </w: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tabs>
          <w:tab w:val="left" w:pos="6495"/>
        </w:tabs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tabs>
          <w:tab w:val="left" w:pos="6495"/>
        </w:tabs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890427" w:rsidRDefault="005A2159" w:rsidP="005A2159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Default="005A2159" w:rsidP="001826F2">
      <w:pPr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Тулун, 2025</w:t>
      </w:r>
      <w:r w:rsidRPr="00890427">
        <w:rPr>
          <w:rFonts w:ascii="Arial" w:eastAsiaTheme="minorEastAsia" w:hAnsi="Arial" w:cs="Arial"/>
          <w:sz w:val="24"/>
          <w:szCs w:val="24"/>
          <w:lang w:eastAsia="ru-RU"/>
        </w:rPr>
        <w:t xml:space="preserve"> год</w:t>
      </w:r>
    </w:p>
    <w:p w:rsidR="00B725F3" w:rsidRPr="001826F2" w:rsidRDefault="00B725F3" w:rsidP="005D1B2D">
      <w:pPr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2159" w:rsidRPr="00614C2D" w:rsidRDefault="005A2159" w:rsidP="005A2159">
      <w:pPr>
        <w:widowControl w:val="0"/>
        <w:tabs>
          <w:tab w:val="left" w:pos="142"/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614C2D">
        <w:rPr>
          <w:rFonts w:ascii="Arial" w:eastAsia="Calibri" w:hAnsi="Arial" w:cs="Arial"/>
          <w:sz w:val="24"/>
          <w:szCs w:val="24"/>
          <w:lang w:eastAsia="ru-RU"/>
        </w:rPr>
        <w:lastRenderedPageBreak/>
        <w:t>ПАСПОРТ</w:t>
      </w:r>
    </w:p>
    <w:p w:rsidR="005A2159" w:rsidRPr="00614C2D" w:rsidRDefault="005A2159" w:rsidP="005A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14C2D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МУНИЦИПАЛЬНОЙ ПРОГРАММЫ </w:t>
      </w:r>
    </w:p>
    <w:p w:rsidR="005A2159" w:rsidRPr="00890427" w:rsidRDefault="005A2159" w:rsidP="005A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Наименование муниципальной 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B725F3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Муниципальная программа города Тулуна </w:t>
            </w:r>
            <w:r w:rsidRPr="001826F2">
              <w:rPr>
                <w:rFonts w:ascii="Courier New" w:eastAsiaTheme="minorEastAsia" w:hAnsi="Courier New" w:cs="Courier New"/>
                <w:lang w:eastAsia="ru-RU"/>
              </w:rPr>
              <w:t>«</w:t>
            </w:r>
            <w:r w:rsidR="001826F2" w:rsidRPr="001826F2">
              <w:rPr>
                <w:rFonts w:ascii="Courier New" w:hAnsi="Courier New" w:cs="Courier New"/>
              </w:rPr>
              <w:t>Укрепление межнационального и межконфессионального согласия</w:t>
            </w:r>
            <w:r w:rsidR="00B725F3">
              <w:rPr>
                <w:rFonts w:ascii="Courier New" w:hAnsi="Courier New" w:cs="Courier New"/>
              </w:rPr>
              <w:t>, профилактика экстремизма</w:t>
            </w:r>
            <w:r w:rsidRPr="001826F2">
              <w:rPr>
                <w:rFonts w:ascii="Courier New" w:eastAsiaTheme="minorEastAsia" w:hAnsi="Courier New" w:cs="Courier New"/>
                <w:lang w:eastAsia="ru-RU"/>
              </w:rPr>
              <w:t>»</w:t>
            </w:r>
            <w:r w:rsidR="001826F2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Комитет социальной политики администрации городского округа </w:t>
            </w: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59" w:rsidRPr="00890427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Участники 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A2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Управление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 культуры</w:t>
            </w:r>
            <w:r>
              <w:rPr>
                <w:rFonts w:ascii="Courier New" w:eastAsiaTheme="minorEastAsia" w:hAnsi="Courier New" w:cs="Courier New"/>
                <w:lang w:eastAsia="ru-RU"/>
              </w:rPr>
              <w:t>, спорта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 и молодежной политики муниципального казенного учреждения «Комитет социальной политики </w:t>
            </w:r>
            <w:r>
              <w:rPr>
                <w:rFonts w:ascii="Courier New" w:eastAsiaTheme="minorEastAsia" w:hAnsi="Courier New" w:cs="Courier New"/>
                <w:lang w:eastAsia="ru-RU"/>
              </w:rPr>
              <w:t xml:space="preserve">администрации городского округа 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муниципального образования – </w:t>
            </w:r>
            <w:r w:rsidR="004145A2">
              <w:rPr>
                <w:rFonts w:ascii="Courier New" w:eastAsiaTheme="minorEastAsia" w:hAnsi="Courier New" w:cs="Courier New"/>
                <w:lang w:eastAsia="ru-RU"/>
              </w:rPr>
              <w:t>«город Тулун»;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 </w:t>
            </w:r>
          </w:p>
          <w:p w:rsidR="005A2159" w:rsidRPr="00890427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Управление образования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 муниципального казенного учреждения «Комитет социальной политики </w:t>
            </w:r>
            <w:r>
              <w:rPr>
                <w:rFonts w:ascii="Courier New" w:eastAsiaTheme="minorEastAsia" w:hAnsi="Courier New" w:cs="Courier New"/>
                <w:lang w:eastAsia="ru-RU"/>
              </w:rPr>
              <w:t xml:space="preserve">администрации городского округа 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>муниципального образования – «город Тулун».</w:t>
            </w: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1826F2" w:rsidP="00E5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Pr="001826F2">
              <w:rPr>
                <w:rFonts w:ascii="Courier New" w:eastAsia="Times New Roman" w:hAnsi="Courier New" w:cs="Courier New"/>
                <w:lang w:eastAsia="ru-RU"/>
              </w:rPr>
              <w:t>крепление гражданского единства, гражданского самосознания и сохранение самобытности многонациона</w:t>
            </w:r>
            <w:r>
              <w:rPr>
                <w:rFonts w:ascii="Courier New" w:eastAsia="Times New Roman" w:hAnsi="Courier New" w:cs="Courier New"/>
                <w:lang w:eastAsia="ru-RU"/>
              </w:rPr>
              <w:t>льного народа города Тулуна</w:t>
            </w:r>
            <w:r w:rsidRPr="001826F2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Задачи 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BF" w:rsidRDefault="00060F2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1. </w:t>
            </w:r>
            <w:r w:rsidR="00E00EBF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="00E00EBF" w:rsidRPr="00E00EBF">
              <w:rPr>
                <w:rFonts w:ascii="Courier New" w:eastAsia="Times New Roman" w:hAnsi="Courier New" w:cs="Courier New"/>
                <w:lang w:eastAsia="ru-RU"/>
              </w:rPr>
              <w:t>крепление национального согласия, обеспечение политической и социальной стабильности, разв</w:t>
            </w:r>
            <w:r w:rsidR="00E00EBF">
              <w:rPr>
                <w:rFonts w:ascii="Courier New" w:eastAsia="Times New Roman" w:hAnsi="Courier New" w:cs="Courier New"/>
                <w:lang w:eastAsia="ru-RU"/>
              </w:rPr>
              <w:t>итие демократических институтов.</w:t>
            </w:r>
            <w:r w:rsidR="00E00EBF" w:rsidRPr="00E00EB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00EBF" w:rsidRDefault="00060F2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2. </w:t>
            </w:r>
            <w:r w:rsidR="00E00EBF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="00E00EBF" w:rsidRPr="00E00EBF">
              <w:rPr>
                <w:rFonts w:ascii="Courier New" w:eastAsia="Times New Roman" w:hAnsi="Courier New" w:cs="Courier New"/>
                <w:lang w:eastAsia="ru-RU"/>
              </w:rPr>
              <w:t xml:space="preserve">крепление общероссийской гражданской идентичности и единства многонационального народа </w:t>
            </w:r>
            <w:r w:rsidR="00E00EBF">
              <w:rPr>
                <w:rFonts w:ascii="Courier New" w:eastAsia="Times New Roman" w:hAnsi="Courier New" w:cs="Courier New"/>
                <w:lang w:eastAsia="ru-RU"/>
              </w:rPr>
              <w:t>города Тулуна.</w:t>
            </w:r>
            <w:r w:rsidR="00E00EBF" w:rsidRPr="00E00EB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00EBF" w:rsidRDefault="00E00EBF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3. О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>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</w:t>
            </w:r>
            <w:r>
              <w:rPr>
                <w:rFonts w:ascii="Courier New" w:eastAsia="Times New Roman" w:hAnsi="Courier New" w:cs="Courier New"/>
                <w:lang w:eastAsia="ru-RU"/>
              </w:rPr>
              <w:t>м, а также других обстоятельств.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00EBF" w:rsidRDefault="00E00EBF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4. С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 xml:space="preserve">охранение и поддержка этнокультурного и языкового многообразия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 xml:space="preserve">, традиционных российских духовно-нравственных ценностей </w:t>
            </w:r>
            <w:r>
              <w:rPr>
                <w:rFonts w:ascii="Courier New" w:eastAsia="Times New Roman" w:hAnsi="Courier New" w:cs="Courier New"/>
                <w:lang w:eastAsia="ru-RU"/>
              </w:rPr>
              <w:t>как основы российского общества.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</w:p>
          <w:p w:rsidR="00E00EBF" w:rsidRDefault="00E00EBF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5. Г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>армонизация межнациональны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х (межэтнических) отношений. </w:t>
            </w:r>
          </w:p>
          <w:p w:rsidR="005A2159" w:rsidRPr="00890427" w:rsidRDefault="00E00EBF" w:rsidP="00E97382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6. У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 xml:space="preserve">спешная социальная и культурная адаптация иностранных граждан на территории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</w:t>
            </w:r>
            <w:r w:rsidR="00E97382">
              <w:rPr>
                <w:rFonts w:ascii="Courier New" w:eastAsia="Times New Roman" w:hAnsi="Courier New" w:cs="Courier New"/>
                <w:lang w:eastAsia="ru-RU"/>
              </w:rPr>
              <w:t>а</w:t>
            </w:r>
            <w:r w:rsidR="005E7EB9">
              <w:rPr>
                <w:rFonts w:ascii="Courier New" w:eastAsia="Times New Roman" w:hAnsi="Courier New" w:cs="Courier New"/>
                <w:lang w:eastAsia="ru-RU"/>
              </w:rPr>
              <w:t xml:space="preserve"> Тулуна</w:t>
            </w:r>
            <w:r w:rsidRPr="00E00EBF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1826F2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2025</w:t>
            </w:r>
            <w:r w:rsidR="00796B32">
              <w:rPr>
                <w:rFonts w:ascii="Courier New" w:eastAsiaTheme="minorEastAsia" w:hAnsi="Courier New" w:cs="Courier New"/>
                <w:lang w:eastAsia="ru-RU"/>
              </w:rPr>
              <w:t>-2029</w:t>
            </w:r>
            <w:r w:rsidR="005A2159" w:rsidRPr="00890427">
              <w:rPr>
                <w:rFonts w:ascii="Courier New" w:eastAsiaTheme="minorEastAsia" w:hAnsi="Courier New" w:cs="Courier New"/>
                <w:lang w:eastAsia="ru-RU"/>
              </w:rPr>
              <w:t xml:space="preserve"> годы</w:t>
            </w:r>
          </w:p>
        </w:tc>
      </w:tr>
      <w:tr w:rsidR="004E2736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36" w:rsidRPr="00890427" w:rsidRDefault="004E2736" w:rsidP="004E2736">
            <w:pPr>
              <w:widowControl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Целевые показатели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48" w:rsidRPr="00011F48" w:rsidRDefault="007C1B2E" w:rsidP="00011F48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>1)</w:t>
            </w:r>
            <w:r w:rsidR="00011F48" w:rsidRPr="00011F48">
              <w:rPr>
                <w:rFonts w:ascii="Courier New" w:eastAsia="Calibri" w:hAnsi="Courier New" w:cs="Courier New"/>
                <w:lang w:eastAsia="ru-RU"/>
              </w:rPr>
              <w:t xml:space="preserve">Количество участников мероприятий, направленных на </w:t>
            </w:r>
            <w:r w:rsidR="00011F48" w:rsidRPr="00011F48">
              <w:rPr>
                <w:rFonts w:ascii="Courier New" w:eastAsiaTheme="minorEastAsia" w:hAnsi="Courier New" w:cs="Courier New"/>
                <w:lang w:eastAsia="ru-RU"/>
              </w:rPr>
              <w:t>укрепление общероссийской гражданской идентичности, приуроченных к памятным датам в истории народов России</w:t>
            </w:r>
            <w:r w:rsidR="004A3F7E">
              <w:rPr>
                <w:rFonts w:ascii="Courier New" w:eastAsiaTheme="minorEastAsia" w:hAnsi="Courier New" w:cs="Courier New"/>
                <w:lang w:eastAsia="ru-RU"/>
              </w:rPr>
              <w:t>;</w:t>
            </w:r>
          </w:p>
          <w:p w:rsidR="004E2736" w:rsidRPr="00314027" w:rsidRDefault="004E2736" w:rsidP="00314027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</w:p>
          <w:p w:rsidR="00314027" w:rsidRDefault="00314027" w:rsidP="007C1B2E">
            <w:pPr>
              <w:widowControl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lastRenderedPageBreak/>
              <w:t>2</w:t>
            </w:r>
            <w:r w:rsidR="007C1B2E">
              <w:rPr>
                <w:rFonts w:ascii="Courier New" w:eastAsiaTheme="minorEastAsia" w:hAnsi="Courier New" w:cs="Courier New"/>
                <w:lang w:eastAsia="ru-RU"/>
              </w:rPr>
              <w:t>)К</w:t>
            </w:r>
            <w:r w:rsidR="005E7EB9">
              <w:rPr>
                <w:rFonts w:ascii="Courier New" w:hAnsi="Courier New" w:cs="Courier New"/>
              </w:rPr>
              <w:t xml:space="preserve">оличество молодых людей в возрасте от 14 до 35 </w:t>
            </w:r>
            <w:r w:rsidR="007C1B2E">
              <w:rPr>
                <w:rFonts w:ascii="Courier New" w:hAnsi="Courier New" w:cs="Courier New"/>
              </w:rPr>
              <w:t>лет, участвующих </w:t>
            </w:r>
            <w:r w:rsidR="007C1B2E" w:rsidRPr="003F6513">
              <w:rPr>
                <w:rFonts w:ascii="Courier New" w:hAnsi="Courier New" w:cs="Courier New"/>
              </w:rPr>
              <w:t>в</w:t>
            </w:r>
            <w:r w:rsidR="005740D8">
              <w:rPr>
                <w:rFonts w:ascii="Courier New" w:hAnsi="Courier New" w:cs="Courier New"/>
              </w:rPr>
              <w:t xml:space="preserve"> мероприятиях,</w:t>
            </w:r>
            <w:r w:rsidR="007C1B2E" w:rsidRPr="003F6513">
              <w:rPr>
                <w:rFonts w:ascii="Courier New" w:hAnsi="Courier New" w:cs="Courier New"/>
              </w:rPr>
              <w:t xml:space="preserve"> конкурсах, проектах </w:t>
            </w:r>
            <w:r w:rsidR="007C1B2E">
              <w:rPr>
                <w:rFonts w:ascii="Courier New" w:hAnsi="Courier New" w:cs="Courier New"/>
              </w:rPr>
              <w:t>(программах)</w:t>
            </w:r>
            <w:r w:rsidR="007C1B2E" w:rsidRPr="003F6513">
              <w:rPr>
                <w:rFonts w:ascii="Courier New" w:hAnsi="Courier New" w:cs="Courier New"/>
              </w:rPr>
              <w:t xml:space="preserve"> по укреплению</w:t>
            </w:r>
            <w:r w:rsidR="007C1B2E">
              <w:rPr>
                <w:rFonts w:ascii="Courier New" w:hAnsi="Courier New" w:cs="Courier New"/>
              </w:rPr>
              <w:t xml:space="preserve"> единства российской нации,</w:t>
            </w:r>
            <w:r w:rsidR="007C1B2E" w:rsidRPr="003F6513">
              <w:rPr>
                <w:rFonts w:ascii="Courier New" w:hAnsi="Courier New" w:cs="Courier New"/>
              </w:rPr>
              <w:t xml:space="preserve"> </w:t>
            </w:r>
            <w:r w:rsidR="007C1B2E">
              <w:rPr>
                <w:rFonts w:ascii="Courier New" w:hAnsi="Courier New" w:cs="Courier New"/>
              </w:rPr>
              <w:t xml:space="preserve">упрочению мира и </w:t>
            </w:r>
            <w:r w:rsidR="007C1B2E" w:rsidRPr="003F6513">
              <w:rPr>
                <w:rFonts w:ascii="Courier New" w:hAnsi="Courier New" w:cs="Courier New"/>
              </w:rPr>
              <w:t>согласия</w:t>
            </w:r>
            <w:r>
              <w:rPr>
                <w:rFonts w:ascii="Courier New" w:eastAsiaTheme="minorEastAsia" w:hAnsi="Courier New" w:cs="Courier New"/>
                <w:lang w:eastAsia="ru-RU"/>
              </w:rPr>
              <w:t xml:space="preserve">; </w:t>
            </w:r>
            <w:r w:rsidRPr="009C77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E2736" w:rsidRPr="00890427" w:rsidRDefault="00B41321" w:rsidP="00B41321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3) </w:t>
            </w:r>
            <w:r w:rsidR="007C1B2E">
              <w:rPr>
                <w:rFonts w:ascii="Courier New" w:eastAsia="Calibri" w:hAnsi="Courier New" w:cs="Courier New"/>
                <w:lang w:eastAsia="ru-RU"/>
              </w:rPr>
              <w:t>Количество</w:t>
            </w:r>
            <w:r w:rsidR="007C1B2E" w:rsidRPr="0034626C">
              <w:rPr>
                <w:rFonts w:ascii="Courier New" w:eastAsia="Calibri" w:hAnsi="Courier New" w:cs="Courier New"/>
                <w:lang w:eastAsia="ru-RU"/>
              </w:rPr>
              <w:t xml:space="preserve"> мероприятий, направленных на </w:t>
            </w:r>
            <w:r w:rsidR="007C1B2E" w:rsidRPr="00FB054B">
              <w:rPr>
                <w:rFonts w:ascii="Courier New" w:hAnsi="Courier New" w:cs="Courier New"/>
              </w:rPr>
              <w:t>популяризацию и поддержку русского языка, как гос</w:t>
            </w:r>
            <w:r w:rsidR="007C1B2E">
              <w:rPr>
                <w:rFonts w:ascii="Courier New" w:hAnsi="Courier New" w:cs="Courier New"/>
              </w:rPr>
              <w:t>ударственного языка Российской Ф</w:t>
            </w:r>
            <w:r w:rsidR="007C1B2E" w:rsidRPr="00FB054B">
              <w:rPr>
                <w:rFonts w:ascii="Courier New" w:hAnsi="Courier New" w:cs="Courier New"/>
              </w:rPr>
              <w:t>едерации и языка межнационального</w:t>
            </w:r>
            <w:r w:rsidR="007C1B2E">
              <w:rPr>
                <w:rFonts w:ascii="Courier New" w:hAnsi="Courier New" w:cs="Courier New"/>
              </w:rPr>
              <w:t xml:space="preserve"> общения</w:t>
            </w:r>
            <w:r w:rsidR="004E2736" w:rsidRPr="00890427">
              <w:rPr>
                <w:rFonts w:ascii="Courier New" w:eastAsia="Calibri" w:hAnsi="Courier New" w:cs="Courier New"/>
                <w:lang w:eastAsia="ru-RU"/>
              </w:rPr>
              <w:t>;</w:t>
            </w:r>
          </w:p>
          <w:p w:rsidR="00D6182F" w:rsidRPr="00BC42B6" w:rsidRDefault="00010862" w:rsidP="005740D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3F6513">
              <w:rPr>
                <w:rFonts w:ascii="Courier New" w:eastAsia="Calibri" w:hAnsi="Courier New" w:cs="Courier New"/>
                <w:lang w:eastAsia="ru-RU"/>
              </w:rPr>
              <w:t>4</w:t>
            </w:r>
            <w:r w:rsidR="003F6513">
              <w:rPr>
                <w:rFonts w:ascii="Courier New" w:eastAsia="Calibri" w:hAnsi="Courier New" w:cs="Courier New"/>
                <w:lang w:eastAsia="ru-RU"/>
              </w:rPr>
              <w:t>) </w:t>
            </w:r>
            <w:r w:rsidR="005740D8" w:rsidRPr="005740D8">
              <w:rPr>
                <w:rFonts w:ascii="Courier New" w:hAnsi="Courier New" w:cs="Courier New"/>
              </w:rPr>
              <w:t>Количество мероприятий, направленных на социальную и культурную адаптацию иностранных граждан</w:t>
            </w:r>
            <w:r w:rsidR="003F6513" w:rsidRPr="00BC42B6">
              <w:rPr>
                <w:rFonts w:ascii="Courier New" w:hAnsi="Courier New" w:cs="Courier New"/>
              </w:rPr>
              <w:t>;</w:t>
            </w:r>
          </w:p>
          <w:p w:rsidR="00011F48" w:rsidRPr="00011F48" w:rsidRDefault="002D69A4" w:rsidP="00011F48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5)</w:t>
            </w:r>
            <w:r w:rsidR="00011F48" w:rsidRPr="00011F48">
              <w:rPr>
                <w:rFonts w:ascii="Courier New" w:hAnsi="Courier New" w:cs="Courier New"/>
              </w:rPr>
              <w:t>Количество тематических мероприятий, направленных на гармонизацию межэтнических отношений, обучению навыкам противодействия социально</w:t>
            </w:r>
            <w:r w:rsidR="005E18D3">
              <w:rPr>
                <w:rFonts w:ascii="Courier New" w:hAnsi="Courier New" w:cs="Courier New"/>
              </w:rPr>
              <w:t>-</w:t>
            </w:r>
            <w:r w:rsidR="00011F48" w:rsidRPr="00011F48">
              <w:rPr>
                <w:rFonts w:ascii="Courier New" w:hAnsi="Courier New" w:cs="Courier New"/>
              </w:rPr>
              <w:t>опасному поведению, вовлечению в экстремистскую деятельность</w:t>
            </w:r>
            <w:r w:rsidR="004A3F7E">
              <w:rPr>
                <w:rFonts w:ascii="Courier New" w:hAnsi="Courier New" w:cs="Courier New"/>
              </w:rPr>
              <w:t>.</w:t>
            </w:r>
          </w:p>
          <w:p w:rsidR="004E2736" w:rsidRPr="002D69A4" w:rsidRDefault="004E2736" w:rsidP="005740D8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</w:p>
        </w:tc>
      </w:tr>
      <w:tr w:rsidR="005A2159" w:rsidRPr="00890427" w:rsidTr="00347CB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890427" w:rsidRDefault="005A2159" w:rsidP="00347CBA">
            <w:pPr>
              <w:widowControl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lastRenderedPageBreak/>
              <w:t>Ресурсное обеспечение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59" w:rsidRPr="002B24B0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2B24B0">
              <w:rPr>
                <w:rFonts w:ascii="Courier New" w:eastAsiaTheme="minorEastAsia" w:hAnsi="Courier New" w:cs="Courier New"/>
                <w:lang w:eastAsia="ru-RU"/>
              </w:rPr>
              <w:t xml:space="preserve">Всего в размере </w:t>
            </w:r>
            <w:r w:rsidR="00011F48">
              <w:rPr>
                <w:rFonts w:ascii="Courier New" w:hAnsi="Courier New" w:cs="Courier New"/>
              </w:rPr>
              <w:t>7</w:t>
            </w:r>
            <w:r w:rsidR="00796B32">
              <w:rPr>
                <w:rFonts w:ascii="Courier New" w:hAnsi="Courier New" w:cs="Courier New"/>
              </w:rPr>
              <w:t>5</w:t>
            </w:r>
            <w:r w:rsidR="00B725F3" w:rsidRPr="00482E31">
              <w:rPr>
                <w:rFonts w:ascii="Courier New" w:hAnsi="Courier New" w:cs="Courier New"/>
              </w:rPr>
              <w:t>,0</w:t>
            </w:r>
            <w:r w:rsidRPr="00482E31">
              <w:rPr>
                <w:rFonts w:ascii="Courier New" w:hAnsi="Courier New" w:cs="Courier New"/>
              </w:rPr>
              <w:t xml:space="preserve"> </w:t>
            </w:r>
            <w:r w:rsidRPr="002B24B0">
              <w:rPr>
                <w:rFonts w:ascii="Courier New" w:eastAsiaTheme="minorEastAsia" w:hAnsi="Courier New" w:cs="Courier New"/>
                <w:lang w:eastAsia="ru-RU"/>
              </w:rPr>
              <w:t>тыс. руб.</w:t>
            </w:r>
          </w:p>
          <w:p w:rsidR="005A2159" w:rsidRPr="002B24B0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2B24B0">
              <w:rPr>
                <w:rFonts w:ascii="Courier New" w:eastAsiaTheme="minorEastAsia" w:hAnsi="Courier New" w:cs="Courier New"/>
                <w:lang w:eastAsia="ru-RU"/>
              </w:rPr>
              <w:t>в том числе:</w:t>
            </w:r>
          </w:p>
          <w:p w:rsidR="005A2159" w:rsidRPr="002B24B0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2B24B0">
              <w:rPr>
                <w:rFonts w:ascii="Courier New" w:eastAsiaTheme="minorEastAsia" w:hAnsi="Courier New" w:cs="Courier New"/>
                <w:lang w:eastAsia="ru-RU"/>
              </w:rPr>
              <w:t xml:space="preserve">средства местного бюджета – </w:t>
            </w:r>
            <w:r w:rsidR="00011F48">
              <w:rPr>
                <w:rFonts w:ascii="Courier New" w:hAnsi="Courier New" w:cs="Courier New"/>
              </w:rPr>
              <w:t>7</w:t>
            </w:r>
            <w:r w:rsidR="00796B32">
              <w:rPr>
                <w:rFonts w:ascii="Courier New" w:hAnsi="Courier New" w:cs="Courier New"/>
              </w:rPr>
              <w:t>5</w:t>
            </w:r>
            <w:r w:rsidR="00B725F3" w:rsidRPr="00482E31">
              <w:rPr>
                <w:rFonts w:ascii="Courier New" w:hAnsi="Courier New" w:cs="Courier New"/>
              </w:rPr>
              <w:t xml:space="preserve">,0 </w:t>
            </w:r>
            <w:r w:rsidRPr="002B24B0">
              <w:rPr>
                <w:rFonts w:ascii="Courier New" w:eastAsiaTheme="minorEastAsia" w:hAnsi="Courier New" w:cs="Courier New"/>
                <w:lang w:eastAsia="ru-RU"/>
              </w:rPr>
              <w:t>тыс. руб.;</w:t>
            </w:r>
          </w:p>
          <w:p w:rsidR="005A2159" w:rsidRPr="002B24B0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2B24B0">
              <w:rPr>
                <w:rFonts w:ascii="Courier New" w:eastAsiaTheme="minorEastAsia" w:hAnsi="Courier New" w:cs="Courier New"/>
                <w:lang w:eastAsia="ru-RU"/>
              </w:rPr>
              <w:t xml:space="preserve">средства, планируемые к привлечению из областного бюджета – </w:t>
            </w:r>
            <w:r w:rsidR="00E00EBF">
              <w:rPr>
                <w:rFonts w:ascii="Courier New" w:hAnsi="Courier New" w:cs="Courier New"/>
              </w:rPr>
              <w:t>0,0</w:t>
            </w:r>
            <w:r w:rsidRPr="002B24B0">
              <w:rPr>
                <w:rFonts w:ascii="Courier New" w:hAnsi="Courier New" w:cs="Courier New"/>
              </w:rPr>
              <w:t xml:space="preserve"> </w:t>
            </w:r>
            <w:r w:rsidRPr="002B24B0">
              <w:rPr>
                <w:rFonts w:ascii="Courier New" w:eastAsiaTheme="minorEastAsia" w:hAnsi="Courier New" w:cs="Courier New"/>
                <w:lang w:eastAsia="ru-RU"/>
              </w:rPr>
              <w:t xml:space="preserve">тыс. </w:t>
            </w:r>
            <w:proofErr w:type="spellStart"/>
            <w:r w:rsidRPr="002B24B0">
              <w:rPr>
                <w:rFonts w:ascii="Courier New" w:eastAsiaTheme="minorEastAsia" w:hAnsi="Courier New" w:cs="Courier New"/>
                <w:lang w:eastAsia="ru-RU"/>
              </w:rPr>
              <w:t>руб</w:t>
            </w:r>
            <w:proofErr w:type="spellEnd"/>
            <w:r w:rsidRPr="002B24B0">
              <w:rPr>
                <w:rFonts w:ascii="Courier New" w:eastAsiaTheme="minorEastAsia" w:hAnsi="Courier New" w:cs="Courier New"/>
                <w:lang w:eastAsia="ru-RU"/>
              </w:rPr>
              <w:t>;</w:t>
            </w:r>
          </w:p>
          <w:p w:rsidR="005A2159" w:rsidRPr="002B24B0" w:rsidRDefault="005A2159" w:rsidP="00E55099">
            <w:pPr>
              <w:widowControl w:val="0"/>
              <w:shd w:val="clear" w:color="auto" w:fill="FFFFFF"/>
              <w:tabs>
                <w:tab w:val="left" w:pos="7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B24B0">
              <w:rPr>
                <w:rFonts w:ascii="Courier New" w:hAnsi="Courier New" w:cs="Courier New"/>
              </w:rPr>
              <w:t xml:space="preserve">средства, планируемые к привлечению из федерального бюджета – </w:t>
            </w:r>
            <w:r w:rsidR="00E00EBF">
              <w:rPr>
                <w:rFonts w:ascii="Courier New" w:hAnsi="Courier New" w:cs="Courier New"/>
              </w:rPr>
              <w:t>0,0</w:t>
            </w:r>
            <w:r w:rsidRPr="002B24B0">
              <w:rPr>
                <w:rFonts w:ascii="Courier New" w:hAnsi="Courier New" w:cs="Courier New"/>
              </w:rPr>
              <w:t xml:space="preserve"> тыс. рублей;</w:t>
            </w:r>
          </w:p>
          <w:p w:rsidR="005A2159" w:rsidRPr="002B24B0" w:rsidRDefault="005A2159" w:rsidP="00E55099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Theme="minorEastAsia" w:hAnsi="Courier New" w:cs="Courier New"/>
                <w:lang w:eastAsia="ru-RU"/>
              </w:rPr>
            </w:pPr>
            <w:r w:rsidRPr="002B24B0">
              <w:rPr>
                <w:rFonts w:ascii="Courier New" w:hAnsi="Courier New" w:cs="Courier New"/>
              </w:rPr>
              <w:t>иные источники – 0,0 тыс. рублей.</w:t>
            </w:r>
          </w:p>
        </w:tc>
      </w:tr>
      <w:tr w:rsidR="00B84A84" w:rsidRPr="00890427" w:rsidTr="002D69A4">
        <w:trPr>
          <w:trHeight w:val="55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Pr="00890427" w:rsidRDefault="00B84A84" w:rsidP="00B84A84">
            <w:pPr>
              <w:widowControl w:val="0"/>
              <w:spacing w:after="0" w:line="240" w:lineRule="auto"/>
              <w:rPr>
                <w:rFonts w:ascii="Courier New" w:eastAsiaTheme="minorEastAsia" w:hAnsi="Courier New" w:cs="Courier New"/>
                <w:lang w:eastAsia="ru-RU"/>
              </w:rPr>
            </w:pPr>
            <w:r w:rsidRPr="00890427">
              <w:rPr>
                <w:rFonts w:ascii="Courier New" w:eastAsiaTheme="minorEastAsia" w:hAnsi="Courier New" w:cs="Courier New"/>
                <w:lang w:eastAsia="ru-RU"/>
              </w:rPr>
              <w:t>Ожидаемые конечные  результаты реализации муниципальной 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A84" w:rsidRPr="00011F48" w:rsidRDefault="00B84A84" w:rsidP="00081D3B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>1)</w:t>
            </w:r>
            <w:r w:rsidR="00011F48" w:rsidRPr="00011F48">
              <w:rPr>
                <w:rFonts w:ascii="Courier New" w:hAnsi="Courier New" w:cs="Courier New"/>
              </w:rPr>
              <w:t xml:space="preserve"> Увеличение</w:t>
            </w:r>
            <w:r w:rsidR="00011F48" w:rsidRPr="00011F48">
              <w:rPr>
                <w:rFonts w:ascii="Courier New" w:eastAsia="Calibri" w:hAnsi="Courier New" w:cs="Courier New"/>
                <w:lang w:eastAsia="ru-RU"/>
              </w:rPr>
              <w:t xml:space="preserve"> количества участников мероприятий, направленных на </w:t>
            </w:r>
            <w:r w:rsidR="00011F48" w:rsidRPr="00011F48">
              <w:rPr>
                <w:rFonts w:ascii="Courier New" w:eastAsiaTheme="minorEastAsia" w:hAnsi="Courier New" w:cs="Courier New"/>
                <w:lang w:eastAsia="ru-RU"/>
              </w:rPr>
              <w:t>укрепление общероссийской гражданской идентичности, приуроченных к памятным датам в истории народов России</w:t>
            </w:r>
            <w:r w:rsidR="00011F48">
              <w:rPr>
                <w:rFonts w:ascii="Courier New" w:eastAsia="Calibri" w:hAnsi="Courier New" w:cs="Courier New"/>
                <w:lang w:eastAsia="ru-RU"/>
              </w:rPr>
              <w:t>;</w:t>
            </w:r>
          </w:p>
          <w:p w:rsidR="007C1B2E" w:rsidRDefault="00B84A84" w:rsidP="00B84A84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>
              <w:rPr>
                <w:rFonts w:ascii="Courier New" w:eastAsiaTheme="minorEastAsia" w:hAnsi="Courier New" w:cs="Courier New"/>
                <w:lang w:eastAsia="ru-RU"/>
              </w:rPr>
              <w:t>2</w:t>
            </w:r>
            <w:r w:rsidRPr="00890427">
              <w:rPr>
                <w:rFonts w:ascii="Courier New" w:eastAsiaTheme="minorEastAsia" w:hAnsi="Courier New" w:cs="Courier New"/>
                <w:lang w:eastAsia="ru-RU"/>
              </w:rPr>
              <w:t xml:space="preserve">) </w:t>
            </w:r>
            <w:r w:rsidR="007C1B2E">
              <w:rPr>
                <w:rFonts w:ascii="Courier New" w:hAnsi="Courier New" w:cs="Courier New"/>
              </w:rPr>
              <w:t>Увеличение</w:t>
            </w:r>
            <w:r w:rsidR="007C1B2E" w:rsidRPr="003F6513">
              <w:rPr>
                <w:rFonts w:ascii="Courier New" w:hAnsi="Courier New" w:cs="Courier New"/>
              </w:rPr>
              <w:t xml:space="preserve"> </w:t>
            </w:r>
            <w:r w:rsidR="007C1B2E">
              <w:rPr>
                <w:rFonts w:ascii="Courier New" w:hAnsi="Courier New" w:cs="Courier New"/>
              </w:rPr>
              <w:t>количества молодых людей в возрасте от 14 до 35 лет, </w:t>
            </w:r>
            <w:r w:rsidR="007C1B2E" w:rsidRPr="003F6513">
              <w:rPr>
                <w:rFonts w:ascii="Courier New" w:hAnsi="Courier New" w:cs="Courier New"/>
              </w:rPr>
              <w:t>участвующих в</w:t>
            </w:r>
            <w:r w:rsidR="00081D3B">
              <w:rPr>
                <w:rFonts w:ascii="Courier New" w:hAnsi="Courier New" w:cs="Courier New"/>
              </w:rPr>
              <w:t xml:space="preserve"> мероприятиях,</w:t>
            </w:r>
            <w:r w:rsidR="007C1B2E" w:rsidRPr="003F6513">
              <w:rPr>
                <w:rFonts w:ascii="Courier New" w:hAnsi="Courier New" w:cs="Courier New"/>
              </w:rPr>
              <w:t xml:space="preserve"> конкурсах, проектах </w:t>
            </w:r>
            <w:r w:rsidR="007C1B2E">
              <w:rPr>
                <w:rFonts w:ascii="Courier New" w:hAnsi="Courier New" w:cs="Courier New"/>
              </w:rPr>
              <w:t>(программах)</w:t>
            </w:r>
            <w:r w:rsidR="007C1B2E" w:rsidRPr="003F6513">
              <w:rPr>
                <w:rFonts w:ascii="Courier New" w:hAnsi="Courier New" w:cs="Courier New"/>
              </w:rPr>
              <w:t xml:space="preserve"> по укреплению</w:t>
            </w:r>
            <w:r w:rsidR="007C1B2E">
              <w:rPr>
                <w:rFonts w:ascii="Courier New" w:hAnsi="Courier New" w:cs="Courier New"/>
              </w:rPr>
              <w:t xml:space="preserve"> единства российской нации,</w:t>
            </w:r>
            <w:r w:rsidR="007C1B2E" w:rsidRPr="003F6513">
              <w:rPr>
                <w:rFonts w:ascii="Courier New" w:hAnsi="Courier New" w:cs="Courier New"/>
              </w:rPr>
              <w:t xml:space="preserve"> </w:t>
            </w:r>
            <w:r w:rsidR="007C1B2E">
              <w:rPr>
                <w:rFonts w:ascii="Courier New" w:hAnsi="Courier New" w:cs="Courier New"/>
              </w:rPr>
              <w:t xml:space="preserve">упрочению мира и </w:t>
            </w:r>
            <w:r w:rsidR="007C1B2E" w:rsidRPr="003F6513">
              <w:rPr>
                <w:rFonts w:ascii="Courier New" w:hAnsi="Courier New" w:cs="Courier New"/>
              </w:rPr>
              <w:t>согласия</w:t>
            </w:r>
            <w:r w:rsidR="007C1B2E">
              <w:rPr>
                <w:rFonts w:ascii="Courier New" w:hAnsi="Courier New" w:cs="Courier New"/>
              </w:rPr>
              <w:t>;</w:t>
            </w:r>
          </w:p>
          <w:p w:rsidR="007C1B2E" w:rsidRDefault="007C1B2E" w:rsidP="00B84A84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hAnsi="Courier New" w:cs="Courier New"/>
              </w:rPr>
              <w:t>3)</w:t>
            </w:r>
            <w:r w:rsidRPr="0034626C">
              <w:rPr>
                <w:rFonts w:ascii="Courier New" w:hAnsi="Courier New" w:cs="Courier New"/>
              </w:rPr>
              <w:t>Увеличение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 количества мероприятий, направленных на </w:t>
            </w:r>
            <w:r w:rsidRPr="00FB054B">
              <w:rPr>
                <w:rFonts w:ascii="Courier New" w:hAnsi="Courier New" w:cs="Courier New"/>
              </w:rPr>
              <w:t>популяризацию и поддержку русского языка, как гос</w:t>
            </w:r>
            <w:r>
              <w:rPr>
                <w:rFonts w:ascii="Courier New" w:hAnsi="Courier New" w:cs="Courier New"/>
              </w:rPr>
              <w:t>ударственного языка Российской Ф</w:t>
            </w:r>
            <w:r w:rsidRPr="00FB054B">
              <w:rPr>
                <w:rFonts w:ascii="Courier New" w:hAnsi="Courier New" w:cs="Courier New"/>
              </w:rPr>
              <w:t>едерации и языка межнационального</w:t>
            </w:r>
            <w:r>
              <w:rPr>
                <w:rFonts w:ascii="Courier New" w:hAnsi="Courier New" w:cs="Courier New"/>
              </w:rPr>
              <w:t xml:space="preserve"> общения</w:t>
            </w:r>
            <w:r w:rsidR="00081D3B">
              <w:rPr>
                <w:rFonts w:ascii="Courier New" w:hAnsi="Courier New" w:cs="Courier New"/>
              </w:rPr>
              <w:t>;</w:t>
            </w:r>
            <w:r w:rsidRPr="003F6513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</w:p>
          <w:p w:rsidR="00B84A84" w:rsidRPr="00BC42B6" w:rsidRDefault="00B84A84" w:rsidP="00B84A84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3F6513">
              <w:rPr>
                <w:rFonts w:ascii="Courier New" w:eastAsia="Calibri" w:hAnsi="Courier New" w:cs="Courier New"/>
                <w:lang w:eastAsia="ru-RU"/>
              </w:rPr>
              <w:t>4</w:t>
            </w:r>
            <w:r>
              <w:rPr>
                <w:rFonts w:ascii="Courier New" w:eastAsia="Calibri" w:hAnsi="Courier New" w:cs="Courier New"/>
                <w:lang w:eastAsia="ru-RU"/>
              </w:rPr>
              <w:t>) </w:t>
            </w:r>
            <w:r w:rsidR="00081D3B" w:rsidRPr="00CD4B11">
              <w:rPr>
                <w:rFonts w:ascii="Courier New" w:hAnsi="Courier New" w:cs="Courier New"/>
              </w:rPr>
              <w:t>Увеличение количества мероприятий</w:t>
            </w:r>
            <w:r w:rsidR="00081D3B">
              <w:rPr>
                <w:rFonts w:ascii="Courier New" w:hAnsi="Courier New" w:cs="Courier New"/>
              </w:rPr>
              <w:t>,</w:t>
            </w:r>
            <w:r w:rsidR="00081D3B" w:rsidRPr="00CD4B11">
              <w:rPr>
                <w:rFonts w:ascii="Courier New" w:hAnsi="Courier New" w:cs="Courier New"/>
              </w:rPr>
              <w:t xml:space="preserve"> </w:t>
            </w:r>
            <w:r w:rsidR="00081D3B">
              <w:rPr>
                <w:rFonts w:ascii="Courier New" w:hAnsi="Courier New" w:cs="Courier New"/>
              </w:rPr>
              <w:t>направленных</w:t>
            </w:r>
            <w:r w:rsidR="00081D3B" w:rsidRPr="00CD4B11">
              <w:rPr>
                <w:rFonts w:ascii="Courier New" w:hAnsi="Courier New" w:cs="Courier New"/>
              </w:rPr>
              <w:t xml:space="preserve"> на </w:t>
            </w:r>
            <w:r w:rsidR="00081D3B" w:rsidRPr="00FB054B">
              <w:rPr>
                <w:rFonts w:ascii="Courier New" w:hAnsi="Courier New" w:cs="Courier New"/>
              </w:rPr>
              <w:t>социальную и культурну</w:t>
            </w:r>
            <w:r w:rsidR="00081D3B">
              <w:rPr>
                <w:rFonts w:ascii="Courier New" w:hAnsi="Courier New" w:cs="Courier New"/>
              </w:rPr>
              <w:t>ю адаптацию иностранных граждан</w:t>
            </w:r>
            <w:r w:rsidRPr="00BC42B6">
              <w:rPr>
                <w:rFonts w:ascii="Courier New" w:hAnsi="Courier New" w:cs="Courier New"/>
              </w:rPr>
              <w:t>;</w:t>
            </w:r>
          </w:p>
          <w:p w:rsidR="00B84A84" w:rsidRPr="002D69A4" w:rsidRDefault="00B84A84" w:rsidP="003C0C6C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hAnsi="Courier New" w:cs="Courier New"/>
              </w:rPr>
            </w:pPr>
            <w:r w:rsidRPr="00BC42B6">
              <w:rPr>
                <w:rFonts w:ascii="Courier New" w:hAnsi="Courier New" w:cs="Courier New"/>
              </w:rPr>
              <w:t xml:space="preserve">5) </w:t>
            </w:r>
            <w:r w:rsidR="007C1B2E" w:rsidRPr="00BC42B6">
              <w:rPr>
                <w:rFonts w:ascii="Courier New" w:hAnsi="Courier New" w:cs="Courier New"/>
              </w:rPr>
              <w:t xml:space="preserve">Увеличение </w:t>
            </w:r>
            <w:r w:rsidR="00081D3B">
              <w:rPr>
                <w:rFonts w:ascii="Courier New" w:hAnsi="Courier New" w:cs="Courier New"/>
              </w:rPr>
              <w:t xml:space="preserve">количества </w:t>
            </w:r>
            <w:r w:rsidR="00081D3B" w:rsidRPr="00855F68">
              <w:rPr>
                <w:rFonts w:ascii="Courier New" w:eastAsia="Times New Roman" w:hAnsi="Courier New" w:cs="Courier New"/>
                <w:szCs w:val="24"/>
              </w:rPr>
              <w:t xml:space="preserve">тематических </w:t>
            </w:r>
            <w:r w:rsidR="00081D3B">
              <w:rPr>
                <w:rFonts w:ascii="Courier New" w:eastAsia="Times New Roman" w:hAnsi="Courier New" w:cs="Courier New"/>
                <w:szCs w:val="24"/>
              </w:rPr>
              <w:t>мероприятий в</w:t>
            </w:r>
            <w:r w:rsidR="00081D3B" w:rsidRPr="00855F68">
              <w:rPr>
                <w:rFonts w:ascii="Courier New" w:eastAsia="Times New Roman" w:hAnsi="Courier New" w:cs="Courier New"/>
                <w:szCs w:val="24"/>
              </w:rPr>
              <w:t xml:space="preserve"> образовательных учреждениях, направленных на гармонизацию межэтнических отношений, обучению на</w:t>
            </w:r>
            <w:r w:rsidR="003C0C6C">
              <w:rPr>
                <w:rFonts w:ascii="Courier New" w:eastAsia="Times New Roman" w:hAnsi="Courier New" w:cs="Courier New"/>
                <w:szCs w:val="24"/>
              </w:rPr>
              <w:t>выкам противодействия социально</w:t>
            </w:r>
            <w:r w:rsidR="00081D3B" w:rsidRPr="00855F68">
              <w:rPr>
                <w:rFonts w:ascii="Courier New" w:eastAsia="Times New Roman" w:hAnsi="Courier New" w:cs="Courier New"/>
                <w:szCs w:val="24"/>
              </w:rPr>
              <w:t>-опасному поведению, вовлечению в экстремистскую деятельность</w:t>
            </w:r>
            <w:r w:rsidR="002D69A4">
              <w:rPr>
                <w:rFonts w:ascii="Courier New" w:hAnsi="Courier New" w:cs="Courier New"/>
              </w:rPr>
              <w:t>.</w:t>
            </w:r>
          </w:p>
        </w:tc>
      </w:tr>
    </w:tbl>
    <w:p w:rsidR="002F0DFB" w:rsidRDefault="002F0DFB" w:rsidP="008C4E40">
      <w:pPr>
        <w:spacing w:after="0"/>
        <w:jc w:val="right"/>
        <w:rPr>
          <w:rFonts w:ascii="Times New Roman" w:hAnsi="Times New Roman" w:cs="Times New Roman"/>
        </w:rPr>
      </w:pPr>
    </w:p>
    <w:p w:rsidR="002C208F" w:rsidRDefault="002C208F" w:rsidP="002D69A4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55099" w:rsidRDefault="00E55099" w:rsidP="00E5509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РАЗДЕЛ 1. ХАРАКТЕРИСТИКА ТЕКУЩЕГО СОСТОЯНИЯ СФЕРЫ РЕАЛИЗАЦИИ МУНИЦИПАЛЬНОЙ ПРОГРАММЫ</w:t>
      </w:r>
    </w:p>
    <w:p w:rsidR="00E55099" w:rsidRPr="00890427" w:rsidRDefault="00E55099" w:rsidP="00E55099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A3E10" w:rsidRDefault="00E55099" w:rsidP="00E550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5099">
        <w:rPr>
          <w:rFonts w:ascii="Arial" w:hAnsi="Arial" w:cs="Arial"/>
          <w:sz w:val="24"/>
          <w:szCs w:val="24"/>
        </w:rPr>
        <w:t xml:space="preserve">Разработка Программы вызвана необходимостью выработки на муниципальном уровне системного комплексного подхода к решению задач формирования базовых ценностей российского общества как основы гражданского </w:t>
      </w:r>
      <w:r w:rsidRPr="00E55099">
        <w:rPr>
          <w:rFonts w:ascii="Arial" w:hAnsi="Arial" w:cs="Arial"/>
          <w:sz w:val="24"/>
          <w:szCs w:val="24"/>
        </w:rPr>
        <w:lastRenderedPageBreak/>
        <w:t>мира и согласия. Основу для разработки и реализации муниципальной программы «</w:t>
      </w:r>
      <w:r w:rsidR="005E18D3" w:rsidRPr="005E18D3">
        <w:rPr>
          <w:rFonts w:ascii="Arial" w:hAnsi="Arial" w:cs="Arial"/>
          <w:sz w:val="24"/>
          <w:szCs w:val="24"/>
        </w:rPr>
        <w:t>Укрепление межнационального и межконфессионального согласия, профилактика экстремизма</w:t>
      </w:r>
      <w:r>
        <w:rPr>
          <w:rFonts w:ascii="Arial" w:hAnsi="Arial" w:cs="Arial"/>
          <w:sz w:val="24"/>
          <w:szCs w:val="24"/>
        </w:rPr>
        <w:t xml:space="preserve">» </w:t>
      </w:r>
      <w:r w:rsidRPr="00E55099">
        <w:rPr>
          <w:rFonts w:ascii="Arial" w:hAnsi="Arial" w:cs="Arial"/>
          <w:sz w:val="24"/>
          <w:szCs w:val="24"/>
        </w:rPr>
        <w:t>составляют Конституция Российской Федерации, Федеральный закон от 17 июня 1996 г</w:t>
      </w:r>
      <w:r w:rsidR="005E18D3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№ 74-ФЗ </w:t>
      </w:r>
      <w:r w:rsidR="005E18D3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О национально-культурной автономии</w:t>
      </w:r>
      <w:r w:rsidR="005E18D3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Федеральный закон от 26 сентября 1997 г</w:t>
      </w:r>
      <w:r w:rsidR="005E18D3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№ 125-ФЗ </w:t>
      </w:r>
      <w:r w:rsidR="005E18D3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О свободе совести и о религиозных объединениях</w:t>
      </w:r>
      <w:r w:rsidR="005E18D3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Указ Президента Российской Федерации от 7 мая 2012 г</w:t>
      </w:r>
      <w:r w:rsidR="005E18D3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№ 602 </w:t>
      </w:r>
      <w:r w:rsidR="005E18D3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Об обеспечении межнационального согласия</w:t>
      </w:r>
      <w:r w:rsidR="005E18D3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Указ Президента Российской Федерации от 19 декабря 2012 г</w:t>
      </w:r>
      <w:r w:rsidR="005E18D3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</w:t>
      </w:r>
      <w:r w:rsidR="005E18D3">
        <w:rPr>
          <w:rFonts w:ascii="Arial" w:hAnsi="Arial" w:cs="Arial"/>
          <w:sz w:val="24"/>
          <w:szCs w:val="24"/>
        </w:rPr>
        <w:t>№</w:t>
      </w:r>
      <w:r w:rsidRPr="00E55099">
        <w:rPr>
          <w:rFonts w:ascii="Arial" w:hAnsi="Arial" w:cs="Arial"/>
          <w:sz w:val="24"/>
          <w:szCs w:val="24"/>
        </w:rPr>
        <w:t xml:space="preserve"> 1666 </w:t>
      </w:r>
      <w:r w:rsidR="005E18D3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 xml:space="preserve">О Стратегии государственной национальной политики Российской </w:t>
      </w:r>
      <w:r w:rsidR="003C0C6C">
        <w:rPr>
          <w:rFonts w:ascii="Arial" w:hAnsi="Arial" w:cs="Arial"/>
          <w:sz w:val="24"/>
          <w:szCs w:val="24"/>
        </w:rPr>
        <w:t>Федерации на период до  2025 года</w:t>
      </w:r>
      <w:r w:rsidR="00A4413B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постановление Правительства Российской Федерации от 20 августа</w:t>
      </w:r>
      <w:r w:rsidR="003C0C6C">
        <w:rPr>
          <w:rFonts w:ascii="Arial" w:hAnsi="Arial" w:cs="Arial"/>
          <w:sz w:val="24"/>
          <w:szCs w:val="24"/>
        </w:rPr>
        <w:t xml:space="preserve"> </w:t>
      </w:r>
      <w:r w:rsidRPr="00E55099">
        <w:rPr>
          <w:rFonts w:ascii="Arial" w:hAnsi="Arial" w:cs="Arial"/>
          <w:sz w:val="24"/>
          <w:szCs w:val="24"/>
        </w:rPr>
        <w:t>2013 г</w:t>
      </w:r>
      <w:r w:rsidR="00A4413B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</w:t>
      </w:r>
      <w:r w:rsidR="00A4413B">
        <w:rPr>
          <w:rFonts w:ascii="Arial" w:hAnsi="Arial" w:cs="Arial"/>
          <w:sz w:val="24"/>
          <w:szCs w:val="24"/>
        </w:rPr>
        <w:t>№</w:t>
      </w:r>
      <w:r w:rsidRPr="00E55099">
        <w:rPr>
          <w:rFonts w:ascii="Arial" w:hAnsi="Arial" w:cs="Arial"/>
          <w:sz w:val="24"/>
          <w:szCs w:val="24"/>
        </w:rPr>
        <w:t xml:space="preserve"> 718 </w:t>
      </w:r>
      <w:r w:rsidR="00A4413B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 xml:space="preserve">О федеральной целевой программе </w:t>
      </w:r>
      <w:r w:rsidR="00A4413B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Укрепление единства российской нации и этнокультурное развитие н</w:t>
      </w:r>
      <w:r>
        <w:rPr>
          <w:rFonts w:ascii="Arial" w:hAnsi="Arial" w:cs="Arial"/>
          <w:sz w:val="24"/>
          <w:szCs w:val="24"/>
        </w:rPr>
        <w:t>ародов России</w:t>
      </w:r>
      <w:r w:rsidR="00A4413B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Федеральный закон от 25 июля 2013 г</w:t>
      </w:r>
      <w:r w:rsidR="00A4413B">
        <w:rPr>
          <w:rFonts w:ascii="Arial" w:hAnsi="Arial" w:cs="Arial"/>
          <w:sz w:val="24"/>
          <w:szCs w:val="24"/>
        </w:rPr>
        <w:t>.</w:t>
      </w:r>
      <w:r w:rsidR="003C0C6C">
        <w:rPr>
          <w:rFonts w:ascii="Arial" w:hAnsi="Arial" w:cs="Arial"/>
          <w:sz w:val="24"/>
          <w:szCs w:val="24"/>
        </w:rPr>
        <w:t xml:space="preserve"> </w:t>
      </w:r>
      <w:r w:rsidRPr="00E55099">
        <w:rPr>
          <w:rFonts w:ascii="Arial" w:hAnsi="Arial" w:cs="Arial"/>
          <w:sz w:val="24"/>
          <w:szCs w:val="24"/>
        </w:rPr>
        <w:t xml:space="preserve">№ 114-ФЗ </w:t>
      </w:r>
      <w:r w:rsidR="00A4413B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О противодействии экстремистской деятельности</w:t>
      </w:r>
      <w:r w:rsidR="00A4413B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>, Федеральный закон от 22 октября 2013 г</w:t>
      </w:r>
      <w:r w:rsidR="00A4413B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№  284-ФЗ </w:t>
      </w:r>
      <w:r w:rsidR="00A4413B">
        <w:rPr>
          <w:rFonts w:ascii="Arial" w:hAnsi="Arial" w:cs="Arial"/>
          <w:sz w:val="24"/>
          <w:szCs w:val="24"/>
        </w:rPr>
        <w:t>«</w:t>
      </w:r>
      <w:r w:rsidRPr="00E55099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</w:t>
      </w:r>
      <w:r w:rsidR="00A4413B">
        <w:rPr>
          <w:rFonts w:ascii="Arial" w:hAnsi="Arial" w:cs="Arial"/>
          <w:sz w:val="24"/>
          <w:szCs w:val="24"/>
        </w:rPr>
        <w:t>»</w:t>
      </w:r>
      <w:r w:rsidRPr="00E55099">
        <w:rPr>
          <w:rFonts w:ascii="Arial" w:hAnsi="Arial" w:cs="Arial"/>
          <w:sz w:val="24"/>
          <w:szCs w:val="24"/>
        </w:rPr>
        <w:t xml:space="preserve">. </w:t>
      </w:r>
    </w:p>
    <w:p w:rsidR="00BA3E10" w:rsidRDefault="00BA3E10" w:rsidP="00E550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E55099" w:rsidRPr="00E55099">
        <w:rPr>
          <w:rFonts w:ascii="Arial" w:hAnsi="Arial" w:cs="Arial"/>
          <w:sz w:val="24"/>
          <w:szCs w:val="24"/>
        </w:rPr>
        <w:t xml:space="preserve">а территории муниципального образования всегда сохранялся межнациональный (межэтнический) и межрелигиозный мир, поддерживается баланс интересов различных этнокультурных групп. В современном мире этнический фактор нередко оказывает определяющее влияние на формирование общественно-политической ситуации, происходящие социально-экономические и политические процессы.  </w:t>
      </w:r>
    </w:p>
    <w:p w:rsidR="00CF518B" w:rsidRDefault="00E55099" w:rsidP="00E550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5099">
        <w:rPr>
          <w:rFonts w:ascii="Arial" w:hAnsi="Arial" w:cs="Arial"/>
          <w:sz w:val="24"/>
          <w:szCs w:val="24"/>
        </w:rPr>
        <w:t xml:space="preserve">Общее количество </w:t>
      </w:r>
      <w:r w:rsidR="00BA3E10">
        <w:rPr>
          <w:rFonts w:ascii="Arial" w:hAnsi="Arial" w:cs="Arial"/>
          <w:sz w:val="24"/>
          <w:szCs w:val="24"/>
        </w:rPr>
        <w:t>населения на территории города Тулуна</w:t>
      </w:r>
      <w:r w:rsidR="005D1D17">
        <w:rPr>
          <w:rFonts w:ascii="Arial" w:hAnsi="Arial" w:cs="Arial"/>
          <w:sz w:val="24"/>
          <w:szCs w:val="24"/>
        </w:rPr>
        <w:t xml:space="preserve"> (согласно переписи населения 2020 г.)</w:t>
      </w:r>
      <w:r w:rsidRPr="00E55099">
        <w:rPr>
          <w:rFonts w:ascii="Arial" w:hAnsi="Arial" w:cs="Arial"/>
          <w:sz w:val="24"/>
          <w:szCs w:val="24"/>
        </w:rPr>
        <w:t xml:space="preserve"> - </w:t>
      </w:r>
      <w:r w:rsidR="005D1D17">
        <w:rPr>
          <w:rFonts w:ascii="Arial" w:hAnsi="Arial" w:cs="Arial"/>
          <w:sz w:val="24"/>
          <w:szCs w:val="24"/>
        </w:rPr>
        <w:t>38</w:t>
      </w:r>
      <w:r w:rsidR="00BA3E10" w:rsidRPr="00BA3E10">
        <w:rPr>
          <w:rFonts w:ascii="Arial" w:hAnsi="Arial" w:cs="Arial"/>
          <w:sz w:val="24"/>
          <w:szCs w:val="24"/>
        </w:rPr>
        <w:t> </w:t>
      </w:r>
      <w:r w:rsidR="005D1D17">
        <w:rPr>
          <w:rFonts w:ascii="Arial" w:hAnsi="Arial" w:cs="Arial"/>
          <w:sz w:val="24"/>
          <w:szCs w:val="24"/>
        </w:rPr>
        <w:t>440</w:t>
      </w:r>
      <w:r w:rsidR="00BA3E10" w:rsidRPr="00BA3E10">
        <w:rPr>
          <w:rFonts w:ascii="Arial" w:hAnsi="Arial" w:cs="Arial"/>
          <w:sz w:val="24"/>
          <w:szCs w:val="24"/>
        </w:rPr>
        <w:t xml:space="preserve"> человек</w:t>
      </w:r>
      <w:r w:rsidRPr="00E55099">
        <w:rPr>
          <w:rFonts w:ascii="Arial" w:hAnsi="Arial" w:cs="Arial"/>
          <w:sz w:val="24"/>
          <w:szCs w:val="24"/>
        </w:rPr>
        <w:t xml:space="preserve">, из них русских </w:t>
      </w:r>
      <w:r w:rsidR="005D1D17" w:rsidRPr="00CF518B">
        <w:rPr>
          <w:rFonts w:ascii="Arial" w:hAnsi="Arial" w:cs="Arial"/>
          <w:sz w:val="24"/>
          <w:szCs w:val="24"/>
        </w:rPr>
        <w:t>– 33 935</w:t>
      </w:r>
      <w:r w:rsidRPr="00CF518B">
        <w:rPr>
          <w:rFonts w:ascii="Arial" w:hAnsi="Arial" w:cs="Arial"/>
          <w:sz w:val="24"/>
          <w:szCs w:val="24"/>
        </w:rPr>
        <w:t xml:space="preserve"> человек (</w:t>
      </w:r>
      <w:r w:rsidR="00CF518B" w:rsidRPr="00CF518B">
        <w:rPr>
          <w:rFonts w:ascii="Arial" w:hAnsi="Arial" w:cs="Arial"/>
          <w:sz w:val="24"/>
          <w:szCs w:val="24"/>
        </w:rPr>
        <w:t>88,3</w:t>
      </w:r>
      <w:r w:rsidRPr="00CF518B">
        <w:rPr>
          <w:rFonts w:ascii="Arial" w:hAnsi="Arial" w:cs="Arial"/>
          <w:sz w:val="24"/>
          <w:szCs w:val="24"/>
        </w:rPr>
        <w:t xml:space="preserve"> %).</w:t>
      </w:r>
      <w:r w:rsidRPr="00BA3E10">
        <w:rPr>
          <w:rFonts w:ascii="Arial" w:hAnsi="Arial" w:cs="Arial"/>
          <w:color w:val="FF0000"/>
          <w:sz w:val="24"/>
          <w:szCs w:val="24"/>
        </w:rPr>
        <w:t xml:space="preserve"> </w:t>
      </w:r>
      <w:r w:rsidR="00482E31" w:rsidRPr="005D1B2D">
        <w:rPr>
          <w:rFonts w:ascii="Arial" w:hAnsi="Arial" w:cs="Arial"/>
          <w:sz w:val="24"/>
          <w:szCs w:val="24"/>
        </w:rPr>
        <w:t xml:space="preserve">На территории города </w:t>
      </w:r>
      <w:r w:rsidR="005D1B2D" w:rsidRPr="005D1B2D">
        <w:rPr>
          <w:rFonts w:ascii="Arial" w:hAnsi="Arial" w:cs="Arial"/>
          <w:sz w:val="24"/>
          <w:szCs w:val="24"/>
        </w:rPr>
        <w:t xml:space="preserve">проживает более 30 национальностей. </w:t>
      </w:r>
      <w:r w:rsidR="00CF518B" w:rsidRPr="00CF518B">
        <w:rPr>
          <w:rFonts w:ascii="Arial" w:hAnsi="Arial" w:cs="Arial"/>
          <w:sz w:val="24"/>
          <w:szCs w:val="24"/>
        </w:rPr>
        <w:t>Н</w:t>
      </w:r>
      <w:r w:rsidRPr="00E55099">
        <w:rPr>
          <w:rFonts w:ascii="Arial" w:hAnsi="Arial" w:cs="Arial"/>
          <w:sz w:val="24"/>
          <w:szCs w:val="24"/>
        </w:rPr>
        <w:t>аиболее многочисленными народами являются</w:t>
      </w:r>
      <w:r w:rsidR="00CF518B">
        <w:rPr>
          <w:rFonts w:ascii="Arial" w:hAnsi="Arial" w:cs="Arial"/>
          <w:sz w:val="24"/>
          <w:szCs w:val="24"/>
        </w:rPr>
        <w:t>:</w:t>
      </w:r>
      <w:r w:rsidRPr="00E55099">
        <w:rPr>
          <w:rFonts w:ascii="Arial" w:hAnsi="Arial" w:cs="Arial"/>
          <w:sz w:val="24"/>
          <w:szCs w:val="24"/>
        </w:rPr>
        <w:t xml:space="preserve"> </w:t>
      </w:r>
      <w:r w:rsidR="00CF518B">
        <w:rPr>
          <w:rFonts w:ascii="Arial" w:hAnsi="Arial" w:cs="Arial"/>
          <w:sz w:val="24"/>
          <w:szCs w:val="24"/>
        </w:rPr>
        <w:t>армяне 206 человек (0,60</w:t>
      </w:r>
      <w:r w:rsidRPr="00E55099">
        <w:rPr>
          <w:rFonts w:ascii="Arial" w:hAnsi="Arial" w:cs="Arial"/>
          <w:sz w:val="24"/>
          <w:szCs w:val="24"/>
        </w:rPr>
        <w:t xml:space="preserve">%), </w:t>
      </w:r>
      <w:r w:rsidR="00CF518B">
        <w:rPr>
          <w:rFonts w:ascii="Arial" w:hAnsi="Arial" w:cs="Arial"/>
          <w:sz w:val="24"/>
          <w:szCs w:val="24"/>
        </w:rPr>
        <w:t>узбеки – 170 человек (0,50), белорусы – 57 человек (0,22</w:t>
      </w:r>
      <w:r w:rsidR="005D1B2D">
        <w:rPr>
          <w:rFonts w:ascii="Arial" w:hAnsi="Arial" w:cs="Arial"/>
          <w:sz w:val="24"/>
          <w:szCs w:val="24"/>
        </w:rPr>
        <w:t>%)</w:t>
      </w:r>
      <w:r w:rsidR="00CF518B">
        <w:rPr>
          <w:rFonts w:ascii="Arial" w:hAnsi="Arial" w:cs="Arial"/>
          <w:sz w:val="24"/>
          <w:szCs w:val="24"/>
        </w:rPr>
        <w:t>.</w:t>
      </w:r>
      <w:r w:rsidRPr="00E55099">
        <w:rPr>
          <w:rFonts w:ascii="Arial" w:hAnsi="Arial" w:cs="Arial"/>
          <w:sz w:val="24"/>
          <w:szCs w:val="24"/>
        </w:rPr>
        <w:t xml:space="preserve"> </w:t>
      </w:r>
    </w:p>
    <w:p w:rsidR="00740508" w:rsidRDefault="00E55099" w:rsidP="00E550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5099">
        <w:rPr>
          <w:rFonts w:ascii="Arial" w:hAnsi="Arial" w:cs="Arial"/>
          <w:sz w:val="24"/>
          <w:szCs w:val="24"/>
        </w:rPr>
        <w:t xml:space="preserve">На территории </w:t>
      </w:r>
      <w:r w:rsidR="002F16E5">
        <w:rPr>
          <w:rFonts w:ascii="Arial" w:hAnsi="Arial" w:cs="Arial"/>
          <w:sz w:val="24"/>
          <w:szCs w:val="24"/>
        </w:rPr>
        <w:t>город</w:t>
      </w:r>
      <w:r w:rsidR="00A4413B">
        <w:rPr>
          <w:rFonts w:ascii="Arial" w:hAnsi="Arial" w:cs="Arial"/>
          <w:sz w:val="24"/>
          <w:szCs w:val="24"/>
        </w:rPr>
        <w:t>а</w:t>
      </w:r>
      <w:r w:rsidR="002F16E5">
        <w:rPr>
          <w:rFonts w:ascii="Arial" w:hAnsi="Arial" w:cs="Arial"/>
          <w:sz w:val="24"/>
          <w:szCs w:val="24"/>
        </w:rPr>
        <w:t xml:space="preserve"> Тулун</w:t>
      </w:r>
      <w:r w:rsidR="00A4413B">
        <w:rPr>
          <w:rFonts w:ascii="Arial" w:hAnsi="Arial" w:cs="Arial"/>
          <w:sz w:val="24"/>
          <w:szCs w:val="24"/>
        </w:rPr>
        <w:t>а</w:t>
      </w:r>
      <w:r w:rsidRPr="00E55099">
        <w:rPr>
          <w:rFonts w:ascii="Arial" w:hAnsi="Arial" w:cs="Arial"/>
          <w:sz w:val="24"/>
          <w:szCs w:val="24"/>
        </w:rPr>
        <w:t xml:space="preserve"> нет этнических общин.  Религиозную деятельность на территории </w:t>
      </w:r>
      <w:r w:rsidR="002F16E5">
        <w:rPr>
          <w:rFonts w:ascii="Arial" w:hAnsi="Arial" w:cs="Arial"/>
          <w:sz w:val="24"/>
          <w:szCs w:val="24"/>
        </w:rPr>
        <w:t>города Тулуна</w:t>
      </w:r>
      <w:r w:rsidR="00253CD6">
        <w:rPr>
          <w:rFonts w:ascii="Arial" w:hAnsi="Arial" w:cs="Arial"/>
          <w:sz w:val="24"/>
          <w:szCs w:val="24"/>
        </w:rPr>
        <w:t xml:space="preserve"> осуществляет</w:t>
      </w:r>
      <w:r w:rsidR="00740508">
        <w:rPr>
          <w:rFonts w:ascii="Arial" w:hAnsi="Arial" w:cs="Arial"/>
          <w:sz w:val="24"/>
          <w:szCs w:val="24"/>
        </w:rPr>
        <w:t>:</w:t>
      </w:r>
    </w:p>
    <w:p w:rsidR="00740508" w:rsidRDefault="00740508" w:rsidP="000320CE">
      <w:pPr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местная религиозная организация </w:t>
      </w:r>
      <w:r w:rsidRPr="00E55099">
        <w:rPr>
          <w:rFonts w:ascii="Arial" w:hAnsi="Arial" w:cs="Arial"/>
          <w:sz w:val="24"/>
          <w:szCs w:val="24"/>
        </w:rPr>
        <w:t xml:space="preserve">Православный </w:t>
      </w:r>
      <w:r w:rsidRPr="00740508">
        <w:rPr>
          <w:rFonts w:ascii="Arial" w:hAnsi="Arial" w:cs="Arial"/>
          <w:sz w:val="24"/>
          <w:szCs w:val="24"/>
        </w:rPr>
        <w:t xml:space="preserve">приход </w:t>
      </w:r>
      <w:r w:rsidR="00B3368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Х</w:t>
      </w:r>
      <w:r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рама</w:t>
      </w:r>
      <w:r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Покрова Божией Матери г. </w:t>
      </w:r>
      <w:r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Тулуна</w:t>
      </w:r>
      <w:r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Иркутской области Саянской епархии Русской Православной </w:t>
      </w:r>
      <w:r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Церкви</w:t>
      </w:r>
      <w:r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(Московский Патриархат)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:rsidR="00740508" w:rsidRDefault="00740508" w:rsidP="00E55099">
      <w:pPr>
        <w:spacing w:after="0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 w:rsidR="00B33688">
        <w:rPr>
          <w:rFonts w:ascii="Arial" w:hAnsi="Arial" w:cs="Arial"/>
          <w:sz w:val="24"/>
          <w:szCs w:val="24"/>
        </w:rPr>
        <w:t xml:space="preserve">местная религиозная организация </w:t>
      </w:r>
      <w:r w:rsidR="00B33688" w:rsidRPr="00E55099">
        <w:rPr>
          <w:rFonts w:ascii="Arial" w:hAnsi="Arial" w:cs="Arial"/>
          <w:sz w:val="24"/>
          <w:szCs w:val="24"/>
        </w:rPr>
        <w:t xml:space="preserve">Православный </w:t>
      </w:r>
      <w:r w:rsidR="00B33688" w:rsidRPr="00740508">
        <w:rPr>
          <w:rFonts w:ascii="Arial" w:hAnsi="Arial" w:cs="Arial"/>
          <w:sz w:val="24"/>
          <w:szCs w:val="24"/>
        </w:rPr>
        <w:t xml:space="preserve">приход </w:t>
      </w:r>
      <w:r w:rsidR="00B3368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Х</w:t>
      </w:r>
      <w:r w:rsidR="00B33688"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рама</w:t>
      </w:r>
      <w:r w:rsidR="00B33688"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B33688">
        <w:rPr>
          <w:rFonts w:ascii="Arial" w:hAnsi="Arial" w:cs="Arial"/>
          <w:color w:val="333333"/>
          <w:sz w:val="24"/>
          <w:szCs w:val="24"/>
          <w:shd w:val="clear" w:color="auto" w:fill="FFFFFF"/>
        </w:rPr>
        <w:t>Свято-Никольского</w:t>
      </w:r>
      <w:r w:rsidR="00B33688"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г. </w:t>
      </w:r>
      <w:r w:rsidR="00B33688"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Тулуна</w:t>
      </w:r>
      <w:r w:rsidR="00B33688"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Иркутской области Саянской епархии Русской Православной </w:t>
      </w:r>
      <w:r w:rsidR="00B33688"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Церкви</w:t>
      </w:r>
      <w:r w:rsidR="00B33688" w:rsidRPr="00740508">
        <w:rPr>
          <w:rFonts w:ascii="Arial" w:hAnsi="Arial" w:cs="Arial"/>
          <w:color w:val="333333"/>
          <w:sz w:val="24"/>
          <w:szCs w:val="24"/>
          <w:shd w:val="clear" w:color="auto" w:fill="FFFFFF"/>
        </w:rPr>
        <w:t> (Московский Патриархат)</w:t>
      </w:r>
      <w:r w:rsidR="00B33688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:rsidR="00B33688" w:rsidRPr="00740508" w:rsidRDefault="00B33688" w:rsidP="00E550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местная религиозная организация </w:t>
      </w:r>
      <w:r w:rsidRPr="00E55099">
        <w:rPr>
          <w:rFonts w:ascii="Arial" w:hAnsi="Arial" w:cs="Arial"/>
          <w:sz w:val="24"/>
          <w:szCs w:val="24"/>
        </w:rPr>
        <w:t xml:space="preserve">Православный </w:t>
      </w:r>
      <w:r w:rsidRPr="00740508">
        <w:rPr>
          <w:rFonts w:ascii="Arial" w:hAnsi="Arial" w:cs="Arial"/>
          <w:sz w:val="24"/>
          <w:szCs w:val="24"/>
        </w:rPr>
        <w:t xml:space="preserve">приход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Х</w:t>
      </w:r>
      <w:r w:rsidRPr="00740508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рама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в честь Святителя Луки (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Войно</w:t>
      </w:r>
      <w:proofErr w:type="spellEnd"/>
      <w:r w:rsidR="00CF518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-</w:t>
      </w:r>
      <w:r w:rsidR="00CF518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Ясенецкого</w:t>
      </w:r>
      <w:proofErr w:type="spellEnd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);</w:t>
      </w:r>
    </w:p>
    <w:p w:rsidR="00253CD6" w:rsidRDefault="00B33688" w:rsidP="00B33688">
      <w:pPr>
        <w:spacing w:after="0"/>
        <w:ind w:firstLine="708"/>
        <w:jc w:val="both"/>
        <w:rPr>
          <w:rStyle w:val="a4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</w:t>
      </w:r>
      <w:r w:rsidR="00253CD6">
        <w:rPr>
          <w:rFonts w:ascii="Arial" w:hAnsi="Arial" w:cs="Arial"/>
          <w:sz w:val="24"/>
          <w:szCs w:val="24"/>
        </w:rPr>
        <w:t xml:space="preserve"> местная</w:t>
      </w:r>
      <w:r w:rsidR="00E55099" w:rsidRPr="00E55099">
        <w:rPr>
          <w:rFonts w:ascii="Arial" w:hAnsi="Arial" w:cs="Arial"/>
          <w:sz w:val="24"/>
          <w:szCs w:val="24"/>
        </w:rPr>
        <w:t xml:space="preserve"> религиозная </w:t>
      </w:r>
      <w:r>
        <w:rPr>
          <w:rFonts w:ascii="Arial" w:hAnsi="Arial" w:cs="Arial"/>
          <w:sz w:val="24"/>
          <w:szCs w:val="24"/>
        </w:rPr>
        <w:t>община</w:t>
      </w:r>
      <w:r w:rsidR="00E55099" w:rsidRPr="00E55099">
        <w:rPr>
          <w:rFonts w:ascii="Arial" w:hAnsi="Arial" w:cs="Arial"/>
          <w:sz w:val="24"/>
          <w:szCs w:val="24"/>
        </w:rPr>
        <w:t xml:space="preserve"> </w:t>
      </w:r>
      <w:r w:rsidR="00253CD6" w:rsidRPr="00253CD6">
        <w:rPr>
          <w:rFonts w:ascii="Arial" w:hAnsi="Arial" w:cs="Arial"/>
          <w:sz w:val="24"/>
          <w:szCs w:val="24"/>
        </w:rPr>
        <w:t xml:space="preserve">Централизованной религиозной организации мусульман «Байкальский </w:t>
      </w:r>
      <w:proofErr w:type="spellStart"/>
      <w:r w:rsidR="00253CD6" w:rsidRPr="00253CD6">
        <w:rPr>
          <w:rFonts w:ascii="Arial" w:hAnsi="Arial" w:cs="Arial"/>
          <w:sz w:val="24"/>
          <w:szCs w:val="24"/>
        </w:rPr>
        <w:t>Муфтият</w:t>
      </w:r>
      <w:proofErr w:type="spellEnd"/>
      <w:r w:rsidR="00253CD6" w:rsidRPr="00253CD6">
        <w:rPr>
          <w:rFonts w:ascii="Arial" w:hAnsi="Arial" w:cs="Arial"/>
          <w:b/>
          <w:sz w:val="24"/>
          <w:szCs w:val="24"/>
        </w:rPr>
        <w:t>»</w:t>
      </w:r>
      <w:r>
        <w:rPr>
          <w:rStyle w:val="a4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 xml:space="preserve"> г. Иркутск.</w:t>
      </w:r>
      <w:r>
        <w:rPr>
          <w:rStyle w:val="a4"/>
          <w:rFonts w:ascii="Arial" w:hAnsi="Arial" w:cs="Arial"/>
          <w:color w:val="222222"/>
          <w:shd w:val="clear" w:color="auto" w:fill="FFFFFF"/>
        </w:rPr>
        <w:t xml:space="preserve"> </w:t>
      </w:r>
    </w:p>
    <w:p w:rsidR="004145A2" w:rsidRDefault="00B33688" w:rsidP="00E550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Н</w:t>
      </w:r>
      <w:r w:rsidR="00E55099" w:rsidRPr="00E55099">
        <w:rPr>
          <w:rFonts w:ascii="Arial" w:hAnsi="Arial" w:cs="Arial"/>
          <w:sz w:val="24"/>
          <w:szCs w:val="24"/>
        </w:rPr>
        <w:t xml:space="preserve">а территории </w:t>
      </w:r>
      <w:r>
        <w:rPr>
          <w:rFonts w:ascii="Arial" w:hAnsi="Arial" w:cs="Arial"/>
          <w:sz w:val="24"/>
          <w:szCs w:val="24"/>
        </w:rPr>
        <w:t>город</w:t>
      </w:r>
      <w:r w:rsidR="00A4413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Тулун</w:t>
      </w:r>
      <w:r w:rsidR="00A4413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E55099" w:rsidRPr="00E55099">
        <w:rPr>
          <w:rFonts w:ascii="Arial" w:hAnsi="Arial" w:cs="Arial"/>
          <w:sz w:val="24"/>
          <w:szCs w:val="24"/>
        </w:rPr>
        <w:t xml:space="preserve">свою деятельность осуществляет </w:t>
      </w:r>
      <w:proofErr w:type="spellStart"/>
      <w:r w:rsidR="004145A2">
        <w:rPr>
          <w:rFonts w:ascii="Arial" w:hAnsi="Arial" w:cs="Arial"/>
          <w:sz w:val="24"/>
          <w:szCs w:val="24"/>
        </w:rPr>
        <w:t>Тулунское</w:t>
      </w:r>
      <w:proofErr w:type="spellEnd"/>
      <w:r w:rsidR="004145A2">
        <w:rPr>
          <w:rFonts w:ascii="Arial" w:hAnsi="Arial" w:cs="Arial"/>
          <w:sz w:val="24"/>
          <w:szCs w:val="24"/>
        </w:rPr>
        <w:t xml:space="preserve"> хуторское</w:t>
      </w:r>
      <w:r w:rsidR="00E55099" w:rsidRPr="00E55099">
        <w:rPr>
          <w:rFonts w:ascii="Arial" w:hAnsi="Arial" w:cs="Arial"/>
          <w:sz w:val="24"/>
          <w:szCs w:val="24"/>
        </w:rPr>
        <w:t xml:space="preserve"> казачье общество.  </w:t>
      </w:r>
    </w:p>
    <w:p w:rsidR="001F6C99" w:rsidRDefault="00E55099" w:rsidP="00E550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5099">
        <w:rPr>
          <w:rFonts w:ascii="Arial" w:hAnsi="Arial" w:cs="Arial"/>
          <w:sz w:val="24"/>
          <w:szCs w:val="24"/>
        </w:rPr>
        <w:t xml:space="preserve">        </w:t>
      </w:r>
      <w:r w:rsidR="000320CE">
        <w:rPr>
          <w:rFonts w:ascii="Arial" w:hAnsi="Arial" w:cs="Arial"/>
          <w:sz w:val="24"/>
          <w:szCs w:val="24"/>
        </w:rPr>
        <w:t xml:space="preserve">  </w:t>
      </w:r>
      <w:r w:rsidRPr="00E55099">
        <w:rPr>
          <w:rFonts w:ascii="Arial" w:hAnsi="Arial" w:cs="Arial"/>
          <w:sz w:val="24"/>
          <w:szCs w:val="24"/>
        </w:rPr>
        <w:t xml:space="preserve">Мероприятия муниципальной программы направлены на формирование у населения </w:t>
      </w:r>
      <w:r w:rsidR="004145A2">
        <w:rPr>
          <w:rFonts w:ascii="Arial" w:hAnsi="Arial" w:cs="Arial"/>
          <w:sz w:val="24"/>
          <w:szCs w:val="24"/>
        </w:rPr>
        <w:t>города</w:t>
      </w:r>
      <w:r w:rsidRPr="00E55099">
        <w:rPr>
          <w:rFonts w:ascii="Arial" w:hAnsi="Arial" w:cs="Arial"/>
          <w:sz w:val="24"/>
          <w:szCs w:val="24"/>
        </w:rPr>
        <w:t xml:space="preserve"> уважительного отношения к представителям разных национальностей и негативного отношения к любым проявлениям межнациональной, межконфессиональной розни и экстремизма.  </w:t>
      </w:r>
    </w:p>
    <w:p w:rsidR="00E55099" w:rsidRDefault="00E55099" w:rsidP="000320C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5099">
        <w:rPr>
          <w:rFonts w:ascii="Arial" w:hAnsi="Arial" w:cs="Arial"/>
          <w:sz w:val="24"/>
          <w:szCs w:val="24"/>
        </w:rPr>
        <w:lastRenderedPageBreak/>
        <w:t>Необходимость разработки Программы связана с реализацией полномочий органов местного самоуправления по профилактике терроризма, экстремизма, а также прав на создание условий для осуществления деятельности местных национально-культурных автономий и содействие национально-культурному развитию народов Российской Федер</w:t>
      </w:r>
      <w:r w:rsidR="001F6C99">
        <w:rPr>
          <w:rFonts w:ascii="Arial" w:hAnsi="Arial" w:cs="Arial"/>
          <w:sz w:val="24"/>
          <w:szCs w:val="24"/>
        </w:rPr>
        <w:t>ации, установленных Федеральным</w:t>
      </w:r>
      <w:r w:rsidRPr="00E55099">
        <w:rPr>
          <w:rFonts w:ascii="Arial" w:hAnsi="Arial" w:cs="Arial"/>
          <w:sz w:val="24"/>
          <w:szCs w:val="24"/>
        </w:rPr>
        <w:t xml:space="preserve"> закон</w:t>
      </w:r>
      <w:r w:rsidR="001F6C99">
        <w:rPr>
          <w:rFonts w:ascii="Arial" w:hAnsi="Arial" w:cs="Arial"/>
          <w:sz w:val="24"/>
          <w:szCs w:val="24"/>
        </w:rPr>
        <w:t>ом</w:t>
      </w:r>
      <w:r w:rsidRPr="00E55099">
        <w:rPr>
          <w:rFonts w:ascii="Arial" w:hAnsi="Arial" w:cs="Arial"/>
          <w:sz w:val="24"/>
          <w:szCs w:val="24"/>
        </w:rPr>
        <w:t xml:space="preserve"> от 06.10.2013</w:t>
      </w:r>
      <w:r w:rsidR="001F6C99">
        <w:rPr>
          <w:rFonts w:ascii="Arial" w:hAnsi="Arial" w:cs="Arial"/>
          <w:sz w:val="24"/>
          <w:szCs w:val="24"/>
        </w:rPr>
        <w:t xml:space="preserve"> </w:t>
      </w:r>
      <w:r w:rsidRPr="00E55099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Федерации». </w:t>
      </w:r>
    </w:p>
    <w:p w:rsidR="001F6C99" w:rsidRDefault="001F6C99" w:rsidP="001F6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F6C99" w:rsidRDefault="001F6C99" w:rsidP="001F6C9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890427">
        <w:rPr>
          <w:rFonts w:ascii="Arial" w:eastAsiaTheme="minorEastAsia" w:hAnsi="Arial" w:cs="Arial"/>
          <w:sz w:val="24"/>
          <w:szCs w:val="24"/>
          <w:lang w:eastAsia="ru-RU"/>
        </w:rPr>
        <w:t xml:space="preserve">РАЗДЕЛ 2. ЦЕЛЬ 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ЗАДАЧИ МУНИЦИПАЛЬНОЙ ПРОГРАММЫ</w:t>
      </w:r>
      <w:r w:rsidRPr="00890427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="00617F36" w:rsidRPr="00890427">
        <w:rPr>
          <w:rFonts w:ascii="Arial" w:eastAsiaTheme="minorEastAsia" w:hAnsi="Arial" w:cs="Arial"/>
          <w:sz w:val="24"/>
          <w:szCs w:val="24"/>
          <w:lang w:eastAsia="ru-RU"/>
        </w:rPr>
        <w:t>ЦЕЛЕВЫЕ ПОКАЗАТЕЛИ</w:t>
      </w:r>
      <w:r w:rsidR="00617F3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r w:rsidRPr="00890427">
        <w:rPr>
          <w:rFonts w:ascii="Arial" w:eastAsiaTheme="minorEastAsia" w:hAnsi="Arial" w:cs="Arial"/>
          <w:sz w:val="24"/>
          <w:szCs w:val="24"/>
          <w:lang w:eastAsia="ru-RU"/>
        </w:rPr>
        <w:t>СРОКИ РЕАЛИЗАЦИИ.</w:t>
      </w:r>
    </w:p>
    <w:p w:rsidR="00A4413B" w:rsidRPr="00890427" w:rsidRDefault="00A4413B" w:rsidP="001F6C9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F6C99" w:rsidRDefault="001F6C99" w:rsidP="001F6C9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90427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является</w:t>
      </w:r>
      <w:r w:rsidRPr="001F6C99">
        <w:rPr>
          <w:rFonts w:ascii="Arial" w:hAnsi="Arial" w:cs="Arial"/>
          <w:sz w:val="24"/>
          <w:szCs w:val="24"/>
        </w:rPr>
        <w:t xml:space="preserve"> укрепление гражданского единства, гражданского самосознания и сохранение самобытности многонационального народа </w:t>
      </w:r>
      <w:r>
        <w:rPr>
          <w:rFonts w:ascii="Arial" w:hAnsi="Arial" w:cs="Arial"/>
          <w:sz w:val="24"/>
          <w:szCs w:val="24"/>
        </w:rPr>
        <w:t>города Тулуна</w:t>
      </w:r>
      <w:r w:rsidRPr="001F6C99">
        <w:rPr>
          <w:rFonts w:ascii="Arial" w:hAnsi="Arial" w:cs="Arial"/>
          <w:sz w:val="24"/>
          <w:szCs w:val="24"/>
        </w:rPr>
        <w:t>.</w:t>
      </w:r>
    </w:p>
    <w:p w:rsidR="001F6C99" w:rsidRDefault="001F6C99" w:rsidP="001F6C9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90427">
        <w:rPr>
          <w:rFonts w:ascii="Arial" w:eastAsia="Times New Roman" w:hAnsi="Arial" w:cs="Arial"/>
          <w:sz w:val="24"/>
          <w:szCs w:val="24"/>
          <w:lang w:eastAsia="ru-RU"/>
        </w:rPr>
        <w:t>2. Для достижения цели муниципальной программы необходимо решение следующих задач:</w:t>
      </w:r>
    </w:p>
    <w:p w:rsidR="001F6C99" w:rsidRDefault="001F6C99" w:rsidP="001F6C9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1) У</w:t>
      </w:r>
      <w:r w:rsidRPr="001F6C99">
        <w:rPr>
          <w:rFonts w:ascii="Arial" w:hAnsi="Arial" w:cs="Arial"/>
          <w:sz w:val="24"/>
          <w:szCs w:val="24"/>
        </w:rPr>
        <w:t>крепление национального согласия, обеспечение политической и социальной стабильности, развит</w:t>
      </w:r>
      <w:r>
        <w:rPr>
          <w:rFonts w:ascii="Arial" w:hAnsi="Arial" w:cs="Arial"/>
          <w:sz w:val="24"/>
          <w:szCs w:val="24"/>
        </w:rPr>
        <w:t>ие демократических институтов.</w:t>
      </w:r>
    </w:p>
    <w:p w:rsidR="009C7711" w:rsidRPr="009C7711" w:rsidRDefault="001F6C99" w:rsidP="009C7711">
      <w:pPr>
        <w:widowControl w:val="0"/>
        <w:spacing w:after="0" w:line="240" w:lineRule="auto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9C7711" w:rsidRPr="009C7711">
        <w:rPr>
          <w:rFonts w:ascii="Arial" w:hAnsi="Arial" w:cs="Arial"/>
          <w:sz w:val="24"/>
          <w:szCs w:val="24"/>
        </w:rPr>
        <w:t xml:space="preserve">2) </w:t>
      </w:r>
      <w:r w:rsidR="009C7711" w:rsidRPr="009C7711">
        <w:rPr>
          <w:rFonts w:ascii="Arial" w:eastAsia="Times New Roman" w:hAnsi="Arial" w:cs="Arial"/>
          <w:sz w:val="24"/>
          <w:szCs w:val="24"/>
          <w:lang w:eastAsia="ru-RU"/>
        </w:rPr>
        <w:t xml:space="preserve">Укрепление общероссийской гражданской идентичности и единства многонационального народа города Тулуна. </w:t>
      </w:r>
    </w:p>
    <w:p w:rsidR="009C7711" w:rsidRPr="009C7711" w:rsidRDefault="009C7711" w:rsidP="009C7711">
      <w:pPr>
        <w:widowControl w:val="0"/>
        <w:spacing w:after="0" w:line="240" w:lineRule="auto"/>
        <w:ind w:firstLine="708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C7711">
        <w:rPr>
          <w:rFonts w:ascii="Arial" w:eastAsia="Times New Roman" w:hAnsi="Arial" w:cs="Arial"/>
          <w:sz w:val="24"/>
          <w:szCs w:val="24"/>
          <w:lang w:eastAsia="ru-RU"/>
        </w:rPr>
        <w:t xml:space="preserve">3) Обеспечение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9C7711" w:rsidRPr="009C7711" w:rsidRDefault="009C7711" w:rsidP="009C7711">
      <w:pPr>
        <w:widowControl w:val="0"/>
        <w:spacing w:after="0" w:line="240" w:lineRule="auto"/>
        <w:ind w:firstLine="708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C7711">
        <w:rPr>
          <w:rFonts w:ascii="Arial" w:eastAsia="Times New Roman" w:hAnsi="Arial" w:cs="Arial"/>
          <w:sz w:val="24"/>
          <w:szCs w:val="24"/>
          <w:lang w:eastAsia="ru-RU"/>
        </w:rPr>
        <w:t xml:space="preserve">4) Сохранение и поддержка этнокультурного и языкового многообразия города Тулуна, традиционных российских духовно-нравственных ценностей как основы российского общества. </w:t>
      </w:r>
    </w:p>
    <w:p w:rsidR="009C7711" w:rsidRPr="009C7711" w:rsidRDefault="009C7711" w:rsidP="009C7711">
      <w:pPr>
        <w:widowControl w:val="0"/>
        <w:spacing w:after="0" w:line="240" w:lineRule="auto"/>
        <w:ind w:firstLine="708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9C7711">
        <w:rPr>
          <w:rFonts w:ascii="Arial" w:eastAsia="Times New Roman" w:hAnsi="Arial" w:cs="Arial"/>
          <w:sz w:val="24"/>
          <w:szCs w:val="24"/>
          <w:lang w:eastAsia="ru-RU"/>
        </w:rPr>
        <w:t xml:space="preserve">5) Гармонизация межнациональных (межэтнических) отношений. </w:t>
      </w:r>
    </w:p>
    <w:p w:rsidR="001F6C99" w:rsidRDefault="009C7711" w:rsidP="009C7711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7711">
        <w:rPr>
          <w:rFonts w:ascii="Arial" w:eastAsia="Times New Roman" w:hAnsi="Arial" w:cs="Arial"/>
          <w:sz w:val="24"/>
          <w:szCs w:val="24"/>
          <w:lang w:eastAsia="ru-RU"/>
        </w:rPr>
        <w:t>6) Успешная социальная и культурная адаптация иностранных граждан на территории муниципального образования – «город Тулун».</w:t>
      </w:r>
    </w:p>
    <w:p w:rsidR="00617F36" w:rsidRPr="00321286" w:rsidRDefault="002C208F" w:rsidP="00617F36">
      <w:pPr>
        <w:widowControl w:val="0"/>
        <w:spacing w:after="0" w:line="240" w:lineRule="auto"/>
        <w:ind w:firstLine="708"/>
        <w:jc w:val="both"/>
        <w:outlineLvl w:val="4"/>
        <w:rPr>
          <w:rFonts w:ascii="Arial" w:eastAsia="Calibri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617F36" w:rsidRPr="00321286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617F36" w:rsidRPr="00321286">
        <w:rPr>
          <w:rFonts w:ascii="Arial" w:eastAsia="Calibri" w:hAnsi="Arial" w:cs="Arial"/>
          <w:sz w:val="24"/>
          <w:szCs w:val="24"/>
          <w:lang w:eastAsia="ru-RU"/>
        </w:rPr>
        <w:t xml:space="preserve"> К целевым показателям, характеризующим достижение цели и решение задач муниципальной программы, относятся:</w:t>
      </w:r>
    </w:p>
    <w:p w:rsidR="00617F36" w:rsidRDefault="002C208F" w:rsidP="002D69A4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hAnsi="Arial" w:cs="Arial"/>
          <w:sz w:val="24"/>
          <w:szCs w:val="24"/>
        </w:rPr>
        <w:t>1) </w:t>
      </w:r>
      <w:r w:rsidR="002D69A4" w:rsidRPr="00321286">
        <w:rPr>
          <w:rFonts w:ascii="Arial" w:hAnsi="Arial" w:cs="Arial"/>
          <w:sz w:val="24"/>
          <w:szCs w:val="24"/>
        </w:rPr>
        <w:t>К</w:t>
      </w:r>
      <w:r w:rsidR="002D69A4" w:rsidRPr="00321286">
        <w:rPr>
          <w:rFonts w:ascii="Arial" w:eastAsia="Calibri" w:hAnsi="Arial" w:cs="Arial"/>
          <w:sz w:val="24"/>
          <w:szCs w:val="24"/>
          <w:lang w:eastAsia="ru-RU"/>
        </w:rPr>
        <w:t xml:space="preserve">оличество </w:t>
      </w:r>
      <w:r w:rsidR="00081D3B">
        <w:rPr>
          <w:rFonts w:ascii="Arial" w:eastAsia="Calibri" w:hAnsi="Arial" w:cs="Arial"/>
          <w:sz w:val="24"/>
          <w:szCs w:val="24"/>
          <w:lang w:eastAsia="ru-RU"/>
        </w:rPr>
        <w:t>участников</w:t>
      </w:r>
      <w:r w:rsidR="002D69A4" w:rsidRPr="00321286">
        <w:rPr>
          <w:rFonts w:ascii="Arial" w:eastAsia="Calibri" w:hAnsi="Arial" w:cs="Arial"/>
          <w:sz w:val="24"/>
          <w:szCs w:val="24"/>
          <w:lang w:eastAsia="ru-RU"/>
        </w:rPr>
        <w:t xml:space="preserve"> мероприятий, направленных на </w:t>
      </w:r>
      <w:r w:rsidR="002D69A4" w:rsidRPr="00321286">
        <w:rPr>
          <w:rFonts w:ascii="Arial" w:eastAsiaTheme="minorEastAsia" w:hAnsi="Arial" w:cs="Arial"/>
          <w:sz w:val="24"/>
          <w:szCs w:val="24"/>
          <w:lang w:eastAsia="ru-RU"/>
        </w:rPr>
        <w:t>укрепление общероссийской гражданской идентичности</w:t>
      </w:r>
      <w:r w:rsidR="00A4413B">
        <w:rPr>
          <w:rFonts w:ascii="Arial" w:eastAsiaTheme="minorEastAsia" w:hAnsi="Arial" w:cs="Arial"/>
          <w:sz w:val="24"/>
          <w:szCs w:val="24"/>
          <w:lang w:eastAsia="ru-RU"/>
        </w:rPr>
        <w:t>, м</w:t>
      </w:r>
      <w:r w:rsidR="004A3F7E">
        <w:rPr>
          <w:rFonts w:ascii="Arial" w:hAnsi="Arial" w:cs="Arial"/>
          <w:sz w:val="24"/>
          <w:szCs w:val="24"/>
        </w:rPr>
        <w:t xml:space="preserve">ероприятий, </w:t>
      </w:r>
      <w:r w:rsidR="004A3F7E">
        <w:rPr>
          <w:rFonts w:ascii="Arial" w:eastAsia="Times New Roman" w:hAnsi="Arial" w:cs="Arial"/>
          <w:sz w:val="24"/>
          <w:szCs w:val="24"/>
        </w:rPr>
        <w:t>приуроченных</w:t>
      </w:r>
      <w:r w:rsidR="004A3F7E" w:rsidRPr="00321286">
        <w:rPr>
          <w:rFonts w:ascii="Arial" w:eastAsia="Times New Roman" w:hAnsi="Arial" w:cs="Arial"/>
          <w:sz w:val="24"/>
          <w:szCs w:val="24"/>
        </w:rPr>
        <w:t xml:space="preserve"> к памятным</w:t>
      </w:r>
      <w:r w:rsidR="004A3F7E">
        <w:rPr>
          <w:rFonts w:ascii="Arial" w:eastAsia="Times New Roman" w:hAnsi="Arial" w:cs="Arial"/>
          <w:sz w:val="24"/>
          <w:szCs w:val="24"/>
        </w:rPr>
        <w:t xml:space="preserve"> датам в истории народов России.</w:t>
      </w:r>
      <w:r w:rsidR="004A3F7E">
        <w:rPr>
          <w:rFonts w:ascii="Arial" w:hAnsi="Arial" w:cs="Arial"/>
          <w:sz w:val="24"/>
          <w:szCs w:val="24"/>
        </w:rPr>
        <w:t xml:space="preserve">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Ожидается повышение показателя на</w:t>
      </w:r>
      <w:r w:rsidR="00796B32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8,3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%;</w:t>
      </w:r>
    </w:p>
    <w:p w:rsidR="00A4413B" w:rsidRPr="00321286" w:rsidRDefault="00A4413B" w:rsidP="002D69A4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2) Количество молодых людей в возрасте от 14 до 35 л</w:t>
      </w:r>
      <w:r w:rsidR="003C0C6C">
        <w:rPr>
          <w:rFonts w:ascii="Arial" w:eastAsiaTheme="minorEastAsia" w:hAnsi="Arial" w:cs="Arial"/>
          <w:sz w:val="24"/>
          <w:szCs w:val="24"/>
          <w:lang w:eastAsia="ru-RU"/>
        </w:rPr>
        <w:t xml:space="preserve">ет, участвующих в мероприятиях, </w:t>
      </w:r>
      <w:r>
        <w:rPr>
          <w:rFonts w:ascii="Arial" w:eastAsiaTheme="minorEastAsia" w:hAnsi="Arial" w:cs="Arial"/>
          <w:sz w:val="24"/>
          <w:szCs w:val="24"/>
          <w:lang w:eastAsia="ru-RU"/>
        </w:rPr>
        <w:t>конкурсах, проектах (программах) по укреплению единства</w:t>
      </w:r>
      <w:r w:rsidRPr="00A4413B">
        <w:rPr>
          <w:rFonts w:ascii="Arial" w:hAnsi="Arial" w:cs="Arial"/>
          <w:sz w:val="24"/>
          <w:szCs w:val="24"/>
        </w:rPr>
        <w:t xml:space="preserve"> </w:t>
      </w:r>
      <w:r w:rsidRPr="00321286">
        <w:rPr>
          <w:rFonts w:ascii="Arial" w:hAnsi="Arial" w:cs="Arial"/>
          <w:sz w:val="24"/>
          <w:szCs w:val="24"/>
        </w:rPr>
        <w:t>российской нации, упрочению мира и согласия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Pr="003212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Ожидается повышение показателя на 11,1 %;</w:t>
      </w:r>
    </w:p>
    <w:p w:rsidR="00617F36" w:rsidRPr="00321286" w:rsidRDefault="00617F36" w:rsidP="002D69A4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="Calibri" w:hAnsi="Arial" w:cs="Arial"/>
          <w:sz w:val="24"/>
          <w:szCs w:val="24"/>
          <w:lang w:eastAsia="ru-RU"/>
        </w:rPr>
        <w:t>3) </w:t>
      </w:r>
      <w:r w:rsidR="002D69A4" w:rsidRPr="00321286">
        <w:rPr>
          <w:rFonts w:ascii="Arial" w:eastAsia="Calibri" w:hAnsi="Arial" w:cs="Arial"/>
          <w:sz w:val="24"/>
          <w:szCs w:val="24"/>
          <w:lang w:eastAsia="ru-RU"/>
        </w:rPr>
        <w:t xml:space="preserve">Количество мероприятий, направленных на </w:t>
      </w:r>
      <w:r w:rsidR="002D69A4" w:rsidRPr="00321286">
        <w:rPr>
          <w:rFonts w:ascii="Arial" w:hAnsi="Arial" w:cs="Arial"/>
          <w:sz w:val="24"/>
          <w:szCs w:val="24"/>
        </w:rPr>
        <w:t>популяризацию и поддержку русского языка, как государственного языка Российской Федерации и</w:t>
      </w:r>
      <w:r w:rsidR="003C0C6C">
        <w:rPr>
          <w:rFonts w:ascii="Arial" w:hAnsi="Arial" w:cs="Arial"/>
          <w:sz w:val="24"/>
          <w:szCs w:val="24"/>
        </w:rPr>
        <w:t xml:space="preserve"> языка межнационального общения</w:t>
      </w:r>
      <w:r w:rsidR="00785FD0" w:rsidRPr="00321286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Ожидается повышение показателя на</w:t>
      </w:r>
      <w:r w:rsidR="00796B32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2,9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%;</w:t>
      </w:r>
    </w:p>
    <w:p w:rsidR="00617F36" w:rsidRPr="00321286" w:rsidRDefault="00617F36" w:rsidP="002D69A4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="Calibri" w:hAnsi="Arial" w:cs="Arial"/>
          <w:sz w:val="24"/>
          <w:szCs w:val="24"/>
          <w:lang w:eastAsia="ru-RU"/>
        </w:rPr>
        <w:t>4) </w:t>
      </w:r>
      <w:r w:rsidR="004A3F7E">
        <w:rPr>
          <w:rFonts w:ascii="Arial" w:eastAsia="Calibri" w:hAnsi="Arial" w:cs="Arial"/>
          <w:sz w:val="24"/>
          <w:szCs w:val="24"/>
          <w:lang w:eastAsia="ru-RU"/>
        </w:rPr>
        <w:t>Количество м</w:t>
      </w:r>
      <w:r w:rsidR="004A3F7E">
        <w:rPr>
          <w:rFonts w:ascii="Arial" w:hAnsi="Arial" w:cs="Arial"/>
          <w:sz w:val="24"/>
          <w:szCs w:val="24"/>
        </w:rPr>
        <w:t>ероприятий</w:t>
      </w:r>
      <w:r w:rsidR="004A3F7E" w:rsidRPr="00321286">
        <w:rPr>
          <w:rFonts w:ascii="Arial" w:hAnsi="Arial" w:cs="Arial"/>
          <w:sz w:val="24"/>
          <w:szCs w:val="24"/>
        </w:rPr>
        <w:t>, направленных на социальную и культурную адаптацию иностранных граждан</w:t>
      </w:r>
      <w:r w:rsidR="00785FD0" w:rsidRPr="00321286">
        <w:rPr>
          <w:rFonts w:ascii="Arial" w:hAnsi="Arial" w:cs="Arial"/>
          <w:sz w:val="24"/>
          <w:szCs w:val="24"/>
        </w:rPr>
        <w:t xml:space="preserve">.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Ожидается повышение показателя на</w:t>
      </w:r>
      <w:r w:rsidR="00796B32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9,0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%;</w:t>
      </w:r>
    </w:p>
    <w:p w:rsidR="00617F36" w:rsidRPr="00321286" w:rsidRDefault="002C208F" w:rsidP="002D69A4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hAnsi="Arial" w:cs="Arial"/>
          <w:sz w:val="24"/>
          <w:szCs w:val="24"/>
        </w:rPr>
        <w:t>5</w:t>
      </w:r>
      <w:r w:rsidR="003C0C6C">
        <w:rPr>
          <w:rFonts w:ascii="Arial" w:hAnsi="Arial" w:cs="Arial"/>
          <w:sz w:val="24"/>
          <w:szCs w:val="24"/>
        </w:rPr>
        <w:t>) </w:t>
      </w:r>
      <w:r w:rsidR="004A3F7E">
        <w:rPr>
          <w:rFonts w:ascii="Arial" w:hAnsi="Arial" w:cs="Arial"/>
          <w:sz w:val="24"/>
          <w:szCs w:val="24"/>
        </w:rPr>
        <w:t xml:space="preserve">Количество </w:t>
      </w:r>
      <w:r w:rsidR="004A3F7E" w:rsidRPr="00081D3B">
        <w:rPr>
          <w:rFonts w:ascii="Arial" w:hAnsi="Arial" w:cs="Arial"/>
          <w:sz w:val="24"/>
          <w:szCs w:val="24"/>
        </w:rPr>
        <w:t>тематических мероприятий, направленных на гармонизацию межэтнических отношений, обучению на</w:t>
      </w:r>
      <w:r w:rsidR="003C0C6C">
        <w:rPr>
          <w:rFonts w:ascii="Arial" w:hAnsi="Arial" w:cs="Arial"/>
          <w:sz w:val="24"/>
          <w:szCs w:val="24"/>
        </w:rPr>
        <w:t>выкам противодействия социально</w:t>
      </w:r>
      <w:r w:rsidR="004A3F7E" w:rsidRPr="00081D3B">
        <w:rPr>
          <w:rFonts w:ascii="Arial" w:hAnsi="Arial" w:cs="Arial"/>
          <w:sz w:val="24"/>
          <w:szCs w:val="24"/>
        </w:rPr>
        <w:t>-опасному поведению, вовлечению в экстремистскую деятельность</w:t>
      </w:r>
      <w:r w:rsidR="002D69A4" w:rsidRPr="00321286">
        <w:rPr>
          <w:rFonts w:ascii="Arial" w:hAnsi="Arial" w:cs="Arial"/>
          <w:sz w:val="24"/>
          <w:szCs w:val="24"/>
        </w:rPr>
        <w:t xml:space="preserve">.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Ожидается повышение показателя на</w:t>
      </w:r>
      <w:r w:rsidR="00796B32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5</w:t>
      </w:r>
      <w:r w:rsidR="00B84907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>%.</w:t>
      </w:r>
    </w:p>
    <w:p w:rsidR="002C208F" w:rsidRPr="00321286" w:rsidRDefault="002C208F" w:rsidP="003C0C6C">
      <w:pPr>
        <w:widowControl w:val="0"/>
        <w:spacing w:after="0" w:line="240" w:lineRule="auto"/>
        <w:ind w:firstLine="708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Реализация муниципальной програм</w:t>
      </w:r>
      <w:r w:rsidR="00796B32" w:rsidRPr="00321286">
        <w:rPr>
          <w:rFonts w:ascii="Arial" w:eastAsiaTheme="minorEastAsia" w:hAnsi="Arial" w:cs="Arial"/>
          <w:sz w:val="24"/>
          <w:szCs w:val="24"/>
          <w:lang w:eastAsia="ru-RU"/>
        </w:rPr>
        <w:t>мы осуществляется с 2025 по 2029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годы.</w:t>
      </w:r>
    </w:p>
    <w:p w:rsidR="00BC42B6" w:rsidRPr="00321286" w:rsidRDefault="00617F36" w:rsidP="00081D3B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Сведения о составе и значениях целевых показателей муниципальной программы приведены в Приложении № 1 к программе. </w:t>
      </w:r>
    </w:p>
    <w:p w:rsidR="002C208F" w:rsidRDefault="002C208F" w:rsidP="002C208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РАЗДЕЛ 3. ОБОСНОВАНИЕ ВЫДЕЛЕНИЯ ПОДПРОГРАММ, ОСНОВНЫХ МЕРОПРИЯТИЙ</w:t>
      </w:r>
    </w:p>
    <w:p w:rsidR="003C0C6C" w:rsidRPr="00321286" w:rsidRDefault="003C0C6C" w:rsidP="002C208F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208F" w:rsidRPr="00321286" w:rsidRDefault="002C208F" w:rsidP="002C208F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ab/>
        <w:t>1. С учетом специфики механизмов, применяемых для решения поставленных задач, выделение подпрограмм в муниципальной программе не предусматривается. Муниципальная программа содержит следующие основные мероприятия:</w:t>
      </w:r>
    </w:p>
    <w:p w:rsidR="002C208F" w:rsidRPr="00321286" w:rsidRDefault="002C208F" w:rsidP="0005786B">
      <w:pPr>
        <w:spacing w:after="0"/>
        <w:ind w:firstLine="708"/>
        <w:rPr>
          <w:rFonts w:ascii="Arial" w:eastAsia="Times New Roman" w:hAnsi="Arial" w:cs="Arial"/>
          <w:sz w:val="24"/>
          <w:szCs w:val="24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1)</w:t>
      </w:r>
      <w:r w:rsidR="003C0C6C">
        <w:rPr>
          <w:rFonts w:ascii="Arial" w:eastAsia="Times New Roman" w:hAnsi="Arial" w:cs="Arial"/>
          <w:sz w:val="24"/>
          <w:szCs w:val="24"/>
        </w:rPr>
        <w:t> </w:t>
      </w:r>
      <w:r w:rsidR="0005786B" w:rsidRPr="00321286">
        <w:rPr>
          <w:rFonts w:ascii="Arial" w:eastAsia="Times New Roman" w:hAnsi="Arial" w:cs="Arial"/>
          <w:sz w:val="24"/>
          <w:szCs w:val="24"/>
        </w:rPr>
        <w:t xml:space="preserve"> </w:t>
      </w:r>
      <w:r w:rsidRPr="00321286">
        <w:rPr>
          <w:rFonts w:ascii="Arial" w:eastAsia="Times New Roman" w:hAnsi="Arial" w:cs="Arial"/>
          <w:sz w:val="24"/>
          <w:szCs w:val="24"/>
        </w:rPr>
        <w:t>Укрепление общеросси</w:t>
      </w:r>
      <w:r w:rsidR="003C0C6C">
        <w:rPr>
          <w:rFonts w:ascii="Arial" w:eastAsia="Times New Roman" w:hAnsi="Arial" w:cs="Arial"/>
          <w:sz w:val="24"/>
          <w:szCs w:val="24"/>
        </w:rPr>
        <w:t>йской гражданской идентичности. </w:t>
      </w:r>
      <w:r w:rsidR="004A3F7E">
        <w:rPr>
          <w:rFonts w:ascii="Arial" w:eastAsia="Times New Roman" w:hAnsi="Arial" w:cs="Arial"/>
          <w:sz w:val="24"/>
          <w:szCs w:val="24"/>
        </w:rPr>
        <w:t>М</w:t>
      </w:r>
      <w:r w:rsidRPr="00321286">
        <w:rPr>
          <w:rFonts w:ascii="Arial" w:eastAsia="Times New Roman" w:hAnsi="Arial" w:cs="Arial"/>
          <w:sz w:val="24"/>
          <w:szCs w:val="24"/>
        </w:rPr>
        <w:t>ероприятия,</w:t>
      </w:r>
      <w:r w:rsidR="0005786B">
        <w:rPr>
          <w:rFonts w:ascii="Arial" w:eastAsia="Times New Roman" w:hAnsi="Arial" w:cs="Arial"/>
          <w:sz w:val="24"/>
          <w:szCs w:val="24"/>
        </w:rPr>
        <w:t xml:space="preserve"> </w:t>
      </w:r>
      <w:r w:rsidR="003C0C6C">
        <w:rPr>
          <w:rFonts w:ascii="Arial" w:eastAsia="Times New Roman" w:hAnsi="Arial" w:cs="Arial"/>
          <w:sz w:val="24"/>
          <w:szCs w:val="24"/>
        </w:rPr>
        <w:t>при</w:t>
      </w:r>
      <w:r w:rsidRPr="00321286">
        <w:rPr>
          <w:rFonts w:ascii="Arial" w:eastAsia="Times New Roman" w:hAnsi="Arial" w:cs="Arial"/>
          <w:sz w:val="24"/>
          <w:szCs w:val="24"/>
        </w:rPr>
        <w:t>уроченные к памятным</w:t>
      </w:r>
      <w:r w:rsidR="004526FC">
        <w:rPr>
          <w:rFonts w:ascii="Arial" w:eastAsia="Times New Roman" w:hAnsi="Arial" w:cs="Arial"/>
          <w:sz w:val="24"/>
          <w:szCs w:val="24"/>
        </w:rPr>
        <w:t xml:space="preserve"> датам в истории народов России</w:t>
      </w:r>
      <w:r w:rsidR="00655D00" w:rsidRPr="00321286">
        <w:rPr>
          <w:rFonts w:ascii="Arial" w:eastAsia="Times New Roman" w:hAnsi="Arial" w:cs="Arial"/>
          <w:sz w:val="24"/>
          <w:szCs w:val="24"/>
        </w:rPr>
        <w:t>;</w:t>
      </w:r>
    </w:p>
    <w:p w:rsidR="00655D00" w:rsidRPr="00321286" w:rsidRDefault="00655D00" w:rsidP="00655D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21286">
        <w:rPr>
          <w:rFonts w:ascii="Arial" w:eastAsia="Times New Roman" w:hAnsi="Arial" w:cs="Arial"/>
          <w:sz w:val="24"/>
          <w:szCs w:val="24"/>
        </w:rPr>
        <w:t>2) Развитие и использование потенциала молодежи в интересах укрепления единства российской нации, упрочения мира и согласия;</w:t>
      </w:r>
    </w:p>
    <w:p w:rsidR="00655D00" w:rsidRPr="00321286" w:rsidRDefault="00655D00" w:rsidP="00655D0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eastAsia="Times New Roman" w:hAnsi="Arial" w:cs="Arial"/>
          <w:sz w:val="24"/>
          <w:szCs w:val="24"/>
        </w:rPr>
        <w:t xml:space="preserve">3) </w:t>
      </w:r>
      <w:r w:rsidRPr="00321286">
        <w:rPr>
          <w:rFonts w:ascii="Arial" w:hAnsi="Arial" w:cs="Arial"/>
          <w:sz w:val="24"/>
          <w:szCs w:val="24"/>
        </w:rPr>
        <w:t>Просветительские мероприятия, направленные на популяризацию и поддержку русского языка, как государственного языка Российской Федерации и</w:t>
      </w:r>
      <w:r w:rsidR="0005786B">
        <w:rPr>
          <w:rFonts w:ascii="Arial" w:hAnsi="Arial" w:cs="Arial"/>
          <w:sz w:val="24"/>
          <w:szCs w:val="24"/>
        </w:rPr>
        <w:t xml:space="preserve"> языка межнационального общения</w:t>
      </w:r>
      <w:r w:rsidRPr="00321286">
        <w:rPr>
          <w:rFonts w:ascii="Arial" w:hAnsi="Arial" w:cs="Arial"/>
          <w:sz w:val="24"/>
          <w:szCs w:val="24"/>
        </w:rPr>
        <w:t>;</w:t>
      </w:r>
    </w:p>
    <w:p w:rsidR="00655D00" w:rsidRPr="00321286" w:rsidRDefault="00655D00" w:rsidP="00655D0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>4) Мероприятия, направленных на социальную и культурную адаптацию иностранных граждан;</w:t>
      </w:r>
    </w:p>
    <w:p w:rsidR="00081D3B" w:rsidRDefault="009B289F" w:rsidP="00081D3B">
      <w:pPr>
        <w:spacing w:after="0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hAnsi="Arial" w:cs="Arial"/>
          <w:sz w:val="24"/>
          <w:szCs w:val="24"/>
        </w:rPr>
        <w:t>5) </w:t>
      </w:r>
      <w:r w:rsidRPr="00081D3B">
        <w:rPr>
          <w:rFonts w:ascii="Arial" w:hAnsi="Arial" w:cs="Arial"/>
          <w:sz w:val="24"/>
          <w:szCs w:val="24"/>
        </w:rPr>
        <w:t>П</w:t>
      </w:r>
      <w:r w:rsidR="00081D3B" w:rsidRPr="00081D3B">
        <w:rPr>
          <w:rFonts w:ascii="Arial" w:hAnsi="Arial" w:cs="Arial"/>
          <w:sz w:val="24"/>
          <w:szCs w:val="24"/>
        </w:rPr>
        <w:t>роведение</w:t>
      </w:r>
      <w:r w:rsidR="00081D3B" w:rsidRPr="00081D3B">
        <w:rPr>
          <w:rFonts w:ascii="Arial" w:eastAsia="Times New Roman" w:hAnsi="Arial" w:cs="Arial"/>
          <w:sz w:val="24"/>
          <w:szCs w:val="24"/>
        </w:rPr>
        <w:t xml:space="preserve"> в образовательных учреждениях тематических мероприятий, направленных на гармонизацию межэтнических отношений, обучению на</w:t>
      </w:r>
      <w:r w:rsidR="0005786B">
        <w:rPr>
          <w:rFonts w:ascii="Arial" w:eastAsia="Times New Roman" w:hAnsi="Arial" w:cs="Arial"/>
          <w:sz w:val="24"/>
          <w:szCs w:val="24"/>
        </w:rPr>
        <w:t>выкам противодействия социально</w:t>
      </w:r>
      <w:r w:rsidR="00081D3B" w:rsidRPr="00081D3B">
        <w:rPr>
          <w:rFonts w:ascii="Arial" w:eastAsia="Times New Roman" w:hAnsi="Arial" w:cs="Arial"/>
          <w:sz w:val="24"/>
          <w:szCs w:val="24"/>
        </w:rPr>
        <w:t>-опасному поведению, вовлечению в экстремистскую деятельность</w:t>
      </w:r>
      <w:r w:rsidR="002C208F" w:rsidRPr="00321286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2C208F" w:rsidRPr="00321286" w:rsidRDefault="002C208F" w:rsidP="00081D3B">
      <w:pPr>
        <w:spacing w:after="0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2. Перечень основных мероприятий муниципальной программы приведен в Приложении № 2 к программе.</w:t>
      </w:r>
    </w:p>
    <w:p w:rsidR="009C7711" w:rsidRPr="00321286" w:rsidRDefault="009C7711" w:rsidP="009B2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0F34" w:rsidRDefault="002C208F" w:rsidP="009B289F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РАЗДЕЛ 4</w:t>
      </w:r>
      <w:r w:rsidR="003F0F34" w:rsidRPr="00321286">
        <w:rPr>
          <w:rFonts w:ascii="Arial" w:eastAsiaTheme="minorEastAsia" w:hAnsi="Arial" w:cs="Arial"/>
          <w:sz w:val="24"/>
          <w:szCs w:val="24"/>
          <w:lang w:eastAsia="ru-RU"/>
        </w:rPr>
        <w:t>. РЕСУРСНОЕ ОБЕСПЕЧЕНИЕ МУНИЦИПАЛЬНОЙ ПРОГРАММЫ</w:t>
      </w:r>
    </w:p>
    <w:p w:rsidR="0005786B" w:rsidRPr="00321286" w:rsidRDefault="0005786B" w:rsidP="009B289F">
      <w:pPr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0F34" w:rsidRPr="00321286" w:rsidRDefault="003F0F34" w:rsidP="009B289F">
      <w:pPr>
        <w:spacing w:after="0" w:line="276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1. Ресурсное обеспечение реализации муниципальной программы составляет </w:t>
      </w:r>
      <w:r w:rsidR="00081D3B">
        <w:rPr>
          <w:rFonts w:ascii="Arial" w:hAnsi="Arial" w:cs="Arial"/>
          <w:sz w:val="24"/>
          <w:szCs w:val="24"/>
        </w:rPr>
        <w:t>7</w:t>
      </w:r>
      <w:r w:rsidR="00796B32" w:rsidRPr="00321286">
        <w:rPr>
          <w:rFonts w:ascii="Arial" w:hAnsi="Arial" w:cs="Arial"/>
          <w:sz w:val="24"/>
          <w:szCs w:val="24"/>
        </w:rPr>
        <w:t>5</w:t>
      </w:r>
      <w:r w:rsidRPr="00321286">
        <w:rPr>
          <w:rFonts w:ascii="Arial" w:hAnsi="Arial" w:cs="Arial"/>
          <w:sz w:val="24"/>
          <w:szCs w:val="24"/>
        </w:rPr>
        <w:t xml:space="preserve">,0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тыс. руб. в том числе:</w:t>
      </w:r>
    </w:p>
    <w:p w:rsidR="003F0F34" w:rsidRPr="00321286" w:rsidRDefault="003F0F34" w:rsidP="003F0F34">
      <w:pPr>
        <w:widowControl w:val="0"/>
        <w:spacing w:after="0" w:line="240" w:lineRule="auto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средства местного бюджета – </w:t>
      </w:r>
      <w:r w:rsidR="00081D3B">
        <w:rPr>
          <w:rFonts w:ascii="Arial" w:hAnsi="Arial" w:cs="Arial"/>
          <w:sz w:val="24"/>
          <w:szCs w:val="24"/>
        </w:rPr>
        <w:t>7</w:t>
      </w:r>
      <w:r w:rsidR="00796B32" w:rsidRPr="00321286">
        <w:rPr>
          <w:rFonts w:ascii="Arial" w:hAnsi="Arial" w:cs="Arial"/>
          <w:sz w:val="24"/>
          <w:szCs w:val="24"/>
        </w:rPr>
        <w:t>5</w:t>
      </w:r>
      <w:r w:rsidRPr="00321286">
        <w:rPr>
          <w:rFonts w:ascii="Arial" w:hAnsi="Arial" w:cs="Arial"/>
          <w:sz w:val="24"/>
          <w:szCs w:val="24"/>
        </w:rPr>
        <w:t xml:space="preserve">,0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тыс. руб.;</w:t>
      </w:r>
    </w:p>
    <w:p w:rsidR="003F0F34" w:rsidRPr="00321286" w:rsidRDefault="003F0F34" w:rsidP="003F0F34">
      <w:pPr>
        <w:widowControl w:val="0"/>
        <w:spacing w:after="0" w:line="240" w:lineRule="auto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средства, планируемые к привлечению из областного бюджета – </w:t>
      </w:r>
      <w:r w:rsidRPr="00321286">
        <w:rPr>
          <w:rFonts w:ascii="Arial" w:hAnsi="Arial" w:cs="Arial"/>
          <w:sz w:val="24"/>
          <w:szCs w:val="24"/>
        </w:rPr>
        <w:t xml:space="preserve">0,0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тыс. руб.;</w:t>
      </w:r>
    </w:p>
    <w:p w:rsidR="003F0F34" w:rsidRPr="00321286" w:rsidRDefault="003F0F34" w:rsidP="003F0F34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</w:t>
      </w:r>
      <w:r w:rsidRPr="00321286">
        <w:rPr>
          <w:rFonts w:ascii="Arial" w:hAnsi="Arial" w:cs="Arial"/>
          <w:sz w:val="24"/>
          <w:szCs w:val="24"/>
        </w:rPr>
        <w:t>средства, планируемые к привлечению из федерального бюджета – 0,0 тыс. рублей;</w:t>
      </w:r>
    </w:p>
    <w:p w:rsidR="003F0F34" w:rsidRPr="00321286" w:rsidRDefault="003F0F34" w:rsidP="003F0F34">
      <w:pPr>
        <w:widowControl w:val="0"/>
        <w:spacing w:after="0" w:line="240" w:lineRule="auto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hAnsi="Arial" w:cs="Arial"/>
          <w:sz w:val="24"/>
          <w:szCs w:val="24"/>
        </w:rPr>
        <w:t xml:space="preserve">     иные источники – 0,0 тыс. рублей.</w:t>
      </w:r>
    </w:p>
    <w:p w:rsidR="003F0F34" w:rsidRPr="00321286" w:rsidRDefault="003F0F34" w:rsidP="003F0F3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2. Ресурсное обеспечение реализации муниципальной прог</w:t>
      </w:r>
      <w:r w:rsidR="009B289F" w:rsidRPr="00321286">
        <w:rPr>
          <w:rFonts w:ascii="Arial" w:eastAsiaTheme="minorEastAsia" w:hAnsi="Arial" w:cs="Arial"/>
          <w:sz w:val="24"/>
          <w:szCs w:val="24"/>
          <w:lang w:eastAsia="ru-RU"/>
        </w:rPr>
        <w:t>раммы приведено в Приложении № 3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к программе.</w:t>
      </w:r>
    </w:p>
    <w:p w:rsidR="003F0F34" w:rsidRPr="00321286" w:rsidRDefault="003F0F34" w:rsidP="003F0F34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0F34" w:rsidRDefault="003F0F34" w:rsidP="00785FD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РАЗДЕЛ 4. ОЖИДАЕМЫЕ КОНЕЧНЫЕ РЕЗУЛЬТАТЫ РЕАЛИЗАЦИИ МУНИЦИПАЛЬНОЙ ПРОГРАММЫ</w:t>
      </w:r>
    </w:p>
    <w:p w:rsidR="0005786B" w:rsidRPr="00321286" w:rsidRDefault="0005786B" w:rsidP="00785FD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0F34" w:rsidRPr="00321286" w:rsidRDefault="003F0F34" w:rsidP="0005786B">
      <w:pPr>
        <w:widowControl w:val="0"/>
        <w:spacing w:after="0" w:line="240" w:lineRule="auto"/>
        <w:jc w:val="both"/>
        <w:outlineLvl w:val="4"/>
        <w:rPr>
          <w:rFonts w:ascii="Arial" w:eastAsiaTheme="minorEastAsia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ab/>
        <w:t>1. В результате реализации муниципальн</w:t>
      </w:r>
      <w:r w:rsidR="00EF0C3A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ой программы ожидается </w:t>
      </w:r>
      <w:r w:rsidR="009B289F" w:rsidRPr="00321286">
        <w:rPr>
          <w:rFonts w:ascii="Arial" w:eastAsiaTheme="minorEastAsia" w:hAnsi="Arial" w:cs="Arial"/>
          <w:sz w:val="24"/>
          <w:szCs w:val="24"/>
          <w:lang w:eastAsia="ru-RU"/>
        </w:rPr>
        <w:t>увеличение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следующих показателей:</w:t>
      </w:r>
    </w:p>
    <w:p w:rsidR="009B289F" w:rsidRPr="00081D3B" w:rsidRDefault="0005786B" w:rsidP="0005786B">
      <w:pPr>
        <w:widowControl w:val="0"/>
        <w:spacing w:after="0" w:line="240" w:lineRule="auto"/>
        <w:ind w:firstLine="708"/>
        <w:jc w:val="both"/>
        <w:outlineLvl w:val="4"/>
        <w:rPr>
          <w:rFonts w:ascii="Courier New" w:eastAsia="Calibri" w:hAnsi="Courier New" w:cs="Courier New"/>
          <w:lang w:eastAsia="ru-RU"/>
        </w:rPr>
      </w:pPr>
      <w:r>
        <w:rPr>
          <w:rFonts w:ascii="Arial" w:hAnsi="Arial" w:cs="Arial"/>
          <w:sz w:val="24"/>
          <w:szCs w:val="24"/>
        </w:rPr>
        <w:t>1) </w:t>
      </w:r>
      <w:r w:rsidR="00081D3B" w:rsidRPr="00081D3B">
        <w:rPr>
          <w:rFonts w:ascii="Arial" w:eastAsia="Calibri" w:hAnsi="Arial" w:cs="Arial"/>
          <w:sz w:val="24"/>
          <w:szCs w:val="24"/>
          <w:lang w:eastAsia="ru-RU"/>
        </w:rPr>
        <w:t xml:space="preserve">Количество участников мероприятий, направленных на </w:t>
      </w:r>
      <w:r w:rsidR="00081D3B" w:rsidRPr="00081D3B">
        <w:rPr>
          <w:rFonts w:ascii="Arial" w:eastAsiaTheme="minorEastAsia" w:hAnsi="Arial" w:cs="Arial"/>
          <w:sz w:val="24"/>
          <w:szCs w:val="24"/>
          <w:lang w:eastAsia="ru-RU"/>
        </w:rPr>
        <w:t>укрепление общероссийской гражданской идентичности, приуроченных к памятным датам в истории народов России</w:t>
      </w:r>
      <w:r w:rsidR="00796B32" w:rsidRPr="00321286">
        <w:rPr>
          <w:rFonts w:ascii="Arial" w:hAnsi="Arial" w:cs="Arial"/>
          <w:sz w:val="24"/>
          <w:szCs w:val="24"/>
        </w:rPr>
        <w:t xml:space="preserve"> увеличится на 500 чел. к 2029</w:t>
      </w:r>
      <w:r w:rsidR="00785FD0" w:rsidRPr="00321286">
        <w:rPr>
          <w:rFonts w:ascii="Arial" w:hAnsi="Arial" w:cs="Arial"/>
          <w:sz w:val="24"/>
          <w:szCs w:val="24"/>
        </w:rPr>
        <w:t xml:space="preserve"> году</w:t>
      </w:r>
      <w:r w:rsidR="009B289F" w:rsidRPr="00321286">
        <w:rPr>
          <w:rFonts w:ascii="Arial" w:hAnsi="Arial" w:cs="Arial"/>
          <w:sz w:val="24"/>
          <w:szCs w:val="24"/>
        </w:rPr>
        <w:t>;</w:t>
      </w:r>
    </w:p>
    <w:p w:rsidR="009B289F" w:rsidRPr="00321286" w:rsidRDefault="009B289F" w:rsidP="0005786B">
      <w:pPr>
        <w:widowControl w:val="0"/>
        <w:spacing w:after="0" w:line="240" w:lineRule="auto"/>
        <w:ind w:firstLine="708"/>
        <w:jc w:val="both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r w:rsidRPr="00321286">
        <w:rPr>
          <w:rFonts w:ascii="Arial" w:eastAsiaTheme="minorEastAsia" w:hAnsi="Arial" w:cs="Arial"/>
          <w:sz w:val="24"/>
          <w:szCs w:val="24"/>
          <w:lang w:eastAsia="ru-RU"/>
        </w:rPr>
        <w:t>2) </w:t>
      </w:r>
      <w:r w:rsidR="0005786B">
        <w:rPr>
          <w:rFonts w:ascii="Arial" w:eastAsiaTheme="minorEastAsia" w:hAnsi="Arial" w:cs="Arial"/>
          <w:sz w:val="24"/>
          <w:szCs w:val="24"/>
          <w:lang w:eastAsia="ru-RU"/>
        </w:rPr>
        <w:t xml:space="preserve">Количество молодых людей в возрасте от 14 до 35 лет, </w:t>
      </w:r>
      <w:r w:rsidR="00BC42B6" w:rsidRPr="00321286">
        <w:rPr>
          <w:rFonts w:ascii="Arial" w:hAnsi="Arial" w:cs="Arial"/>
          <w:sz w:val="24"/>
          <w:szCs w:val="24"/>
        </w:rPr>
        <w:t>участвующих в</w:t>
      </w:r>
      <w:r w:rsidR="0005786B">
        <w:rPr>
          <w:rFonts w:ascii="Arial" w:hAnsi="Arial" w:cs="Arial"/>
          <w:sz w:val="24"/>
          <w:szCs w:val="24"/>
        </w:rPr>
        <w:t>      мер</w:t>
      </w:r>
      <w:r w:rsidR="00081D3B">
        <w:rPr>
          <w:rFonts w:ascii="Arial" w:hAnsi="Arial" w:cs="Arial"/>
          <w:sz w:val="24"/>
          <w:szCs w:val="24"/>
        </w:rPr>
        <w:t>оприятиях,</w:t>
      </w:r>
      <w:r w:rsidR="00BC42B6" w:rsidRPr="00321286">
        <w:rPr>
          <w:rFonts w:ascii="Arial" w:hAnsi="Arial" w:cs="Arial"/>
          <w:sz w:val="24"/>
          <w:szCs w:val="24"/>
        </w:rPr>
        <w:t xml:space="preserve"> конкурсах, проектах (программах) по укреплению единства российской нации, упрочению мира и согласия</w:t>
      </w:r>
      <w:r w:rsidR="00785FD0"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96B32" w:rsidRPr="00321286">
        <w:rPr>
          <w:rFonts w:ascii="Arial" w:hAnsi="Arial" w:cs="Arial"/>
          <w:sz w:val="24"/>
          <w:szCs w:val="24"/>
        </w:rPr>
        <w:t>увеличится на 50 чел. к 2029</w:t>
      </w:r>
      <w:r w:rsidR="00785FD0" w:rsidRPr="00321286">
        <w:rPr>
          <w:rFonts w:ascii="Arial" w:hAnsi="Arial" w:cs="Arial"/>
          <w:sz w:val="24"/>
          <w:szCs w:val="24"/>
        </w:rPr>
        <w:t xml:space="preserve"> году</w:t>
      </w:r>
      <w:r w:rsidRPr="00321286">
        <w:rPr>
          <w:rFonts w:ascii="Arial" w:eastAsiaTheme="minorEastAsia" w:hAnsi="Arial" w:cs="Arial"/>
          <w:sz w:val="24"/>
          <w:szCs w:val="24"/>
          <w:lang w:eastAsia="ru-RU"/>
        </w:rPr>
        <w:t xml:space="preserve">; </w:t>
      </w:r>
      <w:r w:rsidRPr="003212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B289F" w:rsidRPr="00321286" w:rsidRDefault="009B289F" w:rsidP="0005786B">
      <w:pPr>
        <w:widowControl w:val="0"/>
        <w:spacing w:after="0" w:line="240" w:lineRule="auto"/>
        <w:ind w:firstLine="708"/>
        <w:jc w:val="both"/>
        <w:outlineLvl w:val="4"/>
        <w:rPr>
          <w:rFonts w:ascii="Arial" w:eastAsia="Calibri" w:hAnsi="Arial" w:cs="Arial"/>
          <w:sz w:val="24"/>
          <w:szCs w:val="24"/>
          <w:lang w:eastAsia="ru-RU"/>
        </w:rPr>
      </w:pPr>
      <w:r w:rsidRPr="00321286">
        <w:rPr>
          <w:rFonts w:ascii="Arial" w:eastAsia="Calibri" w:hAnsi="Arial" w:cs="Arial"/>
          <w:sz w:val="24"/>
          <w:szCs w:val="24"/>
          <w:lang w:eastAsia="ru-RU"/>
        </w:rPr>
        <w:t>3) </w:t>
      </w:r>
      <w:r w:rsidR="00BC42B6" w:rsidRPr="00321286">
        <w:rPr>
          <w:rFonts w:ascii="Arial" w:eastAsia="Calibri" w:hAnsi="Arial" w:cs="Arial"/>
          <w:sz w:val="24"/>
          <w:szCs w:val="24"/>
          <w:lang w:eastAsia="ru-RU"/>
        </w:rPr>
        <w:t xml:space="preserve">Количество мероприятий, направленных на </w:t>
      </w:r>
      <w:r w:rsidR="00BC42B6" w:rsidRPr="00321286">
        <w:rPr>
          <w:rFonts w:ascii="Arial" w:hAnsi="Arial" w:cs="Arial"/>
          <w:sz w:val="24"/>
          <w:szCs w:val="24"/>
        </w:rPr>
        <w:t xml:space="preserve">популяризацию и поддержку </w:t>
      </w:r>
      <w:r w:rsidR="00BC42B6" w:rsidRPr="00321286">
        <w:rPr>
          <w:rFonts w:ascii="Arial" w:hAnsi="Arial" w:cs="Arial"/>
          <w:sz w:val="24"/>
          <w:szCs w:val="24"/>
        </w:rPr>
        <w:lastRenderedPageBreak/>
        <w:t>русского языка, как государственного языка Российской Федерации и</w:t>
      </w:r>
      <w:r w:rsidR="0005786B">
        <w:rPr>
          <w:rFonts w:ascii="Arial" w:hAnsi="Arial" w:cs="Arial"/>
          <w:sz w:val="24"/>
          <w:szCs w:val="24"/>
        </w:rPr>
        <w:t xml:space="preserve"> языка межнационального общения</w:t>
      </w:r>
      <w:r w:rsidR="00785FD0" w:rsidRPr="00321286">
        <w:rPr>
          <w:rFonts w:ascii="Arial" w:hAnsi="Arial" w:cs="Arial"/>
          <w:sz w:val="24"/>
          <w:szCs w:val="24"/>
        </w:rPr>
        <w:t xml:space="preserve"> </w:t>
      </w:r>
      <w:r w:rsidR="00081D3B">
        <w:rPr>
          <w:rFonts w:ascii="Arial" w:hAnsi="Arial" w:cs="Arial"/>
          <w:sz w:val="24"/>
          <w:szCs w:val="24"/>
        </w:rPr>
        <w:t>увеличится на 1 шт</w:t>
      </w:r>
      <w:r w:rsidR="00796B32" w:rsidRPr="00321286">
        <w:rPr>
          <w:rFonts w:ascii="Arial" w:hAnsi="Arial" w:cs="Arial"/>
          <w:sz w:val="24"/>
          <w:szCs w:val="24"/>
        </w:rPr>
        <w:t>. к 2029</w:t>
      </w:r>
      <w:r w:rsidR="00785FD0" w:rsidRPr="00321286">
        <w:rPr>
          <w:rFonts w:ascii="Arial" w:hAnsi="Arial" w:cs="Arial"/>
          <w:sz w:val="24"/>
          <w:szCs w:val="24"/>
        </w:rPr>
        <w:t xml:space="preserve"> году</w:t>
      </w:r>
      <w:r w:rsidRPr="00321286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9B289F" w:rsidRPr="00081D3B" w:rsidRDefault="009B289F" w:rsidP="0005786B">
      <w:pPr>
        <w:spacing w:after="0" w:line="240" w:lineRule="auto"/>
        <w:ind w:firstLine="708"/>
        <w:jc w:val="both"/>
        <w:rPr>
          <w:rFonts w:ascii="Courier New" w:hAnsi="Courier New" w:cs="Courier New"/>
        </w:rPr>
      </w:pPr>
      <w:r w:rsidRPr="00321286">
        <w:rPr>
          <w:rFonts w:ascii="Arial" w:eastAsia="Calibri" w:hAnsi="Arial" w:cs="Arial"/>
          <w:sz w:val="24"/>
          <w:szCs w:val="24"/>
          <w:lang w:eastAsia="ru-RU"/>
        </w:rPr>
        <w:t>4) </w:t>
      </w:r>
      <w:r w:rsidR="00081D3B" w:rsidRPr="00081D3B">
        <w:rPr>
          <w:rFonts w:ascii="Arial" w:hAnsi="Arial" w:cs="Arial"/>
          <w:sz w:val="24"/>
          <w:szCs w:val="24"/>
        </w:rPr>
        <w:t>Количество мероприятий, направленных на социальную и культурную адаптацию иностранных граждан</w:t>
      </w:r>
      <w:r w:rsidR="00785FD0" w:rsidRPr="00321286">
        <w:rPr>
          <w:rFonts w:ascii="Arial" w:hAnsi="Arial" w:cs="Arial"/>
          <w:sz w:val="24"/>
          <w:szCs w:val="24"/>
        </w:rPr>
        <w:t xml:space="preserve"> </w:t>
      </w:r>
      <w:r w:rsidR="00081D3B">
        <w:rPr>
          <w:rFonts w:ascii="Arial" w:hAnsi="Arial" w:cs="Arial"/>
          <w:sz w:val="24"/>
          <w:szCs w:val="24"/>
        </w:rPr>
        <w:t>увеличится на 1 шт</w:t>
      </w:r>
      <w:r w:rsidR="00796B32" w:rsidRPr="00321286">
        <w:rPr>
          <w:rFonts w:ascii="Arial" w:hAnsi="Arial" w:cs="Arial"/>
          <w:sz w:val="24"/>
          <w:szCs w:val="24"/>
        </w:rPr>
        <w:t>. к 2029</w:t>
      </w:r>
      <w:r w:rsidR="00785FD0" w:rsidRPr="00321286">
        <w:rPr>
          <w:rFonts w:ascii="Arial" w:hAnsi="Arial" w:cs="Arial"/>
          <w:sz w:val="24"/>
          <w:szCs w:val="24"/>
        </w:rPr>
        <w:t xml:space="preserve"> году</w:t>
      </w:r>
      <w:r w:rsidR="00081D3B">
        <w:rPr>
          <w:rFonts w:ascii="Arial" w:hAnsi="Arial" w:cs="Arial"/>
          <w:sz w:val="24"/>
          <w:szCs w:val="24"/>
        </w:rPr>
        <w:t>;</w:t>
      </w:r>
    </w:p>
    <w:p w:rsidR="009B289F" w:rsidRPr="00321286" w:rsidRDefault="009B289F" w:rsidP="009B289F">
      <w:pPr>
        <w:widowControl w:val="0"/>
        <w:spacing w:after="0" w:line="240" w:lineRule="auto"/>
        <w:ind w:firstLine="708"/>
        <w:jc w:val="both"/>
        <w:outlineLvl w:val="4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>5) </w:t>
      </w:r>
      <w:r w:rsidR="00BC42B6" w:rsidRPr="00321286">
        <w:rPr>
          <w:rFonts w:ascii="Arial" w:hAnsi="Arial" w:cs="Arial"/>
          <w:sz w:val="24"/>
          <w:szCs w:val="24"/>
        </w:rPr>
        <w:t xml:space="preserve">Количество </w:t>
      </w:r>
      <w:r w:rsidR="00081D3B" w:rsidRPr="00081D3B">
        <w:rPr>
          <w:rFonts w:ascii="Arial" w:hAnsi="Arial" w:cs="Arial"/>
          <w:sz w:val="24"/>
          <w:szCs w:val="24"/>
        </w:rPr>
        <w:t>тематических мероприятий, направленных на гармонизацию межэтнических отношений, обучению на</w:t>
      </w:r>
      <w:r w:rsidR="0005786B">
        <w:rPr>
          <w:rFonts w:ascii="Arial" w:hAnsi="Arial" w:cs="Arial"/>
          <w:sz w:val="24"/>
          <w:szCs w:val="24"/>
        </w:rPr>
        <w:t>выкам противодействия социально</w:t>
      </w:r>
      <w:r w:rsidR="00081D3B" w:rsidRPr="00081D3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081D3B" w:rsidRPr="00081D3B">
        <w:rPr>
          <w:rFonts w:ascii="Arial" w:hAnsi="Arial" w:cs="Arial"/>
          <w:sz w:val="24"/>
          <w:szCs w:val="24"/>
        </w:rPr>
        <w:t>опасному поведению, вовлечению в экстремистскую деятельность</w:t>
      </w:r>
      <w:r w:rsidR="00081D3B" w:rsidRPr="00F32CD7">
        <w:rPr>
          <w:rFonts w:ascii="Courier New" w:hAnsi="Courier New" w:cs="Courier New"/>
        </w:rPr>
        <w:t xml:space="preserve"> </w:t>
      </w:r>
      <w:r w:rsidR="00081D3B">
        <w:rPr>
          <w:rFonts w:ascii="Arial" w:hAnsi="Arial" w:cs="Arial"/>
          <w:sz w:val="24"/>
          <w:szCs w:val="24"/>
        </w:rPr>
        <w:t>увеличится на 2 шт</w:t>
      </w:r>
      <w:r w:rsidR="00796B32" w:rsidRPr="00321286">
        <w:rPr>
          <w:rFonts w:ascii="Arial" w:hAnsi="Arial" w:cs="Arial"/>
          <w:sz w:val="24"/>
          <w:szCs w:val="24"/>
        </w:rPr>
        <w:t>. к 2029</w:t>
      </w:r>
      <w:r w:rsidR="00785FD0" w:rsidRPr="00321286">
        <w:rPr>
          <w:rFonts w:ascii="Arial" w:hAnsi="Arial" w:cs="Arial"/>
          <w:sz w:val="24"/>
          <w:szCs w:val="24"/>
        </w:rPr>
        <w:t xml:space="preserve"> году</w:t>
      </w:r>
      <w:r w:rsidRPr="00321286">
        <w:rPr>
          <w:rFonts w:ascii="Arial" w:hAnsi="Arial" w:cs="Arial"/>
          <w:sz w:val="24"/>
          <w:szCs w:val="24"/>
        </w:rPr>
        <w:t>.</w:t>
      </w:r>
    </w:p>
    <w:p w:rsidR="00CE563E" w:rsidRPr="00321286" w:rsidRDefault="00CE563E" w:rsidP="005D1B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2. Контроль за ходом реализации муниципальной программы осуществляет координатор муниципальной программы - заместитель мэра городского округа –председатель Комитета социальной политики администрации городского округа. </w:t>
      </w:r>
    </w:p>
    <w:p w:rsidR="00CE563E" w:rsidRPr="00321286" w:rsidRDefault="00CE563E" w:rsidP="005D1B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 </w:t>
      </w:r>
      <w:r w:rsidRPr="00321286">
        <w:rPr>
          <w:rFonts w:ascii="Arial" w:hAnsi="Arial" w:cs="Arial"/>
          <w:sz w:val="24"/>
          <w:szCs w:val="24"/>
        </w:rPr>
        <w:tab/>
        <w:t xml:space="preserve"> 3. Текущее управление реализацией муниципальной программы осуществляется ответственным исполнителем. </w:t>
      </w:r>
    </w:p>
    <w:p w:rsidR="00CE563E" w:rsidRPr="00321286" w:rsidRDefault="00CE563E" w:rsidP="005D1B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3.1 Ответственный исполнитель:  </w:t>
      </w:r>
    </w:p>
    <w:p w:rsidR="00CE563E" w:rsidRPr="00321286" w:rsidRDefault="00CE563E" w:rsidP="005D1B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3.1.1 Несет ответственность за своевременную реализацию программы;  </w:t>
      </w:r>
    </w:p>
    <w:p w:rsidR="00482E31" w:rsidRPr="00321286" w:rsidRDefault="00CE563E" w:rsidP="005D1B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3.1.2 Обеспечивает взаимодействие между исполнителями отдельных мероприятий программы и координацию их действий по реализации программы;  </w:t>
      </w:r>
    </w:p>
    <w:p w:rsidR="00482E31" w:rsidRPr="00321286" w:rsidRDefault="00482E31" w:rsidP="00482E3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3.1.3 </w:t>
      </w:r>
      <w:r w:rsidR="00CE563E" w:rsidRPr="00321286">
        <w:rPr>
          <w:rFonts w:ascii="Arial" w:hAnsi="Arial" w:cs="Arial"/>
          <w:sz w:val="24"/>
          <w:szCs w:val="24"/>
        </w:rPr>
        <w:t xml:space="preserve">Осуществляет иные полномочия, установленные действующим законодательством;  </w:t>
      </w:r>
    </w:p>
    <w:p w:rsidR="00482E31" w:rsidRPr="00321286" w:rsidRDefault="00482E31" w:rsidP="00482E3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>3.1.4</w:t>
      </w:r>
      <w:proofErr w:type="gramStart"/>
      <w:r w:rsidRPr="00321286">
        <w:rPr>
          <w:rFonts w:ascii="Arial" w:hAnsi="Arial" w:cs="Arial"/>
          <w:sz w:val="24"/>
          <w:szCs w:val="24"/>
        </w:rPr>
        <w:t xml:space="preserve"> </w:t>
      </w:r>
      <w:r w:rsidR="00CE563E" w:rsidRPr="00321286">
        <w:rPr>
          <w:rFonts w:ascii="Arial" w:hAnsi="Arial" w:cs="Arial"/>
          <w:sz w:val="24"/>
          <w:szCs w:val="24"/>
        </w:rPr>
        <w:t>В</w:t>
      </w:r>
      <w:proofErr w:type="gramEnd"/>
      <w:r w:rsidR="00CE563E" w:rsidRPr="00321286">
        <w:rPr>
          <w:rFonts w:ascii="Arial" w:hAnsi="Arial" w:cs="Arial"/>
          <w:sz w:val="24"/>
          <w:szCs w:val="24"/>
        </w:rPr>
        <w:t xml:space="preserve">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программы в целом. </w:t>
      </w:r>
    </w:p>
    <w:p w:rsidR="00482E31" w:rsidRPr="00321286" w:rsidRDefault="00CE563E" w:rsidP="00482E3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21286">
        <w:rPr>
          <w:rFonts w:ascii="Arial" w:hAnsi="Arial" w:cs="Arial"/>
          <w:sz w:val="24"/>
          <w:szCs w:val="24"/>
        </w:rPr>
        <w:t xml:space="preserve">Указанное решение принимается ответственным исполнителем при условии, что планируемые изменения не оказывают влияния на параметры программы, и не приведут к ухудшению плановых значений показателей, а также к увеличению сроков </w:t>
      </w:r>
      <w:r w:rsidR="00482E31" w:rsidRPr="00321286">
        <w:rPr>
          <w:rFonts w:ascii="Arial" w:hAnsi="Arial" w:cs="Arial"/>
          <w:sz w:val="24"/>
          <w:szCs w:val="24"/>
        </w:rPr>
        <w:t>исполнения основных мероприятий.</w:t>
      </w:r>
      <w:r w:rsidRPr="00321286">
        <w:rPr>
          <w:rFonts w:ascii="Arial" w:hAnsi="Arial" w:cs="Arial"/>
          <w:sz w:val="24"/>
          <w:szCs w:val="24"/>
        </w:rPr>
        <w:t xml:space="preserve">  </w:t>
      </w:r>
    </w:p>
    <w:p w:rsidR="00CE563E" w:rsidRPr="00321286" w:rsidRDefault="00CE563E" w:rsidP="00482E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DFB" w:rsidRPr="00321286" w:rsidRDefault="002F0DFB" w:rsidP="00482E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Pr="00321286" w:rsidRDefault="00EF0C3A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D69A4" w:rsidRPr="00321286" w:rsidRDefault="002D69A4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D69A4" w:rsidRPr="00321286" w:rsidRDefault="002D69A4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D69A4" w:rsidRPr="00321286" w:rsidRDefault="002D69A4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D69A4" w:rsidRDefault="002D69A4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236A4" w:rsidRDefault="001236A4" w:rsidP="008C4E40">
      <w:pPr>
        <w:spacing w:after="0"/>
        <w:jc w:val="right"/>
        <w:rPr>
          <w:rFonts w:ascii="Arial" w:hAnsi="Arial" w:cs="Arial"/>
          <w:sz w:val="24"/>
          <w:szCs w:val="24"/>
        </w:rPr>
        <w:sectPr w:rsidR="001236A4" w:rsidSect="0005786B">
          <w:pgSz w:w="11906" w:h="16838"/>
          <w:pgMar w:top="1134" w:right="707" w:bottom="1134" w:left="1701" w:header="709" w:footer="709" w:gutter="0"/>
          <w:cols w:space="720"/>
        </w:sect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 xml:space="preserve">Приложение № 1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к муниципальной программе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color w:val="000000"/>
        </w:rPr>
        <w:t>города Тулуна «</w:t>
      </w:r>
      <w:r w:rsidRPr="001826F2">
        <w:rPr>
          <w:rFonts w:ascii="Courier New" w:hAnsi="Courier New" w:cs="Courier New"/>
        </w:rPr>
        <w:t xml:space="preserve">Укрепление межнационального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 w:rsidRPr="001826F2">
        <w:rPr>
          <w:rFonts w:ascii="Courier New" w:hAnsi="Courier New" w:cs="Courier New"/>
        </w:rPr>
        <w:t>и межконфессионального согласия</w:t>
      </w:r>
      <w:r>
        <w:rPr>
          <w:rFonts w:ascii="Courier New" w:hAnsi="Courier New" w:cs="Courier New"/>
        </w:rPr>
        <w:t xml:space="preserve">, </w:t>
      </w:r>
    </w:p>
    <w:p w:rsidR="001236A4" w:rsidRPr="004E0FB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</w:rPr>
        <w:t>профилактика экстремизма</w:t>
      </w:r>
      <w:r w:rsidRPr="006A0759">
        <w:rPr>
          <w:rFonts w:ascii="Courier New" w:hAnsi="Courier New" w:cs="Courier New"/>
          <w:bCs/>
        </w:rPr>
        <w:t xml:space="preserve">» </w:t>
      </w:r>
    </w:p>
    <w:p w:rsidR="001236A4" w:rsidRPr="004E0FB4" w:rsidRDefault="001236A4" w:rsidP="001236A4">
      <w:pPr>
        <w:spacing w:after="0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1236A4" w:rsidRPr="00614C2D" w:rsidRDefault="001236A4" w:rsidP="001236A4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14C2D">
        <w:rPr>
          <w:rFonts w:ascii="Arial" w:hAnsi="Arial" w:cs="Arial"/>
          <w:bCs/>
          <w:color w:val="000000"/>
          <w:sz w:val="24"/>
          <w:szCs w:val="24"/>
        </w:rPr>
        <w:t xml:space="preserve">СВЕДЕНИЯ О СОСТАВЕ И ЗНАЧЕНИЯХ ЦЕЛЕВЫХ ПОКАЗАТЕЛЕЙ МУНИЦИПАЛЬНОЙ ПРОГРАММЫ </w:t>
      </w:r>
    </w:p>
    <w:tbl>
      <w:tblPr>
        <w:tblW w:w="14170" w:type="dxa"/>
        <w:jc w:val="center"/>
        <w:tblLayout w:type="fixed"/>
        <w:tblLook w:val="00A0"/>
      </w:tblPr>
      <w:tblGrid>
        <w:gridCol w:w="675"/>
        <w:gridCol w:w="4565"/>
        <w:gridCol w:w="1276"/>
        <w:gridCol w:w="1417"/>
        <w:gridCol w:w="1560"/>
        <w:gridCol w:w="1559"/>
        <w:gridCol w:w="1559"/>
        <w:gridCol w:w="1559"/>
      </w:tblGrid>
      <w:tr w:rsidR="001236A4" w:rsidRPr="007E2142" w:rsidTr="00732BEA">
        <w:trPr>
          <w:trHeight w:val="30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7E2142"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  <w:proofErr w:type="gramEnd"/>
            <w:r w:rsidRPr="007E2142">
              <w:rPr>
                <w:rFonts w:ascii="Courier New" w:hAnsi="Courier New" w:cs="Courier New"/>
                <w:color w:val="000000"/>
              </w:rPr>
              <w:t>/</w:t>
            </w:r>
            <w:proofErr w:type="spellStart"/>
            <w:r w:rsidRPr="007E2142">
              <w:rPr>
                <w:rFonts w:ascii="Courier New" w:hAnsi="Courier New" w:cs="Courier New"/>
                <w:color w:val="000000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 xml:space="preserve">Ед. </w:t>
            </w:r>
            <w:proofErr w:type="spellStart"/>
            <w:r w:rsidRPr="007E2142">
              <w:rPr>
                <w:rFonts w:ascii="Courier New" w:hAnsi="Courier New" w:cs="Courier New"/>
                <w:color w:val="000000"/>
              </w:rPr>
              <w:t>изм</w:t>
            </w:r>
            <w:proofErr w:type="spellEnd"/>
            <w:r w:rsidRPr="007E2142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Значения целевых показателей</w:t>
            </w:r>
          </w:p>
        </w:tc>
      </w:tr>
      <w:tr w:rsidR="001236A4" w:rsidRPr="007E2142" w:rsidTr="00732BEA">
        <w:trPr>
          <w:trHeight w:val="300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2025 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2029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141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0A70CF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A70CF">
              <w:rPr>
                <w:rFonts w:ascii="Courier New" w:hAnsi="Courier New" w:cs="Courier New"/>
              </w:rPr>
              <w:t>Муниципальная программа «</w:t>
            </w:r>
            <w:r w:rsidRPr="001826F2">
              <w:rPr>
                <w:rFonts w:ascii="Courier New" w:hAnsi="Courier New" w:cs="Courier New"/>
              </w:rPr>
              <w:t>Укрепление межнационального и межконфессионального согласия</w:t>
            </w:r>
            <w:r>
              <w:rPr>
                <w:rFonts w:ascii="Courier New" w:hAnsi="Courier New" w:cs="Courier New"/>
              </w:rPr>
              <w:t>, профилактика экстремизма</w:t>
            </w:r>
            <w:r w:rsidRPr="000A70CF">
              <w:rPr>
                <w:rFonts w:ascii="Courier New" w:hAnsi="Courier New" w:cs="Courier New"/>
              </w:rPr>
              <w:t>»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34626C" w:rsidRDefault="001236A4" w:rsidP="00732BEA">
            <w:pPr>
              <w:widowControl w:val="0"/>
              <w:spacing w:after="0" w:line="240" w:lineRule="auto"/>
              <w:jc w:val="both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Количество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участников 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мероприятий, направленных на </w:t>
            </w:r>
            <w:r>
              <w:rPr>
                <w:rFonts w:ascii="Courier New" w:eastAsiaTheme="minorEastAsia" w:hAnsi="Courier New" w:cs="Courier New"/>
                <w:lang w:eastAsia="ru-RU"/>
              </w:rPr>
              <w:t>укрепление общероссийской гражданской идентичности, приуроченных к памятным датам в истории народов России</w:t>
            </w:r>
          </w:p>
          <w:p w:rsidR="001236A4" w:rsidRPr="004E5C2B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2142">
              <w:rPr>
                <w:rFonts w:ascii="Courier New" w:hAnsi="Courier New" w:cs="Courier New"/>
              </w:rPr>
              <w:t>человек</w:t>
            </w:r>
            <w:r w:rsidRPr="002123F7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6 500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молодых людей в возрасте от 14 до 35 лет, </w:t>
            </w:r>
            <w:r w:rsidRPr="003F6513">
              <w:rPr>
                <w:rFonts w:ascii="Courier New" w:hAnsi="Courier New" w:cs="Courier New"/>
              </w:rPr>
              <w:t>участвующих в</w:t>
            </w:r>
            <w:r>
              <w:rPr>
                <w:rFonts w:ascii="Courier New" w:hAnsi="Courier New" w:cs="Courier New"/>
              </w:rPr>
              <w:t xml:space="preserve"> мероприятиях,</w:t>
            </w:r>
            <w:r w:rsidRPr="003F6513">
              <w:rPr>
                <w:rFonts w:ascii="Courier New" w:hAnsi="Courier New" w:cs="Courier New"/>
              </w:rPr>
              <w:t xml:space="preserve"> конкурсах, проектах </w:t>
            </w:r>
            <w:r>
              <w:rPr>
                <w:rFonts w:ascii="Courier New" w:hAnsi="Courier New" w:cs="Courier New"/>
              </w:rPr>
              <w:t>(программах)</w:t>
            </w:r>
            <w:r w:rsidRPr="003F6513">
              <w:rPr>
                <w:rFonts w:ascii="Courier New" w:hAnsi="Courier New" w:cs="Courier New"/>
              </w:rPr>
              <w:t xml:space="preserve"> по укреплению</w:t>
            </w:r>
            <w:r>
              <w:rPr>
                <w:rFonts w:ascii="Courier New" w:hAnsi="Courier New" w:cs="Courier New"/>
              </w:rPr>
              <w:t xml:space="preserve"> единства российской нации,</w:t>
            </w:r>
            <w:r w:rsidRPr="003F651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упрочению мира и </w:t>
            </w:r>
            <w:r w:rsidRPr="003F6513">
              <w:rPr>
                <w:rFonts w:ascii="Courier New" w:hAnsi="Courier New" w:cs="Courier New"/>
              </w:rPr>
              <w:t>согласия</w:t>
            </w:r>
          </w:p>
          <w:p w:rsidR="001236A4" w:rsidRPr="004E5C2B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2142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500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="Calibri" w:hAnsi="Courier New" w:cs="Courier New"/>
                <w:lang w:eastAsia="ru-RU"/>
              </w:rPr>
              <w:t>Количество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 мероприятий, направленных на </w:t>
            </w:r>
            <w:r w:rsidRPr="00FB054B">
              <w:rPr>
                <w:rFonts w:ascii="Courier New" w:hAnsi="Courier New" w:cs="Courier New"/>
              </w:rPr>
              <w:t>популяризацию и поддержку русского языка, как гос</w:t>
            </w:r>
            <w:r>
              <w:rPr>
                <w:rFonts w:ascii="Courier New" w:hAnsi="Courier New" w:cs="Courier New"/>
              </w:rPr>
              <w:t>ударственного языка Российской Ф</w:t>
            </w:r>
            <w:r w:rsidRPr="00FB054B">
              <w:rPr>
                <w:rFonts w:ascii="Courier New" w:hAnsi="Courier New" w:cs="Courier New"/>
              </w:rPr>
              <w:t>едерации и языка межнационального</w:t>
            </w:r>
            <w:r>
              <w:rPr>
                <w:rFonts w:ascii="Courier New" w:hAnsi="Courier New" w:cs="Courier New"/>
              </w:rPr>
              <w:t xml:space="preserve"> общения</w:t>
            </w:r>
          </w:p>
          <w:p w:rsidR="001236A4" w:rsidRPr="004E5C2B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2142">
              <w:rPr>
                <w:rFonts w:ascii="Courier New" w:hAnsi="Courier New" w:cs="Courier New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7E2142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CD4B11">
              <w:rPr>
                <w:rFonts w:ascii="Courier New" w:hAnsi="Courier New" w:cs="Courier New"/>
              </w:rPr>
              <w:t>оличеств</w:t>
            </w:r>
            <w:r>
              <w:rPr>
                <w:rFonts w:ascii="Courier New" w:hAnsi="Courier New" w:cs="Courier New"/>
              </w:rPr>
              <w:t>о</w:t>
            </w:r>
            <w:r w:rsidRPr="00CD4B11">
              <w:rPr>
                <w:rFonts w:ascii="Courier New" w:hAnsi="Courier New" w:cs="Courier New"/>
              </w:rPr>
              <w:t xml:space="preserve"> мероприятий</w:t>
            </w:r>
            <w:r>
              <w:rPr>
                <w:rFonts w:ascii="Courier New" w:hAnsi="Courier New" w:cs="Courier New"/>
              </w:rPr>
              <w:t>,</w:t>
            </w:r>
            <w:r w:rsidRPr="00CD4B1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направленных</w:t>
            </w:r>
            <w:r w:rsidRPr="00CD4B11">
              <w:rPr>
                <w:rFonts w:ascii="Courier New" w:hAnsi="Courier New" w:cs="Courier New"/>
              </w:rPr>
              <w:t xml:space="preserve"> на </w:t>
            </w:r>
            <w:r w:rsidRPr="00FB054B">
              <w:rPr>
                <w:rFonts w:ascii="Courier New" w:hAnsi="Courier New" w:cs="Courier New"/>
              </w:rPr>
              <w:t>социальную и культурну</w:t>
            </w:r>
            <w:r>
              <w:rPr>
                <w:rFonts w:ascii="Courier New" w:hAnsi="Courier New" w:cs="Courier New"/>
              </w:rPr>
              <w:t>ю адаптацию иностранных граждан</w:t>
            </w:r>
          </w:p>
          <w:p w:rsidR="001236A4" w:rsidRPr="004E5C2B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2142">
              <w:rPr>
                <w:rFonts w:ascii="Courier New" w:hAnsi="Courier New" w:cs="Courier New"/>
              </w:rPr>
              <w:t xml:space="preserve">единиц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1236A4" w:rsidRPr="007E2142" w:rsidTr="00732BEA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F32CD7">
              <w:rPr>
                <w:rFonts w:ascii="Courier New" w:hAnsi="Courier New" w:cs="Courier New"/>
              </w:rPr>
              <w:t xml:space="preserve">Количество тематических мероприятий, направленных на гармонизацию межэтнических </w:t>
            </w:r>
            <w:r w:rsidRPr="00F32CD7">
              <w:rPr>
                <w:rFonts w:ascii="Courier New" w:hAnsi="Courier New" w:cs="Courier New"/>
              </w:rPr>
              <w:lastRenderedPageBreak/>
              <w:t>отношений, обучению на</w:t>
            </w:r>
            <w:r>
              <w:rPr>
                <w:rFonts w:ascii="Courier New" w:hAnsi="Courier New" w:cs="Courier New"/>
              </w:rPr>
              <w:t>выкам противодействия социально</w:t>
            </w:r>
            <w:r w:rsidRPr="00F32CD7">
              <w:rPr>
                <w:rFonts w:ascii="Courier New" w:hAnsi="Courier New" w:cs="Courier New"/>
              </w:rPr>
              <w:t xml:space="preserve">-опасному поведению, вовлечению в экстремистскую деятельность </w:t>
            </w:r>
          </w:p>
          <w:p w:rsidR="001236A4" w:rsidRPr="00F32CD7" w:rsidRDefault="001236A4" w:rsidP="00732BE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7E2142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E2142">
              <w:rPr>
                <w:rFonts w:ascii="Courier New" w:hAnsi="Courier New" w:cs="Courier New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</w:tr>
    </w:tbl>
    <w:p w:rsidR="001236A4" w:rsidRPr="007E2142" w:rsidRDefault="001236A4" w:rsidP="001236A4">
      <w:pPr>
        <w:spacing w:after="0"/>
        <w:jc w:val="center"/>
        <w:rPr>
          <w:rFonts w:ascii="Courier New" w:hAnsi="Courier New" w:cs="Courier New"/>
          <w:bCs/>
          <w:color w:val="000000"/>
        </w:rPr>
      </w:pPr>
    </w:p>
    <w:p w:rsidR="001236A4" w:rsidRDefault="001236A4" w:rsidP="001236A4"/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both"/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 xml:space="preserve">Приложение № 2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к муниципальной программе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color w:val="000000"/>
        </w:rPr>
        <w:t>города Тулуна «</w:t>
      </w:r>
      <w:r w:rsidRPr="001826F2">
        <w:rPr>
          <w:rFonts w:ascii="Courier New" w:hAnsi="Courier New" w:cs="Courier New"/>
        </w:rPr>
        <w:t xml:space="preserve">Укрепление межнационального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 w:rsidRPr="001826F2">
        <w:rPr>
          <w:rFonts w:ascii="Courier New" w:hAnsi="Courier New" w:cs="Courier New"/>
        </w:rPr>
        <w:t>и межконфессионального согласия</w:t>
      </w:r>
      <w:r>
        <w:rPr>
          <w:rFonts w:ascii="Courier New" w:hAnsi="Courier New" w:cs="Courier New"/>
        </w:rPr>
        <w:t xml:space="preserve">,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</w:rPr>
        <w:t>профилактика экстремизма</w:t>
      </w:r>
      <w:r w:rsidRPr="00FB054B">
        <w:rPr>
          <w:rFonts w:ascii="Courier New" w:hAnsi="Courier New" w:cs="Courier New"/>
          <w:bCs/>
          <w:color w:val="C00000"/>
        </w:rPr>
        <w:t xml:space="preserve">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</w:p>
    <w:p w:rsidR="001236A4" w:rsidRPr="009721F5" w:rsidRDefault="001236A4" w:rsidP="001236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1236A4" w:rsidRPr="006D0685" w:rsidRDefault="001236A4" w:rsidP="001236A4">
      <w:pPr>
        <w:spacing w:after="0" w:line="240" w:lineRule="auto"/>
        <w:ind w:left="709" w:right="678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6D0685">
        <w:rPr>
          <w:rFonts w:ascii="Arial" w:hAnsi="Arial" w:cs="Arial"/>
          <w:bCs/>
          <w:color w:val="000000"/>
          <w:sz w:val="24"/>
          <w:szCs w:val="24"/>
        </w:rPr>
        <w:t xml:space="preserve">ПЕРЕЧЕНЬ ОСНОВНЫХ МЕРОПРИЯТИЙ МУНИЦИПАЛЬНОЙ ПРОГРАММЫ </w:t>
      </w:r>
    </w:p>
    <w:tbl>
      <w:tblPr>
        <w:tblW w:w="14742" w:type="dxa"/>
        <w:tblInd w:w="108" w:type="dxa"/>
        <w:tblLayout w:type="fixed"/>
        <w:tblLook w:val="04A0"/>
      </w:tblPr>
      <w:tblGrid>
        <w:gridCol w:w="596"/>
        <w:gridCol w:w="3657"/>
        <w:gridCol w:w="1701"/>
        <w:gridCol w:w="2551"/>
        <w:gridCol w:w="1560"/>
        <w:gridCol w:w="1559"/>
        <w:gridCol w:w="3118"/>
      </w:tblGrid>
      <w:tr w:rsidR="001236A4" w:rsidRPr="00A07570" w:rsidTr="00732BEA">
        <w:trPr>
          <w:trHeight w:val="22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 xml:space="preserve">№  </w:t>
            </w:r>
            <w:proofErr w:type="spellStart"/>
            <w:proofErr w:type="gramStart"/>
            <w:r w:rsidRPr="00A07570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A07570">
              <w:rPr>
                <w:rFonts w:ascii="Courier New" w:hAnsi="Courier New" w:cs="Courier New"/>
              </w:rPr>
              <w:t>/</w:t>
            </w:r>
            <w:proofErr w:type="spellStart"/>
            <w:r w:rsidRPr="00A07570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Соисполнитель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Участник программы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Ожидаемый конечный результат реализации подпрограммы, основного мероприятия</w:t>
            </w:r>
          </w:p>
        </w:tc>
      </w:tr>
      <w:tr w:rsidR="001236A4" w:rsidRPr="00A07570" w:rsidTr="00732BEA">
        <w:trPr>
          <w:trHeight w:val="2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начала  реализации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07570">
              <w:rPr>
                <w:rFonts w:ascii="Courier New" w:hAnsi="Courier New" w:cs="Courier New"/>
              </w:rPr>
              <w:t>окончания реализации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A0757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1236A4" w:rsidRPr="00FB054B" w:rsidTr="00732BEA">
        <w:trPr>
          <w:trHeight w:val="22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1.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B32CD7" w:rsidRDefault="001236A4" w:rsidP="00732BEA">
            <w:pPr>
              <w:jc w:val="center"/>
              <w:rPr>
                <w:rFonts w:ascii="Courier New" w:eastAsia="Times New Roman" w:hAnsi="Courier New" w:cs="Courier New"/>
                <w:szCs w:val="24"/>
              </w:rPr>
            </w:pPr>
            <w:r w:rsidRPr="00FB054B">
              <w:rPr>
                <w:rFonts w:ascii="Courier New" w:hAnsi="Courier New" w:cs="Courier New"/>
              </w:rPr>
              <w:t xml:space="preserve">Основное мероприятие </w:t>
            </w:r>
            <w:r w:rsidRPr="00B32CD7">
              <w:rPr>
                <w:rFonts w:ascii="Courier New" w:eastAsia="Times New Roman" w:hAnsi="Courier New" w:cs="Courier New"/>
                <w:szCs w:val="24"/>
              </w:rPr>
              <w:t>«Укрепление общероссийской гражданской идентичности. Мероприятия, приуроченные к памятным датам в истории народов России»</w:t>
            </w: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Управление  культуры, спорта и молодежной политики Комитета социальной политики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2029</w:t>
            </w:r>
            <w:r w:rsidRPr="00FB054B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34626C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eastAsia="Calibri" w:hAnsi="Courier New" w:cs="Courier New"/>
                <w:lang w:eastAsia="ru-RU"/>
              </w:rPr>
            </w:pPr>
            <w:r w:rsidRPr="0034626C">
              <w:rPr>
                <w:rFonts w:ascii="Courier New" w:hAnsi="Courier New" w:cs="Courier New"/>
              </w:rPr>
              <w:t>Увеличение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 количества </w:t>
            </w:r>
            <w:r>
              <w:rPr>
                <w:rFonts w:ascii="Courier New" w:eastAsia="Calibri" w:hAnsi="Courier New" w:cs="Courier New"/>
                <w:lang w:eastAsia="ru-RU"/>
              </w:rPr>
              <w:t xml:space="preserve">участников 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мероприятий, направленных на </w:t>
            </w:r>
            <w:r>
              <w:rPr>
                <w:rFonts w:ascii="Courier New" w:eastAsiaTheme="minorEastAsia" w:hAnsi="Courier New" w:cs="Courier New"/>
                <w:lang w:eastAsia="ru-RU"/>
              </w:rPr>
              <w:t>укрепление общероссийской гражданской идентичности, приуроченных к памятным датам в истории народов России</w:t>
            </w: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1236A4" w:rsidRPr="00FB054B" w:rsidTr="00732BEA">
        <w:trPr>
          <w:trHeight w:val="22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Основное мероприятие «</w:t>
            </w:r>
            <w:r w:rsidRPr="00FB054B">
              <w:rPr>
                <w:rFonts w:ascii="Courier New" w:eastAsia="Times New Roman" w:hAnsi="Courier New" w:cs="Courier New"/>
              </w:rPr>
              <w:t>Развитие и использование потенциала молодежи в интересах укрепления единства российской н</w:t>
            </w:r>
            <w:r>
              <w:rPr>
                <w:rFonts w:ascii="Courier New" w:eastAsia="Times New Roman" w:hAnsi="Courier New" w:cs="Courier New"/>
              </w:rPr>
              <w:t>ации, упрочения мира и согласия</w:t>
            </w:r>
            <w:r w:rsidRPr="00FB054B">
              <w:rPr>
                <w:rFonts w:ascii="Courier New" w:hAnsi="Courier New" w:cs="Courier Ne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Управление  культуры, спорта и молодежной политики Комитета социальной политики администрации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2025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2029</w:t>
            </w:r>
            <w:r w:rsidRPr="00FB054B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</w:t>
            </w:r>
            <w:r w:rsidRPr="003F651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количества молодых людей в возрасте от 14 до 35 лет, </w:t>
            </w:r>
            <w:r w:rsidRPr="003F6513">
              <w:rPr>
                <w:rFonts w:ascii="Courier New" w:hAnsi="Courier New" w:cs="Courier New"/>
              </w:rPr>
              <w:t>участвующих в</w:t>
            </w:r>
            <w:r>
              <w:rPr>
                <w:rFonts w:ascii="Courier New" w:hAnsi="Courier New" w:cs="Courier New"/>
              </w:rPr>
              <w:t xml:space="preserve"> мероприятиях,</w:t>
            </w:r>
            <w:r w:rsidRPr="003F6513">
              <w:rPr>
                <w:rFonts w:ascii="Courier New" w:hAnsi="Courier New" w:cs="Courier New"/>
              </w:rPr>
              <w:t xml:space="preserve"> конкурсах, проектах </w:t>
            </w:r>
            <w:r>
              <w:rPr>
                <w:rFonts w:ascii="Courier New" w:hAnsi="Courier New" w:cs="Courier New"/>
              </w:rPr>
              <w:t>(программах)</w:t>
            </w:r>
            <w:r w:rsidRPr="003F6513">
              <w:rPr>
                <w:rFonts w:ascii="Courier New" w:hAnsi="Courier New" w:cs="Courier New"/>
              </w:rPr>
              <w:t xml:space="preserve"> по укреплению</w:t>
            </w:r>
            <w:r>
              <w:rPr>
                <w:rFonts w:ascii="Courier New" w:hAnsi="Courier New" w:cs="Courier New"/>
              </w:rPr>
              <w:t xml:space="preserve"> единства российской нации,</w:t>
            </w:r>
            <w:r w:rsidRPr="003F651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упрочению мира и </w:t>
            </w:r>
            <w:r w:rsidRPr="003F6513">
              <w:rPr>
                <w:rFonts w:ascii="Courier New" w:hAnsi="Courier New" w:cs="Courier New"/>
              </w:rPr>
              <w:t xml:space="preserve"> согласия</w:t>
            </w:r>
          </w:p>
        </w:tc>
      </w:tr>
      <w:tr w:rsidR="001236A4" w:rsidRPr="00FB054B" w:rsidTr="00732BEA">
        <w:trPr>
          <w:trHeight w:val="9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 xml:space="preserve">Основное мероприятие «Просветительские мероприятия, направленные на популяризацию и поддержку русского языка, как государственного языка </w:t>
            </w:r>
            <w:r w:rsidRPr="00FB054B">
              <w:rPr>
                <w:rFonts w:ascii="Courier New" w:hAnsi="Courier New" w:cs="Courier New"/>
              </w:rPr>
              <w:lastRenderedPageBreak/>
              <w:t>Российской Федерации и языка межнационального</w:t>
            </w:r>
            <w:r>
              <w:rPr>
                <w:rFonts w:ascii="Courier New" w:hAnsi="Courier New" w:cs="Courier New"/>
              </w:rPr>
              <w:t xml:space="preserve"> общения</w:t>
            </w:r>
            <w:r w:rsidRPr="00FB054B">
              <w:rPr>
                <w:rFonts w:ascii="Courier New" w:hAnsi="Courier New" w:cs="Courier New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36A4" w:rsidRDefault="001236A4" w:rsidP="00732BEA">
            <w:pPr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 xml:space="preserve">Управление  культуры, спорта и молодежной политики Комитета социальной политики </w:t>
            </w:r>
            <w:r w:rsidRPr="00FB054B">
              <w:rPr>
                <w:rFonts w:ascii="Courier New" w:hAnsi="Courier New" w:cs="Courier New"/>
              </w:rPr>
              <w:lastRenderedPageBreak/>
              <w:t>администрации городского округа</w:t>
            </w:r>
            <w:r>
              <w:rPr>
                <w:rFonts w:ascii="Courier New" w:hAnsi="Courier New" w:cs="Courier New"/>
              </w:rPr>
              <w:t>;</w:t>
            </w:r>
          </w:p>
          <w:p w:rsidR="001236A4" w:rsidRPr="00FB054B" w:rsidRDefault="001236A4" w:rsidP="00732BE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образования Комитета социальной политики администрации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lastRenderedPageBreak/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2029</w:t>
            </w:r>
            <w:r w:rsidRPr="00FB054B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hAnsi="Courier New" w:cs="Courier New"/>
              </w:rPr>
            </w:pPr>
            <w:r w:rsidRPr="0034626C">
              <w:rPr>
                <w:rFonts w:ascii="Courier New" w:hAnsi="Courier New" w:cs="Courier New"/>
              </w:rPr>
              <w:t>Увеличение</w:t>
            </w:r>
            <w:r w:rsidRPr="0034626C">
              <w:rPr>
                <w:rFonts w:ascii="Courier New" w:eastAsia="Calibri" w:hAnsi="Courier New" w:cs="Courier New"/>
                <w:lang w:eastAsia="ru-RU"/>
              </w:rPr>
              <w:t xml:space="preserve"> количества мероприятий, направленных на </w:t>
            </w:r>
            <w:r w:rsidRPr="00FB054B">
              <w:rPr>
                <w:rFonts w:ascii="Courier New" w:hAnsi="Courier New" w:cs="Courier New"/>
              </w:rPr>
              <w:t xml:space="preserve">популяризацию и поддержку русского языка, как </w:t>
            </w:r>
            <w:r w:rsidRPr="00FB054B">
              <w:rPr>
                <w:rFonts w:ascii="Courier New" w:hAnsi="Courier New" w:cs="Courier New"/>
              </w:rPr>
              <w:lastRenderedPageBreak/>
              <w:t>гос</w:t>
            </w:r>
            <w:r>
              <w:rPr>
                <w:rFonts w:ascii="Courier New" w:hAnsi="Courier New" w:cs="Courier New"/>
              </w:rPr>
              <w:t>ударственного языка Российской Ф</w:t>
            </w:r>
            <w:r w:rsidRPr="00FB054B">
              <w:rPr>
                <w:rFonts w:ascii="Courier New" w:hAnsi="Courier New" w:cs="Courier New"/>
              </w:rPr>
              <w:t>едерации и языка межнационального</w:t>
            </w:r>
            <w:r>
              <w:rPr>
                <w:rFonts w:ascii="Courier New" w:hAnsi="Courier New" w:cs="Courier New"/>
              </w:rPr>
              <w:t xml:space="preserve"> общения</w:t>
            </w:r>
          </w:p>
        </w:tc>
      </w:tr>
      <w:tr w:rsidR="001236A4" w:rsidRPr="00FB054B" w:rsidTr="00732BEA">
        <w:trPr>
          <w:trHeight w:val="22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Основное мероприятие</w:t>
            </w:r>
          </w:p>
          <w:p w:rsidR="001236A4" w:rsidRPr="00FB054B" w:rsidRDefault="001236A4" w:rsidP="00732BEA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«Мероприятия</w:t>
            </w:r>
            <w:r>
              <w:rPr>
                <w:rFonts w:ascii="Courier New" w:hAnsi="Courier New" w:cs="Courier New"/>
              </w:rPr>
              <w:t>, направленные</w:t>
            </w:r>
            <w:r w:rsidRPr="00FB054B">
              <w:rPr>
                <w:rFonts w:ascii="Courier New" w:hAnsi="Courier New" w:cs="Courier New"/>
              </w:rPr>
              <w:t xml:space="preserve"> на социальную и культурную адаптацию иностранных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6A4" w:rsidRPr="00FB054B" w:rsidRDefault="001236A4" w:rsidP="00732BEA">
            <w:pPr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Управление  культуры, спорта и молодежной политики Комитета социальной политики администрации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9</w:t>
            </w:r>
            <w:r w:rsidRPr="00FB054B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hAnsi="Courier New" w:cs="Courier New"/>
              </w:rPr>
            </w:pPr>
            <w:r w:rsidRPr="00CD4B11">
              <w:rPr>
                <w:rFonts w:ascii="Courier New" w:hAnsi="Courier New" w:cs="Courier New"/>
              </w:rPr>
              <w:t>Увеличение количества мероприятий</w:t>
            </w:r>
            <w:r>
              <w:rPr>
                <w:rFonts w:ascii="Courier New" w:hAnsi="Courier New" w:cs="Courier New"/>
              </w:rPr>
              <w:t>,</w:t>
            </w:r>
            <w:r w:rsidRPr="00CD4B11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направленных</w:t>
            </w:r>
            <w:r w:rsidRPr="00CD4B11">
              <w:rPr>
                <w:rFonts w:ascii="Courier New" w:hAnsi="Courier New" w:cs="Courier New"/>
              </w:rPr>
              <w:t xml:space="preserve"> на </w:t>
            </w:r>
            <w:r w:rsidRPr="00FB054B">
              <w:rPr>
                <w:rFonts w:ascii="Courier New" w:hAnsi="Courier New" w:cs="Courier New"/>
              </w:rPr>
              <w:t>социальную и культурну</w:t>
            </w:r>
            <w:r>
              <w:rPr>
                <w:rFonts w:ascii="Courier New" w:hAnsi="Courier New" w:cs="Courier New"/>
              </w:rPr>
              <w:t>ю адаптацию иностранных граждан</w:t>
            </w:r>
          </w:p>
        </w:tc>
      </w:tr>
      <w:tr w:rsidR="001236A4" w:rsidRPr="00FB054B" w:rsidTr="00732BEA">
        <w:trPr>
          <w:trHeight w:val="75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5.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855F68" w:rsidRDefault="001236A4" w:rsidP="00732BEA">
            <w:pPr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FB054B">
              <w:rPr>
                <w:rFonts w:ascii="Courier New" w:hAnsi="Courier New" w:cs="Courier New"/>
              </w:rPr>
              <w:t xml:space="preserve">Основное мероприятие </w:t>
            </w:r>
            <w:r w:rsidRPr="00855F68">
              <w:rPr>
                <w:rFonts w:ascii="Courier New" w:hAnsi="Courier New" w:cs="Courier New"/>
              </w:rPr>
              <w:t>«</w:t>
            </w:r>
            <w:r w:rsidRPr="00855F68">
              <w:rPr>
                <w:rFonts w:ascii="Courier New" w:eastAsia="Times New Roman" w:hAnsi="Courier New" w:cs="Courier New"/>
                <w:szCs w:val="24"/>
              </w:rPr>
              <w:t xml:space="preserve">Проведение в образовательных учреждениях тематических </w:t>
            </w:r>
            <w:r>
              <w:rPr>
                <w:rFonts w:ascii="Courier New" w:eastAsia="Times New Roman" w:hAnsi="Courier New" w:cs="Courier New"/>
                <w:szCs w:val="24"/>
              </w:rPr>
              <w:t>мероприятий</w:t>
            </w:r>
            <w:r w:rsidRPr="00855F68">
              <w:rPr>
                <w:rFonts w:ascii="Courier New" w:eastAsia="Times New Roman" w:hAnsi="Courier New" w:cs="Courier New"/>
                <w:szCs w:val="24"/>
              </w:rPr>
              <w:t>, направленных на гармонизацию межэтнических отношений, обучению навыкам противодействия социально - опасному поведению, вовлечению в экстремистскую деятельность»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 xml:space="preserve">Управление  </w:t>
            </w:r>
            <w:r>
              <w:rPr>
                <w:rFonts w:ascii="Courier New" w:hAnsi="Courier New" w:cs="Courier New"/>
              </w:rPr>
              <w:t>образования</w:t>
            </w:r>
            <w:r w:rsidRPr="00FB054B">
              <w:rPr>
                <w:rFonts w:ascii="Courier New" w:hAnsi="Courier New" w:cs="Courier New"/>
              </w:rPr>
              <w:t xml:space="preserve"> Комитета социальной политики администрации городского округа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B054B">
              <w:rPr>
                <w:rFonts w:ascii="Courier New" w:hAnsi="Courier New" w:cs="Courier New"/>
              </w:rPr>
              <w:t>2025 г.</w:t>
            </w: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2029</w:t>
            </w:r>
            <w:r w:rsidRPr="00FB054B">
              <w:rPr>
                <w:rFonts w:ascii="Courier New" w:hAnsi="Courier New" w:cs="Courier New"/>
              </w:rPr>
              <w:t xml:space="preserve"> г.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6A4" w:rsidRPr="00FB054B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</w:t>
            </w:r>
            <w:r w:rsidRPr="003F6513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количества </w:t>
            </w:r>
            <w:r w:rsidRPr="00855F68">
              <w:rPr>
                <w:rFonts w:ascii="Courier New" w:eastAsia="Times New Roman" w:hAnsi="Courier New" w:cs="Courier New"/>
                <w:szCs w:val="24"/>
              </w:rPr>
              <w:t xml:space="preserve">тематических </w:t>
            </w:r>
            <w:r>
              <w:rPr>
                <w:rFonts w:ascii="Courier New" w:eastAsia="Times New Roman" w:hAnsi="Courier New" w:cs="Courier New"/>
                <w:szCs w:val="24"/>
              </w:rPr>
              <w:t>мероприятий в</w:t>
            </w:r>
            <w:r w:rsidRPr="00855F68">
              <w:rPr>
                <w:rFonts w:ascii="Courier New" w:eastAsia="Times New Roman" w:hAnsi="Courier New" w:cs="Courier New"/>
                <w:szCs w:val="24"/>
              </w:rPr>
              <w:t xml:space="preserve"> образовательных учреждениях, направленных на гармонизацию межэтнических отношений, обучению навыкам противодействия социально - опасному поведению, вовлечению в экстремистскую деятельность</w:t>
            </w:r>
          </w:p>
        </w:tc>
      </w:tr>
      <w:tr w:rsidR="001236A4" w:rsidRPr="00FB054B" w:rsidTr="00732BEA">
        <w:trPr>
          <w:trHeight w:val="2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ind w:right="-108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  <w:p w:rsidR="001236A4" w:rsidRPr="00FB054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6A4" w:rsidRPr="00FB054B" w:rsidRDefault="001236A4" w:rsidP="00732BEA">
            <w:pPr>
              <w:widowControl w:val="0"/>
              <w:spacing w:after="0" w:line="240" w:lineRule="auto"/>
              <w:jc w:val="center"/>
              <w:outlineLvl w:val="4"/>
              <w:rPr>
                <w:rFonts w:ascii="Courier New" w:hAnsi="Courier New" w:cs="Courier New"/>
              </w:rPr>
            </w:pPr>
          </w:p>
        </w:tc>
      </w:tr>
    </w:tbl>
    <w:p w:rsidR="001236A4" w:rsidRPr="00FB054B" w:rsidRDefault="001236A4" w:rsidP="001236A4">
      <w:pPr>
        <w:spacing w:after="0" w:line="240" w:lineRule="auto"/>
        <w:jc w:val="both"/>
        <w:rPr>
          <w:rFonts w:ascii="Courier New" w:hAnsi="Courier New" w:cs="Courier New"/>
        </w:rPr>
      </w:pPr>
    </w:p>
    <w:p w:rsidR="001236A4" w:rsidRDefault="001236A4" w:rsidP="001236A4"/>
    <w:p w:rsidR="002D69A4" w:rsidRDefault="002D69A4" w:rsidP="008C4E4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F0C3A" w:rsidRDefault="00EF0C3A" w:rsidP="00085D67">
      <w:pPr>
        <w:spacing w:after="0"/>
        <w:rPr>
          <w:rFonts w:ascii="Arial" w:hAnsi="Arial" w:cs="Arial"/>
          <w:sz w:val="24"/>
          <w:szCs w:val="24"/>
        </w:rPr>
      </w:pPr>
    </w:p>
    <w:p w:rsidR="00191E8A" w:rsidRDefault="00191E8A" w:rsidP="00085D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D67" w:rsidRDefault="00085D67" w:rsidP="00085D67">
      <w:pPr>
        <w:spacing w:after="0" w:line="240" w:lineRule="auto"/>
        <w:rPr>
          <w:rFonts w:ascii="Arial" w:hAnsi="Arial" w:cs="Arial"/>
          <w:sz w:val="24"/>
          <w:szCs w:val="24"/>
        </w:rPr>
        <w:sectPr w:rsidR="00085D67" w:rsidSect="001236A4">
          <w:pgSz w:w="16838" w:h="11906" w:orient="landscape"/>
          <w:pgMar w:top="426" w:right="1134" w:bottom="709" w:left="1134" w:header="709" w:footer="709" w:gutter="0"/>
          <w:cols w:space="720"/>
        </w:sectPr>
      </w:pPr>
    </w:p>
    <w:p w:rsidR="001236A4" w:rsidRDefault="001236A4" w:rsidP="001236A4">
      <w:pPr>
        <w:spacing w:after="0" w:line="240" w:lineRule="auto"/>
        <w:ind w:right="-31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lastRenderedPageBreak/>
        <w:t xml:space="preserve">Приложение № 3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Cs/>
          <w:color w:val="000000"/>
        </w:rPr>
        <w:t xml:space="preserve">   к муниципальной программе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bCs/>
          <w:color w:val="000000"/>
        </w:rPr>
        <w:t>города Тулуна «</w:t>
      </w:r>
      <w:r w:rsidRPr="001826F2">
        <w:rPr>
          <w:rFonts w:ascii="Courier New" w:hAnsi="Courier New" w:cs="Courier New"/>
        </w:rPr>
        <w:t xml:space="preserve">Укрепление межнационального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</w:rPr>
      </w:pPr>
      <w:r w:rsidRPr="001826F2">
        <w:rPr>
          <w:rFonts w:ascii="Courier New" w:hAnsi="Courier New" w:cs="Courier New"/>
        </w:rPr>
        <w:t>и межконфессионального согласия</w:t>
      </w:r>
      <w:r>
        <w:rPr>
          <w:rFonts w:ascii="Courier New" w:hAnsi="Courier New" w:cs="Courier New"/>
        </w:rPr>
        <w:t xml:space="preserve">, </w:t>
      </w:r>
    </w:p>
    <w:p w:rsidR="001236A4" w:rsidRDefault="001236A4" w:rsidP="001236A4">
      <w:pPr>
        <w:spacing w:after="0" w:line="240" w:lineRule="auto"/>
        <w:jc w:val="right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</w:rPr>
        <w:t>профилактика экстремизма</w:t>
      </w:r>
      <w:r>
        <w:rPr>
          <w:rFonts w:ascii="Courier New" w:hAnsi="Courier New" w:cs="Courier New"/>
          <w:bCs/>
          <w:color w:val="000000"/>
        </w:rPr>
        <w:t>»</w:t>
      </w:r>
    </w:p>
    <w:p w:rsidR="001236A4" w:rsidRDefault="001236A4" w:rsidP="001236A4">
      <w:pPr>
        <w:spacing w:after="0" w:line="240" w:lineRule="auto"/>
        <w:rPr>
          <w:rFonts w:ascii="Courier New" w:hAnsi="Courier New" w:cs="Courier New"/>
          <w:bCs/>
          <w:color w:val="000000"/>
        </w:rPr>
      </w:pPr>
    </w:p>
    <w:p w:rsidR="001236A4" w:rsidRDefault="001236A4" w:rsidP="001236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8"/>
        </w:rPr>
      </w:pPr>
      <w:r>
        <w:rPr>
          <w:rFonts w:ascii="Arial" w:hAnsi="Arial" w:cs="Arial"/>
          <w:bCs/>
          <w:color w:val="000000"/>
          <w:sz w:val="24"/>
          <w:szCs w:val="28"/>
        </w:rPr>
        <w:t xml:space="preserve">РЕСУРСНОЕ ОБЕСПЕЧЕНИЕ РЕАЛИЗАЦИИ МУНИЦИПАЛЬНОЙ ПРОГРАММЫ </w:t>
      </w:r>
    </w:p>
    <w:p w:rsidR="001236A4" w:rsidRDefault="001236A4" w:rsidP="001236A4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8"/>
        </w:rPr>
      </w:pPr>
    </w:p>
    <w:tbl>
      <w:tblPr>
        <w:tblW w:w="15623" w:type="dxa"/>
        <w:tblInd w:w="-318" w:type="dxa"/>
        <w:tblLayout w:type="fixed"/>
        <w:tblLook w:val="0480"/>
      </w:tblPr>
      <w:tblGrid>
        <w:gridCol w:w="882"/>
        <w:gridCol w:w="2833"/>
        <w:gridCol w:w="1843"/>
        <w:gridCol w:w="1985"/>
        <w:gridCol w:w="1417"/>
        <w:gridCol w:w="1276"/>
        <w:gridCol w:w="1417"/>
        <w:gridCol w:w="1276"/>
        <w:gridCol w:w="1276"/>
        <w:gridCol w:w="1418"/>
      </w:tblGrid>
      <w:tr w:rsidR="001236A4" w:rsidTr="001236A4">
        <w:trPr>
          <w:cantSplit/>
          <w:trHeight w:val="227"/>
          <w:tblHeader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F035B">
              <w:rPr>
                <w:rFonts w:ascii="Courier New" w:hAnsi="Courier New" w:cs="Courier New"/>
                <w:b/>
              </w:rPr>
              <w:t xml:space="preserve">№  </w:t>
            </w:r>
            <w:proofErr w:type="spellStart"/>
            <w:proofErr w:type="gramStart"/>
            <w:r w:rsidRPr="00FF035B">
              <w:rPr>
                <w:rFonts w:ascii="Courier New" w:hAnsi="Courier New" w:cs="Courier New"/>
                <w:b/>
              </w:rPr>
              <w:t>п</w:t>
            </w:r>
            <w:proofErr w:type="spellEnd"/>
            <w:proofErr w:type="gramEnd"/>
            <w:r w:rsidRPr="00FF035B">
              <w:rPr>
                <w:rFonts w:ascii="Courier New" w:hAnsi="Courier New" w:cs="Courier New"/>
                <w:b/>
              </w:rPr>
              <w:t>/</w:t>
            </w:r>
            <w:proofErr w:type="spellStart"/>
            <w:r w:rsidRPr="00FF035B">
              <w:rPr>
                <w:rFonts w:ascii="Courier New" w:hAnsi="Courier New" w:cs="Courier New"/>
                <w:b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F035B">
              <w:rPr>
                <w:rFonts w:ascii="Courier New" w:hAnsi="Courier New" w:cs="Courier New"/>
                <w:b/>
              </w:rPr>
              <w:t>Наименование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</w:rPr>
              <w:t xml:space="preserve">Участник </w:t>
            </w:r>
            <w:r w:rsidRPr="00FF035B">
              <w:rPr>
                <w:rFonts w:ascii="Courier New" w:hAnsi="Courier New" w:cs="Courier New"/>
                <w:b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FF035B">
              <w:rPr>
                <w:rFonts w:ascii="Courier New" w:hAnsi="Courier New" w:cs="Courier New"/>
                <w:b/>
                <w:color w:val="000000"/>
              </w:rPr>
              <w:t>Источники финансирования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FF035B">
              <w:rPr>
                <w:rFonts w:ascii="Courier New" w:hAnsi="Courier New" w:cs="Courier New"/>
                <w:b/>
                <w:color w:val="000000"/>
              </w:rPr>
              <w:t>Расходы (тыс. руб.), годы</w:t>
            </w:r>
          </w:p>
        </w:tc>
      </w:tr>
      <w:tr w:rsidR="001236A4" w:rsidTr="001236A4">
        <w:trPr>
          <w:cantSplit/>
          <w:trHeight w:val="227"/>
          <w:tblHeader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56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56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56" w:lineRule="auto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56" w:lineRule="auto"/>
              <w:rPr>
                <w:rFonts w:ascii="Courier New" w:hAnsi="Courier New" w:cs="Courier New"/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FF035B">
              <w:rPr>
                <w:rFonts w:ascii="Courier New" w:hAnsi="Courier New" w:cs="Courier New"/>
                <w:b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FF035B">
              <w:rPr>
                <w:rFonts w:ascii="Courier New" w:hAnsi="Courier New" w:cs="Courier New"/>
                <w:b/>
                <w:color w:val="000000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F035B">
              <w:rPr>
                <w:rFonts w:ascii="Courier New" w:hAnsi="Courier New" w:cs="Courier New"/>
                <w:b/>
                <w:color w:val="00000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2028</w:t>
            </w:r>
          </w:p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F035B">
              <w:rPr>
                <w:rFonts w:ascii="Courier New" w:hAnsi="Courier New" w:cs="Courier New"/>
                <w:b/>
              </w:rPr>
              <w:t>всего</w:t>
            </w:r>
          </w:p>
          <w:p w:rsidR="001236A4" w:rsidRPr="00FF035B" w:rsidRDefault="001236A4" w:rsidP="00732BEA">
            <w:pPr>
              <w:tabs>
                <w:tab w:val="left" w:pos="330"/>
              </w:tabs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</w:tr>
      <w:tr w:rsidR="001236A4" w:rsidRPr="00CE4516" w:rsidTr="001236A4">
        <w:trPr>
          <w:trHeight w:val="227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236A4" w:rsidRPr="00E6073A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6073A">
              <w:rPr>
                <w:rFonts w:ascii="Courier New" w:hAnsi="Courier New" w:cs="Courier New"/>
                <w:b/>
              </w:rPr>
              <w:t>1.</w:t>
            </w:r>
          </w:p>
        </w:tc>
        <w:tc>
          <w:tcPr>
            <w:tcW w:w="28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6A4" w:rsidRPr="00FA427E" w:rsidRDefault="001236A4" w:rsidP="00732BEA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 w:rsidRPr="00FA427E">
              <w:rPr>
                <w:rFonts w:ascii="Courier New" w:hAnsi="Courier New" w:cs="Courier New"/>
                <w:b/>
              </w:rPr>
              <w:t>Основное мероприятие «Укрепление общероссийской гражданской идентичности.</w:t>
            </w:r>
          </w:p>
          <w:p w:rsidR="001236A4" w:rsidRPr="00FA427E" w:rsidRDefault="001236A4" w:rsidP="00732BEA">
            <w:pPr>
              <w:spacing w:after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М</w:t>
            </w:r>
            <w:r w:rsidRPr="00FA427E">
              <w:rPr>
                <w:rFonts w:ascii="Courier New" w:hAnsi="Courier New" w:cs="Courier New"/>
                <w:b/>
              </w:rPr>
              <w:t xml:space="preserve">ероприятия, приуроченные к памятным датам в истории </w:t>
            </w:r>
            <w:r>
              <w:rPr>
                <w:rFonts w:ascii="Courier New" w:hAnsi="Courier New" w:cs="Courier New"/>
                <w:b/>
              </w:rPr>
              <w:t>народов России</w:t>
            </w:r>
            <w:r w:rsidRPr="00FA427E">
              <w:rPr>
                <w:rFonts w:ascii="Courier New" w:hAnsi="Courier New" w:cs="Courier New"/>
                <w:b/>
              </w:rPr>
              <w:t>»</w:t>
            </w:r>
          </w:p>
          <w:p w:rsidR="001236A4" w:rsidRPr="00FA427E" w:rsidRDefault="001236A4" w:rsidP="00732BEA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6A4" w:rsidRPr="00FA427E" w:rsidRDefault="001236A4" w:rsidP="00732BE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Управление культуры, спорта и молодежной политики Комитета социальной политики администрации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1526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средства, планируемые к привлечению из федерального 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488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236A4" w:rsidRPr="00E6073A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6073A">
              <w:rPr>
                <w:rFonts w:ascii="Courier New" w:hAnsi="Courier New" w:cs="Courier New"/>
                <w:b/>
              </w:rPr>
              <w:t>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E6073A" w:rsidRDefault="001236A4" w:rsidP="00732B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E6073A">
              <w:rPr>
                <w:rFonts w:ascii="Courier New" w:eastAsia="Times New Roman" w:hAnsi="Courier New" w:cs="Courier New"/>
                <w:b/>
                <w:szCs w:val="24"/>
              </w:rPr>
              <w:t>Основное мероприятие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6073A">
              <w:rPr>
                <w:rFonts w:ascii="Courier New" w:eastAsia="Times New Roman" w:hAnsi="Courier New" w:cs="Courier New"/>
                <w:b/>
                <w:szCs w:val="24"/>
              </w:rPr>
              <w:t>«Развитие и использование потенциала молодежи в интересах укрепления единства российской нации, упрочения мира и согласия»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культуры, спорта и молодежной политики Комитета социальной политики администрации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jc w:val="center"/>
              <w:rPr>
                <w:rFonts w:ascii="Courier New" w:eastAsiaTheme="minorEastAsia" w:hAnsi="Courier New" w:cs="Courier New"/>
                <w:bCs/>
                <w:color w:val="000000"/>
              </w:rPr>
            </w:pPr>
            <w:r>
              <w:rPr>
                <w:rFonts w:ascii="Courier New" w:eastAsiaTheme="minorEastAsia" w:hAnsi="Courier New" w:cs="Courier New"/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5D7FF0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областного бюджета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средства, планируемые к привлечению из федерального  </w:t>
            </w:r>
            <w:r>
              <w:rPr>
                <w:rFonts w:ascii="Courier New" w:hAnsi="Courier New" w:cs="Courier New"/>
              </w:rPr>
              <w:lastRenderedPageBreak/>
              <w:t xml:space="preserve">бюджета 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источники 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E6073A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E6073A">
              <w:rPr>
                <w:rFonts w:ascii="Courier New" w:hAnsi="Courier New" w:cs="Courier New"/>
                <w:b/>
              </w:rPr>
              <w:t>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E6073A" w:rsidRDefault="001236A4" w:rsidP="00732B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E6073A">
              <w:rPr>
                <w:rFonts w:ascii="Courier New" w:eastAsia="Times New Roman" w:hAnsi="Courier New" w:cs="Courier New"/>
                <w:b/>
                <w:szCs w:val="24"/>
              </w:rPr>
              <w:t>Основное мероприятие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E6073A">
              <w:rPr>
                <w:rFonts w:ascii="Courier New" w:eastAsia="Times New Roman" w:hAnsi="Courier New" w:cs="Courier New"/>
                <w:b/>
                <w:szCs w:val="24"/>
              </w:rPr>
              <w:t>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культуры, спорта и молодежной политики Комитета социальной политики администрации городского округа</w:t>
            </w: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образования Комитета социальной политики администрации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средства, планируемые к привлечению из федерального  бюджета 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899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6A4" w:rsidRPr="00E740B3" w:rsidRDefault="001236A4" w:rsidP="00732BEA">
            <w:pPr>
              <w:spacing w:after="0" w:line="252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  <w:r w:rsidRPr="00E740B3">
              <w:rPr>
                <w:rFonts w:ascii="Courier New" w:hAnsi="Courier New" w:cs="Courier New"/>
                <w:b/>
              </w:rPr>
              <w:t>.</w:t>
            </w:r>
          </w:p>
          <w:p w:rsidR="001236A4" w:rsidRDefault="001236A4" w:rsidP="00732BEA">
            <w:pPr>
              <w:spacing w:after="0" w:line="252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Pr="00E740B3" w:rsidRDefault="001236A4" w:rsidP="00732B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E740B3">
              <w:rPr>
                <w:rFonts w:ascii="Courier New" w:eastAsia="Times New Roman" w:hAnsi="Courier New" w:cs="Courier New"/>
                <w:b/>
                <w:szCs w:val="24"/>
              </w:rPr>
              <w:t>Основное мероприятие</w:t>
            </w:r>
          </w:p>
          <w:p w:rsidR="001236A4" w:rsidRPr="00E740B3" w:rsidRDefault="001236A4" w:rsidP="00732B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E740B3">
              <w:rPr>
                <w:rFonts w:ascii="Courier New" w:eastAsia="Times New Roman" w:hAnsi="Courier New" w:cs="Courier New"/>
                <w:b/>
                <w:szCs w:val="24"/>
              </w:rPr>
              <w:t>«Мероприятия, направленных на социальную и культурную адаптацию иностранных граждан»</w:t>
            </w:r>
          </w:p>
          <w:p w:rsidR="001236A4" w:rsidRDefault="001236A4" w:rsidP="00732BEA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культуры, спорта и молодежной политики Комитета социальной политики администрации городского округа</w:t>
            </w:r>
          </w:p>
          <w:p w:rsidR="001236A4" w:rsidRDefault="001236A4" w:rsidP="00732BEA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областного бюджета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средства, планируемые к привлечению из </w:t>
            </w:r>
            <w:r>
              <w:rPr>
                <w:rFonts w:ascii="Courier New" w:hAnsi="Courier New" w:cs="Courier New"/>
              </w:rPr>
              <w:lastRenderedPageBreak/>
              <w:t>федерального  бюджета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источники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Pr="00E740B3" w:rsidRDefault="001236A4" w:rsidP="00732BEA">
            <w:pPr>
              <w:spacing w:after="0" w:line="256" w:lineRule="auto"/>
              <w:jc w:val="center"/>
              <w:rPr>
                <w:rFonts w:ascii="Courier New" w:hAnsi="Courier New" w:cs="Courier New"/>
                <w:b/>
                <w:color w:val="C00000"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  <w:r w:rsidRPr="00E740B3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Pr="00E740B3" w:rsidRDefault="001236A4" w:rsidP="00732BE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Cs w:val="24"/>
              </w:rPr>
            </w:pPr>
            <w:r w:rsidRPr="00E740B3">
              <w:rPr>
                <w:rFonts w:ascii="Courier New" w:eastAsia="Times New Roman" w:hAnsi="Courier New" w:cs="Courier New"/>
                <w:b/>
                <w:szCs w:val="24"/>
              </w:rPr>
              <w:t>Основное мероприятие</w:t>
            </w:r>
          </w:p>
          <w:p w:rsidR="001236A4" w:rsidRPr="00945783" w:rsidRDefault="001236A4" w:rsidP="00732BEA">
            <w:pPr>
              <w:spacing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740B3">
              <w:rPr>
                <w:rFonts w:ascii="Courier New" w:eastAsia="Times New Roman" w:hAnsi="Courier New" w:cs="Courier New"/>
                <w:b/>
                <w:szCs w:val="24"/>
              </w:rPr>
              <w:t xml:space="preserve">«Проведение в образовательных учреждениях </w:t>
            </w:r>
            <w:r>
              <w:rPr>
                <w:rFonts w:ascii="Courier New" w:eastAsia="Times New Roman" w:hAnsi="Courier New" w:cs="Courier New"/>
                <w:b/>
                <w:szCs w:val="24"/>
              </w:rPr>
              <w:t>тематических</w:t>
            </w:r>
            <w:r w:rsidRPr="00E740B3">
              <w:rPr>
                <w:rFonts w:ascii="Courier New" w:eastAsia="Times New Roman" w:hAnsi="Courier New" w:cs="Courier New"/>
                <w:b/>
                <w:szCs w:val="24"/>
              </w:rPr>
              <w:t xml:space="preserve"> мероприятий, </w:t>
            </w:r>
            <w:r w:rsidRPr="00945783">
              <w:rPr>
                <w:rFonts w:ascii="Courier New" w:eastAsia="Times New Roman" w:hAnsi="Courier New" w:cs="Courier New"/>
                <w:b/>
                <w:lang w:eastAsia="ru-RU"/>
              </w:rPr>
              <w:t>направленных на гармонизацию межэтнических отношений, обучению навыкам противодействия социально - опасному поведению, вовлечению в экстремистскую деятельность»</w:t>
            </w:r>
          </w:p>
          <w:p w:rsidR="001236A4" w:rsidRPr="00E740B3" w:rsidRDefault="001236A4" w:rsidP="00732BEA">
            <w:pPr>
              <w:spacing w:after="0" w:line="256" w:lineRule="auto"/>
              <w:jc w:val="center"/>
              <w:rPr>
                <w:rFonts w:ascii="Courier New" w:hAnsi="Courier New" w:cs="Courier New"/>
                <w:color w:val="C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Управление образования Комитета социальной политики администрации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 бюджет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областного бюджета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 планируемые к привлечению из федерального  бюджета</w:t>
            </w:r>
          </w:p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30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56" w:lineRule="auto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C55F31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>Итого по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236A4" w:rsidRDefault="001236A4" w:rsidP="00732BE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</w:tr>
      <w:tr w:rsidR="001236A4" w:rsidTr="001236A4">
        <w:trPr>
          <w:trHeight w:val="227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</w:p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>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3E7FEE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3E7FEE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3E7FEE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  <w:color w:val="FF0000"/>
              </w:rPr>
            </w:pPr>
          </w:p>
        </w:tc>
      </w:tr>
      <w:tr w:rsidR="001236A4" w:rsidTr="001236A4">
        <w:trPr>
          <w:trHeight w:val="227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75,0</w:t>
            </w:r>
          </w:p>
        </w:tc>
      </w:tr>
      <w:tr w:rsidR="001236A4" w:rsidTr="001236A4">
        <w:trPr>
          <w:trHeight w:val="227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 xml:space="preserve">средства, планируемые к привлечению из областного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456789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456789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829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>средства, планируемые к привлечению из федерального 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211A5E" w:rsidRDefault="001236A4" w:rsidP="00732BE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1236A4" w:rsidRPr="00456789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1236A4" w:rsidTr="001236A4">
        <w:trPr>
          <w:trHeight w:val="227"/>
        </w:trPr>
        <w:tc>
          <w:tcPr>
            <w:tcW w:w="7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6A4" w:rsidRPr="00AB4964" w:rsidRDefault="001236A4" w:rsidP="00732BEA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AB4964">
              <w:rPr>
                <w:rFonts w:ascii="Courier New" w:hAnsi="Courier New" w:cs="Courier New"/>
                <w:b/>
              </w:rPr>
              <w:t xml:space="preserve">иные источники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A4" w:rsidRDefault="001236A4" w:rsidP="00732BEA">
            <w:pPr>
              <w:spacing w:after="0" w:line="252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6A4" w:rsidRPr="006236AC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211A5E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6A4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6A4" w:rsidRPr="00456789" w:rsidRDefault="001236A4" w:rsidP="00732BE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2F0DFB" w:rsidRPr="00E55099" w:rsidRDefault="002F0DFB" w:rsidP="001826F2">
      <w:pPr>
        <w:spacing w:after="0"/>
        <w:rPr>
          <w:rFonts w:ascii="Arial" w:hAnsi="Arial" w:cs="Arial"/>
          <w:sz w:val="24"/>
          <w:szCs w:val="24"/>
        </w:rPr>
      </w:pPr>
    </w:p>
    <w:sectPr w:rsidR="002F0DFB" w:rsidRPr="00E55099" w:rsidSect="001236A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DB" w:rsidRDefault="00B876DB" w:rsidP="003C0C6C">
      <w:pPr>
        <w:spacing w:after="0" w:line="240" w:lineRule="auto"/>
      </w:pPr>
      <w:r>
        <w:separator/>
      </w:r>
    </w:p>
  </w:endnote>
  <w:endnote w:type="continuationSeparator" w:id="0">
    <w:p w:rsidR="00B876DB" w:rsidRDefault="00B876DB" w:rsidP="003C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DB" w:rsidRDefault="00B876DB" w:rsidP="003C0C6C">
      <w:pPr>
        <w:spacing w:after="0" w:line="240" w:lineRule="auto"/>
      </w:pPr>
      <w:r>
        <w:separator/>
      </w:r>
    </w:p>
  </w:footnote>
  <w:footnote w:type="continuationSeparator" w:id="0">
    <w:p w:rsidR="00B876DB" w:rsidRDefault="00B876DB" w:rsidP="003C0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5F1"/>
    <w:rsid w:val="00010862"/>
    <w:rsid w:val="00011F48"/>
    <w:rsid w:val="000320CE"/>
    <w:rsid w:val="0005786B"/>
    <w:rsid w:val="00060F29"/>
    <w:rsid w:val="00074811"/>
    <w:rsid w:val="00081D3B"/>
    <w:rsid w:val="00085D67"/>
    <w:rsid w:val="001236A4"/>
    <w:rsid w:val="00126264"/>
    <w:rsid w:val="001826F2"/>
    <w:rsid w:val="00191E8A"/>
    <w:rsid w:val="001F6C99"/>
    <w:rsid w:val="00253CD6"/>
    <w:rsid w:val="002C208F"/>
    <w:rsid w:val="002D69A4"/>
    <w:rsid w:val="002F0DFB"/>
    <w:rsid w:val="002F16E5"/>
    <w:rsid w:val="00314027"/>
    <w:rsid w:val="00321286"/>
    <w:rsid w:val="003C0C6C"/>
    <w:rsid w:val="003F0F34"/>
    <w:rsid w:val="003F6513"/>
    <w:rsid w:val="004145A2"/>
    <w:rsid w:val="004526FC"/>
    <w:rsid w:val="00482E31"/>
    <w:rsid w:val="004A3F7E"/>
    <w:rsid w:val="004E2736"/>
    <w:rsid w:val="005740D8"/>
    <w:rsid w:val="00594B92"/>
    <w:rsid w:val="005A2159"/>
    <w:rsid w:val="005D1B2D"/>
    <w:rsid w:val="005D1D17"/>
    <w:rsid w:val="005E18D3"/>
    <w:rsid w:val="005E7EB9"/>
    <w:rsid w:val="005F2EA8"/>
    <w:rsid w:val="00617F36"/>
    <w:rsid w:val="00655D00"/>
    <w:rsid w:val="00722582"/>
    <w:rsid w:val="00740508"/>
    <w:rsid w:val="00785FD0"/>
    <w:rsid w:val="00796B32"/>
    <w:rsid w:val="007C1B2E"/>
    <w:rsid w:val="00873AB1"/>
    <w:rsid w:val="008B2E17"/>
    <w:rsid w:val="008C4E40"/>
    <w:rsid w:val="009B289F"/>
    <w:rsid w:val="009C7711"/>
    <w:rsid w:val="00A219A0"/>
    <w:rsid w:val="00A4413B"/>
    <w:rsid w:val="00AC6C1C"/>
    <w:rsid w:val="00B27343"/>
    <w:rsid w:val="00B33688"/>
    <w:rsid w:val="00B41321"/>
    <w:rsid w:val="00B725F3"/>
    <w:rsid w:val="00B84907"/>
    <w:rsid w:val="00B84A84"/>
    <w:rsid w:val="00B876DB"/>
    <w:rsid w:val="00BA3E10"/>
    <w:rsid w:val="00BB3D0F"/>
    <w:rsid w:val="00BC42B6"/>
    <w:rsid w:val="00CE563E"/>
    <w:rsid w:val="00CF518B"/>
    <w:rsid w:val="00D6182F"/>
    <w:rsid w:val="00DB7B7F"/>
    <w:rsid w:val="00DD45F1"/>
    <w:rsid w:val="00E00EBF"/>
    <w:rsid w:val="00E55099"/>
    <w:rsid w:val="00E66C9B"/>
    <w:rsid w:val="00E97382"/>
    <w:rsid w:val="00EF0C3A"/>
    <w:rsid w:val="00FD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53CD6"/>
    <w:rPr>
      <w:b/>
      <w:bCs/>
    </w:rPr>
  </w:style>
  <w:style w:type="paragraph" w:styleId="a5">
    <w:name w:val="header"/>
    <w:basedOn w:val="a"/>
    <w:link w:val="a6"/>
    <w:uiPriority w:val="99"/>
    <w:unhideWhenUsed/>
    <w:rsid w:val="003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C6C"/>
  </w:style>
  <w:style w:type="paragraph" w:styleId="a7">
    <w:name w:val="footer"/>
    <w:basedOn w:val="a"/>
    <w:link w:val="a8"/>
    <w:uiPriority w:val="99"/>
    <w:unhideWhenUsed/>
    <w:rsid w:val="003C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C6C"/>
  </w:style>
  <w:style w:type="paragraph" w:styleId="a9">
    <w:name w:val="Balloon Text"/>
    <w:basedOn w:val="a"/>
    <w:link w:val="aa"/>
    <w:uiPriority w:val="99"/>
    <w:semiHidden/>
    <w:unhideWhenUsed/>
    <w:rsid w:val="0012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15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 Windows</cp:lastModifiedBy>
  <cp:revision>17</cp:revision>
  <dcterms:created xsi:type="dcterms:W3CDTF">2025-02-18T01:09:00Z</dcterms:created>
  <dcterms:modified xsi:type="dcterms:W3CDTF">2025-03-17T06:57:00Z</dcterms:modified>
</cp:coreProperties>
</file>