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80" w:rsidRDefault="00A05431" w:rsidP="00416080">
      <w:pPr>
        <w:pStyle w:val="ConsPlusNormal"/>
        <w:tabs>
          <w:tab w:val="left" w:pos="567"/>
          <w:tab w:val="left" w:pos="851"/>
          <w:tab w:val="left" w:pos="993"/>
        </w:tabs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B74602">
        <w:rPr>
          <w:rFonts w:ascii="Times New Roman" w:hAnsi="Times New Roman" w:cs="Times New Roman"/>
          <w:sz w:val="25"/>
          <w:szCs w:val="25"/>
        </w:rPr>
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</w:p>
    <w:p w:rsidR="00416080" w:rsidRDefault="00416080" w:rsidP="00416080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16080">
        <w:rPr>
          <w:rFonts w:ascii="Times New Roman" w:hAnsi="Times New Roman" w:cs="Times New Roman"/>
          <w:b/>
          <w:sz w:val="25"/>
          <w:szCs w:val="25"/>
        </w:rPr>
        <w:t>выписка (справка) по банковскому счету члена (членов) молодой семьи</w:t>
      </w:r>
      <w:r w:rsidRPr="00416080">
        <w:rPr>
          <w:rFonts w:ascii="Times New Roman" w:hAnsi="Times New Roman" w:cs="Times New Roman"/>
          <w:sz w:val="25"/>
          <w:szCs w:val="25"/>
        </w:rPr>
        <w:t xml:space="preserve">, открытому в кредитной организации, о наличии на данном счете средств, </w:t>
      </w:r>
      <w:r w:rsidRPr="00416080">
        <w:rPr>
          <w:rFonts w:ascii="Times New Roman" w:hAnsi="Times New Roman" w:cs="Times New Roman"/>
          <w:b/>
          <w:sz w:val="25"/>
          <w:szCs w:val="25"/>
        </w:rPr>
        <w:t>выданная на дату не ранее чем за 30 календарных дней до даты ее представления;</w:t>
      </w:r>
    </w:p>
    <w:p w:rsidR="00416080" w:rsidRDefault="00416080" w:rsidP="00416080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416080">
        <w:rPr>
          <w:rFonts w:ascii="Times New Roman" w:hAnsi="Times New Roman" w:cs="Times New Roman"/>
          <w:b/>
          <w:sz w:val="25"/>
          <w:szCs w:val="25"/>
        </w:rPr>
        <w:t xml:space="preserve">  справка кредитной или другой организации</w:t>
      </w:r>
      <w:r w:rsidRPr="00416080">
        <w:rPr>
          <w:rFonts w:ascii="Times New Roman" w:hAnsi="Times New Roman" w:cs="Times New Roman"/>
          <w:sz w:val="25"/>
          <w:szCs w:val="25"/>
        </w:rPr>
        <w:t xml:space="preserve">, уставом которой предусмотрено предоставление жилищных кредитов, в том числе ипотечных, или жилищных займов на приобретение жилого помещения или создание объекта индивидуального жилищного строительства, о максимально возможной сумме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строительства, который может быть предоставлен членам молодой семьи или одному из них, </w:t>
      </w:r>
      <w:r w:rsidRPr="00416080">
        <w:rPr>
          <w:rFonts w:ascii="Times New Roman" w:hAnsi="Times New Roman" w:cs="Times New Roman"/>
          <w:b/>
          <w:sz w:val="25"/>
          <w:szCs w:val="25"/>
        </w:rPr>
        <w:t>выданная на дату не ранее чем за 30 календарных дней до даты ее представления</w:t>
      </w:r>
      <w:r w:rsidRPr="00416080">
        <w:rPr>
          <w:rFonts w:ascii="Times New Roman" w:hAnsi="Times New Roman" w:cs="Times New Roman"/>
          <w:sz w:val="25"/>
          <w:szCs w:val="25"/>
        </w:rPr>
        <w:t>;</w:t>
      </w:r>
    </w:p>
    <w:p w:rsidR="00416080" w:rsidRDefault="00416080" w:rsidP="00416080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16080">
        <w:rPr>
          <w:rFonts w:ascii="Times New Roman" w:hAnsi="Times New Roman" w:cs="Times New Roman"/>
          <w:b/>
          <w:sz w:val="25"/>
          <w:szCs w:val="25"/>
        </w:rPr>
        <w:t>документ об оценке объекта недвижимого имущества</w:t>
      </w:r>
      <w:r w:rsidRPr="00416080">
        <w:rPr>
          <w:rFonts w:ascii="Times New Roman" w:hAnsi="Times New Roman" w:cs="Times New Roman"/>
          <w:sz w:val="25"/>
          <w:szCs w:val="25"/>
        </w:rPr>
        <w:t xml:space="preserve">, находящегося в собственности членов (одного из членов) молодой семьи, подготовленный в соответствии с требованиями Федерального закона от 29 июля 1998 года N 135-ФЗ "Об оценочной деятельности в Российской Федерации", </w:t>
      </w:r>
      <w:r w:rsidRPr="00416080">
        <w:rPr>
          <w:rFonts w:ascii="Times New Roman" w:hAnsi="Times New Roman" w:cs="Times New Roman"/>
          <w:b/>
          <w:sz w:val="25"/>
          <w:szCs w:val="25"/>
        </w:rPr>
        <w:t>составленный независимым оценщиком в срок не ранее чем за 30 календарных дней до даты его представления</w:t>
      </w:r>
      <w:r w:rsidRPr="00416080">
        <w:rPr>
          <w:rFonts w:ascii="Times New Roman" w:hAnsi="Times New Roman" w:cs="Times New Roman"/>
          <w:sz w:val="25"/>
          <w:szCs w:val="25"/>
        </w:rPr>
        <w:t>, а также копии выписок (копия выписки) из Единого государственного реестра недвижимости о правах членов (одного из членов) молодой семьи на данный объект недвижимого имущества;</w:t>
      </w:r>
    </w:p>
    <w:p w:rsidR="00416080" w:rsidRDefault="00416080" w:rsidP="00416080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right="-14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16080">
        <w:rPr>
          <w:rFonts w:ascii="Times New Roman" w:hAnsi="Times New Roman" w:cs="Times New Roman"/>
          <w:b/>
          <w:sz w:val="25"/>
          <w:szCs w:val="25"/>
        </w:rPr>
        <w:t>документ об оценке стоимости транспортного средства</w:t>
      </w:r>
      <w:r w:rsidRPr="00416080">
        <w:rPr>
          <w:rFonts w:ascii="Times New Roman" w:hAnsi="Times New Roman" w:cs="Times New Roman"/>
          <w:sz w:val="25"/>
          <w:szCs w:val="25"/>
        </w:rPr>
        <w:t xml:space="preserve">, находящегося в собственности членов (одного из членов) молодой семьи, подготовленный в соответствии с требованиями Федерального закона от 29 июля 1998 года N 135-ФЗ "Об оценочной деятельности в Российской Федерации", </w:t>
      </w:r>
      <w:r w:rsidRPr="00CA12BA">
        <w:rPr>
          <w:rFonts w:ascii="Times New Roman" w:hAnsi="Times New Roman" w:cs="Times New Roman"/>
          <w:b/>
          <w:sz w:val="25"/>
          <w:szCs w:val="25"/>
        </w:rPr>
        <w:t>составленный независимым оценщиком в срок не ранее чем за 30 календарных дней до даты его представления, а также копия паспорта указанного транспортного средства;</w:t>
      </w:r>
    </w:p>
    <w:p w:rsidR="00CA12BA" w:rsidRDefault="00CA12BA" w:rsidP="00CA12BA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right="-14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A12BA">
        <w:rPr>
          <w:rFonts w:ascii="Times New Roman" w:hAnsi="Times New Roman" w:cs="Times New Roman"/>
          <w:b/>
          <w:sz w:val="25"/>
          <w:szCs w:val="25"/>
        </w:rPr>
        <w:t xml:space="preserve">копия государственного сертификата на материнский (семейный) капитал </w:t>
      </w:r>
      <w:r w:rsidRPr="00CA12BA">
        <w:rPr>
          <w:rFonts w:ascii="Times New Roman" w:hAnsi="Times New Roman" w:cs="Times New Roman"/>
          <w:sz w:val="25"/>
          <w:szCs w:val="25"/>
        </w:rPr>
        <w:t>с приложением справки о размере средств материнского (семейного) капитала,</w:t>
      </w:r>
      <w:r w:rsidRPr="00CA12BA">
        <w:rPr>
          <w:rFonts w:ascii="Times New Roman" w:hAnsi="Times New Roman" w:cs="Times New Roman"/>
          <w:b/>
          <w:sz w:val="25"/>
          <w:szCs w:val="25"/>
        </w:rPr>
        <w:t xml:space="preserve"> выданной территориальным органом Фонда пенсионного и социального страхования Российской Федерации в срок не ранее чем за 30 календарных дней до даты ее представления;</w:t>
      </w:r>
    </w:p>
    <w:p w:rsidR="00416080" w:rsidRPr="00CA12BA" w:rsidRDefault="00CA12BA" w:rsidP="00416080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right="-143"/>
        <w:jc w:val="both"/>
        <w:rPr>
          <w:rFonts w:ascii="Times New Roman" w:eastAsiaTheme="minorHAnsi" w:hAnsi="Times New Roman" w:cs="Times New Roman"/>
          <w:bCs/>
          <w:sz w:val="25"/>
          <w:szCs w:val="25"/>
          <w:lang w:eastAsia="en-US"/>
        </w:rPr>
      </w:pPr>
      <w:r w:rsidRPr="00CA12BA">
        <w:rPr>
          <w:rFonts w:ascii="Times New Roman" w:hAnsi="Times New Roman" w:cs="Times New Roman"/>
          <w:b/>
          <w:sz w:val="25"/>
          <w:szCs w:val="25"/>
        </w:rPr>
        <w:t xml:space="preserve"> копия сертификата на областной материнский (семейный) капитал </w:t>
      </w:r>
      <w:r w:rsidRPr="00CA12BA">
        <w:rPr>
          <w:rFonts w:ascii="Times New Roman" w:hAnsi="Times New Roman" w:cs="Times New Roman"/>
          <w:sz w:val="25"/>
          <w:szCs w:val="25"/>
        </w:rPr>
        <w:t>с приложением справки о размере средств областного материнского (семейного) капитала,</w:t>
      </w:r>
      <w:r w:rsidRPr="00CA12BA">
        <w:rPr>
          <w:rFonts w:ascii="Times New Roman" w:hAnsi="Times New Roman" w:cs="Times New Roman"/>
          <w:b/>
          <w:sz w:val="25"/>
          <w:szCs w:val="25"/>
        </w:rPr>
        <w:t xml:space="preserve"> выданной государственным учреждением Иркутской области, подведомственным министерству социального развития, опеки и попечительства Иркутской области </w:t>
      </w:r>
      <w:r w:rsidRPr="00CA12BA">
        <w:rPr>
          <w:rFonts w:ascii="Times New Roman" w:hAnsi="Times New Roman" w:cs="Times New Roman"/>
          <w:sz w:val="25"/>
          <w:szCs w:val="25"/>
        </w:rPr>
        <w:t>и включенным в перечень, утвержденный нормативным правовым актом указанного министерства,</w:t>
      </w:r>
      <w:r w:rsidRPr="00CA12BA">
        <w:rPr>
          <w:rFonts w:ascii="Times New Roman" w:hAnsi="Times New Roman" w:cs="Times New Roman"/>
          <w:b/>
          <w:sz w:val="25"/>
          <w:szCs w:val="25"/>
        </w:rPr>
        <w:t xml:space="preserve"> в срок не ранее чем за 30 календарных дней до даты ее представления.</w:t>
      </w:r>
      <w:bookmarkStart w:id="0" w:name="_GoBack"/>
      <w:bookmarkEnd w:id="0"/>
    </w:p>
    <w:p w:rsidR="00A05431" w:rsidRPr="00373BC0" w:rsidRDefault="00A05431" w:rsidP="00416080">
      <w:pPr>
        <w:pStyle w:val="ConsPlusNormal"/>
        <w:tabs>
          <w:tab w:val="left" w:pos="567"/>
          <w:tab w:val="left" w:pos="993"/>
          <w:tab w:val="left" w:pos="1701"/>
        </w:tabs>
        <w:ind w:left="567" w:right="-143" w:firstLine="0"/>
        <w:jc w:val="both"/>
        <w:rPr>
          <w:rFonts w:ascii="Times New Roman" w:hAnsi="Times New Roman" w:cs="Times New Roman"/>
          <w:sz w:val="25"/>
          <w:szCs w:val="25"/>
        </w:rPr>
      </w:pPr>
      <w:r w:rsidRPr="00373BC0">
        <w:rPr>
          <w:rFonts w:ascii="Times New Roman" w:hAnsi="Times New Roman" w:cs="Times New Roman"/>
          <w:sz w:val="25"/>
          <w:szCs w:val="25"/>
        </w:rPr>
        <w:t>При недостаточном размере доходов (денежных средств) по одному из перечисленных в пункте 1 документов молодая семья вправе представить несколько документов, подтверждающих наличие у молодой семьи достаточных доходов по нескольким условиям, предусмотренным п.1.</w:t>
      </w:r>
    </w:p>
    <w:p w:rsidR="006B6D4C" w:rsidRDefault="006B6D4C" w:rsidP="006B6D4C">
      <w:pPr>
        <w:ind w:firstLine="720"/>
        <w:jc w:val="center"/>
        <w:rPr>
          <w:b/>
          <w:sz w:val="26"/>
          <w:szCs w:val="26"/>
          <w:u w:val="single"/>
        </w:rPr>
      </w:pPr>
    </w:p>
    <w:p w:rsidR="006B6D4C" w:rsidRDefault="006B6D4C" w:rsidP="006B6D4C">
      <w:pPr>
        <w:ind w:firstLine="720"/>
        <w:jc w:val="center"/>
        <w:rPr>
          <w:sz w:val="26"/>
          <w:szCs w:val="26"/>
        </w:rPr>
      </w:pPr>
      <w:r w:rsidRPr="006B6D4C">
        <w:rPr>
          <w:b/>
          <w:sz w:val="26"/>
          <w:szCs w:val="26"/>
          <w:u w:val="single"/>
        </w:rPr>
        <w:t>ТАКЖЕ ПРЕДОСТАВЛЯЕТСЯ</w:t>
      </w:r>
      <w:r>
        <w:rPr>
          <w:sz w:val="26"/>
          <w:szCs w:val="26"/>
        </w:rPr>
        <w:t>:</w:t>
      </w:r>
    </w:p>
    <w:p w:rsidR="006B6D4C" w:rsidRDefault="006B6D4C" w:rsidP="006B6D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84E4B">
        <w:rPr>
          <w:sz w:val="26"/>
          <w:szCs w:val="26"/>
        </w:rPr>
        <w:t>копии документов, удостоверяющих личность каждого члена молодой семьи (все страницы);</w:t>
      </w:r>
    </w:p>
    <w:p w:rsidR="006B6D4C" w:rsidRPr="00884E4B" w:rsidRDefault="006B6D4C" w:rsidP="006B6D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84E4B">
        <w:rPr>
          <w:sz w:val="26"/>
          <w:szCs w:val="26"/>
        </w:rPr>
        <w:t>. копии документов, подтверждающие факт родства, супружеских отношений (свидетельство о рождении (каждого члена семьи), свидетельство о заключении брака, судебных решений);</w:t>
      </w:r>
    </w:p>
    <w:p w:rsidR="006B6D4C" w:rsidRPr="00884E4B" w:rsidRDefault="006B6D4C" w:rsidP="006B6D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84E4B">
        <w:rPr>
          <w:sz w:val="26"/>
          <w:szCs w:val="26"/>
        </w:rPr>
        <w:t>. документы, подтверждающие перемену фамилии, имени, отчества членов молодой семьи, в случае, если перемена фамилии, имени, отчества произошла в течении пяти лет предшествующих дате подачи заявления о принятии на учет</w:t>
      </w:r>
      <w:r>
        <w:rPr>
          <w:sz w:val="26"/>
          <w:szCs w:val="26"/>
        </w:rPr>
        <w:t>.</w:t>
      </w:r>
    </w:p>
    <w:p w:rsidR="006B6D4C" w:rsidRPr="00B74602" w:rsidRDefault="006B6D4C" w:rsidP="00A05431">
      <w:pPr>
        <w:tabs>
          <w:tab w:val="left" w:pos="567"/>
        </w:tabs>
        <w:ind w:left="567" w:right="-143" w:firstLine="567"/>
        <w:jc w:val="both"/>
        <w:rPr>
          <w:sz w:val="25"/>
          <w:szCs w:val="25"/>
        </w:rPr>
      </w:pPr>
    </w:p>
    <w:p w:rsidR="000B188F" w:rsidRPr="00B74602" w:rsidRDefault="000B188F">
      <w:pPr>
        <w:rPr>
          <w:sz w:val="25"/>
          <w:szCs w:val="25"/>
        </w:rPr>
      </w:pPr>
    </w:p>
    <w:sectPr w:rsidR="000B188F" w:rsidRPr="00B74602" w:rsidSect="000B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110D"/>
    <w:multiLevelType w:val="multilevel"/>
    <w:tmpl w:val="93FCA4E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5"/>
      </w:rPr>
    </w:lvl>
    <w:lvl w:ilvl="1">
      <w:start w:val="1"/>
      <w:numFmt w:val="decimal"/>
      <w:lvlText w:val="%1.%2"/>
      <w:lvlJc w:val="left"/>
      <w:pPr>
        <w:ind w:left="1566" w:hanging="360"/>
      </w:pPr>
      <w:rPr>
        <w:rFonts w:ascii="Times New Roman" w:eastAsia="Times New Roman" w:hAnsi="Times New Roman" w:cs="Times New Roman" w:hint="default"/>
        <w:b w:val="0"/>
        <w:sz w:val="25"/>
      </w:rPr>
    </w:lvl>
    <w:lvl w:ilvl="2">
      <w:start w:val="1"/>
      <w:numFmt w:val="decimal"/>
      <w:lvlText w:val="%1.%2.%3"/>
      <w:lvlJc w:val="left"/>
      <w:pPr>
        <w:ind w:left="3132" w:hanging="720"/>
      </w:pPr>
      <w:rPr>
        <w:rFonts w:ascii="Times New Roman" w:eastAsia="Times New Roman" w:hAnsi="Times New Roman" w:cs="Times New Roman" w:hint="default"/>
        <w:b w:val="0"/>
        <w:sz w:val="25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ascii="Times New Roman" w:eastAsia="Times New Roman" w:hAnsi="Times New Roman" w:cs="Times New Roman" w:hint="default"/>
        <w:b w:val="0"/>
        <w:sz w:val="25"/>
      </w:rPr>
    </w:lvl>
    <w:lvl w:ilvl="4">
      <w:start w:val="1"/>
      <w:numFmt w:val="decimal"/>
      <w:lvlText w:val="%1.%2.%3.%4.%5"/>
      <w:lvlJc w:val="left"/>
      <w:pPr>
        <w:ind w:left="5904" w:hanging="1080"/>
      </w:pPr>
      <w:rPr>
        <w:rFonts w:ascii="Times New Roman" w:eastAsia="Times New Roman" w:hAnsi="Times New Roman" w:cs="Times New Roman" w:hint="default"/>
        <w:b w:val="0"/>
        <w:sz w:val="25"/>
      </w:rPr>
    </w:lvl>
    <w:lvl w:ilvl="5">
      <w:start w:val="1"/>
      <w:numFmt w:val="decimal"/>
      <w:lvlText w:val="%1.%2.%3.%4.%5.%6"/>
      <w:lvlJc w:val="left"/>
      <w:pPr>
        <w:ind w:left="7110" w:hanging="1080"/>
      </w:pPr>
      <w:rPr>
        <w:rFonts w:ascii="Times New Roman" w:eastAsia="Times New Roman" w:hAnsi="Times New Roman" w:cs="Times New Roman" w:hint="default"/>
        <w:b w:val="0"/>
        <w:sz w:val="25"/>
      </w:rPr>
    </w:lvl>
    <w:lvl w:ilvl="6">
      <w:start w:val="1"/>
      <w:numFmt w:val="decimal"/>
      <w:lvlText w:val="%1.%2.%3.%4.%5.%6.%7"/>
      <w:lvlJc w:val="left"/>
      <w:pPr>
        <w:ind w:left="8676" w:hanging="1440"/>
      </w:pPr>
      <w:rPr>
        <w:rFonts w:ascii="Times New Roman" w:eastAsia="Times New Roman" w:hAnsi="Times New Roman" w:cs="Times New Roman" w:hint="default"/>
        <w:b w:val="0"/>
        <w:sz w:val="25"/>
      </w:rPr>
    </w:lvl>
    <w:lvl w:ilvl="7">
      <w:start w:val="1"/>
      <w:numFmt w:val="decimal"/>
      <w:lvlText w:val="%1.%2.%3.%4.%5.%6.%7.%8"/>
      <w:lvlJc w:val="left"/>
      <w:pPr>
        <w:ind w:left="9882" w:hanging="1440"/>
      </w:pPr>
      <w:rPr>
        <w:rFonts w:ascii="Times New Roman" w:eastAsia="Times New Roman" w:hAnsi="Times New Roman" w:cs="Times New Roman" w:hint="default"/>
        <w:b w:val="0"/>
        <w:sz w:val="25"/>
      </w:rPr>
    </w:lvl>
    <w:lvl w:ilvl="8">
      <w:start w:val="1"/>
      <w:numFmt w:val="decimal"/>
      <w:lvlText w:val="%1.%2.%3.%4.%5.%6.%7.%8.%9"/>
      <w:lvlJc w:val="left"/>
      <w:pPr>
        <w:ind w:left="11448" w:hanging="1800"/>
      </w:pPr>
      <w:rPr>
        <w:rFonts w:ascii="Times New Roman" w:eastAsia="Times New Roman" w:hAnsi="Times New Roman" w:cs="Times New Roman" w:hint="default"/>
        <w:b w:val="0"/>
        <w:sz w:val="25"/>
      </w:rPr>
    </w:lvl>
  </w:abstractNum>
  <w:abstractNum w:abstractNumId="1" w15:restartNumberingAfterBreak="0">
    <w:nsid w:val="3F4921F7"/>
    <w:multiLevelType w:val="multilevel"/>
    <w:tmpl w:val="93664FC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827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401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97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549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eastAsia="Times New Roman" w:hint="default"/>
        <w:b w:val="0"/>
      </w:rPr>
    </w:lvl>
  </w:abstractNum>
  <w:abstractNum w:abstractNumId="2" w15:restartNumberingAfterBreak="0">
    <w:nsid w:val="55A31709"/>
    <w:multiLevelType w:val="multilevel"/>
    <w:tmpl w:val="C0A2C1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5F452AD8"/>
    <w:multiLevelType w:val="hybridMultilevel"/>
    <w:tmpl w:val="F8C417CC"/>
    <w:lvl w:ilvl="0" w:tplc="C6F40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431"/>
    <w:rsid w:val="000115A6"/>
    <w:rsid w:val="000B188F"/>
    <w:rsid w:val="001D1355"/>
    <w:rsid w:val="00244132"/>
    <w:rsid w:val="00373BC0"/>
    <w:rsid w:val="00416080"/>
    <w:rsid w:val="005B7923"/>
    <w:rsid w:val="006610E4"/>
    <w:rsid w:val="00685B33"/>
    <w:rsid w:val="006B6D4C"/>
    <w:rsid w:val="006F0BD1"/>
    <w:rsid w:val="00794D63"/>
    <w:rsid w:val="007D37CF"/>
    <w:rsid w:val="00995CD8"/>
    <w:rsid w:val="009E441C"/>
    <w:rsid w:val="00A05431"/>
    <w:rsid w:val="00A143B5"/>
    <w:rsid w:val="00A86A76"/>
    <w:rsid w:val="00AA28D7"/>
    <w:rsid w:val="00B02A6F"/>
    <w:rsid w:val="00B553E2"/>
    <w:rsid w:val="00B74602"/>
    <w:rsid w:val="00CA12BA"/>
    <w:rsid w:val="00D11C8B"/>
    <w:rsid w:val="00D55BF3"/>
    <w:rsid w:val="00D94977"/>
    <w:rsid w:val="00DC6FD7"/>
    <w:rsid w:val="00E05A4E"/>
    <w:rsid w:val="00E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28A86-C1C7-4058-BB51-BC1BF1C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3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C102-20E8-42A6-80AD-0D8F364F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2024-05-28T03:03:00Z</cp:lastPrinted>
  <dcterms:created xsi:type="dcterms:W3CDTF">2017-06-22T10:37:00Z</dcterms:created>
  <dcterms:modified xsi:type="dcterms:W3CDTF">2024-06-11T08:27:00Z</dcterms:modified>
</cp:coreProperties>
</file>