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E555" w14:textId="77777777" w:rsidR="00627921" w:rsidRPr="00627921" w:rsidRDefault="00663C4E" w:rsidP="00663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C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</w:t>
      </w:r>
      <w:r w:rsidR="00627921" w:rsidRPr="0062792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продажи </w:t>
      </w:r>
    </w:p>
    <w:p w14:paraId="706AC2EB" w14:textId="77777777" w:rsidR="00627921" w:rsidRPr="00627921" w:rsidRDefault="00627921" w:rsidP="00663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921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без объявления цены</w:t>
      </w:r>
      <w:r w:rsidR="00687468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 </w:t>
      </w:r>
    </w:p>
    <w:p w14:paraId="4AC4B7CB" w14:textId="77777777" w:rsidR="00663C4E" w:rsidRPr="000203CC" w:rsidRDefault="00663C4E" w:rsidP="00663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BBB7D" w14:textId="5530F0F2" w:rsidR="00E44CBD" w:rsidRPr="006945D9" w:rsidRDefault="00E44CBD" w:rsidP="00694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Комитет по управлению муниципальным имуществом администрации городского округа муниципального образования – «город Тулун» </w:t>
      </w:r>
      <w:r w:rsidR="00683C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– Комитет) </w:t>
      </w:r>
      <w:r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торгов по продаже муниципального имущества без объявления цены</w:t>
      </w:r>
      <w:r w:rsidR="006945D9"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468DA5" w14:textId="74BF7E6D" w:rsidR="006A58E1" w:rsidRDefault="00663C4E" w:rsidP="006A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C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Продажа муниципального имущества без объявления цены в электронной форме проводится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63C4E">
        <w:rPr>
          <w:rFonts w:ascii="Times New Roman" w:hAnsi="Times New Roman" w:cs="Times New Roman"/>
          <w:sz w:val="24"/>
          <w:szCs w:val="24"/>
        </w:rPr>
        <w:t>решением Думы городского округа муниципального образования – «город Тулун» от 28.10.2021 № 32-ДГО «Об утверждении прогнозного плана (программы) приватизации муниципального имущества, находящегося в собственности муниципального образования – «город Тулун» на 2022 год»</w:t>
      </w:r>
      <w:r w:rsidR="00C95E8D">
        <w:rPr>
          <w:rFonts w:ascii="Times New Roman" w:hAnsi="Times New Roman" w:cs="Times New Roman"/>
          <w:sz w:val="24"/>
          <w:szCs w:val="24"/>
        </w:rPr>
        <w:t xml:space="preserve"> (в ред. от 25.02.2022)</w:t>
      </w:r>
      <w:r w:rsidRPr="00663C4E">
        <w:rPr>
          <w:rFonts w:ascii="Times New Roman" w:hAnsi="Times New Roman" w:cs="Times New Roman"/>
          <w:sz w:val="24"/>
          <w:szCs w:val="24"/>
        </w:rPr>
        <w:t xml:space="preserve">, положением о приватизации муниципального имущества муниципального образования – «город Тулун» и о признании утратившими силу отдельных правовых актов, утвержденным решением Думы городского округа муниципального образования – «город Тулун» от 01.03.2021 № 05-ДГО, </w:t>
      </w:r>
      <w:r w:rsidRPr="00D32252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торговой секции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«Приватизация, аренда и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продажа прав»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универсальной торговой платформы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АО «Сбербанк — АСТ»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utp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sberbank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ast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  <w:r w:rsidR="00D32252" w:rsidRPr="00D3225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(</w:t>
      </w:r>
      <w:r w:rsidR="00E44CB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размещен по адресу: </w:t>
      </w:r>
      <w:hyperlink r:id="rId5" w:history="1">
        <w:r w:rsidR="00E44CBD" w:rsidRPr="00DB419E">
          <w:rPr>
            <w:rStyle w:val="a7"/>
            <w:rFonts w:ascii="Times New Roman" w:hAnsi="Times New Roman" w:cs="Times New Roman"/>
            <w:sz w:val="24"/>
            <w:szCs w:val="24"/>
            <w:lang w:bidi="en-US"/>
          </w:rPr>
          <w:t>https://utp.sberbank-ast.ru/AP/Notice/1027/Instructions</w:t>
        </w:r>
      </w:hyperlink>
      <w:r w:rsidR="00D32252">
        <w:rPr>
          <w:rFonts w:ascii="Times New Roman" w:hAnsi="Times New Roman" w:cs="Times New Roman"/>
          <w:color w:val="000000"/>
          <w:sz w:val="24"/>
          <w:szCs w:val="24"/>
          <w:lang w:bidi="en-US"/>
        </w:rPr>
        <w:t>), 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муниципального образования – «город Тулун» от «</w:t>
      </w:r>
      <w:r w:rsidR="003B57F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B57FE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2022 №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="003B57FE">
        <w:rPr>
          <w:rFonts w:ascii="Times New Roman" w:hAnsi="Times New Roman" w:cs="Times New Roman"/>
          <w:sz w:val="24"/>
          <w:szCs w:val="24"/>
        </w:rPr>
        <w:t>1638</w:t>
      </w:r>
      <w:bookmarkStart w:id="0" w:name="_GoBack"/>
      <w:bookmarkEnd w:id="0"/>
      <w:r w:rsidR="009E4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имущества»</w:t>
      </w:r>
      <w:r w:rsidR="00694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3603C" w14:textId="0BF05702" w:rsidR="00663C4E" w:rsidRPr="00E44CBD" w:rsidRDefault="00663C4E" w:rsidP="006A5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CBD">
        <w:rPr>
          <w:rFonts w:ascii="Times New Roman" w:hAnsi="Times New Roman" w:cs="Times New Roman"/>
          <w:b/>
          <w:bCs/>
          <w:sz w:val="24"/>
          <w:szCs w:val="24"/>
        </w:rPr>
        <w:t>Сведения об объекте приватизации</w:t>
      </w:r>
    </w:p>
    <w:p w14:paraId="0D1B01A0" w14:textId="5E70206B" w:rsidR="00C20AE9" w:rsidRPr="00C20AE9" w:rsidRDefault="00C20AE9" w:rsidP="00E4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AE9">
        <w:rPr>
          <w:rFonts w:ascii="Times New Roman" w:hAnsi="Times New Roman" w:cs="Times New Roman"/>
          <w:sz w:val="24"/>
          <w:szCs w:val="24"/>
        </w:rPr>
        <w:t>одноэтажное нежилое здание гаража из бетонных блоков (кадастровый номер 38:30:011202:412) площадью 574,9 кв. м, расположенно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0AE9">
        <w:rPr>
          <w:rFonts w:ascii="Times New Roman" w:hAnsi="Times New Roman" w:cs="Times New Roman"/>
          <w:sz w:val="24"/>
          <w:szCs w:val="24"/>
        </w:rPr>
        <w:t xml:space="preserve"> по адресу: Российская Федерация, </w:t>
      </w:r>
      <w:r w:rsidRPr="00C20AE9">
        <w:rPr>
          <w:rFonts w:ascii="Times New Roman" w:hAnsi="Times New Roman" w:cs="Times New Roman"/>
          <w:color w:val="000000"/>
          <w:sz w:val="24"/>
          <w:szCs w:val="24"/>
        </w:rPr>
        <w:t>Иркутская область, муниципальное образование – «город Тулун», г. Тулун, ул. Советская, зд. 104е</w:t>
      </w:r>
      <w:r w:rsidRPr="00C20AE9">
        <w:rPr>
          <w:rFonts w:ascii="Times New Roman" w:hAnsi="Times New Roman" w:cs="Times New Roman"/>
          <w:sz w:val="24"/>
          <w:szCs w:val="24"/>
        </w:rPr>
        <w:t>, одновременно с находящимся в муниципальной собственности земельным участком с кадастровым номером 38:30:011202:973 площадью 2877 кв. м, на котором расположен такой объект, по адресу: Российская Федерация, Иркутская</w:t>
      </w:r>
      <w:r w:rsidRPr="00C20AE9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муниципальное образование – «город Тулун», г. Тулун, ул. Советская, 104е</w:t>
      </w:r>
    </w:p>
    <w:p w14:paraId="6FBC81D9" w14:textId="1479BF2E" w:rsidR="00E44CBD" w:rsidRDefault="005A0362" w:rsidP="00E4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CBD">
        <w:rPr>
          <w:rFonts w:ascii="Times New Roman" w:hAnsi="Times New Roman" w:cs="Times New Roman"/>
          <w:b/>
          <w:bCs/>
          <w:sz w:val="24"/>
          <w:szCs w:val="24"/>
        </w:rPr>
        <w:t>Способ приватизации имущества</w:t>
      </w:r>
    </w:p>
    <w:p w14:paraId="2DCE42A4" w14:textId="77777777" w:rsidR="006945D9" w:rsidRDefault="00E44CBD" w:rsidP="00E4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BD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осуществляется </w:t>
      </w:r>
      <w:r w:rsidR="006945D9" w:rsidRP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 в электронной форме</w:t>
      </w:r>
      <w:r w:rsidR="00694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DF5B21" w14:textId="77777777" w:rsidR="006945D9" w:rsidRDefault="00F76388" w:rsidP="00694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88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</w:p>
    <w:p w14:paraId="7FB7DAC0" w14:textId="77777777" w:rsidR="006945D9" w:rsidRDefault="004F1E6F" w:rsidP="00694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E6F">
        <w:rPr>
          <w:rFonts w:ascii="Times New Roman" w:eastAsia="Calibri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14:paraId="4B4FE8D1" w14:textId="77777777" w:rsidR="004F1E6F" w:rsidRPr="004F1E6F" w:rsidRDefault="004F1E6F" w:rsidP="00694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14:paraId="53A37783" w14:textId="77777777" w:rsidR="004F1E6F" w:rsidRPr="004F1E6F" w:rsidRDefault="004F1E6F" w:rsidP="00020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 муниципальных образований превышает 25 %, кроме случаев, предусмотренных статьей 25 Федерального закона от 21.12.2001 </w:t>
      </w: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178-ФЗ «О приватизации государственного и муниципального имущества»;</w:t>
      </w:r>
    </w:p>
    <w:p w14:paraId="412CB169" w14:textId="77777777" w:rsidR="004F1E6F" w:rsidRPr="004F1E6F" w:rsidRDefault="004F1E6F" w:rsidP="00020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бенефициарных владельцах и контролирующих лицах в порядке, установленном Правительством Российской Федерации.</w:t>
      </w:r>
    </w:p>
    <w:p w14:paraId="6A9ED44C" w14:textId="77777777" w:rsidR="00572EF1" w:rsidRDefault="004F1E6F" w:rsidP="000202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6A434890" w14:textId="77777777" w:rsidR="00572EF1" w:rsidRPr="00572EF1" w:rsidRDefault="00572EF1" w:rsidP="00020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EF1">
        <w:rPr>
          <w:rFonts w:ascii="Times New Roman" w:hAnsi="Times New Roman" w:cs="Times New Roman"/>
          <w:b/>
          <w:bCs/>
          <w:sz w:val="24"/>
          <w:szCs w:val="24"/>
        </w:rPr>
        <w:t>Электронная площадка, на которой будет проводиться продажа в электронной форме:</w:t>
      </w:r>
    </w:p>
    <w:p w14:paraId="3243BE2A" w14:textId="77777777" w:rsidR="00572EF1" w:rsidRPr="00687468" w:rsidRDefault="00572EF1" w:rsidP="00572E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468">
        <w:rPr>
          <w:rFonts w:ascii="Times New Roman" w:hAnsi="Times New Roman" w:cs="Times New Roman"/>
          <w:sz w:val="24"/>
          <w:szCs w:val="24"/>
        </w:rPr>
        <w:t xml:space="preserve">универсальная торговая платформа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468">
        <w:rPr>
          <w:rFonts w:ascii="Times New Roman" w:hAnsi="Times New Roman" w:cs="Times New Roman"/>
          <w:sz w:val="24"/>
          <w:szCs w:val="24"/>
        </w:rPr>
        <w:t>Сбербанк-АСТ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468">
        <w:rPr>
          <w:rFonts w:ascii="Times New Roman" w:hAnsi="Times New Roman" w:cs="Times New Roman"/>
          <w:sz w:val="24"/>
          <w:szCs w:val="24"/>
        </w:rPr>
        <w:t xml:space="preserve">, размещенная на сайте http://utp.sberbank-ast.ru в сети Интернет (торговая секция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468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468">
        <w:rPr>
          <w:rFonts w:ascii="Times New Roman" w:hAnsi="Times New Roman" w:cs="Times New Roman"/>
          <w:sz w:val="24"/>
          <w:szCs w:val="24"/>
        </w:rPr>
        <w:t>).</w:t>
      </w:r>
    </w:p>
    <w:p w14:paraId="6BE322C7" w14:textId="77777777" w:rsidR="00232C0C" w:rsidRPr="003B57FE" w:rsidRDefault="00CD3F7A" w:rsidP="00232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  <w:r w:rsidR="00232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232C0C" w:rsidRPr="00232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232C0C" w:rsidRPr="00232C0C">
        <w:rPr>
          <w:rFonts w:ascii="Times New Roman" w:hAnsi="Times New Roman" w:cs="Times New Roman"/>
          <w:b/>
          <w:bCs/>
          <w:sz w:val="24"/>
          <w:szCs w:val="24"/>
        </w:rPr>
        <w:t>равила</w:t>
      </w:r>
      <w:r w:rsidR="00232C0C" w:rsidRPr="00232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продажи</w:t>
      </w:r>
    </w:p>
    <w:p w14:paraId="03BA1E1D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площадке.</w:t>
      </w:r>
    </w:p>
    <w:p w14:paraId="1621EEB8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14:paraId="2ECFB474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CD3F7A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</w:t>
      </w:r>
      <w:r w:rsidR="00674E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14A950A" w14:textId="77777777" w:rsidR="00CD3F7A" w:rsidRP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6" w:history="1">
        <w:r w:rsidRPr="00CD3F7A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http://utp.sberbank-ast.ru/AP/Notice/652/Instructions</w:t>
        </w:r>
      </w:hyperlink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54484BC" w14:textId="77777777" w:rsidR="00CD3F7A" w:rsidRDefault="00CD3F7A" w:rsidP="00CD3F7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7" w:history="1">
        <w:r w:rsidRPr="00CD3F7A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http://www.sberbank-ast.ru/CAList.aspx</w:t>
        </w:r>
      </w:hyperlink>
      <w:r w:rsidRPr="00CD3F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A513E9" w14:textId="77777777" w:rsidR="00073042" w:rsidRDefault="005A0362" w:rsidP="001853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468">
        <w:rPr>
          <w:rFonts w:ascii="Times New Roman" w:hAnsi="Times New Roman" w:cs="Times New Roman"/>
          <w:b/>
          <w:bCs/>
          <w:sz w:val="24"/>
          <w:szCs w:val="24"/>
        </w:rPr>
        <w:t>Порядок, место, даты начала и окончания подачи заявок</w:t>
      </w:r>
      <w:r w:rsidR="006874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7189" w:rsidRPr="005A0362"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</w:t>
      </w:r>
      <w:r w:rsidR="00ED7189">
        <w:rPr>
          <w:rFonts w:ascii="Times New Roman" w:hAnsi="Times New Roman" w:cs="Times New Roman"/>
          <w:b/>
          <w:bCs/>
          <w:sz w:val="24"/>
          <w:szCs w:val="24"/>
        </w:rPr>
        <w:t xml:space="preserve"> о цене имущества.</w:t>
      </w:r>
      <w:r w:rsidR="00687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189" w:rsidRPr="005A0362">
        <w:rPr>
          <w:rFonts w:ascii="Times New Roman" w:hAnsi="Times New Roman" w:cs="Times New Roman"/>
          <w:b/>
          <w:bCs/>
          <w:sz w:val="24"/>
          <w:szCs w:val="24"/>
        </w:rPr>
        <w:t>Порядок, место, даты начала и окончания подачи предложений</w:t>
      </w:r>
    </w:p>
    <w:p w14:paraId="17F9B5E7" w14:textId="77777777" w:rsidR="00CD3F7A" w:rsidRDefault="00185398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921">
        <w:rPr>
          <w:rFonts w:ascii="Times New Roman" w:hAnsi="Times New Roman" w:cs="Times New Roman"/>
          <w:sz w:val="24"/>
          <w:szCs w:val="24"/>
        </w:rPr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27921">
        <w:rPr>
          <w:rFonts w:ascii="Times New Roman" w:hAnsi="Times New Roman" w:cs="Times New Roman"/>
          <w:sz w:val="24"/>
          <w:szCs w:val="24"/>
        </w:rPr>
        <w:t>имущества без объявления цены</w:t>
      </w:r>
      <w:r w:rsidR="00016D2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627921">
        <w:rPr>
          <w:rFonts w:ascii="Times New Roman" w:hAnsi="Times New Roman" w:cs="Times New Roman"/>
          <w:sz w:val="24"/>
          <w:szCs w:val="24"/>
        </w:rPr>
        <w:t>, а также направляют свои предложения о цене имущества</w:t>
      </w:r>
      <w:r w:rsidR="00CD3F7A">
        <w:rPr>
          <w:rFonts w:ascii="Times New Roman" w:hAnsi="Times New Roman" w:cs="Times New Roman"/>
          <w:sz w:val="24"/>
          <w:szCs w:val="24"/>
        </w:rPr>
        <w:t>.</w:t>
      </w:r>
    </w:p>
    <w:p w14:paraId="61C413BE" w14:textId="77777777" w:rsidR="00CD3F7A" w:rsidRDefault="00CD3F7A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7A">
        <w:rPr>
          <w:rFonts w:ascii="Times New Roman" w:hAnsi="Times New Roman" w:cs="Times New Roman"/>
          <w:sz w:val="24"/>
          <w:szCs w:val="24"/>
        </w:rPr>
        <w:t xml:space="preserve">Предложение о цене имущества подается в форме отдельного электронного документа одновременно с заявкой. </w:t>
      </w:r>
    </w:p>
    <w:p w14:paraId="3A363C09" w14:textId="77777777" w:rsidR="00CD3F7A" w:rsidRDefault="00CD3F7A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7A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заявляются претендентами открыто в ходе проведения продажи.</w:t>
      </w:r>
    </w:p>
    <w:p w14:paraId="4DAA0135" w14:textId="77777777" w:rsidR="00CD3F7A" w:rsidRPr="00CD3F7A" w:rsidRDefault="00CD3F7A" w:rsidP="00CD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7A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14:paraId="0DFD233A" w14:textId="77777777" w:rsidR="005B3F1D" w:rsidRPr="005B3F1D" w:rsidRDefault="005B3F1D" w:rsidP="0018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F1D">
        <w:rPr>
          <w:rFonts w:ascii="Times New Roman" w:hAnsi="Times New Roman" w:cs="Times New Roman"/>
          <w:sz w:val="24"/>
          <w:szCs w:val="24"/>
        </w:rPr>
        <w:t>Подача заявки на участие в торгах (далее - заявка) может осуществляться лично Претендентом в торговой секции (далее –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в сроки, установленные в извещении.</w:t>
      </w:r>
    </w:p>
    <w:p w14:paraId="433D1ACC" w14:textId="77777777" w:rsidR="005B3F1D" w:rsidRPr="005B3F1D" w:rsidRDefault="005B3F1D" w:rsidP="0018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F1D">
        <w:rPr>
          <w:rFonts w:ascii="Times New Roman" w:hAnsi="Times New Roman" w:cs="Times New Roman"/>
          <w:sz w:val="24"/>
          <w:szCs w:val="24"/>
        </w:rPr>
        <w:t>Заявка подается в виде электронного документа, подписанного ЭП Претендента.</w:t>
      </w:r>
    </w:p>
    <w:p w14:paraId="1A39DCD4" w14:textId="77777777" w:rsidR="00185398" w:rsidRDefault="00185398" w:rsidP="0018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Претендент вправе подать только одну заявку и одно предложение о цене имущества, которые не могут быть изменены.</w:t>
      </w:r>
    </w:p>
    <w:p w14:paraId="38D966E4" w14:textId="77777777" w:rsidR="00EB01AE" w:rsidRDefault="00457291" w:rsidP="004572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074D0350" w14:textId="3FBE8614" w:rsidR="00EB01AE" w:rsidRDefault="00457291" w:rsidP="004572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не вправе отозвать зарегистрированную заявку. </w:t>
      </w:r>
    </w:p>
    <w:p w14:paraId="2BD54549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Продавец отказывает претенденту в приеме заявки в следующих случаях:</w:t>
      </w:r>
    </w:p>
    <w:p w14:paraId="2FCFDD15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14:paraId="5461471E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14:paraId="32F23798" w14:textId="77777777" w:rsidR="00B57131" w:rsidRPr="00B57131" w:rsidRDefault="00B57131" w:rsidP="00B5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131">
        <w:rPr>
          <w:rFonts w:ascii="Times New Roman" w:hAnsi="Times New Roman" w:cs="Times New Roman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3084B64E" w14:textId="27518313" w:rsidR="00687468" w:rsidRPr="006F3DB0" w:rsidRDefault="00687468" w:rsidP="0018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подачи заявок</w:t>
      </w:r>
      <w:r w:rsidR="00457291"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предложений о цене имущества</w:t>
      </w: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A4CFE" w:rsidRPr="006A4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4CFE" w:rsidRPr="006A4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F3D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2022 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09:00 по московскому времени.</w:t>
      </w:r>
    </w:p>
    <w:p w14:paraId="6E52A88C" w14:textId="3EBA8020" w:rsidR="00687468" w:rsidRPr="00CE01EB" w:rsidRDefault="00687468" w:rsidP="006874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подачи заявок</w:t>
      </w:r>
      <w:r w:rsidR="00457291"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предложений о цене имущества</w:t>
      </w:r>
      <w:r w:rsidRPr="006F3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A4CFE" w:rsidRPr="006A4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6A4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A4CFE" w:rsidRPr="006A4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6F3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6F3D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в 09:00 по московскому времени.</w:t>
      </w:r>
    </w:p>
    <w:p w14:paraId="7418F75F" w14:textId="77777777" w:rsidR="00687468" w:rsidRDefault="00687468" w:rsidP="006874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A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подачи </w:t>
      </w:r>
      <w:r w:rsidR="0033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A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аявок</w:t>
      </w:r>
      <w:r w:rsidR="0033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предложений о цене имущества</w:t>
      </w:r>
      <w:r w:rsidRPr="00FA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A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универсальная торговая платформа </w:t>
      </w:r>
      <w:r w:rsidRPr="00FA7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официальный сайт в сети «Интернет»</w:t>
      </w:r>
      <w:r w:rsidRPr="00FA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8" w:history="1">
        <w:r w:rsidRPr="00FA755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</w:p>
    <w:p w14:paraId="7CD6E2BB" w14:textId="77777777" w:rsidR="00CD02E9" w:rsidRDefault="00CD02E9" w:rsidP="00CD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388">
        <w:rPr>
          <w:rFonts w:ascii="Times New Roman" w:hAnsi="Times New Roman" w:cs="Times New Roman"/>
          <w:b/>
          <w:bCs/>
          <w:sz w:val="24"/>
          <w:szCs w:val="24"/>
        </w:rPr>
        <w:t>Перечень представляемых участниками торгов документов и требования к их оформлению</w:t>
      </w:r>
    </w:p>
    <w:p w14:paraId="2389EAF8" w14:textId="77777777" w:rsidR="00C613A1" w:rsidRDefault="00CD02E9" w:rsidP="00C6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7308">
        <w:rPr>
          <w:rFonts w:ascii="Times New Roman" w:eastAsia="Calibri" w:hAnsi="Times New Roman" w:cs="Times New Roman"/>
          <w:bCs/>
          <w:sz w:val="24"/>
          <w:szCs w:val="24"/>
        </w:rPr>
        <w:t xml:space="preserve">Одновременно с заявкой претенденты представляют электронные документы в соответствии со следующим перечнем: </w:t>
      </w:r>
    </w:p>
    <w:p w14:paraId="146BDDBF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14:paraId="092699FE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14:paraId="28EE6231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E6619D9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DFA70E7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</w:p>
    <w:p w14:paraId="2BCA03F1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B97004C" w14:textId="77777777" w:rsidR="00C613A1" w:rsidRDefault="00C613A1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14:paraId="18200DE7" w14:textId="01B14948" w:rsidR="00CD02E9" w:rsidRPr="00A17308" w:rsidRDefault="00CD02E9" w:rsidP="00C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3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документам: указанные документы в части их оформления </w:t>
      </w:r>
      <w:r w:rsidRPr="00A1730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 xml:space="preserve">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</w:t>
      </w:r>
      <w:r w:rsidRPr="00A17308">
        <w:rPr>
          <w:rFonts w:ascii="Times New Roman" w:hAnsi="Times New Roman" w:cs="Times New Roman"/>
          <w:bCs/>
          <w:sz w:val="24"/>
          <w:szCs w:val="24"/>
        </w:rPr>
        <w:t>нотариально заверенный перевод на русский язык.</w:t>
      </w:r>
      <w:r w:rsidR="00C61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308">
        <w:rPr>
          <w:rFonts w:ascii="Times New Roman" w:hAnsi="Times New Roman" w:cs="Times New Roman"/>
          <w:bCs/>
          <w:sz w:val="24"/>
          <w:szCs w:val="24"/>
        </w:rPr>
        <w:t>Все экземпляры документов должны иметь четкую печать текстов.</w:t>
      </w:r>
    </w:p>
    <w:p w14:paraId="20C21BC8" w14:textId="77777777" w:rsidR="00CD02E9" w:rsidRDefault="00CD02E9" w:rsidP="00CD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0E7">
        <w:rPr>
          <w:rFonts w:ascii="Times New Roman" w:hAnsi="Times New Roman" w:cs="Times New Roman"/>
          <w:b/>
          <w:bCs/>
          <w:sz w:val="24"/>
          <w:szCs w:val="24"/>
        </w:rPr>
        <w:t>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B0785C" w14:textId="77777777" w:rsidR="00CD02E9" w:rsidRDefault="00CD02E9" w:rsidP="00CD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5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несение задатка не предусмотрено. </w:t>
      </w:r>
    </w:p>
    <w:p w14:paraId="7A063DCE" w14:textId="77777777" w:rsidR="009B4DF2" w:rsidRDefault="0033259F" w:rsidP="009B4DF2">
      <w:pPr>
        <w:pStyle w:val="a5"/>
        <w:widowControl w:val="0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3259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продажи без объявления цены в электронной форме, определения его победителей и место подведения итогов продажи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33259F">
        <w:rPr>
          <w:rFonts w:ascii="Times New Roman" w:hAnsi="Times New Roman" w:cs="Times New Roman"/>
          <w:b/>
          <w:sz w:val="24"/>
          <w:szCs w:val="24"/>
        </w:rPr>
        <w:t>имущества.</w:t>
      </w:r>
    </w:p>
    <w:p w14:paraId="5C7E069D" w14:textId="77777777" w:rsidR="009B4DF2" w:rsidRDefault="009B4DF2" w:rsidP="009B4DF2">
      <w:pPr>
        <w:pStyle w:val="a5"/>
        <w:widowControl w:val="0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69D09BC2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02F462CF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747F3FF1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14:paraId="50C4E8DA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2D25DE1F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20C70675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0E4F7D04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1A7BB302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имуществе;</w:t>
      </w:r>
    </w:p>
    <w:p w14:paraId="168F222E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поступивших и зарегистрированных заявок;</w:t>
      </w:r>
    </w:p>
    <w:p w14:paraId="0C1EF902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отказе в принятии заявок с указанием причин отказа;</w:t>
      </w:r>
    </w:p>
    <w:p w14:paraId="1B438158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рассмотренных предложениях о цене имущества с указанием подавших их претендентов;</w:t>
      </w:r>
    </w:p>
    <w:p w14:paraId="07C5C89E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покупателе имущества;</w:t>
      </w:r>
    </w:p>
    <w:p w14:paraId="49ADF8FD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цене приобретения имущества, предложенной покупателем;</w:t>
      </w:r>
    </w:p>
    <w:p w14:paraId="3235E677" w14:textId="77777777" w:rsidR="009B4DF2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иные необходимые сведения.</w:t>
      </w:r>
    </w:p>
    <w:p w14:paraId="58D733ED" w14:textId="77777777" w:rsidR="00CD02E9" w:rsidRDefault="009B4DF2" w:rsidP="009B4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52EFFCFD" w14:textId="77777777" w:rsidR="00CD02E9" w:rsidRDefault="009B4DF2" w:rsidP="00CD0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14:paraId="5BC95358" w14:textId="77777777" w:rsidR="009B4DF2" w:rsidRDefault="009B4DF2" w:rsidP="00CD0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2">
        <w:rPr>
          <w:rFonts w:ascii="Times New Roman" w:hAnsi="Times New Roman" w:cs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558F4437" w14:textId="77777777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7438C55F" w14:textId="77777777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14:paraId="40F8D415" w14:textId="77777777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14:paraId="24ED0C29" w14:textId="5BD4B770" w:rsidR="009B4DF2" w:rsidRDefault="009B4DF2" w:rsidP="009B4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34F85544" w14:textId="1E72128A" w:rsidR="009B4DF2" w:rsidRPr="006F3DB0" w:rsidRDefault="009B4DF2" w:rsidP="009B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6F3DB0">
        <w:rPr>
          <w:rFonts w:ascii="Times New Roman" w:hAnsi="Times New Roman" w:cs="Times New Roman"/>
          <w:b/>
          <w:bCs/>
          <w:sz w:val="24"/>
          <w:szCs w:val="24"/>
        </w:rPr>
        <w:t xml:space="preserve">Место и срок подведения итогов продажи муниципального имущества: </w:t>
      </w:r>
      <w:r w:rsidRPr="006F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торговая платформа ЗАО «Сбербанк-АСТ», официальный сайт в сети «Интернет»  </w:t>
      </w:r>
      <w:hyperlink r:id="rId10" w:history="1">
        <w:r w:rsidRPr="006F3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6F3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A4CFE" w:rsidRPr="006A4CFE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6F3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4CFE" w:rsidRPr="006A4CF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F3D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3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6F3DB0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4A010CE8" w14:textId="77777777" w:rsidR="00D92405" w:rsidRDefault="00D92405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581E4" w14:textId="77777777" w:rsidR="00D92405" w:rsidRDefault="00D92405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8ED7E" w14:textId="2558EBA9" w:rsidR="00363505" w:rsidRDefault="00F76388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8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63C4E" w:rsidRPr="00F76388">
        <w:rPr>
          <w:rFonts w:ascii="Times New Roman" w:hAnsi="Times New Roman" w:cs="Times New Roman"/>
          <w:b/>
          <w:bCs/>
          <w:sz w:val="24"/>
          <w:szCs w:val="24"/>
        </w:rPr>
        <w:t>рок заключения договора купли-продажи имущества</w:t>
      </w:r>
    </w:p>
    <w:p w14:paraId="16ABD3A4" w14:textId="77777777" w:rsidR="00363505" w:rsidRDefault="00F76388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388">
        <w:rPr>
          <w:rFonts w:ascii="Times New Roman" w:hAnsi="Times New Roman" w:cs="Times New Roman"/>
          <w:sz w:val="24"/>
          <w:szCs w:val="24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14:paraId="58E2FE63" w14:textId="77777777" w:rsidR="00363505" w:rsidRPr="00363505" w:rsidRDefault="00B70A70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купли-продажи имущества осуществляется в форме электронного документа посредством штатного интерфейса торговой секции. </w:t>
      </w:r>
    </w:p>
    <w:p w14:paraId="17460491" w14:textId="77777777" w:rsidR="00115667" w:rsidRPr="00115667" w:rsidRDefault="00115667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7">
        <w:rPr>
          <w:rFonts w:ascii="Times New Roman" w:hAnsi="Times New Roman" w:cs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14:paraId="7429F807" w14:textId="77777777" w:rsidR="00363505" w:rsidRDefault="00B70A70" w:rsidP="003635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63505"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платежа, реквизиты счетов</w:t>
      </w:r>
    </w:p>
    <w:p w14:paraId="091D1E15" w14:textId="77777777" w:rsidR="00363505" w:rsidRDefault="00B70A70" w:rsidP="00C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A70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приобретенного на торгах имущества производится победителем продажи   единовременно в течение 10 (десяти) календарных дней </w:t>
      </w: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заключения договора </w:t>
      </w:r>
      <w:r w:rsidR="00CD3F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упли-продажи муниципального имущества по следующим реквизитам</w:t>
      </w:r>
      <w:r w:rsidRPr="00B70A7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3D17B0B8" w14:textId="77777777" w:rsidR="00B70A70" w:rsidRPr="00B70A70" w:rsidRDefault="00B70A70" w:rsidP="00B25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Иркутской области (МУ «Администрация города Тулуна», КУМИ)</w:t>
      </w:r>
    </w:p>
    <w:p w14:paraId="50E3594F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3816001999/381645002</w:t>
      </w:r>
    </w:p>
    <w:p w14:paraId="3CE61D11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012520101</w:t>
      </w:r>
    </w:p>
    <w:p w14:paraId="62F5E832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r w:rsidR="00BF7059"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 03100643000000013400</w:t>
      </w:r>
    </w:p>
    <w:p w14:paraId="0ED9A9E6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 40102810145370000026</w:t>
      </w:r>
    </w:p>
    <w:p w14:paraId="4F5786F7" w14:textId="77777777" w:rsidR="00B70A70" w:rsidRPr="00B70A70" w:rsidRDefault="00B70A70" w:rsidP="0036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Отделение Иркутск Банка России//УФК по Иркутской области, г.Иркутск</w:t>
      </w:r>
    </w:p>
    <w:p w14:paraId="6FF2537B" w14:textId="77777777" w:rsidR="00D54774" w:rsidRDefault="00B70A70" w:rsidP="00D5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91011402043041000410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515BE3EE" w14:textId="77777777" w:rsidR="00D54774" w:rsidRDefault="00DC0C6B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C6B">
        <w:rPr>
          <w:rFonts w:ascii="Times New Roman" w:hAnsi="Times New Roman" w:cs="Times New Roman"/>
          <w:sz w:val="24"/>
          <w:szCs w:val="24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70E4ED25" w14:textId="77777777" w:rsidR="00D54774" w:rsidRDefault="00F93BC8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цены договора применяются следующие правила исчисления и уплаты налога на добавленную стоимость:</w:t>
      </w:r>
    </w:p>
    <w:p w14:paraId="084CD572" w14:textId="77777777" w:rsidR="00D54774" w:rsidRDefault="00F93BC8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являющегося индивидуальным предпринимателем, обязан исчислить и уплатить соответствующую сумму НДС в бюджет. </w:t>
      </w:r>
    </w:p>
    <w:p w14:paraId="284EA1EE" w14:textId="69874467" w:rsidR="00D54774" w:rsidRDefault="00F93BC8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</w:t>
      </w:r>
      <w:r w:rsidR="0023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бъекта недвижимого имущества. В этом случае к цене </w:t>
      </w:r>
      <w:r w:rsidR="0023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бъекта недвижимого имущества, которая будет определена по результатам торгов, будет прибавлен НДС, сумма которого подлежит уплате в бюджет продавцом.</w:t>
      </w:r>
    </w:p>
    <w:p w14:paraId="3C827BEB" w14:textId="0BA08658" w:rsidR="00F93BC8" w:rsidRPr="00F93BC8" w:rsidRDefault="00F93BC8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НДС исчисляется следующим способом:</w:t>
      </w:r>
      <w:r w:rsidRPr="00F9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C76DDA" w14:textId="77777777" w:rsidR="00D11AAE" w:rsidRPr="00D11AAE" w:rsidRDefault="00D11AAE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AE">
        <w:rPr>
          <w:rFonts w:ascii="Times New Roman" w:hAnsi="Times New Roman" w:cs="Times New Roman"/>
          <w:sz w:val="24"/>
          <w:szCs w:val="24"/>
        </w:rPr>
        <w:t xml:space="preserve">61,7 % - цена земельного участка, </w:t>
      </w:r>
    </w:p>
    <w:p w14:paraId="294C20B7" w14:textId="4B821ECE" w:rsidR="00D11AAE" w:rsidRPr="00D11AAE" w:rsidRDefault="00D11AAE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11AAE">
        <w:rPr>
          <w:rFonts w:ascii="Times New Roman" w:hAnsi="Times New Roman" w:cs="Times New Roman"/>
          <w:sz w:val="24"/>
          <w:szCs w:val="24"/>
        </w:rPr>
        <w:t>38,3 % - цена объекта недвижимого имущества</w:t>
      </w:r>
      <w:r w:rsidR="00E66EF0">
        <w:rPr>
          <w:rFonts w:ascii="Times New Roman" w:hAnsi="Times New Roman" w:cs="Times New Roman"/>
          <w:sz w:val="24"/>
          <w:szCs w:val="24"/>
        </w:rPr>
        <w:t>.</w:t>
      </w:r>
    </w:p>
    <w:p w14:paraId="71F13B90" w14:textId="77777777" w:rsidR="00D11AAE" w:rsidRPr="00D11AAE" w:rsidRDefault="00D11AAE" w:rsidP="00F9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D024991" w14:textId="5C190947" w:rsidR="00C60898" w:rsidRPr="00C60898" w:rsidRDefault="00C60898" w:rsidP="00C60898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60898">
        <w:rPr>
          <w:rFonts w:ascii="Times New Roman" w:hAnsi="Times New Roman" w:cs="Times New Roman"/>
          <w:b/>
          <w:i/>
          <w:sz w:val="24"/>
          <w:szCs w:val="24"/>
        </w:rPr>
        <w:lastRenderedPageBreak/>
        <w:t>В случае приобретения имущества физическим лицом, не имеющим регистрации в качестве индивидуального предпринимателя:</w:t>
      </w:r>
    </w:p>
    <w:p w14:paraId="6BCD0B93" w14:textId="77777777" w:rsidR="00C60898" w:rsidRPr="00C60898" w:rsidRDefault="00C60898" w:rsidP="00C60898">
      <w:pPr>
        <w:pStyle w:val="ConsPlusNormal"/>
        <w:ind w:firstLine="709"/>
        <w:jc w:val="both"/>
        <w:rPr>
          <w:sz w:val="24"/>
          <w:szCs w:val="24"/>
        </w:rPr>
      </w:pPr>
      <w:r w:rsidRPr="00C60898">
        <w:rPr>
          <w:bCs/>
          <w:iCs/>
          <w:sz w:val="24"/>
          <w:szCs w:val="24"/>
        </w:rPr>
        <w:t>Сумма налога на добавленную стоимость в размере</w:t>
      </w:r>
      <w:r w:rsidRPr="00C60898">
        <w:rPr>
          <w:b/>
          <w:i/>
          <w:sz w:val="24"/>
          <w:szCs w:val="24"/>
        </w:rPr>
        <w:t xml:space="preserve"> </w:t>
      </w:r>
      <w:r w:rsidRPr="00C60898">
        <w:rPr>
          <w:sz w:val="24"/>
          <w:szCs w:val="24"/>
        </w:rPr>
        <w:t>_________________ рублей ___ копеек должна быть внесена Покупателем по следующим реквизитам</w:t>
      </w:r>
      <w:r w:rsidRPr="00C60898">
        <w:rPr>
          <w:rFonts w:eastAsia="Calibri"/>
          <w:bCs/>
          <w:sz w:val="24"/>
          <w:szCs w:val="24"/>
        </w:rPr>
        <w:t xml:space="preserve">: </w:t>
      </w:r>
      <w:r w:rsidRPr="00C60898">
        <w:rPr>
          <w:sz w:val="24"/>
          <w:szCs w:val="24"/>
        </w:rPr>
        <w:t>МУ «Администрация города Тулуна», (МУ «Администрация города Тулуна» л/сч.  910000500001), ИНН 3816001999, КПП 381601001, ОГРН 1023801973150, ОКТМО 25732000001, казначейский счет /расчетный счет: 03232643257320003400, единый казначейский счет / корр.счет: 40102810145370000026, БИК 012520101, ОТДЕЛЕНИЕ ИРКУТСК БАНКА РОССИИ//УФК ПО ИРКУТСКОЙ ОБЛАСТИ г. Иркутск.</w:t>
      </w:r>
    </w:p>
    <w:p w14:paraId="6EA90D1D" w14:textId="77777777" w:rsidR="00363505" w:rsidRDefault="00FA7552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55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63C4E" w:rsidRPr="00FA7552">
        <w:rPr>
          <w:rFonts w:ascii="Times New Roman" w:hAnsi="Times New Roman" w:cs="Times New Roman"/>
          <w:b/>
          <w:bCs/>
          <w:sz w:val="24"/>
          <w:szCs w:val="24"/>
        </w:rPr>
        <w:t>орядок ознакомления покупателей с иной информацией, условиями оговора купли-продажи такого имущества</w:t>
      </w:r>
    </w:p>
    <w:p w14:paraId="6669145C" w14:textId="51986428" w:rsidR="00363505" w:rsidRDefault="00B70A70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иной информацией, условиями договора купли-продажи имущества претенденты могут ознакомиться в Комитете по адресу: г. Тулун, ул. Ленина, 122, каб. 315, по телефону +7 (39530) 40-642, либо </w:t>
      </w:r>
      <w:r w:rsidRPr="00B70A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на официальном сайте </w:t>
      </w:r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для размещения информации о проведении торгов </w:t>
      </w:r>
      <w:hyperlink r:id="rId11" w:history="1">
        <w:r w:rsidRPr="00B70A70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B70A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 официальном сайте в информационно-телекоммуникационной сети «Интернет» Продавца </w:t>
      </w:r>
      <w:hyperlink r:id="rId12" w:history="1">
        <w:r w:rsidRPr="00B70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www.tulunadm.ru</w:t>
        </w:r>
      </w:hyperlink>
      <w:r w:rsidRPr="00B7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83EECF4" w14:textId="77777777" w:rsidR="00363505" w:rsidRPr="00363505" w:rsidRDefault="00FA7552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50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63C4E" w:rsidRPr="00363505">
        <w:rPr>
          <w:rFonts w:ascii="Times New Roman" w:hAnsi="Times New Roman" w:cs="Times New Roman"/>
          <w:b/>
          <w:bCs/>
          <w:sz w:val="24"/>
          <w:szCs w:val="24"/>
        </w:rPr>
        <w:t xml:space="preserve">ведения </w:t>
      </w:r>
      <w:r w:rsidR="00627921" w:rsidRPr="003635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63C4E" w:rsidRPr="00363505">
        <w:rPr>
          <w:rFonts w:ascii="Times New Roman" w:hAnsi="Times New Roman" w:cs="Times New Roman"/>
          <w:b/>
          <w:bCs/>
          <w:sz w:val="24"/>
          <w:szCs w:val="24"/>
        </w:rPr>
        <w:t xml:space="preserve"> предыдущих торгах по продаже имущества, объявленных в течение года, предшествующего его продаже, и об итогах торгов по продаже имущества</w:t>
      </w:r>
    </w:p>
    <w:p w14:paraId="51153D2F" w14:textId="26E1902B" w:rsidR="00363505" w:rsidRPr="00B627AE" w:rsidRDefault="00F2234F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7AE">
        <w:rPr>
          <w:rFonts w:ascii="Times New Roman" w:hAnsi="Times New Roman" w:cs="Times New Roman"/>
          <w:bCs/>
          <w:sz w:val="24"/>
          <w:szCs w:val="24"/>
        </w:rPr>
        <w:t xml:space="preserve">Объявленный на </w:t>
      </w:r>
      <w:r w:rsidR="00B627AE" w:rsidRPr="002E012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27.05.2022 </w:t>
      </w:r>
      <w:r w:rsidRPr="00B627AE">
        <w:rPr>
          <w:rFonts w:ascii="Times New Roman" w:hAnsi="Times New Roman" w:cs="Times New Roman"/>
          <w:bCs/>
          <w:sz w:val="24"/>
          <w:szCs w:val="24"/>
        </w:rPr>
        <w:t xml:space="preserve">аукцион в электронной форме признан несостоявшимся в связи с отсутствием заявок. </w:t>
      </w:r>
    </w:p>
    <w:p w14:paraId="36D9072C" w14:textId="0593F437" w:rsidR="00F2234F" w:rsidRDefault="00F2234F" w:rsidP="0036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60">
        <w:rPr>
          <w:rFonts w:ascii="Times New Roman" w:hAnsi="Times New Roman" w:cs="Times New Roman"/>
          <w:bCs/>
          <w:sz w:val="24"/>
          <w:szCs w:val="24"/>
        </w:rPr>
        <w:t>Продажа имущества посредством публичного предложения</w:t>
      </w:r>
      <w:r w:rsidR="00D11AAE" w:rsidRPr="00505360">
        <w:rPr>
          <w:rFonts w:ascii="Times New Roman" w:hAnsi="Times New Roman" w:cs="Times New Roman"/>
          <w:bCs/>
          <w:sz w:val="24"/>
          <w:szCs w:val="24"/>
        </w:rPr>
        <w:t xml:space="preserve">, назначенная на </w:t>
      </w:r>
      <w:r w:rsidR="00505360" w:rsidRPr="002E012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26.07.2022</w:t>
      </w:r>
      <w:r w:rsidR="00D11AAE" w:rsidRPr="00505360">
        <w:rPr>
          <w:rFonts w:ascii="Times New Roman" w:hAnsi="Times New Roman" w:cs="Times New Roman"/>
          <w:bCs/>
          <w:sz w:val="24"/>
          <w:szCs w:val="24"/>
        </w:rPr>
        <w:t>, признана</w:t>
      </w:r>
      <w:r w:rsidRPr="00505360">
        <w:rPr>
          <w:rFonts w:ascii="Times New Roman" w:hAnsi="Times New Roman" w:cs="Times New Roman"/>
          <w:bCs/>
          <w:sz w:val="24"/>
          <w:szCs w:val="24"/>
        </w:rPr>
        <w:t xml:space="preserve"> несостоявшейся, так как не было подано ни одной заявки на участие в продаже имущества посредством публичного предложения. </w:t>
      </w:r>
    </w:p>
    <w:p w14:paraId="46E4E0E2" w14:textId="3DED8DEA" w:rsidR="00F533FC" w:rsidRDefault="00F533FC" w:rsidP="00F533F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22B0A">
        <w:rPr>
          <w:sz w:val="24"/>
          <w:szCs w:val="24"/>
        </w:rPr>
        <w:t>родажа имущества без объявления цены</w:t>
      </w:r>
      <w:r>
        <w:rPr>
          <w:sz w:val="24"/>
          <w:szCs w:val="24"/>
        </w:rPr>
        <w:t xml:space="preserve">, назначенная на </w:t>
      </w:r>
      <w:r w:rsidRPr="00F533FC">
        <w:rPr>
          <w:b/>
          <w:bCs/>
          <w:color w:val="0070C0"/>
          <w:sz w:val="24"/>
          <w:szCs w:val="24"/>
        </w:rPr>
        <w:t>27.09.2022,</w:t>
      </w:r>
      <w:r w:rsidRPr="00F533FC">
        <w:rPr>
          <w:color w:val="0070C0"/>
          <w:sz w:val="24"/>
          <w:szCs w:val="24"/>
        </w:rPr>
        <w:t xml:space="preserve"> </w:t>
      </w:r>
      <w:r w:rsidRPr="00F533FC">
        <w:rPr>
          <w:sz w:val="24"/>
          <w:szCs w:val="24"/>
        </w:rPr>
        <w:t>признана</w:t>
      </w:r>
      <w:r w:rsidRPr="00B22B0A">
        <w:rPr>
          <w:sz w:val="24"/>
          <w:szCs w:val="24"/>
        </w:rPr>
        <w:t xml:space="preserve"> несостоявшейся в связи с тем, что по результатам рассмотрения зарегистрированных заявок ни одно предложение о цене имущества не было принято к рассмотрению</w:t>
      </w:r>
      <w:r>
        <w:rPr>
          <w:sz w:val="24"/>
          <w:szCs w:val="24"/>
        </w:rPr>
        <w:t xml:space="preserve">. </w:t>
      </w:r>
    </w:p>
    <w:p w14:paraId="3EF4E752" w14:textId="3A812715" w:rsidR="00FA7552" w:rsidRDefault="00FA7552" w:rsidP="00F2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53111" w14:textId="77777777" w:rsidR="00683C58" w:rsidRPr="00363505" w:rsidRDefault="00683C58" w:rsidP="00F2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31EEC" w14:textId="369F0648" w:rsidR="00FA7552" w:rsidRPr="00FA7552" w:rsidRDefault="00683C58" w:rsidP="00FA7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А.А. Наговицына </w:t>
      </w:r>
    </w:p>
    <w:p w14:paraId="09D61988" w14:textId="77777777" w:rsidR="00FA7552" w:rsidRPr="00FA7552" w:rsidRDefault="00FA7552" w:rsidP="00FA7552">
      <w:pPr>
        <w:rPr>
          <w:rFonts w:ascii="Times New Roman" w:hAnsi="Times New Roman" w:cs="Times New Roman"/>
          <w:sz w:val="24"/>
          <w:szCs w:val="24"/>
        </w:rPr>
      </w:pPr>
    </w:p>
    <w:sectPr w:rsidR="00FA7552" w:rsidRPr="00FA7552" w:rsidSect="0035492A">
      <w:pgSz w:w="11900" w:h="16840"/>
      <w:pgMar w:top="1135" w:right="809" w:bottom="999" w:left="193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0DA"/>
    <w:multiLevelType w:val="multilevel"/>
    <w:tmpl w:val="B01E2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D5007"/>
    <w:multiLevelType w:val="multilevel"/>
    <w:tmpl w:val="CD3402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F703B"/>
    <w:multiLevelType w:val="multilevel"/>
    <w:tmpl w:val="98A219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9C7372"/>
    <w:multiLevelType w:val="multilevel"/>
    <w:tmpl w:val="7F8A4D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6C7A37"/>
    <w:multiLevelType w:val="hybridMultilevel"/>
    <w:tmpl w:val="8E62E51E"/>
    <w:lvl w:ilvl="0" w:tplc="644C1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B922E1"/>
    <w:multiLevelType w:val="hybridMultilevel"/>
    <w:tmpl w:val="17B602BA"/>
    <w:lvl w:ilvl="0" w:tplc="644C1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240D54"/>
    <w:multiLevelType w:val="multilevel"/>
    <w:tmpl w:val="266C85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E"/>
    <w:rsid w:val="00016D2C"/>
    <w:rsid w:val="000202A8"/>
    <w:rsid w:val="000203CC"/>
    <w:rsid w:val="00073042"/>
    <w:rsid w:val="000A3B50"/>
    <w:rsid w:val="000A6E82"/>
    <w:rsid w:val="00115667"/>
    <w:rsid w:val="00122A54"/>
    <w:rsid w:val="0016005F"/>
    <w:rsid w:val="00185398"/>
    <w:rsid w:val="001A3BF1"/>
    <w:rsid w:val="001E2853"/>
    <w:rsid w:val="002255E9"/>
    <w:rsid w:val="00232C0C"/>
    <w:rsid w:val="00233021"/>
    <w:rsid w:val="002E012A"/>
    <w:rsid w:val="00330952"/>
    <w:rsid w:val="0033259F"/>
    <w:rsid w:val="00363505"/>
    <w:rsid w:val="003B57FE"/>
    <w:rsid w:val="003F2BE0"/>
    <w:rsid w:val="00457291"/>
    <w:rsid w:val="004850E7"/>
    <w:rsid w:val="004F1E6F"/>
    <w:rsid w:val="005005FF"/>
    <w:rsid w:val="00505360"/>
    <w:rsid w:val="00512CB7"/>
    <w:rsid w:val="00572EF1"/>
    <w:rsid w:val="00575EAB"/>
    <w:rsid w:val="005A0362"/>
    <w:rsid w:val="005B3F1D"/>
    <w:rsid w:val="0060537B"/>
    <w:rsid w:val="00627921"/>
    <w:rsid w:val="00663C4E"/>
    <w:rsid w:val="00674E47"/>
    <w:rsid w:val="00683C58"/>
    <w:rsid w:val="00687468"/>
    <w:rsid w:val="006945D9"/>
    <w:rsid w:val="006A0BE3"/>
    <w:rsid w:val="006A4CFE"/>
    <w:rsid w:val="006A58E1"/>
    <w:rsid w:val="006F3DB0"/>
    <w:rsid w:val="007919FE"/>
    <w:rsid w:val="007E7ADC"/>
    <w:rsid w:val="008305A5"/>
    <w:rsid w:val="008C584F"/>
    <w:rsid w:val="00934DFE"/>
    <w:rsid w:val="00996023"/>
    <w:rsid w:val="009B4DF2"/>
    <w:rsid w:val="009E407B"/>
    <w:rsid w:val="00A17308"/>
    <w:rsid w:val="00A87FA3"/>
    <w:rsid w:val="00AD1003"/>
    <w:rsid w:val="00B037D6"/>
    <w:rsid w:val="00B2528F"/>
    <w:rsid w:val="00B57131"/>
    <w:rsid w:val="00B627AE"/>
    <w:rsid w:val="00B70A70"/>
    <w:rsid w:val="00B81366"/>
    <w:rsid w:val="00B86963"/>
    <w:rsid w:val="00BF7059"/>
    <w:rsid w:val="00C20AE9"/>
    <w:rsid w:val="00C26BBA"/>
    <w:rsid w:val="00C47743"/>
    <w:rsid w:val="00C52101"/>
    <w:rsid w:val="00C60898"/>
    <w:rsid w:val="00C613A1"/>
    <w:rsid w:val="00C9086A"/>
    <w:rsid w:val="00C95E8D"/>
    <w:rsid w:val="00CD02E9"/>
    <w:rsid w:val="00CD3F7A"/>
    <w:rsid w:val="00CE01EB"/>
    <w:rsid w:val="00D11AAE"/>
    <w:rsid w:val="00D32252"/>
    <w:rsid w:val="00D54774"/>
    <w:rsid w:val="00D92405"/>
    <w:rsid w:val="00DC0C6B"/>
    <w:rsid w:val="00DE58C7"/>
    <w:rsid w:val="00E43D60"/>
    <w:rsid w:val="00E44CBD"/>
    <w:rsid w:val="00E66EF0"/>
    <w:rsid w:val="00EB01AE"/>
    <w:rsid w:val="00ED7189"/>
    <w:rsid w:val="00EE4FCE"/>
    <w:rsid w:val="00F2234F"/>
    <w:rsid w:val="00F533FC"/>
    <w:rsid w:val="00F76388"/>
    <w:rsid w:val="00F93BC8"/>
    <w:rsid w:val="00FA147B"/>
    <w:rsid w:val="00FA45FF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0AA8"/>
  <w15:chartTrackingRefBased/>
  <w15:docId w15:val="{BECA16F7-5A0D-4D10-A20E-21F8F78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C60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663C4E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3"/>
    <w:rsid w:val="00663C4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63C4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A75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A7552"/>
  </w:style>
  <w:style w:type="paragraph" w:customStyle="1" w:styleId="rezul">
    <w:name w:val="rezul"/>
    <w:basedOn w:val="a"/>
    <w:rsid w:val="00A17308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onsPlusNormal">
    <w:name w:val="ConsPlusNormal"/>
    <w:rsid w:val="00F22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E7AD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E7ADC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D32252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D32252"/>
    <w:pPr>
      <w:widowControl w:val="0"/>
      <w:spacing w:after="240" w:line="382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a9">
    <w:name w:val="FollowedHyperlink"/>
    <w:basedOn w:val="a0"/>
    <w:uiPriority w:val="99"/>
    <w:semiHidden/>
    <w:unhideWhenUsed/>
    <w:rsid w:val="00D32252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E4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D3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F7A"/>
  </w:style>
  <w:style w:type="paragraph" w:customStyle="1" w:styleId="1">
    <w:name w:val="1."/>
    <w:basedOn w:val="10"/>
    <w:qFormat/>
    <w:rsid w:val="00C60898"/>
    <w:pPr>
      <w:keepNext w:val="0"/>
      <w:keepLines w:val="0"/>
      <w:numPr>
        <w:numId w:val="8"/>
      </w:numPr>
      <w:spacing w:after="60" w:line="240" w:lineRule="auto"/>
      <w:jc w:val="both"/>
    </w:pPr>
    <w:rPr>
      <w:rFonts w:ascii="Arial" w:eastAsia="Times New Roman" w:hAnsi="Arial" w:cs="Arial"/>
      <w:b/>
      <w:bCs/>
      <w:caps/>
      <w:color w:val="auto"/>
      <w:kern w:val="32"/>
      <w:sz w:val="22"/>
      <w:lang w:eastAsia="ru-RU"/>
    </w:rPr>
  </w:style>
  <w:style w:type="paragraph" w:customStyle="1" w:styleId="11">
    <w:name w:val="1.1"/>
    <w:basedOn w:val="1"/>
    <w:link w:val="11Char"/>
    <w:qFormat/>
    <w:rsid w:val="00C60898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0"/>
    <w:link w:val="11"/>
    <w:rsid w:val="00C60898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qFormat/>
    <w:rsid w:val="00C60898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C60898"/>
    <w:pPr>
      <w:numPr>
        <w:ilvl w:val="3"/>
      </w:numPr>
    </w:pPr>
  </w:style>
  <w:style w:type="character" w:customStyle="1" w:styleId="12">
    <w:name w:val="Заголовок 1 Знак"/>
    <w:basedOn w:val="a0"/>
    <w:link w:val="10"/>
    <w:uiPriority w:val="9"/>
    <w:rsid w:val="00C608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CAList.aspx" TargetMode="External"/><Relationship Id="rId12" Type="http://schemas.openxmlformats.org/officeDocument/2006/relationships/hyperlink" Target="http://www.tulun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2/Instructions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utp.sberbank-ast.ru/AP/Notice/1027/Instructions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87809B04658DF7A038359CBCD32F62166CD00E358F0627AE0BA020F43A5B2BEB78F475D5A8D47D11EF7F913Z8t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2022-06-27T02:13:00Z</cp:lastPrinted>
  <dcterms:created xsi:type="dcterms:W3CDTF">2022-09-28T03:39:00Z</dcterms:created>
  <dcterms:modified xsi:type="dcterms:W3CDTF">2022-10-03T09:01:00Z</dcterms:modified>
</cp:coreProperties>
</file>