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D609" w14:textId="77777777" w:rsidR="00FC7843" w:rsidRPr="00FC7843" w:rsidRDefault="00FC7843" w:rsidP="00FC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2F0F5" w14:textId="77777777" w:rsidR="00FC7843" w:rsidRPr="00FC7843" w:rsidRDefault="00FC7843" w:rsidP="00FC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82D11B" w14:textId="77777777" w:rsidR="00FC7843" w:rsidRPr="00FC7843" w:rsidRDefault="00FC7843" w:rsidP="00FC78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43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сделки приватизации муниципального имущества</w:t>
      </w:r>
    </w:p>
    <w:p w14:paraId="1B9CB414" w14:textId="77777777" w:rsidR="00FC7843" w:rsidRPr="00FC7843" w:rsidRDefault="00FC7843" w:rsidP="00FC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30BD" w14:textId="18662386" w:rsidR="00FC7843" w:rsidRPr="001841F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 xml:space="preserve">Наименование продавца имущества: </w:t>
      </w:r>
      <w:r w:rsidR="001841F3" w:rsidRPr="001841F3">
        <w:rPr>
          <w:rFonts w:ascii="Times New Roman" w:hAnsi="Times New Roman" w:cs="Times New Roman"/>
          <w:bCs/>
          <w:sz w:val="28"/>
          <w:szCs w:val="28"/>
        </w:rPr>
        <w:t>МУ «Администрация города Тулуна»</w:t>
      </w:r>
    </w:p>
    <w:p w14:paraId="731BBBD1" w14:textId="3CD997DE" w:rsidR="00FC7843" w:rsidRPr="00FC784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7843">
        <w:rPr>
          <w:rFonts w:ascii="Times New Roman" w:hAnsi="Times New Roman" w:cs="Times New Roman"/>
          <w:sz w:val="28"/>
          <w:szCs w:val="28"/>
        </w:rPr>
        <w:t xml:space="preserve">аименование имущества и иные позволяющие его индивидуализировать сведения (характеристика имущества):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7843">
        <w:rPr>
          <w:rFonts w:ascii="Times New Roman" w:hAnsi="Times New Roman" w:cs="Times New Roman"/>
          <w:color w:val="000000"/>
          <w:sz w:val="28"/>
          <w:szCs w:val="28"/>
        </w:rPr>
        <w:t>дание площадью 676,9 кв. м., назначение: нежилое, кадастровый номер 38:30:011901:2280, расположенное по адресу: Иркутская область, г. Тулун, ул. Горького, д. 30, с земельным участком площадью 5020,19 кв. м., кадастровый номер 38:30:011901:83, расположенным по адресу: Иркутская область, г. Тулун, ул. Горького, 30</w:t>
      </w:r>
    </w:p>
    <w:p w14:paraId="0A01361E" w14:textId="77777777" w:rsidR="00FC7843" w:rsidRPr="00FC784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время</w:t>
      </w:r>
      <w:r w:rsidRPr="00FC7843">
        <w:rPr>
          <w:rFonts w:ascii="Times New Roman" w:hAnsi="Times New Roman" w:cs="Times New Roman"/>
          <w:sz w:val="28"/>
          <w:szCs w:val="28"/>
        </w:rPr>
        <w:t xml:space="preserve"> и место проведения торгов: 02.08.2022,</w:t>
      </w:r>
      <w:r>
        <w:rPr>
          <w:rFonts w:ascii="Times New Roman" w:hAnsi="Times New Roman" w:cs="Times New Roman"/>
          <w:sz w:val="28"/>
          <w:szCs w:val="28"/>
        </w:rPr>
        <w:t xml:space="preserve"> 11:40 (время – московское), </w:t>
      </w:r>
      <w:r w:rsidRPr="00FC7843">
        <w:rPr>
          <w:rFonts w:ascii="Times New Roman" w:hAnsi="Times New Roman" w:cs="Times New Roman"/>
          <w:sz w:val="28"/>
          <w:szCs w:val="28"/>
        </w:rPr>
        <w:t>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</w:p>
    <w:p w14:paraId="6B85D3AB" w14:textId="77777777" w:rsidR="00FC7843" w:rsidRPr="00FC784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 xml:space="preserve">Цена сделки приватизации – 650 001 руб. </w:t>
      </w:r>
    </w:p>
    <w:p w14:paraId="08163EDC" w14:textId="77777777" w:rsidR="00FC7843" w:rsidRPr="00FC784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843">
        <w:rPr>
          <w:rFonts w:ascii="Times New Roman" w:hAnsi="Times New Roman" w:cs="Times New Roman"/>
          <w:sz w:val="28"/>
          <w:szCs w:val="28"/>
        </w:rPr>
        <w:t>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продажи: ОБЩЕСТВО С ОГРАНИЧЕННОЙ ОТВЕТСТВЕННОСТЬЮ «БУНКЕР»</w:t>
      </w:r>
    </w:p>
    <w:p w14:paraId="58763B96" w14:textId="5EF5022C" w:rsidR="00FC7843" w:rsidRPr="00FC7843" w:rsidRDefault="001841F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7843" w:rsidRPr="00FC7843">
        <w:rPr>
          <w:rFonts w:ascii="Times New Roman" w:hAnsi="Times New Roman" w:cs="Times New Roman"/>
          <w:sz w:val="28"/>
          <w:szCs w:val="28"/>
        </w:rPr>
        <w:t>аименование юридического лица - победителя торгов: ОБЩЕСТВО С ОГРАНИЧЕННОЙ ОТВЕТСТВЕННОСТЬЮ «БУНКЕР»</w:t>
      </w:r>
    </w:p>
    <w:p w14:paraId="4AD8D623" w14:textId="77777777" w:rsidR="00FC7843" w:rsidRPr="00FC7843" w:rsidRDefault="00FC7843" w:rsidP="0018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7DFF584" w14:textId="77777777" w:rsidR="001841F3" w:rsidRDefault="001841F3" w:rsidP="001841F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42B0EFC7" w14:textId="75DAA1BD" w:rsidR="001841F3" w:rsidRDefault="001841F3">
      <w:bookmarkStart w:id="0" w:name="_GoBack"/>
      <w:bookmarkEnd w:id="0"/>
    </w:p>
    <w:p w14:paraId="5F7BD93A" w14:textId="2D4972CB" w:rsidR="001841F3" w:rsidRDefault="001841F3"/>
    <w:p w14:paraId="75C59EB9" w14:textId="39671C43" w:rsidR="001841F3" w:rsidRDefault="001841F3"/>
    <w:p w14:paraId="43B41653" w14:textId="6EC93BC7" w:rsidR="001841F3" w:rsidRDefault="001841F3"/>
    <w:p w14:paraId="39072207" w14:textId="61B12D33" w:rsidR="001841F3" w:rsidRDefault="001841F3"/>
    <w:p w14:paraId="651FE261" w14:textId="133C8FD0" w:rsidR="001841F3" w:rsidRDefault="001841F3"/>
    <w:p w14:paraId="1565D99C" w14:textId="7F59EE3D" w:rsidR="001841F3" w:rsidRDefault="001841F3"/>
    <w:p w14:paraId="38159FAF" w14:textId="309BCA6D" w:rsidR="001841F3" w:rsidRDefault="001841F3"/>
    <w:p w14:paraId="63B186DF" w14:textId="2C8FF999" w:rsidR="001841F3" w:rsidRDefault="001841F3"/>
    <w:p w14:paraId="2A671B3B" w14:textId="508C6632" w:rsidR="001841F3" w:rsidRDefault="001841F3"/>
    <w:p w14:paraId="35397C1C" w14:textId="795AFFE1" w:rsidR="001841F3" w:rsidRDefault="001841F3"/>
    <w:p w14:paraId="33176668" w14:textId="23C06D70" w:rsidR="001841F3" w:rsidRDefault="001841F3"/>
    <w:p w14:paraId="28332A5F" w14:textId="4DED3954" w:rsidR="001841F3" w:rsidRDefault="001841F3"/>
    <w:p w14:paraId="20BD3BE9" w14:textId="16B01ECE" w:rsidR="001841F3" w:rsidRDefault="001841F3"/>
    <w:p w14:paraId="7D9A9169" w14:textId="2DC95B69" w:rsidR="001841F3" w:rsidRDefault="001841F3"/>
    <w:p w14:paraId="20C4A523" w14:textId="32FFE8F6" w:rsidR="001841F3" w:rsidRDefault="001841F3"/>
    <w:p w14:paraId="1E98F684" w14:textId="6D35F4ED" w:rsidR="001841F3" w:rsidRDefault="001841F3"/>
    <w:p w14:paraId="4A02132B" w14:textId="4CA64830" w:rsidR="001841F3" w:rsidRDefault="001841F3"/>
    <w:p w14:paraId="222C4509" w14:textId="17613DD1" w:rsidR="001841F3" w:rsidRDefault="001841F3"/>
    <w:p w14:paraId="088D42B6" w14:textId="2E44F40B" w:rsidR="001841F3" w:rsidRDefault="001841F3"/>
    <w:p w14:paraId="26531F1E" w14:textId="5DDD828F" w:rsidR="001841F3" w:rsidRDefault="001841F3"/>
    <w:p w14:paraId="15E69ECA" w14:textId="4B666201" w:rsidR="001841F3" w:rsidRDefault="001841F3"/>
    <w:p w14:paraId="31CAAA2A" w14:textId="46EED304" w:rsidR="001841F3" w:rsidRDefault="001841F3"/>
    <w:p w14:paraId="53221E6A" w14:textId="5EF599CE" w:rsidR="001841F3" w:rsidRDefault="001841F3"/>
    <w:p w14:paraId="0F1A50C0" w14:textId="766CAD05" w:rsidR="001841F3" w:rsidRPr="001841F3" w:rsidRDefault="001841F3" w:rsidP="00184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1F3">
        <w:rPr>
          <w:rFonts w:ascii="Times New Roman" w:hAnsi="Times New Roman" w:cs="Times New Roman"/>
          <w:sz w:val="20"/>
          <w:szCs w:val="20"/>
        </w:rPr>
        <w:t xml:space="preserve">Галуза Алена Олеговна </w:t>
      </w:r>
    </w:p>
    <w:p w14:paraId="5DF691CE" w14:textId="25488FEF" w:rsidR="001841F3" w:rsidRPr="001841F3" w:rsidRDefault="001841F3" w:rsidP="00184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1F3">
        <w:rPr>
          <w:rFonts w:ascii="Times New Roman" w:hAnsi="Times New Roman" w:cs="Times New Roman"/>
          <w:sz w:val="20"/>
          <w:szCs w:val="20"/>
        </w:rPr>
        <w:t>+7 (39530) 40642</w:t>
      </w:r>
    </w:p>
    <w:sectPr w:rsidR="001841F3" w:rsidRPr="001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43"/>
    <w:rsid w:val="001841F3"/>
    <w:rsid w:val="00267B40"/>
    <w:rsid w:val="00C3266E"/>
    <w:rsid w:val="00F95FF5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727"/>
  <w15:chartTrackingRefBased/>
  <w15:docId w15:val="{E675D27B-09E1-415F-B714-093FC1BF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41F3"/>
    <w:rPr>
      <w:color w:val="0000FF"/>
      <w:u w:val="single"/>
    </w:rPr>
  </w:style>
  <w:style w:type="paragraph" w:styleId="a5">
    <w:name w:val="header"/>
    <w:basedOn w:val="a"/>
    <w:link w:val="a6"/>
    <w:rsid w:val="00184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841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2022-08-05T09:32:00Z</dcterms:created>
  <dcterms:modified xsi:type="dcterms:W3CDTF">2022-08-09T03:27:00Z</dcterms:modified>
</cp:coreProperties>
</file>