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77376A">
                    <w:rPr>
                      <w:szCs w:val="27"/>
                    </w:rPr>
                    <w:t>2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proofErr w:type="gramStart"/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</w:t>
      </w:r>
      <w:r w:rsidR="00A15894">
        <w:rPr>
          <w:b/>
          <w:bCs/>
          <w:szCs w:val="19"/>
        </w:rPr>
        <w:t>платы по договору на размещение</w:t>
      </w:r>
      <w:proofErr w:type="gramEnd"/>
      <w:r w:rsidR="00A15894">
        <w:rPr>
          <w:b/>
          <w:bCs/>
          <w:szCs w:val="19"/>
        </w:rPr>
        <w:t xml:space="preserve"> нестационарного торгового объекта</w:t>
      </w:r>
      <w:r>
        <w:rPr>
          <w:b/>
          <w:bCs/>
          <w:szCs w:val="19"/>
        </w:rPr>
        <w:t xml:space="preserve">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</w:t>
      </w:r>
      <w:proofErr w:type="gramStart"/>
      <w:r w:rsidR="006A1C53">
        <w:t>ии ау</w:t>
      </w:r>
      <w:proofErr w:type="gramEnd"/>
      <w:r w:rsidR="006A1C53">
        <w:t>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 xml:space="preserve">а </w:t>
      </w:r>
      <w:r w:rsidR="00A15894">
        <w:rPr>
          <w:bCs/>
          <w:szCs w:val="19"/>
        </w:rPr>
        <w:t>на размещение нестационарного торгового объекта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 xml:space="preserve">ежегодном размере </w:t>
      </w:r>
      <w:r w:rsidR="00A15894">
        <w:rPr>
          <w:bCs/>
          <w:szCs w:val="19"/>
        </w:rPr>
        <w:t>платы по договору на установку и эксплуатацию нестационарного торгового объекта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A15894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1C53" w:rsidRPr="008A5202">
        <w:rPr>
          <w:rFonts w:ascii="Times New Roman" w:hAnsi="Times New Roman" w:cs="Times New Roman"/>
          <w:sz w:val="24"/>
          <w:szCs w:val="24"/>
        </w:rPr>
        <w:t xml:space="preserve">) </w:t>
      </w:r>
      <w:r w:rsidR="006A1C5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="006A1C53"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A15894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A15894">
              <w:rPr>
                <w:sz w:val="24"/>
                <w:szCs w:val="24"/>
              </w:rPr>
              <w:t>29.08.2022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A15894">
              <w:rPr>
                <w:sz w:val="24"/>
                <w:szCs w:val="24"/>
              </w:rPr>
              <w:t>1474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 xml:space="preserve">овора </w:t>
            </w:r>
            <w:r w:rsidR="00A15894">
              <w:rPr>
                <w:sz w:val="24"/>
                <w:szCs w:val="24"/>
              </w:rPr>
              <w:t>на размещение нестационарного торгового объекта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3F5D7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</w:t>
            </w:r>
            <w:r w:rsidR="00A15894">
              <w:rPr>
                <w:color w:val="000000"/>
              </w:rPr>
              <w:t>на размещение нестационарного торгового объекта на земельном участке</w:t>
            </w:r>
            <w:r>
              <w:rPr>
                <w:color w:val="000000"/>
              </w:rPr>
              <w:t xml:space="preserve"> </w:t>
            </w:r>
            <w:r>
              <w:t xml:space="preserve">площадью </w:t>
            </w:r>
            <w:r w:rsidR="00A15894">
              <w:t>32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A15894">
              <w:t>011002:1047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F26C00">
              <w:t xml:space="preserve">Иркутская область, </w:t>
            </w:r>
            <w:proofErr w:type="gramStart"/>
            <w:r w:rsidR="00F26C00">
              <w:t>г</w:t>
            </w:r>
            <w:proofErr w:type="gramEnd"/>
            <w:r w:rsidR="00F26C00">
              <w:t>.</w:t>
            </w:r>
            <w:r>
              <w:t xml:space="preserve"> Тулун, </w:t>
            </w:r>
            <w:r w:rsidR="00B475C9">
              <w:t>ул.</w:t>
            </w:r>
            <w:r w:rsidR="00F26C00">
              <w:t xml:space="preserve"> </w:t>
            </w:r>
            <w:r w:rsidR="003F5D72">
              <w:t>Транспортная, 15А</w:t>
            </w:r>
            <w:r w:rsidR="003823BC"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3F5D7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Срок </w:t>
            </w:r>
            <w:r w:rsidR="003F5D7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договора на размещение нестационарного торгового объекта</w:t>
            </w:r>
          </w:p>
        </w:tc>
        <w:tc>
          <w:tcPr>
            <w:tcW w:w="5954" w:type="dxa"/>
            <w:gridSpan w:val="2"/>
          </w:tcPr>
          <w:p w:rsidR="00BE62AC" w:rsidRDefault="003F5D72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</w:t>
            </w:r>
            <w:r w:rsidR="003823B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3F5D72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платы </w:t>
            </w:r>
            <w:r w:rsidR="003F5D72">
              <w:rPr>
                <w:rFonts w:ascii="Times New Roman" w:eastAsia="MS Mincho" w:hAnsi="Times New Roman" w:cs="Times New Roman"/>
                <w:sz w:val="24"/>
                <w:szCs w:val="24"/>
              </w:rPr>
              <w:t>по договору на размещение нестационарного торгового объекта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716933">
        <w:tblPrEx>
          <w:tblLook w:val="04A0"/>
        </w:tblPrEx>
        <w:trPr>
          <w:gridAfter w:val="1"/>
          <w:wAfter w:w="226" w:type="dxa"/>
          <w:trHeight w:val="3984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71693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</w:t>
            </w:r>
            <w:r w:rsidR="003F5D7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экземпляра подписанного проекта договора </w:t>
            </w:r>
            <w:r w:rsidR="003F5D72">
              <w:rPr>
                <w:rFonts w:ascii="Times New Roman" w:eastAsia="MS Mincho" w:hAnsi="Times New Roman" w:cs="Times New Roman"/>
                <w:sz w:val="24"/>
                <w:szCs w:val="24"/>
              </w:rPr>
              <w:t>на размещение нестационарного торгового объекта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Размер ежегодной платы </w:t>
            </w:r>
            <w:r w:rsidR="003F5D7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договору на размещение нестационарных торговых объектов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или размер первоначального платежа по договору </w:t>
            </w:r>
            <w:r w:rsidR="00716933">
              <w:rPr>
                <w:rFonts w:ascii="Times New Roman" w:eastAsia="MS Mincho" w:hAnsi="Times New Roman" w:cs="Times New Roman"/>
                <w:sz w:val="24"/>
                <w:szCs w:val="24"/>
              </w:rPr>
              <w:t>на размещение нестационарного торгового объекта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      </w:r>
            <w:proofErr w:type="gramEnd"/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461ECE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платы </w:t>
            </w:r>
            <w:r w:rsidR="00461ECE">
              <w:rPr>
                <w:b/>
                <w:sz w:val="24"/>
                <w:szCs w:val="24"/>
              </w:rPr>
              <w:t>по договору на размещение нестационарного торгового объекта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716933" w:rsidP="0071693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7902,77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>
              <w:t>семь тысяч девятьсот два руб</w:t>
            </w:r>
            <w:r w:rsidR="00E51693">
              <w:t xml:space="preserve">. </w:t>
            </w:r>
            <w:r w:rsidR="003823BC">
              <w:t>7</w:t>
            </w:r>
            <w:r>
              <w:t>7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D35D98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="00D35D98">
              <w:t xml:space="preserve">начального размера </w:t>
            </w:r>
            <w:r w:rsidRPr="00EB6B4C">
              <w:t xml:space="preserve">годовой платы </w:t>
            </w:r>
            <w:r w:rsidR="00D35D98">
              <w:t>по договору на размещение нестационарного торгового объекта</w:t>
            </w:r>
            <w:r>
              <w:t xml:space="preserve"> в сумме</w:t>
            </w:r>
            <w:r w:rsidR="00E51693">
              <w:t xml:space="preserve"> </w:t>
            </w:r>
            <w:r w:rsidR="00D35D98">
              <w:t>237,08</w:t>
            </w:r>
            <w:r>
              <w:t xml:space="preserve">  руб. (</w:t>
            </w:r>
            <w:r w:rsidR="00D35D98">
              <w:t>двести тридцать семь</w:t>
            </w:r>
            <w:r w:rsidR="00E51693">
              <w:t xml:space="preserve"> </w:t>
            </w:r>
            <w:r w:rsidR="002A3E28">
              <w:t xml:space="preserve">руб. </w:t>
            </w:r>
            <w:r w:rsidR="00D35D98">
              <w:t>08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3A0DB9">
              <w:rPr>
                <w:b/>
                <w:color w:val="0000FF"/>
              </w:rPr>
              <w:t>15</w:t>
            </w:r>
            <w:r w:rsidR="00D35D98">
              <w:rPr>
                <w:b/>
                <w:color w:val="0000FF"/>
              </w:rPr>
              <w:t>.09</w:t>
            </w:r>
            <w:r w:rsidR="0077376A">
              <w:rPr>
                <w:b/>
                <w:color w:val="0000FF"/>
              </w:rPr>
              <w:t>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3A0DB9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3A0DB9">
              <w:rPr>
                <w:b/>
                <w:color w:val="0000FF"/>
              </w:rPr>
              <w:t>17</w:t>
            </w:r>
            <w:r w:rsidR="00D35D98">
              <w:rPr>
                <w:b/>
                <w:color w:val="0000FF"/>
              </w:rPr>
              <w:t>.10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</w:t>
            </w:r>
            <w:r w:rsidR="0077376A">
              <w:rPr>
                <w:b/>
                <w:color w:val="0000FF"/>
              </w:rPr>
              <w:t>2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D35D98" w:rsidP="003A0DB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</w:t>
            </w:r>
            <w:r w:rsidR="003A0DB9">
              <w:rPr>
                <w:b/>
                <w:color w:val="0000FF"/>
              </w:rPr>
              <w:t>8</w:t>
            </w:r>
            <w:r>
              <w:rPr>
                <w:b/>
                <w:color w:val="0000FF"/>
              </w:rPr>
              <w:t>.10</w:t>
            </w:r>
            <w:r w:rsidR="0077376A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3256B8">
              <w:t>00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3A0DB9" w:rsidP="003A0DB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20</w:t>
            </w:r>
            <w:r w:rsidR="00D35D98">
              <w:rPr>
                <w:b/>
                <w:color w:val="0000FF"/>
              </w:rPr>
              <w:t>.10</w:t>
            </w:r>
            <w:r w:rsidR="0077376A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B334DA">
              <w:t>00</w:t>
            </w:r>
            <w:r w:rsidR="00BE62AC" w:rsidRPr="00F47409">
              <w:t xml:space="preserve"> минут местного </w:t>
            </w:r>
            <w:r w:rsidR="00BE62AC" w:rsidRPr="00F47409">
              <w:lastRenderedPageBreak/>
              <w:t>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</w:t>
            </w:r>
            <w:r w:rsidR="00D35D98">
              <w:rPr>
                <w:b/>
              </w:rPr>
              <w:t>5</w:t>
            </w:r>
            <w:r w:rsidRPr="00EB6B4C">
              <w:rPr>
                <w:b/>
              </w:rPr>
              <w:t xml:space="preserve">0 % от </w:t>
            </w:r>
            <w:r w:rsidR="00D35D98">
              <w:rPr>
                <w:b/>
              </w:rPr>
              <w:t xml:space="preserve">размера </w:t>
            </w:r>
            <w:r>
              <w:rPr>
                <w:b/>
              </w:rPr>
              <w:t xml:space="preserve">годовой </w:t>
            </w:r>
            <w:r w:rsidR="00D35D98">
              <w:rPr>
                <w:b/>
              </w:rPr>
              <w:t>по договору на размещение нестационарного торгового объекта</w:t>
            </w:r>
            <w:r w:rsidRPr="00EB6B4C">
              <w:rPr>
                <w:b/>
              </w:rPr>
              <w:t xml:space="preserve"> в сумме </w:t>
            </w:r>
            <w:r w:rsidR="00D35D98">
              <w:rPr>
                <w:b/>
              </w:rPr>
              <w:t>3951,39</w:t>
            </w:r>
            <w:r w:rsidR="001E2B80">
              <w:rPr>
                <w:b/>
              </w:rPr>
              <w:t xml:space="preserve">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="00D35D98">
              <w:rPr>
                <w:b/>
              </w:rPr>
              <w:t>три тысячи девятьсот пятьдесят один</w:t>
            </w:r>
            <w:r>
              <w:rPr>
                <w:b/>
              </w:rPr>
              <w:t xml:space="preserve">  </w:t>
            </w:r>
            <w:r w:rsidRPr="00EB6B4C">
              <w:rPr>
                <w:b/>
              </w:rPr>
              <w:t xml:space="preserve">руб. </w:t>
            </w:r>
            <w:r w:rsidR="0077376A">
              <w:rPr>
                <w:b/>
              </w:rPr>
              <w:t>3</w:t>
            </w:r>
            <w:r w:rsidR="00D35D98">
              <w:rPr>
                <w:b/>
              </w:rPr>
              <w:t>9</w:t>
            </w:r>
            <w:r w:rsidR="0077376A"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0E0CB2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</w:t>
            </w:r>
            <w:r w:rsidR="00D35D98">
              <w:t>на размещение нестационарного торгового объекта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F74AEE">
              <w:rPr>
                <w:b/>
              </w:rPr>
              <w:t>1</w:t>
            </w:r>
            <w:r w:rsidR="003A0DB9">
              <w:rPr>
                <w:b/>
              </w:rPr>
              <w:t>8</w:t>
            </w:r>
            <w:r w:rsidR="00F74AEE">
              <w:rPr>
                <w:b/>
              </w:rPr>
              <w:t>.10.</w:t>
            </w:r>
            <w:r w:rsidR="0077376A">
              <w:rPr>
                <w:b/>
              </w:rPr>
              <w:t>2022</w:t>
            </w:r>
            <w:r w:rsidRPr="001E2B80">
              <w:rPr>
                <w:b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условиями проведения аукционов, подачи Заявок на участие в аукционе, заключение Договоров </w:t>
      </w:r>
      <w:r w:rsidR="00F74AEE">
        <w:t>на размещение нестационарных торговых объектов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 xml:space="preserve">на участие в аукционе на право заключения договора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платы </w:t>
      </w:r>
      <w:r w:rsidR="00F74AEE">
        <w:t>по договору на размещение нестационарного торгового объекта</w:t>
      </w:r>
      <w:r>
        <w:t xml:space="preserve">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3B7F95" w:rsidRDefault="003B7F95" w:rsidP="00040404"/>
    <w:p w:rsidR="00F74AEE" w:rsidRDefault="00F74AEE" w:rsidP="00040404"/>
    <w:p w:rsidR="00F74AEE" w:rsidRDefault="00F74AEE" w:rsidP="00040404"/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Cs/>
        </w:rPr>
      </w:pPr>
      <w:r w:rsidRPr="00485027">
        <w:rPr>
          <w:rFonts w:ascii="Arial" w:hAnsi="Arial" w:cs="Arial"/>
          <w:bCs/>
        </w:rPr>
        <w:t xml:space="preserve">ДОГОВОР НА РАЗМЕЩЕНИЕ </w:t>
      </w:r>
      <w:proofErr w:type="gramStart"/>
      <w:r w:rsidRPr="00485027">
        <w:rPr>
          <w:rFonts w:ascii="Arial" w:hAnsi="Arial" w:cs="Arial"/>
          <w:bCs/>
        </w:rPr>
        <w:t>НЕСТАЦИОНАРНОГО</w:t>
      </w:r>
      <w:proofErr w:type="gramEnd"/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Cs/>
        </w:rPr>
      </w:pPr>
      <w:r w:rsidRPr="00485027">
        <w:rPr>
          <w:rFonts w:ascii="Arial" w:hAnsi="Arial" w:cs="Arial"/>
          <w:bCs/>
        </w:rPr>
        <w:t>ТОРГОВОГО ОБЪЕКТА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</w:t>
      </w:r>
      <w:r w:rsidRPr="00485027">
        <w:rPr>
          <w:rFonts w:ascii="Arial" w:hAnsi="Arial" w:cs="Arial"/>
          <w:bCs/>
        </w:rPr>
        <w:t>ОГОВОР № ______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74AEE" w:rsidRPr="00485027" w:rsidTr="00934438">
        <w:tc>
          <w:tcPr>
            <w:tcW w:w="467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Cs/>
              </w:rPr>
            </w:pPr>
            <w:r w:rsidRPr="00485027">
              <w:rPr>
                <w:rFonts w:ascii="Arial" w:hAnsi="Arial" w:cs="Arial"/>
                <w:bCs/>
              </w:rPr>
              <w:t>__________________ 20___ года</w:t>
            </w:r>
          </w:p>
        </w:tc>
      </w:tr>
      <w:tr w:rsidR="00F74AEE" w:rsidRPr="00485027" w:rsidTr="00934438">
        <w:tc>
          <w:tcPr>
            <w:tcW w:w="467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6DFD">
        <w:rPr>
          <w:rFonts w:ascii="Arial" w:hAnsi="Arial" w:cs="Arial"/>
        </w:rPr>
        <w:t>МУ «Администрация города Тулуна»</w:t>
      </w:r>
      <w:r>
        <w:rPr>
          <w:rFonts w:ascii="Arial" w:hAnsi="Arial" w:cs="Arial"/>
        </w:rPr>
        <w:t xml:space="preserve"> (далее – Администрация)</w:t>
      </w:r>
      <w:r w:rsidRPr="00485027">
        <w:rPr>
          <w:rFonts w:ascii="Arial" w:hAnsi="Arial" w:cs="Arial"/>
          <w:bCs/>
        </w:rPr>
        <w:t xml:space="preserve"> </w:t>
      </w:r>
      <w:r w:rsidRPr="00485027">
        <w:rPr>
          <w:rFonts w:ascii="Arial" w:hAnsi="Arial" w:cs="Arial"/>
        </w:rPr>
        <w:t>в лице _____________________, действующего на основании _____________________________, с одной стороны, и ___________________________, именуемы</w:t>
      </w:r>
      <w:proofErr w:type="gramStart"/>
      <w:r w:rsidRPr="00485027">
        <w:rPr>
          <w:rFonts w:ascii="Arial" w:hAnsi="Arial" w:cs="Arial"/>
        </w:rPr>
        <w:t>й(</w:t>
      </w:r>
      <w:proofErr w:type="spellStart"/>
      <w:proofErr w:type="gramEnd"/>
      <w:r w:rsidRPr="00485027">
        <w:rPr>
          <w:rFonts w:ascii="Arial" w:hAnsi="Arial" w:cs="Arial"/>
        </w:rPr>
        <w:t>ое</w:t>
      </w:r>
      <w:proofErr w:type="spellEnd"/>
      <w:r w:rsidRPr="00485027">
        <w:rPr>
          <w:rFonts w:ascii="Arial" w:hAnsi="Arial" w:cs="Arial"/>
        </w:rPr>
        <w:t>) в дальнейшем «Пользователь», в лице ________________________________, действующего на основании _______________________________, с другой стороны, а вместе именуемые Стороны, заключили настоящий договор о нижеследующем: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t>1. ПРЕДМЕТ ДОГОВОРА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1.1. По настоящему договору Администрация обязуется предоставить Пользователю за плату право на размещение нестационарного торгового объекта (далее - НТО) по адресу: </w:t>
      </w:r>
      <w:proofErr w:type="gramStart"/>
      <w:r w:rsidRPr="00485027">
        <w:rPr>
          <w:rFonts w:ascii="Arial" w:hAnsi="Arial" w:cs="Arial"/>
        </w:rPr>
        <w:t>Иркутская область, ____________________, на земельном участке (части земельного участка) из земель населенных пунктов) с кадастровым номером (при наличии) _____________, площадью _________ согласно схеме размещения нестационарных торговых объектов на территории ___________________, утвержденной _________, (далее соответственно - Участок, Схема), а Пользователь обязуется разместить НТО, а также использовать Участок в течение срока действия настоящего договора на условиях и в порядке, предусмотренных законодательством и условиями настоящего договора.</w:t>
      </w:r>
      <w:proofErr w:type="gramEnd"/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1.2. Место исполнения настоящего договора: Иркутская область, ___________.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1.3. Основанием для заключения настоящего договора является</w:t>
      </w:r>
      <w:r>
        <w:rPr>
          <w:rFonts w:ascii="Arial" w:hAnsi="Arial" w:cs="Arial"/>
        </w:rPr>
        <w:t>: _________</w:t>
      </w:r>
      <w:r w:rsidRPr="00485027">
        <w:rPr>
          <w:rFonts w:ascii="Arial" w:hAnsi="Arial" w:cs="Arial"/>
        </w:rPr>
        <w:t>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1.4. Границы и координаты места размещения НТО, установлены в кадастровой выписке Участка или в Схеме, являющимися неотъемлемой частью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bookmarkStart w:id="0" w:name="Par8"/>
      <w:bookmarkEnd w:id="0"/>
      <w:r w:rsidRPr="00485027">
        <w:rPr>
          <w:rFonts w:ascii="Arial" w:hAnsi="Arial" w:cs="Arial"/>
        </w:rPr>
        <w:t>1.5. Тип НТО: _________.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Высота НТО _____ </w:t>
      </w:r>
      <w:proofErr w:type="gramStart"/>
      <w:r w:rsidRPr="00485027">
        <w:rPr>
          <w:rFonts w:ascii="Arial" w:hAnsi="Arial" w:cs="Arial"/>
        </w:rPr>
        <w:t>м</w:t>
      </w:r>
      <w:proofErr w:type="gramEnd"/>
      <w:r w:rsidRPr="00485027">
        <w:rPr>
          <w:rFonts w:ascii="Arial" w:hAnsi="Arial" w:cs="Arial"/>
        </w:rPr>
        <w:t>, площадь НТО __________ кв. м.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Специализация НТО: ____________________________________.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Приведенное описание специализации НТО является окончательным, изменение не допускается.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lastRenderedPageBreak/>
        <w:t>2. СРОК ДОГОВОРА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2.1. Договор действует </w:t>
      </w:r>
      <w:proofErr w:type="gramStart"/>
      <w:r w:rsidRPr="00485027">
        <w:rPr>
          <w:rFonts w:ascii="Arial" w:hAnsi="Arial" w:cs="Arial"/>
        </w:rPr>
        <w:t>с</w:t>
      </w:r>
      <w:proofErr w:type="gramEnd"/>
      <w:r w:rsidRPr="00485027">
        <w:rPr>
          <w:rFonts w:ascii="Arial" w:hAnsi="Arial" w:cs="Arial"/>
        </w:rPr>
        <w:t xml:space="preserve"> __________ </w:t>
      </w:r>
      <w:proofErr w:type="gramStart"/>
      <w:r w:rsidRPr="00485027">
        <w:rPr>
          <w:rFonts w:ascii="Arial" w:hAnsi="Arial" w:cs="Arial"/>
        </w:rPr>
        <w:t>по</w:t>
      </w:r>
      <w:proofErr w:type="gramEnd"/>
      <w:r w:rsidRPr="00485027">
        <w:rPr>
          <w:rFonts w:ascii="Arial" w:hAnsi="Arial" w:cs="Arial"/>
        </w:rPr>
        <w:t xml:space="preserve"> __________ и вступает в силу с момента его подписания Сторонами.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t>3. ПРАВА И ОБЯЗАННОСТИ СТОРОН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3.1. Администрация имеет право: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3.1.1. Осуществлять </w:t>
      </w:r>
      <w:proofErr w:type="gramStart"/>
      <w:r w:rsidRPr="00485027">
        <w:rPr>
          <w:rFonts w:ascii="Arial" w:hAnsi="Arial" w:cs="Arial"/>
        </w:rPr>
        <w:t>контроль за</w:t>
      </w:r>
      <w:proofErr w:type="gramEnd"/>
      <w:r w:rsidRPr="00485027">
        <w:rPr>
          <w:rFonts w:ascii="Arial" w:hAnsi="Arial" w:cs="Arial"/>
        </w:rPr>
        <w:t xml:space="preserve"> исполнением Пользователем условий настоящего договора, фиксировать результаты проверок в соответствующем акте проверки.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3.1.2. Требовать от Пользователя устранения выявленных нарушений требования законодательства и условий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3.1.3. Требовать досрочного расторжения настоящего договора в случаях, предусмотренных законодательством и настоящим договором.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3.1.4. Досрочно отказаться от исполнения настоящего договора в одностороннем порядке в случаях, предусмотренных законодательством и настоящим договором.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Участок. По истечении 30 дней с момента получения Пользователем уведомления настоящий договор считается расторгнутым.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3.1.5. Осуществлять другие права, предусмотренные законодательством и настоящим договором.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3.2. Администрация обязана: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3.2.1. Передать Участок Пользователю по акту приема-передачи, являющемуся неотъемлемой частью настоящего договора, в течение трех календарных дней с момента подписания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3.2.2. Принять Участок от Пользователя в случае окончания срока действия настоящего договора, при его расторжении, прекращении.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3.2.3. Не вмешиваться в хозяйственную деятельность Пользователя, если она не противоречит законодательству и условиям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3.2.4.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и соглашением Сторон.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3.2.5. В течение семи календарных дней с момента изменения реквизитов лицевого счета Администрации письменно уведомить Пользователя об указанном изменении.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3.3. Пользователь имеет право: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3.3.1. Производить с письменного согласия Администрации улучшения Участка. При этом отделимые улучшения являются собственностью Пользователя, стоимость неотделимых улучшений Участка возмещению Администрацией не подлежит.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3.3.2. Осуществлять другие права, предусмотренные законодательством.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 Пользователь обязан: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35"/>
      <w:bookmarkEnd w:id="1"/>
      <w:r w:rsidRPr="00485027">
        <w:rPr>
          <w:rFonts w:ascii="Arial" w:hAnsi="Arial" w:cs="Arial"/>
        </w:rPr>
        <w:t xml:space="preserve">3.4.1. Использовать Участок для размещения НТО в соответствии со специализацией НТО, указанной в </w:t>
      </w:r>
      <w:hyperlink w:anchor="Par8" w:history="1">
        <w:r w:rsidRPr="00485027">
          <w:rPr>
            <w:rFonts w:ascii="Arial" w:hAnsi="Arial" w:cs="Arial"/>
          </w:rPr>
          <w:t>пункте 1.5</w:t>
        </w:r>
      </w:hyperlink>
      <w:r w:rsidRPr="00485027">
        <w:rPr>
          <w:rFonts w:ascii="Arial" w:hAnsi="Arial" w:cs="Arial"/>
        </w:rPr>
        <w:t xml:space="preserve"> настоящего договора, а также способами, которые не должны наносить вред окружающей среде, в том числе земле как природному объекту.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3.4.2. Выполнить установку НТО в границах Участка не позднее двух месяцев с момента подписания настоящего договора, а также провести работы по благоустройству Участка и прилегающей территории в радиусе не менее пяти метров. Для изготовления НТО должны применяться любые современные материалы,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3.4.3. Приступить к использованию НТО после получения необходимых разрешений в установленном порядке.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lastRenderedPageBreak/>
        <w:t xml:space="preserve">3.4.4. Предъявить к осмотру </w:t>
      </w:r>
      <w:proofErr w:type="gramStart"/>
      <w:r w:rsidRPr="00485027">
        <w:rPr>
          <w:rFonts w:ascii="Arial" w:hAnsi="Arial" w:cs="Arial"/>
        </w:rPr>
        <w:t>установленный</w:t>
      </w:r>
      <w:proofErr w:type="gramEnd"/>
      <w:r w:rsidRPr="00485027">
        <w:rPr>
          <w:rFonts w:ascii="Arial" w:hAnsi="Arial" w:cs="Arial"/>
        </w:rPr>
        <w:t xml:space="preserve"> НТО, а также выполненные работы по благоустройству Участка и прилегающей территории в радиусе не менее пяти метров, уполномоченным представителям Администрации в течение _____ месяцев с момента подписания акта приема-передачи.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3.4.5. Своевременно и полностью вносить плату за размещение НТО в размере и на условиях, установленных настоящим договором.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3.4.6. Обеспечить Администрацию и органам государственного контроля и надзора свободный доступ в НТО и на Участок для его осмотра и проверки соблюдения законодательства и условий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3.4.7. </w:t>
      </w:r>
      <w:proofErr w:type="gramStart"/>
      <w:r w:rsidRPr="00485027">
        <w:rPr>
          <w:rFonts w:ascii="Arial" w:hAnsi="Arial" w:cs="Arial"/>
        </w:rPr>
        <w:t>Не передавать свои права и обязанности по настоящему договору третьим лицам, в том числе не передавать право на размещение НТО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переуступать право на размещение НТО без письменного согласия Администрации.</w:t>
      </w:r>
      <w:proofErr w:type="gramEnd"/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3.4.8. Соблюдать при использовании Участка и прилегающей территории в радиусе не менее пяти метров, требования градостроительных регламентов, экологических, санитарно-гигиенических, противопожарных и иных правил, нормативов.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3.4.9. Не допускать загрязнение, захламление на Участке и прилегающей территории.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3.4.10.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3.4.11. В течение семи календарных дней с момента изменения адреса или иных реквизитов письменно уведомить Администрацию об указанном изменении.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3.4.12. Осуществлять комплекс мероприятий, предусмотренный нормативными правовыми актами о правилах содержания </w:t>
      </w:r>
      <w:proofErr w:type="spellStart"/>
      <w:r w:rsidRPr="00485027">
        <w:rPr>
          <w:rFonts w:ascii="Arial" w:hAnsi="Arial" w:cs="Arial"/>
        </w:rPr>
        <w:t>территории___________</w:t>
      </w:r>
      <w:proofErr w:type="spellEnd"/>
      <w:r w:rsidRPr="00485027">
        <w:rPr>
          <w:rFonts w:ascii="Arial" w:hAnsi="Arial" w:cs="Arial"/>
        </w:rPr>
        <w:t>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Установить при входе в НТО мусорную урну (мусорные урны должны быть окрашены и несколько раз в день подлежат очистке).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Проводить регулярную уборку прилегающей территории в радиусе не менее пяти метров.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3.4.13. Не допускать ухудшения состояния НТО, ежегодно, не позднее «___»_______ 20__года  либо «___»_______ 20__года производить окраску и ремонт НТО.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3.4.14. Не возводить на предоставленном Участке объектов капитального строительства, не производить самовольного расширения места НТО.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51"/>
      <w:bookmarkEnd w:id="2"/>
      <w:r w:rsidRPr="00485027">
        <w:rPr>
          <w:rFonts w:ascii="Arial" w:hAnsi="Arial" w:cs="Arial"/>
        </w:rPr>
        <w:t>3.4.15. Соблюдать требования законодательства, регулирующего осуществление торговой деятельности, в том числе приобретение и (или) продажу этилового спирта, алкогольной и спиртосодержащей продукции, табачной продукции.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3.4.16. Предоставлять договор о предоставлении услуг на планово-регулярную вывозку твердых коммунальных отходов Администрации и </w:t>
      </w:r>
      <w:proofErr w:type="gramStart"/>
      <w:r w:rsidRPr="00485027">
        <w:rPr>
          <w:rFonts w:ascii="Arial" w:hAnsi="Arial" w:cs="Arial"/>
        </w:rPr>
        <w:t>в</w:t>
      </w:r>
      <w:proofErr w:type="gramEnd"/>
      <w:r w:rsidRPr="00485027">
        <w:rPr>
          <w:rFonts w:ascii="Arial" w:hAnsi="Arial" w:cs="Arial"/>
        </w:rPr>
        <w:t xml:space="preserve"> _____________, </w:t>
      </w:r>
      <w:proofErr w:type="gramStart"/>
      <w:r w:rsidRPr="00485027">
        <w:rPr>
          <w:rFonts w:ascii="Arial" w:hAnsi="Arial" w:cs="Arial"/>
        </w:rPr>
        <w:t>по</w:t>
      </w:r>
      <w:proofErr w:type="gramEnd"/>
      <w:r w:rsidRPr="00485027">
        <w:rPr>
          <w:rFonts w:ascii="Arial" w:hAnsi="Arial" w:cs="Arial"/>
        </w:rPr>
        <w:t xml:space="preserve"> месту нахождения НТО.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3.4.17. </w:t>
      </w:r>
      <w:proofErr w:type="gramStart"/>
      <w:r w:rsidRPr="00485027">
        <w:rPr>
          <w:rFonts w:ascii="Arial" w:hAnsi="Arial" w:cs="Arial"/>
        </w:rPr>
        <w:t xml:space="preserve">При использовании места размещения НТО соблюдать требования, установленные законодательством Российской Федерации и Иркутской области, в том числе требования </w:t>
      </w:r>
      <w:proofErr w:type="spellStart"/>
      <w:r w:rsidRPr="00485027">
        <w:rPr>
          <w:rFonts w:ascii="Arial" w:hAnsi="Arial" w:cs="Arial"/>
        </w:rPr>
        <w:t>водоохранного</w:t>
      </w:r>
      <w:proofErr w:type="spellEnd"/>
      <w:r w:rsidRPr="00485027">
        <w:rPr>
          <w:rFonts w:ascii="Arial" w:hAnsi="Arial" w:cs="Arial"/>
        </w:rPr>
        <w:t>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  <w:proofErr w:type="gramEnd"/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lastRenderedPageBreak/>
        <w:t xml:space="preserve">3.4.18. В случае если место размещения НТО полностью или частично расположено в охранной зоне, установленной в отношении объектов, предназначенных для обеспечения </w:t>
      </w:r>
      <w:proofErr w:type="spellStart"/>
      <w:r w:rsidRPr="00485027">
        <w:rPr>
          <w:rFonts w:ascii="Arial" w:hAnsi="Arial" w:cs="Arial"/>
        </w:rPr>
        <w:t>электро</w:t>
      </w:r>
      <w:proofErr w:type="spellEnd"/>
      <w:r w:rsidRPr="00485027">
        <w:rPr>
          <w:rFonts w:ascii="Arial" w:hAnsi="Arial" w:cs="Arial"/>
        </w:rPr>
        <w:t>-, тепл</w:t>
      </w:r>
      <w:proofErr w:type="gramStart"/>
      <w:r w:rsidRPr="00485027">
        <w:rPr>
          <w:rFonts w:ascii="Arial" w:hAnsi="Arial" w:cs="Arial"/>
        </w:rPr>
        <w:t>о-</w:t>
      </w:r>
      <w:proofErr w:type="gramEnd"/>
      <w:r w:rsidRPr="00485027">
        <w:rPr>
          <w:rFonts w:ascii="Arial" w:hAnsi="Arial" w:cs="Arial"/>
        </w:rPr>
        <w:t xml:space="preserve">, </w:t>
      </w:r>
      <w:proofErr w:type="spellStart"/>
      <w:r w:rsidRPr="00485027">
        <w:rPr>
          <w:rFonts w:ascii="Arial" w:hAnsi="Arial" w:cs="Arial"/>
        </w:rPr>
        <w:t>газо</w:t>
      </w:r>
      <w:proofErr w:type="spellEnd"/>
      <w:r w:rsidRPr="00485027">
        <w:rPr>
          <w:rFonts w:ascii="Arial" w:hAnsi="Arial" w:cs="Arial"/>
        </w:rPr>
        <w:t>- и водоснабжения, водоотведения, связи, нефтепроводов, обеспечивать допуск представителей собственников указанных объектов или представителей организаций, осуществляющих их эксплуатацию, к таким объектам в целях обеспечения их безопасности.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55"/>
      <w:bookmarkEnd w:id="3"/>
      <w:r w:rsidRPr="00485027">
        <w:rPr>
          <w:rFonts w:ascii="Arial" w:hAnsi="Arial" w:cs="Arial"/>
        </w:rPr>
        <w:t>3.4.19. Возвратить Участок Администрации в течение ____ дней с момента окончания срока действия настоящего договора, его расторжения, прекращения в надлежащем состоянии, то есть не хуже первоначального, с оформлением соответствующего акта приема-передачи, обеспечив своевременный снос НТО.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t>4. ПЛАТА ЗА РАЗМЕЩЕНИЕ НТО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bookmarkStart w:id="4" w:name="Par59"/>
      <w:bookmarkEnd w:id="4"/>
      <w:r w:rsidRPr="00485027">
        <w:rPr>
          <w:rFonts w:ascii="Arial" w:hAnsi="Arial" w:cs="Arial"/>
        </w:rPr>
        <w:t>4.1. За размещение НТО на предоставленном Администрацией в пользование Участке Пользователь вносит плату (далее - Плата).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Размер ежегодной Платы составляет________ рублей.</w:t>
      </w:r>
    </w:p>
    <w:p w:rsidR="00F74AEE" w:rsidRPr="00485027" w:rsidRDefault="00F74AEE" w:rsidP="00F74AEE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4.2. Плата исчисляется с ___________ года.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64"/>
      <w:bookmarkEnd w:id="5"/>
      <w:r w:rsidRPr="00485027">
        <w:rPr>
          <w:rFonts w:ascii="Arial" w:hAnsi="Arial" w:cs="Arial"/>
        </w:rPr>
        <w:t xml:space="preserve">4.3. Внесение Платы, указанной в </w:t>
      </w:r>
      <w:hyperlink w:anchor="Par59" w:history="1">
        <w:r w:rsidRPr="00485027">
          <w:rPr>
            <w:rFonts w:ascii="Arial" w:hAnsi="Arial" w:cs="Arial"/>
          </w:rPr>
          <w:t>пункте 4.1</w:t>
        </w:r>
      </w:hyperlink>
      <w:r w:rsidRPr="00485027">
        <w:rPr>
          <w:rFonts w:ascii="Arial" w:hAnsi="Arial" w:cs="Arial"/>
        </w:rPr>
        <w:t xml:space="preserve"> настоящего договора, осуществляется в течение 10 дней с момента подписания настоящего договора (за вычетом задатка, внесенного Пользователем в счет обеспечения участия в торгах на заключение настоящего договора).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65"/>
      <w:bookmarkEnd w:id="6"/>
      <w:r w:rsidRPr="00485027">
        <w:rPr>
          <w:rFonts w:ascii="Arial" w:hAnsi="Arial" w:cs="Arial"/>
        </w:rPr>
        <w:t xml:space="preserve">4.4. Внесение Платы </w:t>
      </w:r>
      <w:proofErr w:type="gramStart"/>
      <w:r w:rsidRPr="00485027">
        <w:rPr>
          <w:rFonts w:ascii="Arial" w:hAnsi="Arial" w:cs="Arial"/>
        </w:rPr>
        <w:t>за</w:t>
      </w:r>
      <w:proofErr w:type="gramEnd"/>
      <w:r w:rsidRPr="00485027">
        <w:rPr>
          <w:rFonts w:ascii="Arial" w:hAnsi="Arial" w:cs="Arial"/>
        </w:rPr>
        <w:t xml:space="preserve"> последующие года осуществляется не позднее ____________ текущего года.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66"/>
      <w:bookmarkEnd w:id="7"/>
      <w:r w:rsidRPr="00485027">
        <w:rPr>
          <w:rFonts w:ascii="Arial" w:hAnsi="Arial" w:cs="Arial"/>
        </w:rPr>
        <w:t>4.5. Плата по настоящему договору вносится Пользователем на счет: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_________________________________________________________.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Par68"/>
      <w:bookmarkEnd w:id="8"/>
      <w:r w:rsidRPr="00485027">
        <w:rPr>
          <w:rFonts w:ascii="Arial" w:hAnsi="Arial" w:cs="Arial"/>
        </w:rPr>
        <w:t>4.6. Оплата неустойки (пеня, штраф) по настоящему договору вносится Пользователем на счет: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_________________________________________________________.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4.7. При перечислении денежных средств в оплату Платы, пени, штрафа Пользователь обязан указывать в платежном документе все банковские реквизиты, определенные в </w:t>
      </w:r>
      <w:hyperlink w:anchor="Par66" w:history="1">
        <w:r w:rsidRPr="00485027">
          <w:rPr>
            <w:rFonts w:ascii="Arial" w:hAnsi="Arial" w:cs="Arial"/>
          </w:rPr>
          <w:t>пунктах 4.5</w:t>
        </w:r>
      </w:hyperlink>
      <w:r w:rsidRPr="00485027">
        <w:rPr>
          <w:rFonts w:ascii="Arial" w:hAnsi="Arial" w:cs="Arial"/>
        </w:rPr>
        <w:t xml:space="preserve">, </w:t>
      </w:r>
      <w:hyperlink w:anchor="Par68" w:history="1">
        <w:r w:rsidRPr="00485027">
          <w:rPr>
            <w:rFonts w:ascii="Arial" w:hAnsi="Arial" w:cs="Arial"/>
          </w:rPr>
          <w:t>4.6</w:t>
        </w:r>
      </w:hyperlink>
      <w:r w:rsidRPr="00485027">
        <w:rPr>
          <w:rFonts w:ascii="Arial" w:hAnsi="Arial" w:cs="Arial"/>
        </w:rPr>
        <w:t xml:space="preserve"> настоящего договора, а также точное назначение платежа, номер и дату настоящего договора, период, за который осуществляется оплата.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4.8. Датой оплаты считается дата фактического поступления денежных средств на расчетный счет Администрации.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t>5. ОТВЕТСТВЕННОСТЬ СТОРОН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5.1. За неисполнение, ненадлежащее исполнение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5.2. За неисполнение, ненадлежащее исполнение обязанностей, установленных </w:t>
      </w:r>
      <w:hyperlink w:anchor="Par64" w:history="1">
        <w:r w:rsidRPr="00485027">
          <w:rPr>
            <w:rFonts w:ascii="Arial" w:hAnsi="Arial" w:cs="Arial"/>
          </w:rPr>
          <w:t>пунктами 4.3</w:t>
        </w:r>
      </w:hyperlink>
      <w:r w:rsidRPr="00485027">
        <w:rPr>
          <w:rFonts w:ascii="Arial" w:hAnsi="Arial" w:cs="Arial"/>
        </w:rPr>
        <w:t xml:space="preserve">, </w:t>
      </w:r>
      <w:hyperlink w:anchor="Par65" w:history="1">
        <w:r w:rsidRPr="00485027">
          <w:rPr>
            <w:rFonts w:ascii="Arial" w:hAnsi="Arial" w:cs="Arial"/>
          </w:rPr>
          <w:t>4.4</w:t>
        </w:r>
      </w:hyperlink>
      <w:r w:rsidRPr="00485027">
        <w:rPr>
          <w:rFonts w:ascii="Arial" w:hAnsi="Arial" w:cs="Arial"/>
        </w:rPr>
        <w:t xml:space="preserve"> настоящего договора, Пользователь оплачивает Администрации пени в размере 0,1% от невнесенной суммы Платы за каждый календарный день просрочки.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5.3. За неисполнение, ненадлежащее исполнение обязанностей, установленных </w:t>
      </w:r>
      <w:hyperlink w:anchor="Par35" w:history="1">
        <w:r w:rsidRPr="00485027">
          <w:rPr>
            <w:rFonts w:ascii="Arial" w:hAnsi="Arial" w:cs="Arial"/>
          </w:rPr>
          <w:t>пунктами 3.4.1</w:t>
        </w:r>
      </w:hyperlink>
      <w:r w:rsidRPr="00485027">
        <w:rPr>
          <w:rFonts w:ascii="Arial" w:hAnsi="Arial" w:cs="Arial"/>
        </w:rPr>
        <w:t xml:space="preserve"> - </w:t>
      </w:r>
      <w:hyperlink w:anchor="Par55" w:history="1">
        <w:r w:rsidRPr="00485027">
          <w:rPr>
            <w:rFonts w:ascii="Arial" w:hAnsi="Arial" w:cs="Arial"/>
          </w:rPr>
          <w:t>3.4.19</w:t>
        </w:r>
      </w:hyperlink>
      <w:r w:rsidRPr="00485027">
        <w:rPr>
          <w:rFonts w:ascii="Arial" w:hAnsi="Arial" w:cs="Arial"/>
        </w:rPr>
        <w:t xml:space="preserve"> настоящего договора, Пользователь уплачивает Администрации штраф в размере 10% от годовой Платы, рассчитанной на текущий год.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Администрация вправе неоднократно взыскивать штраф до момента полного исполнения обязанностей, установленных </w:t>
      </w:r>
      <w:hyperlink w:anchor="Par35" w:history="1">
        <w:r w:rsidRPr="00485027">
          <w:rPr>
            <w:rFonts w:ascii="Arial" w:hAnsi="Arial" w:cs="Arial"/>
          </w:rPr>
          <w:t>пунктами 3.4.1</w:t>
        </w:r>
      </w:hyperlink>
      <w:r w:rsidRPr="00485027">
        <w:rPr>
          <w:rFonts w:ascii="Arial" w:hAnsi="Arial" w:cs="Arial"/>
        </w:rPr>
        <w:t xml:space="preserve"> - </w:t>
      </w:r>
      <w:hyperlink w:anchor="Par55" w:history="1">
        <w:r w:rsidRPr="00485027">
          <w:rPr>
            <w:rFonts w:ascii="Arial" w:hAnsi="Arial" w:cs="Arial"/>
          </w:rPr>
          <w:t>3.4.19</w:t>
        </w:r>
      </w:hyperlink>
      <w:r w:rsidRPr="00485027">
        <w:rPr>
          <w:rFonts w:ascii="Arial" w:hAnsi="Arial" w:cs="Arial"/>
        </w:rPr>
        <w:t xml:space="preserve">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5.4. Уплата неустойки (пени, штраф) не освобождает Пользователя от исполнения своих обязательств по настоящему договору в натуре.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5.5. Подписанием настоящего договора Стороны подтверждают, что ими достигнуто соглашение о том, что указанные в настоящем разделе нарушения </w:t>
      </w:r>
      <w:r w:rsidRPr="00485027">
        <w:rPr>
          <w:rFonts w:ascii="Arial" w:hAnsi="Arial" w:cs="Arial"/>
        </w:rPr>
        <w:lastRenderedPageBreak/>
        <w:t>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Министерства.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t>6. ИЗМЕНЕНИЕ, ПРЕКРАЩЕНИЕ И РАСТОРЖЕНИЕ ДОГОВОРА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6.1. Изменение, прекращение, расторжение настоящего договора осуществляется по соглашению Сторон, оформленному в письменном виде, если иное не установлено законодательством Российской Федерации и условиями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6.2. Настоящий договор прекращает свое действие в случаях: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6.2.1. Расторжения его по письменному соглашению Сторон.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6.2.2. Расторжения его по инициативе Администрации в случаях, предусмотренных </w:t>
      </w:r>
      <w:hyperlink w:anchor="Par89" w:history="1">
        <w:r w:rsidRPr="00485027">
          <w:rPr>
            <w:rFonts w:ascii="Arial" w:hAnsi="Arial" w:cs="Arial"/>
          </w:rPr>
          <w:t>пунктами 6.3</w:t>
        </w:r>
      </w:hyperlink>
      <w:r w:rsidRPr="00485027">
        <w:rPr>
          <w:rFonts w:ascii="Arial" w:hAnsi="Arial" w:cs="Arial"/>
        </w:rPr>
        <w:t xml:space="preserve">, </w:t>
      </w:r>
      <w:hyperlink w:anchor="Par98" w:history="1">
        <w:r w:rsidRPr="00485027">
          <w:rPr>
            <w:rFonts w:ascii="Arial" w:hAnsi="Arial" w:cs="Arial"/>
          </w:rPr>
          <w:t>6.4</w:t>
        </w:r>
      </w:hyperlink>
      <w:r w:rsidRPr="00485027">
        <w:rPr>
          <w:rFonts w:ascii="Arial" w:hAnsi="Arial" w:cs="Arial"/>
        </w:rPr>
        <w:t xml:space="preserve">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6.2.3. В иных случаях в соответствии с законодательством.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Par89"/>
      <w:bookmarkEnd w:id="9"/>
      <w:r w:rsidRPr="00485027">
        <w:rPr>
          <w:rFonts w:ascii="Arial" w:hAnsi="Arial" w:cs="Arial"/>
        </w:rPr>
        <w:t xml:space="preserve">6.3. По требованию Администрации настоящий договор </w:t>
      </w:r>
      <w:proofErr w:type="gramStart"/>
      <w:r w:rsidRPr="00485027">
        <w:rPr>
          <w:rFonts w:ascii="Arial" w:hAnsi="Arial" w:cs="Arial"/>
        </w:rPr>
        <w:t>может быть досрочно расторгнут</w:t>
      </w:r>
      <w:proofErr w:type="gramEnd"/>
      <w:r w:rsidRPr="00485027">
        <w:rPr>
          <w:rFonts w:ascii="Arial" w:hAnsi="Arial" w:cs="Arial"/>
        </w:rPr>
        <w:t xml:space="preserve"> судом в случаях, когда Пользователь: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6.3.1. Использует предоставленный Участок с существенным нарушением условий настоящего договора либо с неоднократными нарушениями законодательства.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6.3.2. Не использовал НТО для осуществления торговли в течение более трех месяцев подряд.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6.3.3. Если Пользователь не исполняет или ненадлежащим образом исполняет условия, предусмотренные </w:t>
      </w:r>
      <w:hyperlink w:anchor="Par8" w:history="1">
        <w:r w:rsidRPr="00485027">
          <w:rPr>
            <w:rFonts w:ascii="Arial" w:hAnsi="Arial" w:cs="Arial"/>
          </w:rPr>
          <w:t>пунктами 1.5</w:t>
        </w:r>
      </w:hyperlink>
      <w:r w:rsidRPr="00485027">
        <w:rPr>
          <w:rFonts w:ascii="Arial" w:hAnsi="Arial" w:cs="Arial"/>
        </w:rPr>
        <w:t xml:space="preserve">, </w:t>
      </w:r>
      <w:hyperlink w:anchor="Par35" w:history="1">
        <w:r w:rsidRPr="00485027">
          <w:rPr>
            <w:rFonts w:ascii="Arial" w:hAnsi="Arial" w:cs="Arial"/>
          </w:rPr>
          <w:t>3.4.1</w:t>
        </w:r>
      </w:hyperlink>
      <w:r w:rsidRPr="00485027">
        <w:rPr>
          <w:rFonts w:ascii="Arial" w:hAnsi="Arial" w:cs="Arial"/>
        </w:rPr>
        <w:t xml:space="preserve">, </w:t>
      </w:r>
      <w:hyperlink w:anchor="Par51" w:history="1">
        <w:r w:rsidRPr="00485027">
          <w:rPr>
            <w:rFonts w:ascii="Arial" w:hAnsi="Arial" w:cs="Arial"/>
          </w:rPr>
          <w:t>3.4.15</w:t>
        </w:r>
      </w:hyperlink>
      <w:r w:rsidRPr="00485027">
        <w:rPr>
          <w:rFonts w:ascii="Arial" w:hAnsi="Arial" w:cs="Arial"/>
        </w:rPr>
        <w:t xml:space="preserve">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Факт нарушения Пользователем </w:t>
      </w:r>
      <w:hyperlink w:anchor="Par8" w:history="1">
        <w:r w:rsidRPr="00485027">
          <w:rPr>
            <w:rFonts w:ascii="Arial" w:hAnsi="Arial" w:cs="Arial"/>
          </w:rPr>
          <w:t>пунктов 1.5</w:t>
        </w:r>
      </w:hyperlink>
      <w:r w:rsidRPr="00485027">
        <w:rPr>
          <w:rFonts w:ascii="Arial" w:hAnsi="Arial" w:cs="Arial"/>
        </w:rPr>
        <w:t xml:space="preserve">, </w:t>
      </w:r>
      <w:hyperlink w:anchor="Par35" w:history="1">
        <w:r w:rsidRPr="00485027">
          <w:rPr>
            <w:rFonts w:ascii="Arial" w:hAnsi="Arial" w:cs="Arial"/>
          </w:rPr>
          <w:t>3.4.1</w:t>
        </w:r>
      </w:hyperlink>
      <w:r w:rsidRPr="00485027">
        <w:rPr>
          <w:rFonts w:ascii="Arial" w:hAnsi="Arial" w:cs="Arial"/>
        </w:rPr>
        <w:t xml:space="preserve"> настоящего договора подтверждается актом обследования Администрации, иных органов и (или) документом, представленным уполномоченным органом, подтверждающим нарушение </w:t>
      </w:r>
      <w:hyperlink w:anchor="Par8" w:history="1">
        <w:r w:rsidRPr="00485027">
          <w:rPr>
            <w:rFonts w:ascii="Arial" w:hAnsi="Arial" w:cs="Arial"/>
          </w:rPr>
          <w:t>пунктов 1.5</w:t>
        </w:r>
      </w:hyperlink>
      <w:r w:rsidRPr="00485027">
        <w:rPr>
          <w:rFonts w:ascii="Arial" w:hAnsi="Arial" w:cs="Arial"/>
        </w:rPr>
        <w:t xml:space="preserve">, </w:t>
      </w:r>
      <w:hyperlink w:anchor="Par35" w:history="1">
        <w:r w:rsidRPr="00485027">
          <w:rPr>
            <w:rFonts w:ascii="Arial" w:hAnsi="Arial" w:cs="Arial"/>
          </w:rPr>
          <w:t>3.4.1</w:t>
        </w:r>
      </w:hyperlink>
      <w:r w:rsidRPr="00485027">
        <w:rPr>
          <w:rFonts w:ascii="Arial" w:hAnsi="Arial" w:cs="Arial"/>
        </w:rPr>
        <w:t xml:space="preserve">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Факт нарушения Пользователем </w:t>
      </w:r>
      <w:hyperlink w:anchor="Par51" w:history="1">
        <w:r w:rsidRPr="00485027">
          <w:rPr>
            <w:rFonts w:ascii="Arial" w:hAnsi="Arial" w:cs="Arial"/>
          </w:rPr>
          <w:t>пункта 3.4.15</w:t>
        </w:r>
      </w:hyperlink>
      <w:r w:rsidRPr="00485027">
        <w:rPr>
          <w:rFonts w:ascii="Arial" w:hAnsi="Arial" w:cs="Arial"/>
        </w:rPr>
        <w:t xml:space="preserve"> настоящего договора подтверждается документами, представленными уполномоченным органом, осуществляющими контроль и надзор в соответствующей сфере, подтверждающие нарушение </w:t>
      </w:r>
      <w:hyperlink w:anchor="Par51" w:history="1">
        <w:r w:rsidRPr="00485027">
          <w:rPr>
            <w:rFonts w:ascii="Arial" w:hAnsi="Arial" w:cs="Arial"/>
          </w:rPr>
          <w:t>пункта 3.4.15</w:t>
        </w:r>
      </w:hyperlink>
      <w:r w:rsidRPr="00485027">
        <w:rPr>
          <w:rFonts w:ascii="Arial" w:hAnsi="Arial" w:cs="Arial"/>
        </w:rPr>
        <w:t xml:space="preserve"> настоящего договора.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6.3.5. Не </w:t>
      </w:r>
      <w:proofErr w:type="gramStart"/>
      <w:r w:rsidRPr="00485027">
        <w:rPr>
          <w:rFonts w:ascii="Arial" w:hAnsi="Arial" w:cs="Arial"/>
        </w:rPr>
        <w:t>разместил НТО</w:t>
      </w:r>
      <w:proofErr w:type="gramEnd"/>
      <w:r w:rsidRPr="00485027">
        <w:rPr>
          <w:rFonts w:ascii="Arial" w:hAnsi="Arial" w:cs="Arial"/>
        </w:rPr>
        <w:t xml:space="preserve"> в течение двух месяцев с момента заключения настоящего договора;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6.3.6. Произвел самовольное расширение установленного НТО, возвел на предоставленном в пользование Участке объект капитального строительства.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6.3.7. В случае установления факта несоответствия размещения НТО в месте, определенном Схемой, а также неисполнения предписания об устранении нарушений при размещении НТО.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0" w:name="Par98"/>
      <w:bookmarkEnd w:id="10"/>
      <w:r w:rsidRPr="00485027">
        <w:rPr>
          <w:rFonts w:ascii="Arial" w:hAnsi="Arial" w:cs="Arial"/>
        </w:rPr>
        <w:t xml:space="preserve">6.4. Помимо оснований, указанных в </w:t>
      </w:r>
      <w:hyperlink w:anchor="Par89" w:history="1">
        <w:r w:rsidRPr="00485027">
          <w:rPr>
            <w:rFonts w:ascii="Arial" w:hAnsi="Arial" w:cs="Arial"/>
          </w:rPr>
          <w:t>пункте 6.3</w:t>
        </w:r>
      </w:hyperlink>
      <w:r w:rsidRPr="00485027">
        <w:rPr>
          <w:rFonts w:ascii="Arial" w:hAnsi="Arial" w:cs="Arial"/>
        </w:rPr>
        <w:t xml:space="preserve"> настоящего договора, настоящий </w:t>
      </w:r>
      <w:proofErr w:type="gramStart"/>
      <w:r w:rsidRPr="00485027">
        <w:rPr>
          <w:rFonts w:ascii="Arial" w:hAnsi="Arial" w:cs="Arial"/>
        </w:rPr>
        <w:t>договор</w:t>
      </w:r>
      <w:proofErr w:type="gramEnd"/>
      <w:r w:rsidRPr="00485027">
        <w:rPr>
          <w:rFonts w:ascii="Arial" w:hAnsi="Arial" w:cs="Arial"/>
        </w:rPr>
        <w:t xml:space="preserve"> может быть расторгнут по инициативе Администрации при ненадлежащем использовании Участка по основаниям, предусмотренным законодательством для прекращения права пользования Участком, а именно при: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6.4.1. </w:t>
      </w:r>
      <w:proofErr w:type="gramStart"/>
      <w:r w:rsidRPr="00485027">
        <w:rPr>
          <w:rFonts w:ascii="Arial" w:hAnsi="Arial" w:cs="Arial"/>
        </w:rPr>
        <w:t>Использовании</w:t>
      </w:r>
      <w:proofErr w:type="gramEnd"/>
      <w:r w:rsidRPr="00485027">
        <w:rPr>
          <w:rFonts w:ascii="Arial" w:hAnsi="Arial" w:cs="Arial"/>
        </w:rPr>
        <w:t xml:space="preserve"> Участка, которое приводит к значительному ухудшению экологической обстановки. Факт нарушения Пользователем подтверждается документом, представленным уполномоченным органом.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6.4.2. </w:t>
      </w:r>
      <w:proofErr w:type="gramStart"/>
      <w:r w:rsidRPr="00485027">
        <w:rPr>
          <w:rFonts w:ascii="Arial" w:hAnsi="Arial" w:cs="Arial"/>
        </w:rPr>
        <w:t>Не устранение совершенного умышленно правонарушения, выражающегося в захламлении Участка и прилегающей к нему территории; отравлении, загрязнении, порче или уничтожении плодородного слоя почвы вследствие нарушения правил обращения с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  <w:proofErr w:type="gramEnd"/>
      <w:r w:rsidRPr="00485027">
        <w:rPr>
          <w:rFonts w:ascii="Arial" w:hAnsi="Arial" w:cs="Arial"/>
        </w:rPr>
        <w:t xml:space="preserve"> Факт нарушения Пользователем подтверждается документом, представленным уполномоченным органом.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6.4.3. В иных предусмотренных федеральными законами случаях.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lastRenderedPageBreak/>
        <w:t>6.5. Участок может быть изъят для государственных или муниципальных нужд в порядке, установленном законодательством.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В случае необходимости изъятия Участка в месте, определенном Схемой, для государственных нужд уполномоченный орган уведомляет об этом Пользователя.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6.6. Администрация имеет право досрочно отказаться от исполнения настоящего договора в одностороннем порядке.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место размещения НТО. По истечении ___ календарных дней с момента направления Администрацией Пользователю извещения настоящий договор считается расторгнутым.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t>7. ОСОБЫЕ УСЛОВИЯ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7.1. Пользователь считается надлежащим </w:t>
      </w:r>
      <w:proofErr w:type="gramStart"/>
      <w:r w:rsidRPr="00485027">
        <w:rPr>
          <w:rFonts w:ascii="Arial" w:hAnsi="Arial" w:cs="Arial"/>
        </w:rPr>
        <w:t>образом</w:t>
      </w:r>
      <w:proofErr w:type="gramEnd"/>
      <w:r w:rsidRPr="00485027">
        <w:rPr>
          <w:rFonts w:ascii="Arial" w:hAnsi="Arial" w:cs="Arial"/>
        </w:rPr>
        <w:t xml:space="preserve"> уведомленным по всем условиям настоящего договора (изменение условий договора, изменение размера Платы, отказ от настоящего договора) по истечении десяти календарных дней с даты получения корреспонденции (дополнительного соглашения к договору, расчета Платы, уведомления о расторжении настоящего договора, предупреждений и других документов) заказным письмом с уведомлением о вручении по адресу (для юридического лица) и по месту регистрации (для физических лиц и индивидуальных предпринимателей) либо по адресу, о котором Пользователь письменно уведомил Администрацию, либо отправки корреспонденции факсимильной связью, либо вручении корреспонденции Пользователю или его представителю под подпись.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В случае неполучения Пользователем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выбыла», Пользователь считается надлежащим </w:t>
      </w:r>
      <w:proofErr w:type="gramStart"/>
      <w:r w:rsidRPr="00485027">
        <w:rPr>
          <w:rFonts w:ascii="Arial" w:hAnsi="Arial" w:cs="Arial"/>
        </w:rPr>
        <w:t>образом</w:t>
      </w:r>
      <w:proofErr w:type="gramEnd"/>
      <w:r w:rsidRPr="00485027">
        <w:rPr>
          <w:rFonts w:ascii="Arial" w:hAnsi="Arial" w:cs="Arial"/>
        </w:rPr>
        <w:t xml:space="preserve">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485027">
        <w:rPr>
          <w:rFonts w:ascii="Arial" w:hAnsi="Arial" w:cs="Arial"/>
        </w:rPr>
        <w:t>8. ЗАКЛЮЧИТЕЛЬНЫЕ ПОЛОЖЕНИЯ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8.1. Все споры и разногласия, которые могут возникнуть между Сторонами по настоящему договору, должны разрешаться в претензионном порядке. Сторона, получившая претензию должна рассмотреть ее и дать мотивированный ответ в течение семи рабочих дней с момента получения претензии.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адресу Министерства.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 xml:space="preserve">8.2. Вопросы, не урегулированные настоящим договором, регулируются законодательством. Споры, возникающие при исполнении настоящего договора, разрешаются по соглашению Сторон, а при </w:t>
      </w:r>
      <w:proofErr w:type="spellStart"/>
      <w:r w:rsidRPr="00485027">
        <w:rPr>
          <w:rFonts w:ascii="Arial" w:hAnsi="Arial" w:cs="Arial"/>
        </w:rPr>
        <w:t>недостижении</w:t>
      </w:r>
      <w:proofErr w:type="spellEnd"/>
      <w:r w:rsidRPr="00485027">
        <w:rPr>
          <w:rFonts w:ascii="Arial" w:hAnsi="Arial" w:cs="Arial"/>
        </w:rPr>
        <w:t xml:space="preserve"> такого соглашения в судебном порядке в соответствующем суде по адресу Администрации.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8.3. Настоящий договор составлен в двух экземплярах, имеющих равную юридическую силу, один экземпляр - для Администрации, один - для Пользователя.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8.4. К настоящему договору прилагаются и являются неотъемлемой его частью Схема размещения НТО, акт приема-передачи, кадастровая выписка Участка.</w:t>
      </w:r>
    </w:p>
    <w:p w:rsidR="00F74AEE" w:rsidRPr="00485027" w:rsidRDefault="00F74AEE" w:rsidP="00F74A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5027">
        <w:rPr>
          <w:rFonts w:ascii="Arial" w:hAnsi="Arial" w:cs="Arial"/>
        </w:rPr>
        <w:t>8.5. Реквизиты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7"/>
      </w:tblGrid>
      <w:tr w:rsidR="00F74AEE" w:rsidRPr="00485027" w:rsidTr="00934438">
        <w:tc>
          <w:tcPr>
            <w:tcW w:w="4536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453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Пользователь:</w:t>
            </w:r>
          </w:p>
        </w:tc>
      </w:tr>
      <w:tr w:rsidR="00F74AEE" w:rsidRPr="00485027" w:rsidTr="00934438">
        <w:tc>
          <w:tcPr>
            <w:tcW w:w="4536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__________________________</w:t>
            </w:r>
          </w:p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__________________________</w:t>
            </w:r>
          </w:p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53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__________________________</w:t>
            </w:r>
          </w:p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__________________________</w:t>
            </w:r>
          </w:p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__________________________</w:t>
            </w:r>
          </w:p>
        </w:tc>
      </w:tr>
    </w:tbl>
    <w:p w:rsidR="00F74AEE" w:rsidRPr="00485027" w:rsidRDefault="00F74AEE" w:rsidP="00F74AE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bookmarkStart w:id="11" w:name="_GoBack"/>
      <w:bookmarkEnd w:id="11"/>
      <w:r w:rsidRPr="00485027">
        <w:rPr>
          <w:rFonts w:ascii="Arial" w:hAnsi="Arial" w:cs="Arial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7"/>
      </w:tblGrid>
      <w:tr w:rsidR="00F74AEE" w:rsidRPr="00485027" w:rsidTr="00934438">
        <w:tc>
          <w:tcPr>
            <w:tcW w:w="4536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lastRenderedPageBreak/>
              <w:t>От Администрации:</w:t>
            </w:r>
          </w:p>
        </w:tc>
        <w:tc>
          <w:tcPr>
            <w:tcW w:w="453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От Пользователя:</w:t>
            </w:r>
          </w:p>
        </w:tc>
      </w:tr>
      <w:tr w:rsidR="00F74AEE" w:rsidRPr="00485027" w:rsidTr="00934438">
        <w:tc>
          <w:tcPr>
            <w:tcW w:w="4536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</w:t>
            </w:r>
          </w:p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М.П.</w:t>
            </w:r>
          </w:p>
        </w:tc>
        <w:tc>
          <w:tcPr>
            <w:tcW w:w="4537" w:type="dxa"/>
          </w:tcPr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________________</w:t>
            </w:r>
          </w:p>
          <w:p w:rsidR="00F74AEE" w:rsidRPr="00485027" w:rsidRDefault="00F74AEE" w:rsidP="009344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485027">
              <w:rPr>
                <w:rFonts w:ascii="Arial" w:hAnsi="Arial" w:cs="Arial"/>
              </w:rPr>
              <w:t>М.П.</w:t>
            </w:r>
          </w:p>
        </w:tc>
      </w:tr>
    </w:tbl>
    <w:p w:rsidR="00F74AEE" w:rsidRPr="000C3415" w:rsidRDefault="00F74AEE" w:rsidP="00F74AEE">
      <w:pPr>
        <w:ind w:firstLine="709"/>
        <w:rPr>
          <w:rFonts w:ascii="Arial" w:hAnsi="Arial" w:cs="Arial"/>
        </w:rPr>
      </w:pPr>
    </w:p>
    <w:p w:rsidR="00F74AEE" w:rsidRPr="000C3415" w:rsidRDefault="00F74AEE" w:rsidP="00F74AEE">
      <w:pPr>
        <w:ind w:firstLine="709"/>
        <w:rPr>
          <w:rFonts w:ascii="Arial" w:hAnsi="Arial" w:cs="Arial"/>
        </w:rPr>
      </w:pPr>
    </w:p>
    <w:p w:rsidR="00F74AEE" w:rsidRPr="000C3415" w:rsidRDefault="00F74AEE" w:rsidP="00F74AEE">
      <w:pPr>
        <w:ind w:firstLine="709"/>
        <w:rPr>
          <w:rFonts w:ascii="Arial" w:hAnsi="Arial" w:cs="Arial"/>
        </w:rPr>
      </w:pPr>
    </w:p>
    <w:p w:rsidR="00BD04B4" w:rsidRDefault="00BD04B4" w:rsidP="00BD04B4">
      <w:r>
        <w:t>Председатель Комитета по управлению</w:t>
      </w:r>
    </w:p>
    <w:p w:rsidR="00BD04B4" w:rsidRDefault="00BD04B4" w:rsidP="00BD04B4">
      <w:r>
        <w:t xml:space="preserve"> муниципальным  имуществом</w:t>
      </w:r>
    </w:p>
    <w:p w:rsidR="00BD04B4" w:rsidRDefault="00BD04B4" w:rsidP="00BD04B4">
      <w:r>
        <w:t xml:space="preserve"> администрации городского округа                                                                   А.А.Наговицына</w:t>
      </w:r>
    </w:p>
    <w:p w:rsidR="00BD04B4" w:rsidRDefault="00BD04B4" w:rsidP="00BD04B4">
      <w:pPr>
        <w:rPr>
          <w:sz w:val="16"/>
          <w:szCs w:val="16"/>
        </w:rPr>
      </w:pPr>
    </w:p>
    <w:p w:rsidR="00BD04B4" w:rsidRDefault="00BD04B4" w:rsidP="00BD04B4">
      <w:pPr>
        <w:rPr>
          <w:sz w:val="16"/>
          <w:szCs w:val="16"/>
        </w:rPr>
      </w:pPr>
    </w:p>
    <w:p w:rsidR="00BD04B4" w:rsidRDefault="00BD04B4" w:rsidP="00BD04B4">
      <w:pPr>
        <w:rPr>
          <w:sz w:val="16"/>
          <w:szCs w:val="16"/>
        </w:rPr>
      </w:pPr>
      <w:r>
        <w:rPr>
          <w:sz w:val="16"/>
          <w:szCs w:val="16"/>
        </w:rPr>
        <w:t>Трушина Н.Г. 8 (395) (30)  2-18-19</w:t>
      </w:r>
    </w:p>
    <w:p w:rsidR="00F74AEE" w:rsidRPr="000C3415" w:rsidRDefault="00F74AEE" w:rsidP="00F74AEE">
      <w:pPr>
        <w:ind w:firstLine="709"/>
        <w:rPr>
          <w:rFonts w:ascii="Arial" w:hAnsi="Arial" w:cs="Arial"/>
        </w:rPr>
      </w:pPr>
    </w:p>
    <w:p w:rsidR="00F74AEE" w:rsidRPr="000C3415" w:rsidRDefault="00F74AEE" w:rsidP="00F74AEE">
      <w:pPr>
        <w:ind w:firstLine="709"/>
        <w:rPr>
          <w:rFonts w:ascii="Arial" w:hAnsi="Arial" w:cs="Arial"/>
        </w:rPr>
      </w:pPr>
    </w:p>
    <w:p w:rsidR="00F74AEE" w:rsidRPr="000C3415" w:rsidRDefault="00F74AEE" w:rsidP="00F74AEE">
      <w:pPr>
        <w:ind w:firstLine="709"/>
        <w:rPr>
          <w:rFonts w:ascii="Arial" w:hAnsi="Arial" w:cs="Arial"/>
        </w:rPr>
      </w:pPr>
    </w:p>
    <w:p w:rsidR="00F74AEE" w:rsidRPr="000C3415" w:rsidRDefault="00F74AEE" w:rsidP="00F74AEE">
      <w:pPr>
        <w:ind w:firstLine="709"/>
        <w:rPr>
          <w:rFonts w:ascii="Arial" w:hAnsi="Arial" w:cs="Arial"/>
        </w:rPr>
      </w:pPr>
    </w:p>
    <w:p w:rsidR="00F74AEE" w:rsidRPr="003D6BC5" w:rsidRDefault="00F74AEE" w:rsidP="00F74AEE">
      <w:pPr>
        <w:ind w:firstLine="709"/>
        <w:rPr>
          <w:rFonts w:ascii="Arial" w:hAnsi="Arial" w:cs="Arial"/>
        </w:rPr>
      </w:pPr>
    </w:p>
    <w:p w:rsidR="00AA43F5" w:rsidRPr="000512A6" w:rsidRDefault="00AA43F5" w:rsidP="00F74AE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1301-E25D-4BAE-ADE5-CD9F74CE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2022-09-09T06:38:00Z</cp:lastPrinted>
  <dcterms:created xsi:type="dcterms:W3CDTF">2022-09-02T03:12:00Z</dcterms:created>
  <dcterms:modified xsi:type="dcterms:W3CDTF">2022-09-09T06:40:00Z</dcterms:modified>
</cp:coreProperties>
</file>