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98" w:type="dxa"/>
        <w:tblLook w:val="0000"/>
      </w:tblPr>
      <w:tblGrid>
        <w:gridCol w:w="9799"/>
        <w:gridCol w:w="9799"/>
      </w:tblGrid>
      <w:tr w:rsidR="0094641C" w:rsidRPr="00E2140A" w:rsidTr="00671659"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D22F7B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D22F7B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D22F7B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D22F7B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Pr="00FB0A01">
                      <w:rPr>
                        <w:rStyle w:val="a4"/>
                        <w:sz w:val="22"/>
                        <w:lang w:val="en-US"/>
                      </w:rPr>
                      <w:t>tulun</w:t>
                    </w:r>
                    <w:r w:rsidRPr="00D22F7B">
                      <w:rPr>
                        <w:rStyle w:val="a4"/>
                        <w:sz w:val="22"/>
                        <w:lang w:val="en-US"/>
                      </w:rPr>
                      <w:t>-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mer</w:t>
                    </w:r>
                    <w:r w:rsidRPr="00D22F7B">
                      <w:rPr>
                        <w:rStyle w:val="a4"/>
                        <w:sz w:val="22"/>
                        <w:lang w:val="en-US"/>
                      </w:rPr>
                      <w:t>@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irmail</w:t>
                    </w:r>
                    <w:r w:rsidRPr="00D22F7B">
                      <w:rPr>
                        <w:rStyle w:val="a4"/>
                        <w:sz w:val="22"/>
                        <w:lang w:val="en-US"/>
                      </w:rPr>
                      <w:t>.</w:t>
                    </w:r>
                    <w:r w:rsidRPr="00FB0A01">
                      <w:rPr>
                        <w:rStyle w:val="a4"/>
                        <w:sz w:val="22"/>
                        <w:lang w:val="en-US"/>
                      </w:rPr>
                      <w:t>ru</w:t>
                    </w:r>
                  </w:hyperlink>
                </w:p>
                <w:p w:rsidR="0094641C" w:rsidRPr="00D22F7B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 w:rsidRPr="00FB0A01">
                    <w:rPr>
                      <w:szCs w:val="27"/>
                    </w:rPr>
                    <w:t>«_____»________202</w:t>
                  </w:r>
                  <w:r w:rsidR="009F42C3">
                    <w:rPr>
                      <w:szCs w:val="27"/>
                    </w:rPr>
                    <w:t>2</w:t>
                  </w:r>
                  <w:r w:rsidRPr="00FB0A01">
                    <w:rPr>
                      <w:szCs w:val="27"/>
                    </w:rPr>
                    <w:t xml:space="preserve"> 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Default="00CA22F5" w:rsidP="0094641C">
                  <w:pPr>
                    <w:spacing w:line="276" w:lineRule="auto"/>
                    <w:jc w:val="center"/>
                  </w:pPr>
                  <w:r>
                    <w:t>И.о. руководителя аппарата администрации городского округа</w:t>
                  </w:r>
                </w:p>
                <w:p w:rsidR="00CA22F5" w:rsidRPr="00FB0A01" w:rsidRDefault="00CA22F5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Кравченко П.В.</w:t>
                  </w:r>
                </w:p>
              </w:tc>
            </w:tr>
          </w:tbl>
          <w:p w:rsidR="0094641C" w:rsidRDefault="0094641C" w:rsidP="0094641C"/>
        </w:tc>
        <w:tc>
          <w:tcPr>
            <w:tcW w:w="9799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671659" w:rsidRPr="00B60D53" w:rsidRDefault="00671659" w:rsidP="00671659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lastRenderedPageBreak/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9F42C3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9F42C3">
              <w:rPr>
                <w:sz w:val="24"/>
                <w:szCs w:val="24"/>
              </w:rPr>
              <w:t>30.09.2022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9F42C3">
              <w:rPr>
                <w:sz w:val="24"/>
                <w:szCs w:val="24"/>
              </w:rPr>
              <w:t xml:space="preserve">1636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 xml:space="preserve">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9F42C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9F42C3">
              <w:t>320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кадастровый номер 38:30:</w:t>
            </w:r>
            <w:r w:rsidR="00D22F7B">
              <w:t>012301:2131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proofErr w:type="gramStart"/>
            <w:r w:rsidR="00D22F7B">
              <w:t xml:space="preserve">Российская Федерация, </w:t>
            </w:r>
            <w:r w:rsidR="00F26C00">
              <w:t>Иркутская область, г.</w:t>
            </w:r>
            <w:r>
              <w:t xml:space="preserve"> Тулун, </w:t>
            </w:r>
            <w:r w:rsidR="00D22F7B">
              <w:t>земельные участки (территории) общего пользования</w:t>
            </w:r>
            <w:proofErr w:type="gramEnd"/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1E2B80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требуется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Default="00D22F7B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1,5 года</w:t>
            </w:r>
          </w:p>
          <w:p w:rsidR="000525FF" w:rsidRPr="009F03A6" w:rsidRDefault="000525FF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Отказ организатора аукциона от 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Организатор аукциона вправе отказаться от проведения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D22F7B" w:rsidP="008C50C4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1,5</w:t>
            </w:r>
            <w:r w:rsidR="00BE62AC" w:rsidRPr="00E92BD1">
              <w:rPr>
                <w:b/>
              </w:rPr>
              <w:t xml:space="preserve"> %</w:t>
            </w:r>
            <w:r w:rsidR="00BE62AC">
              <w:t xml:space="preserve">  от кадастровой стоимости земельного участка </w:t>
            </w:r>
            <w:r w:rsidR="008C50C4">
              <w:rPr>
                <w:b/>
              </w:rPr>
              <w:t>2,98</w:t>
            </w:r>
            <w:r w:rsidR="007E7C8C">
              <w:rPr>
                <w:b/>
              </w:rPr>
              <w:t xml:space="preserve"> </w:t>
            </w:r>
            <w:r w:rsidR="00BE62AC">
              <w:t>руб. (</w:t>
            </w:r>
            <w:r w:rsidR="008925AC">
              <w:t>два</w:t>
            </w:r>
            <w:r w:rsidR="00E51693">
              <w:t xml:space="preserve"> руб. </w:t>
            </w:r>
            <w:r w:rsidR="008C50C4">
              <w:t>98</w:t>
            </w:r>
            <w:r w:rsidR="00E51693"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8C50C4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</w:t>
            </w:r>
            <w:r w:rsidR="00E51693">
              <w:t xml:space="preserve"> </w:t>
            </w:r>
            <w:r w:rsidR="008925AC">
              <w:t>0,0</w:t>
            </w:r>
            <w:r w:rsidR="008C50C4">
              <w:t>9</w:t>
            </w:r>
            <w:r>
              <w:t xml:space="preserve">  руб. </w:t>
            </w:r>
            <w:r w:rsidR="00DE489E">
              <w:t>(</w:t>
            </w:r>
            <w:r w:rsidR="008925AC">
              <w:t>0</w:t>
            </w:r>
            <w:r w:rsidR="0094641C">
              <w:t xml:space="preserve"> </w:t>
            </w:r>
            <w:r w:rsidR="00E51693">
              <w:t xml:space="preserve"> </w:t>
            </w:r>
            <w:r w:rsidR="002A3E28">
              <w:t xml:space="preserve">руб. </w:t>
            </w:r>
            <w:r w:rsidR="008C50C4">
              <w:t>9</w:t>
            </w:r>
            <w:r>
              <w:t xml:space="preserve"> коп.)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A11BC2">
              <w:rPr>
                <w:b/>
                <w:color w:val="0000FF"/>
              </w:rPr>
              <w:t>06.10.2022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A11BC2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A11BC2">
              <w:rPr>
                <w:b/>
                <w:color w:val="0000FF"/>
              </w:rPr>
              <w:t xml:space="preserve">07.11.2022 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</w:t>
            </w:r>
            <w:r w:rsidR="002D52E9">
              <w:t>11</w:t>
            </w:r>
            <w:r w:rsidRPr="00F47409">
              <w:t xml:space="preserve"> (3-й этаж)</w:t>
            </w:r>
          </w:p>
          <w:p w:rsidR="00BE62AC" w:rsidRPr="00F47409" w:rsidRDefault="00A11BC2" w:rsidP="008925AC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09.11</w:t>
            </w:r>
            <w:r w:rsidR="002A3E28">
              <w:rPr>
                <w:b/>
                <w:color w:val="0000FF"/>
              </w:rPr>
              <w:t>.202</w:t>
            </w:r>
            <w:r w:rsidR="008925AC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 xml:space="preserve"> г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8925AC">
              <w:t>0</w:t>
            </w:r>
            <w:r w:rsidR="003256B8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43C30">
              <w:t>11</w:t>
            </w:r>
            <w:r w:rsidRPr="00F47409">
              <w:t xml:space="preserve"> (3-й этаж), </w:t>
            </w:r>
          </w:p>
          <w:p w:rsidR="00BE62AC" w:rsidRPr="00F47409" w:rsidRDefault="00A11BC2" w:rsidP="00D077E8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15.11</w:t>
            </w:r>
            <w:r w:rsidR="0094641C">
              <w:rPr>
                <w:b/>
                <w:color w:val="0000FF"/>
              </w:rPr>
              <w:t>.202</w:t>
            </w:r>
            <w:r w:rsidR="00D077E8">
              <w:rPr>
                <w:b/>
                <w:color w:val="0000FF"/>
              </w:rPr>
              <w:t>2</w:t>
            </w:r>
            <w:r w:rsidR="0094641C">
              <w:rPr>
                <w:b/>
                <w:color w:val="0000FF"/>
              </w:rPr>
              <w:t xml:space="preserve"> 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94641C">
              <w:t>10</w:t>
            </w:r>
            <w:r w:rsidR="00BE62AC" w:rsidRPr="00F47409">
              <w:t xml:space="preserve"> часов </w:t>
            </w:r>
            <w:r w:rsidR="008925AC">
              <w:t>0</w:t>
            </w:r>
            <w:r w:rsidR="00B334DA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 </w:t>
            </w:r>
            <w:r w:rsidR="008C50C4">
              <w:rPr>
                <w:b/>
              </w:rPr>
              <w:t>0,60</w:t>
            </w:r>
            <w:r w:rsidR="00DE489E">
              <w:rPr>
                <w:b/>
              </w:rPr>
              <w:t xml:space="preserve"> </w:t>
            </w:r>
            <w:r w:rsidR="00E51693">
              <w:rPr>
                <w:b/>
              </w:rPr>
              <w:t xml:space="preserve">руб. </w:t>
            </w:r>
            <w:r w:rsidRPr="00EB6B4C">
              <w:rPr>
                <w:b/>
              </w:rPr>
              <w:t xml:space="preserve"> (</w:t>
            </w: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proofErr w:type="gramEnd"/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1338CD" w:rsidRPr="00F47409" w:rsidRDefault="001338CD" w:rsidP="001338CD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proofErr w:type="gramStart"/>
            <w:r w:rsidRPr="00376EFE">
              <w:rPr>
                <w:b/>
              </w:rPr>
              <w:t>УФК по Иркутской области (МУ «Администрация города Тулуна»</w:t>
            </w:r>
            <w:r>
              <w:rPr>
                <w:b/>
              </w:rPr>
              <w:t>)</w:t>
            </w:r>
            <w:r w:rsidRPr="00376EFE">
              <w:rPr>
                <w:b/>
              </w:rPr>
              <w:t xml:space="preserve">, МУ «Администрация города Тулуна», л/с 05910010010), ИНН </w:t>
            </w:r>
            <w:r w:rsidRPr="00741A01">
              <w:rPr>
                <w:b/>
              </w:rPr>
              <w:t>3816001999</w:t>
            </w:r>
            <w:r>
              <w:rPr>
                <w:b/>
              </w:rPr>
              <w:t>,</w:t>
            </w:r>
            <w:r w:rsidRPr="00741A01">
              <w:rPr>
                <w:b/>
              </w:rPr>
              <w:t xml:space="preserve"> КПП 381601001, </w:t>
            </w:r>
            <w:r>
              <w:rPr>
                <w:b/>
              </w:rPr>
              <w:t xml:space="preserve">Единый казначейский счет/ расчетный счет 03232643257320003400 Казначейский счет/ корр. счет 40102810145370000026, </w:t>
            </w:r>
            <w:r w:rsidRPr="00741A01">
              <w:rPr>
                <w:b/>
              </w:rPr>
              <w:t xml:space="preserve">БИК </w:t>
            </w:r>
            <w:r>
              <w:rPr>
                <w:b/>
              </w:rPr>
              <w:t xml:space="preserve">012520101, КБК 0, </w:t>
            </w:r>
            <w:r w:rsidRPr="00741A01">
              <w:rPr>
                <w:b/>
              </w:rPr>
              <w:t>банк</w:t>
            </w:r>
            <w:r>
              <w:rPr>
                <w:b/>
              </w:rPr>
              <w:t xml:space="preserve"> получатель – ОТДЕЛЕНИЕ ИРКУТСК БАНКА РОССИИ// УФК ПО ИРКУТСКОЙ ОБЛАСТИ г. Иркутск.</w:t>
            </w:r>
            <w:proofErr w:type="gramEnd"/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</w:t>
            </w:r>
            <w:r w:rsidR="00A11BC2">
              <w:rPr>
                <w:b/>
              </w:rPr>
              <w:t>09.11</w:t>
            </w:r>
            <w:r w:rsidR="008925AC">
              <w:rPr>
                <w:b/>
              </w:rPr>
              <w:t>.2022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lastRenderedPageBreak/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lastRenderedPageBreak/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 xml:space="preserve">администрации городского округа </w:t>
      </w:r>
      <w:r w:rsidR="0094641C">
        <w:rPr>
          <w:b w:val="0"/>
          <w:sz w:val="24"/>
          <w:szCs w:val="24"/>
        </w:rPr>
        <w:t xml:space="preserve">________________, 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lastRenderedPageBreak/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>УФК по Иркутской области (МУ «Администрация городского округа муниципального образования – «город Тулун» Комитет по управлению муниципальным имуществом администрации городского округа)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 xml:space="preserve">ИНН 3816001999 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 xml:space="preserve">КПП 381645002 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>ОКТМО 25732000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>Единый казначейский счет 40102810145370000026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>Казначейский счет 03100643000000013400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>БИК 012520101</w:t>
      </w:r>
    </w:p>
    <w:p w:rsidR="008925AC" w:rsidRPr="007F64A5" w:rsidRDefault="008925AC" w:rsidP="008925AC">
      <w:pPr>
        <w:pStyle w:val="21"/>
        <w:spacing w:after="0" w:line="240" w:lineRule="auto"/>
        <w:ind w:left="0"/>
      </w:pPr>
      <w:r w:rsidRPr="007F64A5">
        <w:t xml:space="preserve">ОТДЕЛЕНИЕ ИРКУТСК//УФК по Иркутской области </w:t>
      </w:r>
      <w:proofErr w:type="gramStart"/>
      <w:r w:rsidRPr="007F64A5">
        <w:t>г</w:t>
      </w:r>
      <w:proofErr w:type="gramEnd"/>
      <w:r w:rsidRPr="007F64A5">
        <w:t>. Иркутск</w:t>
      </w:r>
    </w:p>
    <w:p w:rsidR="008925AC" w:rsidRPr="00931677" w:rsidRDefault="008925AC" w:rsidP="008925AC">
      <w:pPr>
        <w:pStyle w:val="21"/>
        <w:spacing w:after="0" w:line="240" w:lineRule="auto"/>
        <w:ind w:left="0"/>
        <w:rPr>
          <w:bCs/>
        </w:rPr>
      </w:pPr>
      <w:r w:rsidRPr="00931677">
        <w:t xml:space="preserve"> КБК </w:t>
      </w:r>
      <w:r w:rsidRPr="006D4601">
        <w:t>910</w:t>
      </w:r>
      <w:r>
        <w:t xml:space="preserve"> </w:t>
      </w:r>
      <w:r w:rsidRPr="006D4601">
        <w:t>1</w:t>
      </w:r>
      <w:r>
        <w:t xml:space="preserve"> </w:t>
      </w:r>
      <w:r w:rsidRPr="006D4601">
        <w:t>11</w:t>
      </w:r>
      <w:r>
        <w:t xml:space="preserve"> </w:t>
      </w:r>
      <w:r w:rsidRPr="006D4601">
        <w:t>05012</w:t>
      </w:r>
      <w:r>
        <w:t xml:space="preserve"> </w:t>
      </w:r>
      <w:r w:rsidRPr="006D4601">
        <w:t>04</w:t>
      </w:r>
      <w:r>
        <w:t xml:space="preserve"> </w:t>
      </w:r>
      <w:r w:rsidRPr="006D4601">
        <w:t>1000</w:t>
      </w:r>
      <w:r>
        <w:t xml:space="preserve"> </w:t>
      </w:r>
      <w:r w:rsidRPr="006D4601">
        <w:t>120</w:t>
      </w:r>
      <w:r w:rsidRPr="00931677">
        <w:t xml:space="preserve"> (для оплаты арендной платы),</w:t>
      </w:r>
    </w:p>
    <w:p w:rsidR="008925AC" w:rsidRPr="00931677" w:rsidRDefault="008925AC" w:rsidP="008925AC">
      <w:pPr>
        <w:pStyle w:val="21"/>
        <w:spacing w:after="0" w:line="240" w:lineRule="auto"/>
        <w:ind w:left="0"/>
        <w:rPr>
          <w:bCs/>
          <w:i/>
        </w:rPr>
      </w:pPr>
      <w:r w:rsidRPr="00931677">
        <w:lastRenderedPageBreak/>
        <w:t xml:space="preserve"> КБК 910</w:t>
      </w:r>
      <w:r>
        <w:t xml:space="preserve"> </w:t>
      </w:r>
      <w:r w:rsidRPr="00D174EC">
        <w:t xml:space="preserve">1 11 05012 04 </w:t>
      </w:r>
      <w:r>
        <w:t>2</w:t>
      </w:r>
      <w:r w:rsidRPr="00D174EC">
        <w:t>000 120</w:t>
      </w:r>
      <w:r w:rsidRPr="00931677">
        <w:t xml:space="preserve"> (для оплаты пени за просрочку платежа)</w:t>
      </w:r>
    </w:p>
    <w:p w:rsidR="00AA43F5" w:rsidRDefault="00AA43F5" w:rsidP="008925AC">
      <w:pPr>
        <w:pStyle w:val="21"/>
        <w:spacing w:after="0" w:line="240" w:lineRule="auto"/>
        <w:ind w:left="0"/>
        <w:jc w:val="both"/>
        <w:rPr>
          <w:bCs/>
        </w:rPr>
      </w:pPr>
      <w:r w:rsidRPr="002724FB">
        <w:rPr>
          <w:bCs/>
        </w:rPr>
        <w:t>),</w:t>
      </w:r>
    </w:p>
    <w:p w:rsidR="00B36B97" w:rsidRPr="00B36B97" w:rsidRDefault="00AA43F5" w:rsidP="008925AC">
      <w:pPr>
        <w:pStyle w:val="21"/>
        <w:spacing w:after="0" w:line="240" w:lineRule="auto"/>
        <w:ind w:left="0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 xml:space="preserve"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</w:t>
      </w:r>
      <w:r w:rsidRPr="00B548C2">
        <w:lastRenderedPageBreak/>
        <w:t>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proofErr w:type="gramStart"/>
      <w:r w:rsidRPr="009648C2">
        <w:t xml:space="preserve"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</w:t>
      </w:r>
      <w:r w:rsidR="0094641C">
        <w:t>___________</w:t>
      </w:r>
      <w:r>
        <w:t xml:space="preserve">, </w:t>
      </w:r>
      <w:r w:rsidR="00AA43F5" w:rsidRPr="00B548C2">
        <w:t>именуемый (</w:t>
      </w:r>
      <w:proofErr w:type="spellStart"/>
      <w:r w:rsidR="00AA43F5" w:rsidRPr="00B548C2">
        <w:t>ая</w:t>
      </w:r>
      <w:proofErr w:type="spellEnd"/>
      <w:r w:rsidR="00AA43F5" w:rsidRPr="00B548C2">
        <w:t>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E80D91" w:rsidRDefault="00E80D91" w:rsidP="00040404">
      <w:pPr>
        <w:rPr>
          <w:sz w:val="16"/>
          <w:szCs w:val="16"/>
        </w:rPr>
      </w:pPr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94641C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3F7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4737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37C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659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5A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50C4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42C3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1BC2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2FAF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052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2F5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077E8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7B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89E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AB64-5E7D-44D2-BB7B-B57A4C17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4386</Words>
  <Characters>25003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2022-10-05T06:34:00Z</cp:lastPrinted>
  <dcterms:created xsi:type="dcterms:W3CDTF">2022-10-05T06:34:00Z</dcterms:created>
  <dcterms:modified xsi:type="dcterms:W3CDTF">2022-10-05T06:34:00Z</dcterms:modified>
</cp:coreProperties>
</file>