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641C" w:rsidRPr="00FB0A01">
                    <w:rPr>
                      <w:szCs w:val="27"/>
                    </w:rPr>
                    <w:t>202</w:t>
                  </w:r>
                  <w:r w:rsidR="00AF71D3">
                    <w:rPr>
                      <w:szCs w:val="27"/>
                    </w:rPr>
                    <w:t>3</w:t>
                  </w:r>
                  <w:r>
                    <w:rPr>
                      <w:szCs w:val="27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04C3E" w:rsidRDefault="00904C3E" w:rsidP="00904C3E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502F23" w:rsidRPr="00FB0A01" w:rsidRDefault="00904C3E" w:rsidP="00904C3E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904C3E" w:rsidRDefault="00904C3E" w:rsidP="00904C3E">
      <w:pPr>
        <w:jc w:val="center"/>
      </w:pPr>
      <w:r>
        <w:t>Уважаемая Елена Евгеньевна!</w:t>
      </w:r>
    </w:p>
    <w:p w:rsidR="00904C3E" w:rsidRDefault="00904C3E" w:rsidP="00904C3E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Pr="00B3065E" w:rsidRDefault="00A55CE3" w:rsidP="006A1C53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 xml:space="preserve">, сообщает </w:t>
      </w:r>
      <w:r w:rsidR="004E2E3A" w:rsidRPr="004E2E3A">
        <w:t xml:space="preserve">о приеме заявлений о намерении </w:t>
      </w:r>
      <w:r w:rsidR="00B3065E">
        <w:t>получения права на размещение нестационарного торгового объекта путем заключения договора на размещение</w:t>
      </w:r>
      <w:r w:rsidR="004E2E3A" w:rsidRPr="004E2E3A">
        <w:t xml:space="preserve"> </w:t>
      </w:r>
      <w:r w:rsidR="004E2E3A" w:rsidRPr="004E2E3A">
        <w:rPr>
          <w:bCs/>
          <w:szCs w:val="19"/>
        </w:rPr>
        <w:t>нестационарного торгового объекта</w:t>
      </w:r>
      <w:r w:rsidR="004E2E3A">
        <w:rPr>
          <w:bCs/>
          <w:szCs w:val="19"/>
        </w:rPr>
        <w:t xml:space="preserve"> </w:t>
      </w:r>
      <w:r w:rsidR="00E839C5">
        <w:rPr>
          <w:bCs/>
          <w:szCs w:val="19"/>
        </w:rPr>
        <w:t>(</w:t>
      </w:r>
      <w:r w:rsidR="00E23B13">
        <w:rPr>
          <w:bCs/>
          <w:szCs w:val="19"/>
        </w:rPr>
        <w:t>мороженое</w:t>
      </w:r>
      <w:r w:rsidR="00E839C5">
        <w:rPr>
          <w:bCs/>
          <w:szCs w:val="19"/>
        </w:rPr>
        <w:t xml:space="preserve">) </w:t>
      </w:r>
      <w:r w:rsidR="00AF71D3">
        <w:rPr>
          <w:bCs/>
          <w:szCs w:val="19"/>
        </w:rPr>
        <w:t>на земельном участке, расположенном по адресу</w:t>
      </w:r>
      <w:r w:rsidR="004E2E3A">
        <w:rPr>
          <w:bCs/>
          <w:szCs w:val="19"/>
        </w:rPr>
        <w:t xml:space="preserve">: Иркутская область, </w:t>
      </w:r>
      <w:proofErr w:type="gramStart"/>
      <w:r w:rsidR="004E2E3A">
        <w:rPr>
          <w:bCs/>
          <w:szCs w:val="19"/>
        </w:rPr>
        <w:t>г</w:t>
      </w:r>
      <w:proofErr w:type="gramEnd"/>
      <w:r w:rsidR="004E2E3A">
        <w:rPr>
          <w:bCs/>
          <w:szCs w:val="19"/>
        </w:rPr>
        <w:t xml:space="preserve">. Тулун, </w:t>
      </w:r>
      <w:proofErr w:type="spellStart"/>
      <w:r w:rsidR="0004691E">
        <w:rPr>
          <w:bCs/>
          <w:szCs w:val="19"/>
        </w:rPr>
        <w:t>мкр</w:t>
      </w:r>
      <w:proofErr w:type="spellEnd"/>
      <w:r w:rsidR="0004691E">
        <w:rPr>
          <w:bCs/>
          <w:szCs w:val="19"/>
        </w:rPr>
        <w:t>. Угольщиков, 38</w:t>
      </w:r>
      <w:r w:rsidR="00E23B13">
        <w:rPr>
          <w:bCs/>
          <w:szCs w:val="19"/>
        </w:rPr>
        <w:t xml:space="preserve"> (территория</w:t>
      </w:r>
      <w:r w:rsidR="00A86F8D">
        <w:rPr>
          <w:bCs/>
          <w:szCs w:val="19"/>
        </w:rPr>
        <w:t>,</w:t>
      </w:r>
      <w:r w:rsidR="00E23B13">
        <w:rPr>
          <w:bCs/>
          <w:szCs w:val="19"/>
        </w:rPr>
        <w:t xml:space="preserve"> </w:t>
      </w:r>
      <w:r w:rsidR="00E045FC">
        <w:rPr>
          <w:bCs/>
          <w:szCs w:val="19"/>
        </w:rPr>
        <w:t xml:space="preserve">прилегающая к </w:t>
      </w:r>
      <w:r w:rsidR="0004691E">
        <w:rPr>
          <w:bCs/>
          <w:szCs w:val="19"/>
        </w:rPr>
        <w:t>ТЦ «Солнечный»</w:t>
      </w:r>
      <w:r w:rsidR="00E23B13">
        <w:rPr>
          <w:bCs/>
          <w:szCs w:val="19"/>
        </w:rPr>
        <w:t>)</w:t>
      </w:r>
      <w:r w:rsidR="00AF71D3">
        <w:rPr>
          <w:bCs/>
          <w:szCs w:val="19"/>
        </w:rPr>
        <w:t xml:space="preserve">, площадью </w:t>
      </w:r>
      <w:r w:rsidR="00E23B13">
        <w:rPr>
          <w:bCs/>
          <w:szCs w:val="19"/>
        </w:rPr>
        <w:t>5</w:t>
      </w:r>
      <w:r w:rsidR="009A6683">
        <w:rPr>
          <w:bCs/>
          <w:szCs w:val="19"/>
        </w:rPr>
        <w:t>,00</w:t>
      </w:r>
      <w:r w:rsidR="00AF71D3">
        <w:rPr>
          <w:bCs/>
          <w:szCs w:val="19"/>
        </w:rPr>
        <w:t xml:space="preserve"> кв.м.</w:t>
      </w:r>
      <w:r w:rsidR="00B3065E">
        <w:rPr>
          <w:bCs/>
          <w:szCs w:val="19"/>
        </w:rPr>
        <w:t xml:space="preserve"> Срок приема заявлений </w:t>
      </w:r>
      <w:r w:rsidR="009A6683">
        <w:rPr>
          <w:b/>
          <w:bCs/>
          <w:szCs w:val="19"/>
        </w:rPr>
        <w:t xml:space="preserve">с </w:t>
      </w:r>
      <w:r w:rsidR="00E839C5">
        <w:rPr>
          <w:b/>
          <w:bCs/>
          <w:szCs w:val="19"/>
        </w:rPr>
        <w:t>24.03</w:t>
      </w:r>
      <w:r w:rsidR="00CC3307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 xml:space="preserve"> по </w:t>
      </w:r>
      <w:r w:rsidR="00E839C5">
        <w:rPr>
          <w:b/>
          <w:bCs/>
          <w:szCs w:val="19"/>
        </w:rPr>
        <w:t>24.04</w:t>
      </w:r>
      <w:r w:rsidR="009D14D4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>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6)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lastRenderedPageBreak/>
        <w:t>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Председатель Комитета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 А.А.Наговицына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F74AEE" w:rsidRDefault="00F74AEE" w:rsidP="00040404"/>
    <w:p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3in;height:3in" o:bullet="t"/>
    </w:pict>
  </w:numPicBullet>
  <w:numPicBullet w:numPicBulletId="1">
    <w:pict>
      <v:shape id="_x0000_i1163" type="#_x0000_t75" style="width:3in;height:3in" o:bullet="t"/>
    </w:pict>
  </w:numPicBullet>
  <w:numPicBullet w:numPicBulletId="2">
    <w:pict>
      <v:shape id="_x0000_i1164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91E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2D3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4F0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2952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4C3E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6F8D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47"/>
    <w:rsid w:val="00E0349D"/>
    <w:rsid w:val="00E045FC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B13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9C5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060A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63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BCE98-C1EC-44DA-9AFE-94CD9CCA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2023-03-22T06:47:00Z</cp:lastPrinted>
  <dcterms:created xsi:type="dcterms:W3CDTF">2023-03-22T06:48:00Z</dcterms:created>
  <dcterms:modified xsi:type="dcterms:W3CDTF">2023-03-22T06:48:00Z</dcterms:modified>
</cp:coreProperties>
</file>