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98" w:type="dxa"/>
        <w:tblLook w:val="0000"/>
      </w:tblPr>
      <w:tblGrid>
        <w:gridCol w:w="9799"/>
        <w:gridCol w:w="9799"/>
      </w:tblGrid>
      <w:tr w:rsidR="0094641C" w:rsidRPr="00E2140A" w:rsidTr="004869F4">
        <w:tc>
          <w:tcPr>
            <w:tcW w:w="9799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263E4A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263E4A" w:rsidRDefault="00263E4A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D22F7B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D22F7B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D22F7B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263E4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D22F7B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D22F7B">
                    <w:rPr>
                      <w:sz w:val="22"/>
                      <w:lang w:val="en-US"/>
                    </w:rPr>
                    <w:t xml:space="preserve">: </w:t>
                  </w:r>
                  <w:r w:rsidR="00263E4A" w:rsidRPr="00263E4A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kumi@tulunadm.ru</w:t>
                  </w:r>
                </w:p>
                <w:p w:rsidR="0094641C" w:rsidRPr="00263E4A" w:rsidRDefault="0094641C" w:rsidP="0094641C">
                  <w:pPr>
                    <w:spacing w:line="276" w:lineRule="auto"/>
                    <w:jc w:val="center"/>
                    <w:rPr>
                      <w:szCs w:val="27"/>
                      <w:lang w:val="en-US"/>
                    </w:rPr>
                  </w:pPr>
                  <w:r w:rsidRPr="00263E4A">
                    <w:rPr>
                      <w:szCs w:val="27"/>
                      <w:lang w:val="en-US"/>
                    </w:rPr>
                    <w:t>«_____»________202</w:t>
                  </w:r>
                  <w:r w:rsidR="00263E4A" w:rsidRPr="00263E4A">
                    <w:rPr>
                      <w:szCs w:val="27"/>
                      <w:lang w:val="en-US"/>
                    </w:rPr>
                    <w:t>3</w:t>
                  </w:r>
                  <w:r w:rsidRPr="00263E4A">
                    <w:rPr>
                      <w:szCs w:val="27"/>
                      <w:lang w:val="en-US"/>
                    </w:rPr>
                    <w:t xml:space="preserve"> </w:t>
                  </w:r>
                  <w:r w:rsidRPr="00FB0A01">
                    <w:rPr>
                      <w:szCs w:val="27"/>
                    </w:rPr>
                    <w:t>г</w:t>
                  </w:r>
                  <w:r w:rsidRPr="00263E4A">
                    <w:rPr>
                      <w:szCs w:val="27"/>
                      <w:lang w:val="en-US"/>
                    </w:rPr>
                    <w:t>.  №_______</w:t>
                  </w:r>
                </w:p>
                <w:p w:rsidR="0094641C" w:rsidRPr="00263E4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263E4A" w:rsidRDefault="0094641C" w:rsidP="0094641C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6A60DF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6A60DF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6A60DF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869F4" w:rsidRDefault="004869F4" w:rsidP="004869F4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94641C" w:rsidRPr="00FB0A01" w:rsidRDefault="004869F4" w:rsidP="004869F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9799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4869F4" w:rsidRDefault="004869F4" w:rsidP="004869F4">
      <w:pPr>
        <w:ind w:firstLine="709"/>
        <w:jc w:val="center"/>
      </w:pPr>
      <w:r>
        <w:t>Уважаемая Елена Евгеньевна!</w:t>
      </w:r>
    </w:p>
    <w:p w:rsidR="004869F4" w:rsidRDefault="004869F4" w:rsidP="004869F4">
      <w:pPr>
        <w:ind w:firstLine="709"/>
        <w:jc w:val="both"/>
      </w:pPr>
    </w:p>
    <w:p w:rsidR="004869F4" w:rsidRPr="00B60D53" w:rsidRDefault="004869F4" w:rsidP="004869F4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F457C7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kumi@tulunadm.ru</w:t>
            </w:r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69587E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69587E">
              <w:rPr>
                <w:sz w:val="24"/>
                <w:szCs w:val="24"/>
              </w:rPr>
              <w:t>20.02.2023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69587E">
              <w:rPr>
                <w:sz w:val="24"/>
                <w:szCs w:val="24"/>
              </w:rPr>
              <w:t>189</w:t>
            </w:r>
            <w:r w:rsidR="009F42C3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4A225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4A2254">
              <w:t>52975,00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4A2254">
              <w:t>000000:1231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4A2254">
              <w:t xml:space="preserve">Российская Федерация, </w:t>
            </w:r>
            <w:r w:rsidR="00F26C00">
              <w:t>Иркутская область,</w:t>
            </w:r>
            <w:r w:rsidR="00142A45">
              <w:t xml:space="preserve"> </w:t>
            </w:r>
            <w:r w:rsidR="000C043B">
              <w:t>г</w:t>
            </w:r>
            <w:r w:rsidR="004A2254">
              <w:t>ород</w:t>
            </w:r>
            <w:r w:rsidR="000C043B">
              <w:t xml:space="preserve"> </w:t>
            </w:r>
            <w:r w:rsidR="00142A45">
              <w:t xml:space="preserve"> Тулун</w:t>
            </w:r>
            <w:r>
              <w:t>,</w:t>
            </w:r>
            <w:r w:rsidR="00142A45">
              <w:t xml:space="preserve"> </w:t>
            </w:r>
            <w:r w:rsidR="000C043B">
              <w:t xml:space="preserve">ул. </w:t>
            </w:r>
            <w:r w:rsidR="004A2254">
              <w:t>Труда</w:t>
            </w:r>
            <w:r w:rsidR="00142A45">
              <w:t>,</w:t>
            </w:r>
            <w:r>
              <w:t xml:space="preserve"> </w:t>
            </w:r>
            <w:r w:rsidR="00142A45">
              <w:t xml:space="preserve">разрешенное использование: </w:t>
            </w:r>
            <w:r w:rsidR="004A2254">
              <w:t>пищевая промышленность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0C043B" w:rsidP="003E021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требуется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4A2254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</w:t>
            </w:r>
            <w:r w:rsidR="000C043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146456" w:rsidRDefault="00146456" w:rsidP="001464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rFonts w:eastAsiaTheme="minorHAnsi"/>
                <w:lang w:eastAsia="en-US"/>
              </w:rPr>
              <w:t>позднее</w:t>
            </w:r>
            <w:proofErr w:type="gramEnd"/>
            <w:r>
              <w:rPr>
                <w:rFonts w:eastAsiaTheme="minorHAnsi"/>
                <w:lang w:eastAsia="en-US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>
              <w:rPr>
                <w:rFonts w:eastAsiaTheme="minorHAnsi"/>
                <w:lang w:eastAsia="en-US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аукциона. В течение двух рабочих дней </w:t>
            </w:r>
            <w:proofErr w:type="gramStart"/>
            <w:r>
              <w:rPr>
                <w:rFonts w:eastAsiaTheme="minorHAnsi"/>
                <w:lang w:eastAsia="en-US"/>
              </w:rPr>
              <w:t>с даты принятия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      </w:r>
            <w:proofErr w:type="gramStart"/>
            <w:r>
              <w:rPr>
                <w:rFonts w:eastAsiaTheme="minorHAnsi"/>
                <w:lang w:eastAsia="en-US"/>
              </w:rPr>
              <w:t>с даты принятия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решения об отказе от проведения аукциона.</w:t>
            </w:r>
          </w:p>
          <w:p w:rsidR="00BE62AC" w:rsidRPr="009F03A6" w:rsidRDefault="00BE62AC" w:rsidP="000C043B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3E0215" w:rsidP="004A225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%</w:t>
            </w:r>
            <w:r w:rsidR="00BE62AC">
              <w:t xml:space="preserve">  от кадастровой стоимости земельного участка </w:t>
            </w:r>
            <w:r w:rsidR="004A2254">
              <w:rPr>
                <w:b/>
              </w:rPr>
              <w:t>1312614,55</w:t>
            </w:r>
            <w:r w:rsidR="007E7C8C">
              <w:rPr>
                <w:b/>
              </w:rPr>
              <w:t xml:space="preserve"> </w:t>
            </w:r>
            <w:r w:rsidR="00BE62AC">
              <w:t>руб. (</w:t>
            </w:r>
            <w:r w:rsidR="004A2254">
              <w:t>один миллион триста двенадцать тысяч шестьсот четырнадцать</w:t>
            </w:r>
            <w:r w:rsidR="00E51693">
              <w:t xml:space="preserve"> руб. </w:t>
            </w:r>
            <w:r w:rsidR="004A2254">
              <w:t>55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4A2254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4A2254">
              <w:t>39378,44</w:t>
            </w:r>
            <w:r>
              <w:t xml:space="preserve">  руб. </w:t>
            </w:r>
            <w:r w:rsidR="00DE489E">
              <w:t>(</w:t>
            </w:r>
            <w:r w:rsidR="004A2254">
              <w:t>тридцать девять тысяч триста семьдесят восемь</w:t>
            </w:r>
            <w:r w:rsidR="003E0215">
              <w:t xml:space="preserve"> </w:t>
            </w:r>
            <w:r w:rsidR="002A3E28">
              <w:t xml:space="preserve">руб. </w:t>
            </w:r>
            <w:r w:rsidR="004A2254">
              <w:t>44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146456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Земельный участок предоставляется для организации питомника для животных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4A2254">
              <w:rPr>
                <w:b/>
                <w:color w:val="0000FF"/>
              </w:rPr>
              <w:t>31.03</w:t>
            </w:r>
            <w:r w:rsidR="00146456">
              <w:rPr>
                <w:b/>
                <w:color w:val="0000FF"/>
              </w:rPr>
              <w:t>.2023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4A2254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4A2254">
              <w:rPr>
                <w:b/>
                <w:color w:val="0000FF"/>
              </w:rPr>
              <w:t>01.05</w:t>
            </w:r>
            <w:r w:rsidR="00A11BC2">
              <w:rPr>
                <w:b/>
                <w:color w:val="0000FF"/>
              </w:rPr>
              <w:t>.202</w:t>
            </w:r>
            <w:r w:rsidR="004C319E">
              <w:rPr>
                <w:b/>
                <w:color w:val="0000FF"/>
              </w:rPr>
              <w:t>3</w:t>
            </w:r>
            <w:r w:rsidR="00A11BC2">
              <w:rPr>
                <w:b/>
                <w:color w:val="0000FF"/>
              </w:rPr>
              <w:t xml:space="preserve"> 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4A2254" w:rsidP="004C319E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03.05</w:t>
            </w:r>
            <w:r w:rsidR="004C319E">
              <w:rPr>
                <w:b/>
                <w:color w:val="0000FF"/>
              </w:rPr>
              <w:t>.2023</w:t>
            </w:r>
            <w:r w:rsidR="0094641C">
              <w:rPr>
                <w:b/>
                <w:color w:val="0000FF"/>
              </w:rPr>
              <w:t xml:space="preserve">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4C319E">
              <w:t>0</w:t>
            </w:r>
            <w:r w:rsidR="003256B8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4A2254" w:rsidP="00263E4A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10.05</w:t>
            </w:r>
            <w:r w:rsidR="003E0215">
              <w:rPr>
                <w:b/>
                <w:color w:val="0000FF"/>
              </w:rPr>
              <w:t>.2023</w:t>
            </w:r>
            <w:r w:rsidR="0094641C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</w:t>
            </w:r>
            <w:r w:rsidR="00263E4A">
              <w:t>4</w:t>
            </w:r>
            <w:r w:rsidR="00BE62AC" w:rsidRPr="00F47409">
              <w:t xml:space="preserve"> часов </w:t>
            </w:r>
            <w:r w:rsidR="008925AC">
              <w:t>0</w:t>
            </w:r>
            <w:r w:rsidR="00B334DA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4A2254">
              <w:rPr>
                <w:b/>
              </w:rPr>
              <w:t>262522,91</w:t>
            </w:r>
            <w:r w:rsidR="00DE489E">
              <w:rPr>
                <w:b/>
              </w:rPr>
              <w:t xml:space="preserve"> </w:t>
            </w:r>
            <w:r w:rsidR="00E51693">
              <w:rPr>
                <w:b/>
              </w:rPr>
              <w:t>руб</w:t>
            </w:r>
            <w:r w:rsidR="003E0215">
              <w:rPr>
                <w:b/>
              </w:rPr>
              <w:t xml:space="preserve">. </w:t>
            </w:r>
            <w:proofErr w:type="gramStart"/>
            <w:r w:rsidR="003E0215">
              <w:rPr>
                <w:b/>
              </w:rPr>
              <w:t xml:space="preserve">( </w:t>
            </w:r>
            <w:proofErr w:type="gramEnd"/>
            <w:r w:rsidR="004A2254">
              <w:rPr>
                <w:b/>
              </w:rPr>
              <w:t>двести шестьдесят две тысячи пятьсот двадцать два</w:t>
            </w:r>
            <w:r w:rsidR="003E0215">
              <w:rPr>
                <w:b/>
              </w:rPr>
              <w:t xml:space="preserve"> руб. </w:t>
            </w:r>
            <w:r w:rsidR="004A2254">
              <w:rPr>
                <w:b/>
              </w:rPr>
              <w:t>91</w:t>
            </w:r>
            <w:r w:rsidR="003E0215">
              <w:rPr>
                <w:b/>
              </w:rPr>
              <w:t xml:space="preserve"> коп.)</w:t>
            </w:r>
            <w:r w:rsidR="00E51693">
              <w:rPr>
                <w:b/>
              </w:rPr>
              <w:t xml:space="preserve">. </w:t>
            </w:r>
            <w:r w:rsidRPr="00EB6B4C">
              <w:rPr>
                <w:b/>
              </w:rPr>
              <w:t xml:space="preserve"> (</w:t>
            </w: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4A2254">
              <w:rPr>
                <w:b/>
              </w:rPr>
              <w:t>03.05</w:t>
            </w:r>
            <w:r w:rsidR="004C319E">
              <w:rPr>
                <w:b/>
              </w:rPr>
              <w:t>.2023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7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hyperlink r:id="rId8" w:history="1">
        <w:r w:rsidR="0003312F" w:rsidRPr="00A72731">
          <w:rPr>
            <w:rStyle w:val="a4"/>
            <w:rFonts w:eastAsia="MS Mincho"/>
            <w:lang w:val="en-US"/>
          </w:rPr>
          <w:t>www</w:t>
        </w:r>
        <w:r w:rsidR="0003312F" w:rsidRPr="00A72731">
          <w:rPr>
            <w:rStyle w:val="a4"/>
            <w:rFonts w:eastAsia="MS Mincho"/>
          </w:rPr>
          <w:t>.</w:t>
        </w:r>
        <w:r w:rsidR="0003312F" w:rsidRPr="00A72731">
          <w:rPr>
            <w:rStyle w:val="a4"/>
            <w:rFonts w:eastAsia="MS Mincho"/>
            <w:lang w:val="en-US"/>
          </w:rPr>
          <w:t>torgi</w:t>
        </w:r>
        <w:r w:rsidR="0003312F" w:rsidRPr="00A72731">
          <w:rPr>
            <w:rStyle w:val="a4"/>
            <w:rFonts w:eastAsia="MS Mincho"/>
          </w:rPr>
          <w:t>.</w:t>
        </w:r>
        <w:r w:rsidR="0003312F" w:rsidRPr="00A72731">
          <w:rPr>
            <w:rStyle w:val="a4"/>
            <w:rFonts w:eastAsia="MS Mincho"/>
            <w:lang w:val="en-US"/>
          </w:rPr>
          <w:t>gov</w:t>
        </w:r>
        <w:r w:rsidR="0003312F" w:rsidRPr="00A72731">
          <w:rPr>
            <w:rStyle w:val="a4"/>
            <w:rFonts w:eastAsia="MS Mincho"/>
          </w:rPr>
          <w:t>.</w:t>
        </w:r>
        <w:r w:rsidR="0003312F" w:rsidRPr="00A72731">
          <w:rPr>
            <w:rStyle w:val="a4"/>
            <w:rFonts w:eastAsia="MS Mincho"/>
            <w:lang w:val="en-US"/>
          </w:rPr>
          <w:t>ru</w:t>
        </w:r>
      </w:hyperlink>
      <w:r>
        <w:t>.</w:t>
      </w:r>
    </w:p>
    <w:p w:rsidR="0003312F" w:rsidRDefault="0003312F" w:rsidP="000B6239">
      <w:pPr>
        <w:autoSpaceDE w:val="0"/>
        <w:autoSpaceDN w:val="0"/>
        <w:adjustRightInd w:val="0"/>
        <w:ind w:firstLine="540"/>
        <w:jc w:val="both"/>
      </w:pPr>
    </w:p>
    <w:p w:rsidR="0003312F" w:rsidRDefault="0003312F" w:rsidP="0003312F">
      <w:r>
        <w:t>Председатель Комитета по управлению</w:t>
      </w:r>
    </w:p>
    <w:p w:rsidR="0003312F" w:rsidRDefault="0003312F" w:rsidP="0003312F">
      <w:r>
        <w:t xml:space="preserve"> муниципальным  имуществом</w:t>
      </w:r>
    </w:p>
    <w:p w:rsidR="0003312F" w:rsidRDefault="0003312F" w:rsidP="0003312F">
      <w:pPr>
        <w:rPr>
          <w:sz w:val="16"/>
          <w:szCs w:val="16"/>
        </w:rPr>
      </w:pPr>
      <w:r>
        <w:t xml:space="preserve"> администрации городского округа                                                                   А.А.Наговицына</w:t>
      </w: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03312F" w:rsidRDefault="0003312F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03312F">
      <w:pPr>
        <w:rPr>
          <w:sz w:val="16"/>
          <w:szCs w:val="16"/>
        </w:rPr>
      </w:pPr>
    </w:p>
    <w:p w:rsidR="00263E4A" w:rsidRDefault="00263E4A" w:rsidP="00263E4A"/>
    <w:sectPr w:rsidR="00263E4A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3in;height:3in" o:bullet="t"/>
    </w:pict>
  </w:numPicBullet>
  <w:numPicBullet w:numPicBulletId="1">
    <w:pict>
      <v:shape id="_x0000_i1181" type="#_x0000_t75" style="width:3in;height:3in" o:bullet="t"/>
    </w:pict>
  </w:numPicBullet>
  <w:numPicBullet w:numPicBulletId="2">
    <w:pict>
      <v:shape id="_x0000_i1182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312F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43B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1DB9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2A45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456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3E4A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34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4737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7CF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15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69F4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254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19E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37C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87E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0DF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5A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CAC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50C4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42C3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1BC2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0F10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2FAF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540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052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573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077E8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4F7"/>
    <w:rsid w:val="00D2156A"/>
    <w:rsid w:val="00D223D8"/>
    <w:rsid w:val="00D2254F"/>
    <w:rsid w:val="00D22F7B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7C7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975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lun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1238-1931-4B03-A174-2F03B8DE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2022-12-01T03:04:00Z</cp:lastPrinted>
  <dcterms:created xsi:type="dcterms:W3CDTF">2023-03-24T06:21:00Z</dcterms:created>
  <dcterms:modified xsi:type="dcterms:W3CDTF">2023-03-24T06:21:00Z</dcterms:modified>
</cp:coreProperties>
</file>