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B1" w:rsidRPr="00EC54B1" w:rsidRDefault="00EC54B1" w:rsidP="00EC54B1">
      <w:pPr>
        <w:shd w:val="clear" w:color="auto" w:fill="F9F9F9"/>
        <w:spacing w:after="136" w:line="272" w:lineRule="atLeast"/>
        <w:jc w:val="center"/>
        <w:rPr>
          <w:rFonts w:ascii="Arial" w:eastAsia="Times New Roman" w:hAnsi="Arial" w:cs="Arial"/>
          <w:lang w:eastAsia="ru-RU"/>
        </w:rPr>
      </w:pPr>
      <w:r w:rsidRPr="00EC54B1">
        <w:rPr>
          <w:rFonts w:ascii="Arial" w:eastAsia="Times New Roman" w:hAnsi="Arial" w:cs="Arial"/>
          <w:b/>
          <w:bCs/>
          <w:lang w:eastAsia="ru-RU"/>
        </w:rPr>
        <w:t>Извещение</w:t>
      </w:r>
    </w:p>
    <w:p w:rsidR="00EC54B1" w:rsidRPr="00EC54B1" w:rsidRDefault="00EC54B1" w:rsidP="00EC54B1">
      <w:pPr>
        <w:shd w:val="clear" w:color="auto" w:fill="F9F9F9"/>
        <w:spacing w:after="136" w:line="272" w:lineRule="atLeast"/>
        <w:jc w:val="center"/>
        <w:rPr>
          <w:rFonts w:asciiTheme="minorHAnsi" w:eastAsia="Times New Roman" w:hAnsiTheme="minorHAnsi" w:cs="Arial"/>
          <w:lang w:eastAsia="ru-RU"/>
        </w:rPr>
      </w:pPr>
      <w:r w:rsidRPr="00EC54B1">
        <w:rPr>
          <w:rFonts w:asciiTheme="minorHAnsi" w:eastAsia="Times New Roman" w:hAnsiTheme="minorHAnsi" w:cs="Arial"/>
          <w:b/>
          <w:bCs/>
          <w:lang w:eastAsia="ru-RU"/>
        </w:rPr>
        <w:t xml:space="preserve">о приеме документов на конкурс по предоставлению субсидий </w:t>
      </w:r>
      <w:r w:rsidRPr="00EC54B1">
        <w:rPr>
          <w:rFonts w:asciiTheme="minorHAnsi" w:eastAsia="Times New Roman" w:hAnsiTheme="minorHAnsi"/>
          <w:b/>
          <w:bCs/>
          <w:lang w:eastAsia="ru-RU"/>
        </w:rPr>
        <w:t xml:space="preserve">на получение субсидирования части затрат субъектов малого и среднего предпринимательства на приобретение производственного оборудования </w:t>
      </w:r>
      <w:r w:rsidRPr="00EC54B1">
        <w:rPr>
          <w:rFonts w:asciiTheme="minorHAnsi" w:eastAsia="Times New Roman" w:hAnsiTheme="minorHAnsi" w:cs="Arial"/>
          <w:b/>
          <w:bCs/>
          <w:lang w:eastAsia="ru-RU"/>
        </w:rPr>
        <w:t>из бюджета муниципального образования – «город Тулун» на мероприятие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– «город Тулун на 2014-2018 годы», утвержденной постановлением мэра городского округа от 1 ноября 2013 года № 1999.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ind w:firstLine="708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lang w:eastAsia="ru-RU"/>
        </w:rPr>
        <w:t xml:space="preserve">1. </w:t>
      </w:r>
      <w:r w:rsidRPr="004966AE">
        <w:rPr>
          <w:rFonts w:ascii="Arial" w:eastAsia="Times New Roman" w:hAnsi="Arial" w:cs="Arial"/>
          <w:b/>
          <w:bCs/>
          <w:sz w:val="19"/>
          <w:lang w:eastAsia="ru-RU"/>
        </w:rPr>
        <w:t>Предмет конкурса:</w:t>
      </w:r>
      <w:r w:rsidRPr="004966AE">
        <w:rPr>
          <w:rFonts w:ascii="Arial" w:eastAsia="Times New Roman" w:hAnsi="Arial" w:cs="Arial"/>
          <w:sz w:val="19"/>
          <w:lang w:eastAsia="ru-RU"/>
        </w:rPr>
        <w:t> 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>субсидирование части затрат субъектов малого и среднего предпринимательства на приобретение производственного оборудования</w:t>
      </w:r>
      <w:r w:rsidR="00B21515">
        <w:rPr>
          <w:rFonts w:ascii="Arial" w:eastAsia="Times New Roman" w:hAnsi="Arial" w:cs="Arial"/>
          <w:sz w:val="19"/>
          <w:szCs w:val="19"/>
          <w:lang w:eastAsia="ru-RU"/>
        </w:rPr>
        <w:t xml:space="preserve"> составляет </w:t>
      </w:r>
      <w:r w:rsidR="006F56F9">
        <w:rPr>
          <w:rFonts w:ascii="Arial" w:eastAsia="Times New Roman" w:hAnsi="Arial" w:cs="Arial"/>
          <w:sz w:val="19"/>
          <w:szCs w:val="19"/>
          <w:lang w:eastAsia="ru-RU"/>
        </w:rPr>
        <w:t>498,7 тыс.</w:t>
      </w:r>
      <w:r w:rsidR="00B21515">
        <w:rPr>
          <w:rFonts w:ascii="Arial" w:eastAsia="Times New Roman" w:hAnsi="Arial" w:cs="Arial"/>
          <w:sz w:val="19"/>
          <w:szCs w:val="19"/>
          <w:lang w:eastAsia="ru-RU"/>
        </w:rPr>
        <w:t xml:space="preserve"> рублей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>.</w:t>
      </w:r>
      <w:r w:rsidRPr="00A36F7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>В </w:t>
      </w:r>
      <w:r w:rsidR="00B21515">
        <w:rPr>
          <w:rFonts w:ascii="Arial" w:eastAsia="Times New Roman" w:hAnsi="Arial" w:cs="Arial"/>
          <w:sz w:val="19"/>
          <w:szCs w:val="19"/>
          <w:lang w:eastAsia="ru-RU"/>
        </w:rPr>
        <w:t>рамках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> реализаци</w:t>
      </w:r>
      <w:r w:rsidR="00B21515">
        <w:rPr>
          <w:rFonts w:ascii="Arial" w:eastAsia="Times New Roman" w:hAnsi="Arial" w:cs="Arial"/>
          <w:sz w:val="19"/>
          <w:szCs w:val="19"/>
          <w:lang w:eastAsia="ru-RU"/>
        </w:rPr>
        <w:t>и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 мероприятия «Субсидирование части затрат субъектов малого и среднего предпринимательства на приобретение производственного оборудования» подпрограммы «Развитие малого и среднего предпринимательства на территории города Тулуна» муниципальной программы «Совершенствование механизмов экономического развития муниципального образования – «город Тулун на 2014-2018 годы»</w:t>
      </w:r>
      <w:r w:rsidR="00B21515">
        <w:rPr>
          <w:rFonts w:ascii="Arial" w:eastAsia="Times New Roman" w:hAnsi="Arial" w:cs="Arial"/>
          <w:sz w:val="19"/>
          <w:szCs w:val="19"/>
          <w:lang w:eastAsia="ru-RU"/>
        </w:rPr>
        <w:t>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b/>
          <w:bCs/>
          <w:sz w:val="19"/>
          <w:lang w:eastAsia="ru-RU"/>
        </w:rPr>
        <w:t>2. Нормативный правовой акт, регламентирующий порядок предоставления субсидии:</w:t>
      </w:r>
      <w:r w:rsidRPr="004966AE">
        <w:rPr>
          <w:rFonts w:ascii="Arial" w:eastAsia="Times New Roman" w:hAnsi="Arial" w:cs="Arial"/>
          <w:sz w:val="19"/>
          <w:lang w:eastAsia="ru-RU"/>
        </w:rPr>
        <w:t> </w:t>
      </w:r>
      <w:hyperlink r:id="rId5" w:tgtFrame="_blank" w:history="1">
        <w:r w:rsidRPr="004966AE">
          <w:rPr>
            <w:rFonts w:ascii="Arial" w:eastAsia="Times New Roman" w:hAnsi="Arial" w:cs="Arial"/>
            <w:sz w:val="19"/>
            <w:u w:val="single"/>
            <w:lang w:eastAsia="ru-RU"/>
          </w:rPr>
          <w:t>Положение о предоставлении субсидий  из 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утвержденное постановлением администрации городского округа № 598 от 06 июля 2016 года</w:t>
        </w:r>
      </w:hyperlink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 (далее Положение).</w:t>
      </w:r>
    </w:p>
    <w:p w:rsidR="00EC54B1" w:rsidRPr="00EC54B1" w:rsidRDefault="00EC54B1" w:rsidP="00EC54B1">
      <w:pPr>
        <w:pStyle w:val="a3"/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before="100" w:beforeAutospacing="1" w:after="100" w:afterAutospacing="1" w:line="272" w:lineRule="atLeast"/>
        <w:ind w:left="0" w:firstLine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C54B1">
        <w:rPr>
          <w:rFonts w:ascii="Arial" w:eastAsia="Times New Roman" w:hAnsi="Arial" w:cs="Arial"/>
          <w:b/>
          <w:bCs/>
          <w:sz w:val="19"/>
          <w:lang w:eastAsia="ru-RU"/>
        </w:rPr>
        <w:t>Наименование и почтовый адрес уполномоченного органа.</w:t>
      </w:r>
      <w:r w:rsidRPr="00EC54B1">
        <w:rPr>
          <w:rFonts w:ascii="Arial" w:eastAsia="Times New Roman" w:hAnsi="Arial" w:cs="Arial"/>
          <w:sz w:val="19"/>
          <w:lang w:eastAsia="ru-RU"/>
        </w:rPr>
        <w:t> </w:t>
      </w:r>
      <w:r w:rsidRPr="00EC54B1">
        <w:rPr>
          <w:rFonts w:ascii="Arial" w:eastAsia="Times New Roman" w:hAnsi="Arial" w:cs="Arial"/>
          <w:sz w:val="19"/>
          <w:szCs w:val="19"/>
          <w:lang w:eastAsia="ru-RU"/>
        </w:rPr>
        <w:t>Уполномоченным органом по предоставлению субсидии является администрация городского округа в лице Комитета по экономике и финансам администрации городского округа. Адрес: 665268, Иркутская область, г</w:t>
      </w:r>
      <w:proofErr w:type="gramStart"/>
      <w:r w:rsidRPr="00EC54B1">
        <w:rPr>
          <w:rFonts w:ascii="Arial" w:eastAsia="Times New Roman" w:hAnsi="Arial" w:cs="Arial"/>
          <w:sz w:val="19"/>
          <w:szCs w:val="19"/>
          <w:lang w:eastAsia="ru-RU"/>
        </w:rPr>
        <w:t>.Т</w:t>
      </w:r>
      <w:proofErr w:type="gramEnd"/>
      <w:r w:rsidRPr="00EC54B1">
        <w:rPr>
          <w:rFonts w:ascii="Arial" w:eastAsia="Times New Roman" w:hAnsi="Arial" w:cs="Arial"/>
          <w:sz w:val="19"/>
          <w:szCs w:val="19"/>
          <w:lang w:eastAsia="ru-RU"/>
        </w:rPr>
        <w:t>улун, ул.Ленина, 99.</w:t>
      </w:r>
    </w:p>
    <w:p w:rsidR="00EC54B1" w:rsidRPr="004966AE" w:rsidRDefault="00EC54B1" w:rsidP="00EC54B1">
      <w:pPr>
        <w:numPr>
          <w:ilvl w:val="0"/>
          <w:numId w:val="1"/>
        </w:numPr>
        <w:shd w:val="clear" w:color="auto" w:fill="F9F9F9"/>
        <w:tabs>
          <w:tab w:val="clear" w:pos="720"/>
          <w:tab w:val="num" w:pos="0"/>
        </w:tabs>
        <w:spacing w:before="100" w:beforeAutospacing="1" w:after="100" w:afterAutospacing="1" w:line="272" w:lineRule="atLeast"/>
        <w:ind w:left="0" w:firstLine="42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b/>
          <w:bCs/>
          <w:sz w:val="19"/>
          <w:lang w:eastAsia="ru-RU"/>
        </w:rPr>
        <w:t>Порядок, место, время и срок подачи конкурсных заявок на участие в конкурсе.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sz w:val="19"/>
          <w:szCs w:val="19"/>
          <w:lang w:eastAsia="ru-RU"/>
        </w:rPr>
        <w:t>Подача конкурсных заявок осуществляется с 0</w:t>
      </w:r>
      <w:r>
        <w:rPr>
          <w:rFonts w:ascii="Arial" w:eastAsia="Times New Roman" w:hAnsi="Arial" w:cs="Arial"/>
          <w:sz w:val="19"/>
          <w:szCs w:val="19"/>
          <w:lang w:eastAsia="ru-RU"/>
        </w:rPr>
        <w:t>7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>ноября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 2016 года по </w:t>
      </w:r>
      <w:r>
        <w:rPr>
          <w:rFonts w:ascii="Arial" w:eastAsia="Times New Roman" w:hAnsi="Arial" w:cs="Arial"/>
          <w:sz w:val="19"/>
          <w:szCs w:val="19"/>
          <w:lang w:eastAsia="ru-RU"/>
        </w:rPr>
        <w:t>07 декабря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 2016 года с 8.00 до 12.00 и с 13.00 до 17.00 часов по местному времени.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Конкурсные заявки подаются лично по адресу: </w:t>
      </w:r>
      <w:proofErr w:type="gramStart"/>
      <w:r w:rsidRPr="004966AE">
        <w:rPr>
          <w:rFonts w:ascii="Arial" w:eastAsia="Times New Roman" w:hAnsi="Arial" w:cs="Arial"/>
          <w:sz w:val="19"/>
          <w:szCs w:val="19"/>
          <w:lang w:eastAsia="ru-RU"/>
        </w:rPr>
        <w:t>г</w:t>
      </w:r>
      <w:proofErr w:type="gramEnd"/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. Тулун, ул. Ленина, 99, </w:t>
      </w:r>
      <w:proofErr w:type="spellStart"/>
      <w:r w:rsidRPr="004966AE">
        <w:rPr>
          <w:rFonts w:ascii="Arial" w:eastAsia="Times New Roman" w:hAnsi="Arial" w:cs="Arial"/>
          <w:sz w:val="19"/>
          <w:szCs w:val="19"/>
          <w:lang w:eastAsia="ru-RU"/>
        </w:rPr>
        <w:t>каб</w:t>
      </w:r>
      <w:proofErr w:type="spellEnd"/>
      <w:r w:rsidRPr="004966AE">
        <w:rPr>
          <w:rFonts w:ascii="Arial" w:eastAsia="Times New Roman" w:hAnsi="Arial" w:cs="Arial"/>
          <w:sz w:val="19"/>
          <w:szCs w:val="19"/>
          <w:lang w:eastAsia="ru-RU"/>
        </w:rPr>
        <w:t>. 6.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sz w:val="19"/>
          <w:szCs w:val="19"/>
          <w:lang w:eastAsia="ru-RU"/>
        </w:rPr>
        <w:t>Для участия в конкурсе представляются следующие документы (далее – конкурсная заявка):</w:t>
      </w:r>
    </w:p>
    <w:p w:rsidR="00EC54B1" w:rsidRPr="004966AE" w:rsidRDefault="00EC54B1" w:rsidP="00EC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1) опись представленных документов, оформленная в произвольной форме, в двух экземплярах;</w:t>
      </w:r>
    </w:p>
    <w:p w:rsidR="00EC54B1" w:rsidRPr="004966AE" w:rsidRDefault="00EC54B1" w:rsidP="00EC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 xml:space="preserve">2) заявление на участие в конкурсе для заявителей по </w:t>
      </w:r>
      <w:hyperlink r:id="rId6" w:history="1">
        <w:r w:rsidRPr="004966AE">
          <w:rPr>
            <w:rFonts w:ascii="Times New Roman" w:hAnsi="Times New Roman"/>
            <w:sz w:val="24"/>
            <w:szCs w:val="24"/>
          </w:rPr>
          <w:t>форме</w:t>
        </w:r>
      </w:hyperlink>
      <w:r w:rsidRPr="004966AE">
        <w:rPr>
          <w:rFonts w:ascii="Times New Roman" w:hAnsi="Times New Roman"/>
          <w:sz w:val="24"/>
          <w:szCs w:val="24"/>
        </w:rPr>
        <w:t xml:space="preserve"> в соответствии с приложением № 1;</w:t>
      </w:r>
    </w:p>
    <w:p w:rsidR="00EC54B1" w:rsidRPr="004966AE" w:rsidRDefault="00EC54B1" w:rsidP="00EC54B1">
      <w:pPr>
        <w:pStyle w:val="ConsPlusNormal"/>
        <w:ind w:firstLine="540"/>
        <w:jc w:val="both"/>
      </w:pPr>
      <w:proofErr w:type="gramStart"/>
      <w:r w:rsidRPr="004966AE">
        <w:t>3) расчет размера субсидии в соответствии по форме установленной приложением №2 к Положению, с приложением копий первичных учетных документов - договоры, платежные документы (платежное поручение, платежное требование, кассовый, товарный чек, счета фактуры), документы, подтверждающие получение/изготовление/выполнение работ/оказание услуг (товарные (товарно-транспортные) накладные, акты приема передачи выполненных работ/оказанных услуг, (универсальные первичные документы) направленные на поддержку и развитие малого и предпринимательства</w:t>
      </w:r>
      <w:proofErr w:type="gramEnd"/>
      <w:r w:rsidRPr="004966AE">
        <w:t xml:space="preserve">, </w:t>
      </w:r>
      <w:proofErr w:type="gramStart"/>
      <w:r w:rsidRPr="004966AE">
        <w:t>заверенные</w:t>
      </w:r>
      <w:proofErr w:type="gramEnd"/>
      <w:r w:rsidRPr="004966AE">
        <w:t xml:space="preserve"> заявителем.</w:t>
      </w:r>
    </w:p>
    <w:p w:rsidR="00EC54B1" w:rsidRPr="004966AE" w:rsidRDefault="00EC54B1" w:rsidP="00EC54B1">
      <w:pPr>
        <w:pStyle w:val="3"/>
        <w:tabs>
          <w:tab w:val="clear" w:pos="7427"/>
          <w:tab w:val="left" w:pos="-540"/>
          <w:tab w:val="left" w:pos="567"/>
        </w:tabs>
        <w:ind w:left="0" w:right="-6"/>
        <w:rPr>
          <w:szCs w:val="24"/>
        </w:rPr>
      </w:pPr>
      <w:r w:rsidRPr="004966AE">
        <w:rPr>
          <w:szCs w:val="24"/>
        </w:rPr>
        <w:tab/>
        <w:t>4) справка об имеющихся акционерах с указанием их наименования, ИНН и процента участия (для СМП, созданных в форме акционерного общества);</w:t>
      </w:r>
    </w:p>
    <w:p w:rsidR="00EC54B1" w:rsidRPr="004966AE" w:rsidRDefault="00EC54B1" w:rsidP="00EC54B1">
      <w:pPr>
        <w:pStyle w:val="3"/>
        <w:tabs>
          <w:tab w:val="clear" w:pos="7427"/>
          <w:tab w:val="left" w:pos="-540"/>
          <w:tab w:val="left" w:pos="567"/>
        </w:tabs>
        <w:ind w:left="0" w:right="-6"/>
      </w:pPr>
      <w:r w:rsidRPr="004966AE">
        <w:rPr>
          <w:szCs w:val="24"/>
        </w:rPr>
        <w:tab/>
        <w:t>5</w:t>
      </w:r>
      <w:r w:rsidRPr="004966AE">
        <w:t xml:space="preserve">) обязательство по обеспечению достижения целевых показателей по форме в соответствии с приложением № 4; </w:t>
      </w:r>
    </w:p>
    <w:p w:rsidR="00EC54B1" w:rsidRPr="004966AE" w:rsidRDefault="00EC54B1" w:rsidP="00EC54B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6) технико-экономическое обоснование по форме в соответствии с приложением № 5;</w:t>
      </w:r>
    </w:p>
    <w:p w:rsidR="00EC54B1" w:rsidRPr="004966AE" w:rsidRDefault="00EC54B1" w:rsidP="00EC54B1">
      <w:pPr>
        <w:pStyle w:val="formattext"/>
        <w:tabs>
          <w:tab w:val="left" w:pos="567"/>
          <w:tab w:val="left" w:pos="1560"/>
          <w:tab w:val="left" w:pos="1701"/>
        </w:tabs>
        <w:spacing w:before="0" w:beforeAutospacing="0" w:after="0" w:afterAutospacing="0"/>
        <w:jc w:val="both"/>
      </w:pPr>
      <w:r w:rsidRPr="004966AE">
        <w:tab/>
        <w:t>7) копии заключенных договоров на приобретение в собственность оборудования;</w:t>
      </w:r>
    </w:p>
    <w:p w:rsidR="00EC54B1" w:rsidRPr="004966AE" w:rsidRDefault="00EC54B1" w:rsidP="00EC54B1">
      <w:pPr>
        <w:pStyle w:val="formattext"/>
        <w:tabs>
          <w:tab w:val="left" w:pos="284"/>
          <w:tab w:val="left" w:pos="567"/>
          <w:tab w:val="left" w:pos="851"/>
          <w:tab w:val="left" w:pos="1560"/>
          <w:tab w:val="left" w:pos="1701"/>
        </w:tabs>
        <w:spacing w:before="0" w:beforeAutospacing="0" w:after="0" w:afterAutospacing="0"/>
        <w:jc w:val="both"/>
      </w:pPr>
      <w:r w:rsidRPr="004966AE">
        <w:lastRenderedPageBreak/>
        <w:tab/>
        <w:t xml:space="preserve">    </w:t>
      </w:r>
      <w:r>
        <w:t xml:space="preserve"> </w:t>
      </w:r>
      <w:r w:rsidRPr="004966AE">
        <w:t>8) копии платежных документов, подтверждающих оплату приобретенного оборудования с отметкой банка;</w:t>
      </w:r>
    </w:p>
    <w:p w:rsidR="00EC54B1" w:rsidRPr="004966AE" w:rsidRDefault="00EC54B1" w:rsidP="00EC54B1">
      <w:pPr>
        <w:pStyle w:val="formattext"/>
        <w:tabs>
          <w:tab w:val="left" w:pos="567"/>
          <w:tab w:val="left" w:pos="1701"/>
        </w:tabs>
        <w:spacing w:before="0" w:beforeAutospacing="0" w:after="0" w:afterAutospacing="0"/>
        <w:jc w:val="both"/>
      </w:pPr>
      <w:r w:rsidRPr="004966AE">
        <w:tab/>
        <w:t>9) копии документов, подтверждающие получение оборудования (товарные или товарно-транспортные накладные и (или) акты приема-передачи товара), или универсальные передаточные документы;</w:t>
      </w:r>
    </w:p>
    <w:p w:rsidR="00EC54B1" w:rsidRPr="004966AE" w:rsidRDefault="00EC54B1" w:rsidP="00EC54B1">
      <w:pPr>
        <w:pStyle w:val="formattext"/>
        <w:tabs>
          <w:tab w:val="left" w:pos="567"/>
          <w:tab w:val="left" w:pos="1560"/>
          <w:tab w:val="left" w:pos="1701"/>
        </w:tabs>
        <w:spacing w:before="0" w:beforeAutospacing="0" w:after="0" w:afterAutospacing="0"/>
        <w:jc w:val="both"/>
      </w:pPr>
      <w:r w:rsidRPr="004966AE">
        <w:tab/>
        <w:t>10) бухгалтерские документы, подтверждающие постановку на баланс приобретенного оборудования;</w:t>
      </w:r>
    </w:p>
    <w:p w:rsidR="00EC54B1" w:rsidRPr="004966AE" w:rsidRDefault="00EC54B1" w:rsidP="00EC54B1">
      <w:pPr>
        <w:pStyle w:val="formattext"/>
        <w:spacing w:before="0" w:beforeAutospacing="0" w:after="0" w:afterAutospacing="0"/>
        <w:ind w:firstLine="567"/>
        <w:jc w:val="both"/>
      </w:pPr>
      <w:r w:rsidRPr="004966AE">
        <w:t>11) копия выписки по расчетному счету заявителя с отражением суммы оплаты оборудования с отметкой банка;</w:t>
      </w:r>
    </w:p>
    <w:p w:rsidR="00EC54B1" w:rsidRPr="004966AE" w:rsidRDefault="00EC54B1" w:rsidP="00EC54B1">
      <w:pPr>
        <w:pStyle w:val="formattext"/>
        <w:spacing w:before="0" w:beforeAutospacing="0" w:after="0" w:afterAutospacing="0"/>
        <w:ind w:firstLine="567"/>
        <w:jc w:val="both"/>
      </w:pPr>
      <w:r w:rsidRPr="004966AE">
        <w:t>12) копии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страхования: по форме РСВ-1 ПФР для плательщиков страховых взносов, производящих выплаты и иные вознаграждения физическим лицам, за квартал, предшествующий подаче конкурсной заявки; по форме РСВ-2 ПФР для глав крестьянских (фермерских) хозяйств за год, предшествующий подаче конкурсной заявки (в случае регистрации в качестве индивидуального предпринимателя менее года представляется копия штатного расписания на текущий год, заверенная заявителем).</w:t>
      </w:r>
    </w:p>
    <w:p w:rsidR="00EC54B1" w:rsidRPr="004966AE" w:rsidRDefault="00EC54B1" w:rsidP="00EC54B1">
      <w:pPr>
        <w:pStyle w:val="formattext"/>
        <w:spacing w:before="0" w:beforeAutospacing="0" w:after="0" w:afterAutospacing="0"/>
        <w:ind w:firstLine="567"/>
        <w:jc w:val="both"/>
      </w:pPr>
    </w:p>
    <w:p w:rsidR="00EC54B1" w:rsidRPr="00EC54B1" w:rsidRDefault="00EC54B1" w:rsidP="00EC54B1">
      <w:pPr>
        <w:pStyle w:val="formattext"/>
        <w:spacing w:before="0" w:beforeAutospacing="0" w:after="0" w:afterAutospacing="0"/>
        <w:ind w:firstLine="567"/>
        <w:jc w:val="both"/>
        <w:rPr>
          <w:rFonts w:asciiTheme="minorHAnsi" w:hAnsiTheme="minorHAnsi" w:cs="Arial"/>
          <w:b/>
          <w:sz w:val="22"/>
          <w:szCs w:val="22"/>
        </w:rPr>
      </w:pPr>
      <w:r w:rsidRPr="00EC54B1">
        <w:rPr>
          <w:rFonts w:asciiTheme="minorHAnsi" w:hAnsiTheme="minorHAnsi" w:cs="Arial"/>
          <w:b/>
          <w:sz w:val="22"/>
          <w:szCs w:val="22"/>
        </w:rPr>
        <w:t>Субсидии предоставляются при соблюдении заявителями следующих условий:</w:t>
      </w:r>
    </w:p>
    <w:p w:rsidR="00EC54B1" w:rsidRPr="004966AE" w:rsidRDefault="00EC54B1" w:rsidP="00EC54B1">
      <w:pPr>
        <w:pStyle w:val="formattext"/>
        <w:spacing w:before="0" w:beforeAutospacing="0" w:after="0" w:afterAutospacing="0"/>
        <w:ind w:firstLine="567"/>
        <w:jc w:val="both"/>
        <w:rPr>
          <w:rFonts w:ascii="Arial" w:hAnsi="Arial" w:cs="Arial"/>
          <w:sz w:val="19"/>
          <w:szCs w:val="19"/>
        </w:rPr>
      </w:pPr>
    </w:p>
    <w:p w:rsidR="00EC54B1" w:rsidRPr="004966AE" w:rsidRDefault="00EC54B1" w:rsidP="00EC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1) отсутствие задолженности по платежам в бюджеты бюджетной системы Российской Федерации и государственные внебюджетные фонды;</w:t>
      </w:r>
    </w:p>
    <w:p w:rsidR="00EC54B1" w:rsidRPr="004966AE" w:rsidRDefault="00EC54B1" w:rsidP="00EC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2) не находятся в процессе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</w:t>
      </w:r>
    </w:p>
    <w:p w:rsidR="00EC54B1" w:rsidRPr="004966AE" w:rsidRDefault="00EC54B1" w:rsidP="00EC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3) не являются производителями и (или) продавцами подакцизных товаров, а также не добывают и (или) не реализуют полезные ископаемые (за исключением общераспространенных полезных ископаемых);</w:t>
      </w:r>
    </w:p>
    <w:p w:rsidR="00EC54B1" w:rsidRPr="004966AE" w:rsidRDefault="00EC54B1" w:rsidP="00EC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4) не являются участниками соглашения о разделе продукции;</w:t>
      </w:r>
    </w:p>
    <w:p w:rsidR="00EC54B1" w:rsidRPr="004966AE" w:rsidRDefault="00EC54B1" w:rsidP="00EC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5) не осуществляют предпринимательскую деятельность в сфере игорного бизнеса;</w:t>
      </w:r>
    </w:p>
    <w:p w:rsidR="00EC54B1" w:rsidRPr="004966AE" w:rsidRDefault="00EC54B1" w:rsidP="00EC5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6) являются резидентами Российской Федерации;</w:t>
      </w:r>
    </w:p>
    <w:p w:rsidR="00EC54B1" w:rsidRPr="004966AE" w:rsidRDefault="00EC54B1" w:rsidP="00EC54B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7) не являются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EC54B1" w:rsidRPr="004966AE" w:rsidRDefault="00EC54B1" w:rsidP="00EC54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8) не допустили фактов нарушения порядка, условий и обеспечили целевое использование ранее предоставленных субсидий в течение трех лет с момента их получения;</w:t>
      </w:r>
    </w:p>
    <w:p w:rsidR="00EC54B1" w:rsidRPr="004966AE" w:rsidRDefault="00EC54B1" w:rsidP="00EC54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9) не предоставлена аналогичная субсидия в течение трех лет до подачи документов для участия в конкурсе;</w:t>
      </w:r>
    </w:p>
    <w:p w:rsidR="00EC54B1" w:rsidRPr="004966AE" w:rsidRDefault="00EC54B1" w:rsidP="00EC54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>10) дает согласие на осуществление проверок соблюдения условий, целей и порядка предоставления субсидий в соответствии со ст. 78 Бюджетного Кодекса Российской Федерации;</w:t>
      </w:r>
    </w:p>
    <w:p w:rsidR="00EC54B1" w:rsidRPr="004966AE" w:rsidRDefault="00EC54B1" w:rsidP="00EC54B1">
      <w:pPr>
        <w:pStyle w:val="formattext"/>
        <w:spacing w:before="0" w:beforeAutospacing="0" w:after="0" w:afterAutospacing="0"/>
        <w:ind w:firstLine="567"/>
        <w:jc w:val="both"/>
      </w:pPr>
      <w:r w:rsidRPr="004966AE">
        <w:t>11) договор на приобретение оборудования должен быть заключен не ранее чем за 3 года до дня подачи конкурсной заявки;</w:t>
      </w:r>
    </w:p>
    <w:p w:rsidR="00EC54B1" w:rsidRPr="004966AE" w:rsidRDefault="00EC54B1" w:rsidP="00EC54B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966AE">
        <w:rPr>
          <w:rFonts w:ascii="Times New Roman" w:hAnsi="Times New Roman"/>
          <w:sz w:val="24"/>
          <w:szCs w:val="24"/>
        </w:rPr>
        <w:t xml:space="preserve">12) не являются </w:t>
      </w:r>
      <w:proofErr w:type="spellStart"/>
      <w:r w:rsidRPr="004966AE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Pr="004966AE">
        <w:rPr>
          <w:rFonts w:ascii="Times New Roman" w:hAnsi="Times New Roman"/>
          <w:sz w:val="24"/>
          <w:szCs w:val="24"/>
        </w:rPr>
        <w:t xml:space="preserve"> лицами по отношению к предыдущему собственнику приобретенного оборудования;</w:t>
      </w:r>
    </w:p>
    <w:p w:rsidR="00EC54B1" w:rsidRPr="004966AE" w:rsidRDefault="00EC54B1" w:rsidP="00EC54B1">
      <w:pPr>
        <w:pStyle w:val="formattext"/>
        <w:spacing w:before="0" w:beforeAutospacing="0" w:after="0" w:afterAutospacing="0"/>
        <w:ind w:firstLine="567"/>
        <w:jc w:val="both"/>
      </w:pPr>
      <w:r w:rsidRPr="004966AE">
        <w:t>13)  оборудование должно быть приобретено в собственность и поставлено на баланс заявителя.</w:t>
      </w:r>
    </w:p>
    <w:p w:rsidR="00EC54B1" w:rsidRPr="004966AE" w:rsidRDefault="00EC54B1" w:rsidP="00EC54B1">
      <w:pPr>
        <w:pStyle w:val="formattext"/>
        <w:spacing w:before="0" w:beforeAutospacing="0" w:after="0" w:afterAutospacing="0"/>
        <w:ind w:firstLine="567"/>
        <w:jc w:val="both"/>
      </w:pPr>
      <w:r w:rsidRPr="004966AE">
        <w:rPr>
          <w:rFonts w:ascii="Arial" w:hAnsi="Arial" w:cs="Arial"/>
          <w:b/>
          <w:bCs/>
          <w:sz w:val="19"/>
        </w:rPr>
        <w:t xml:space="preserve">5. </w:t>
      </w:r>
      <w:r w:rsidRPr="004966AE">
        <w:t>18. Критерии оценки заявителей:</w:t>
      </w:r>
    </w:p>
    <w:p w:rsidR="00EC54B1" w:rsidRPr="004966AE" w:rsidRDefault="00EC54B1" w:rsidP="00EC54B1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98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"/>
        <w:gridCol w:w="2051"/>
        <w:gridCol w:w="23"/>
        <w:gridCol w:w="2200"/>
        <w:gridCol w:w="1841"/>
        <w:gridCol w:w="23"/>
        <w:gridCol w:w="1950"/>
        <w:gridCol w:w="1127"/>
        <w:gridCol w:w="26"/>
      </w:tblGrid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 w:val="restart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lastRenderedPageBreak/>
              <w:t xml:space="preserve"> № </w:t>
            </w:r>
            <w:proofErr w:type="spellStart"/>
            <w:r w:rsidRPr="004966AE">
              <w:rPr>
                <w:sz w:val="22"/>
                <w:szCs w:val="22"/>
              </w:rPr>
              <w:t>п\</w:t>
            </w:r>
            <w:proofErr w:type="gramStart"/>
            <w:r w:rsidRPr="004966AE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051" w:type="dxa"/>
            <w:vMerge w:val="restart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>Критерии</w:t>
            </w:r>
          </w:p>
        </w:tc>
        <w:tc>
          <w:tcPr>
            <w:tcW w:w="6040" w:type="dxa"/>
            <w:gridSpan w:val="5"/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 xml:space="preserve">                                   Категории заявителей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>Баллы</w:t>
            </w:r>
          </w:p>
        </w:tc>
      </w:tr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proofErr w:type="spellStart"/>
            <w:r w:rsidRPr="004966AE">
              <w:rPr>
                <w:sz w:val="22"/>
                <w:szCs w:val="22"/>
              </w:rPr>
              <w:t>Микропредприятия</w:t>
            </w:r>
            <w:proofErr w:type="spellEnd"/>
          </w:p>
        </w:tc>
        <w:tc>
          <w:tcPr>
            <w:tcW w:w="18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</w:tr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6040" w:type="dxa"/>
            <w:gridSpan w:val="5"/>
          </w:tcPr>
          <w:p w:rsidR="00EC54B1" w:rsidRPr="004966AE" w:rsidRDefault="00EC54B1" w:rsidP="00591B6D">
            <w:pPr>
              <w:pStyle w:val="formattext"/>
              <w:jc w:val="center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>Значение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</w:tr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 w:val="restart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Количество сохраняемых рабочих мест в течение 12 месяцев со дня получения субсидии </w:t>
            </w: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1 до 2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1 до 30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1 до 125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</w:p>
        </w:tc>
      </w:tr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3 до 5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31 до 50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126 до 150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20 </w:t>
            </w:r>
          </w:p>
        </w:tc>
      </w:tr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свыше 5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свыше 50 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свыше 150 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25 </w:t>
            </w:r>
          </w:p>
        </w:tc>
      </w:tr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 w:val="restart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>2</w:t>
            </w:r>
          </w:p>
        </w:tc>
        <w:tc>
          <w:tcPr>
            <w:tcW w:w="2051" w:type="dxa"/>
            <w:vMerge w:val="restart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Количество планируемых к созданию рабочих мест в течение 12 месяцев со дня получения субсидии </w:t>
            </w: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0 до 1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0 до 4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0 до 8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</w:p>
        </w:tc>
      </w:tr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2 до 3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5 до 8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9 до 12 </w:t>
            </w:r>
            <w:proofErr w:type="spellStart"/>
            <w:r w:rsidRPr="004966AE">
              <w:rPr>
                <w:rFonts w:ascii="Times New Roman" w:eastAsia="Times New Roman" w:hAnsi="Times New Roman"/>
                <w:lang w:eastAsia="ru-RU"/>
              </w:rPr>
              <w:t>вкл</w:t>
            </w:r>
            <w:proofErr w:type="spellEnd"/>
            <w:r w:rsidRPr="004966AE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20 </w:t>
            </w:r>
          </w:p>
        </w:tc>
      </w:tr>
      <w:tr w:rsidR="00EC54B1" w:rsidRPr="004966AE" w:rsidTr="00591B6D">
        <w:trPr>
          <w:gridAfter w:val="1"/>
          <w:wAfter w:w="25" w:type="dxa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свыше 3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свыше 8 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свыше 12 </w:t>
            </w:r>
          </w:p>
        </w:tc>
        <w:tc>
          <w:tcPr>
            <w:tcW w:w="1123" w:type="dxa"/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25 </w:t>
            </w:r>
          </w:p>
        </w:tc>
      </w:tr>
      <w:tr w:rsidR="00EC54B1" w:rsidRPr="004966AE" w:rsidTr="00591B6D">
        <w:trPr>
          <w:gridAfter w:val="1"/>
          <w:wAfter w:w="25" w:type="dxa"/>
          <w:trHeight w:val="1463"/>
        </w:trPr>
        <w:tc>
          <w:tcPr>
            <w:tcW w:w="632" w:type="dxa"/>
            <w:vMerge w:val="restart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left w:val="single" w:sz="4" w:space="0" w:color="auto"/>
              <w:bottom w:val="nil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  <w:r w:rsidRPr="004966AE">
              <w:rPr>
                <w:sz w:val="22"/>
                <w:szCs w:val="22"/>
              </w:rPr>
              <w:t>Среднемесячная заработная плата работников заявителя за квартал, предшествующий дате подачи конкурсной заявки</w:t>
            </w:r>
          </w:p>
        </w:tc>
        <w:tc>
          <w:tcPr>
            <w:tcW w:w="6035" w:type="dxa"/>
            <w:gridSpan w:val="5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ниже размера прожиточного минимума, установленного для трудоспособного населения Иркутской области </w:t>
            </w:r>
          </w:p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C54B1" w:rsidRPr="004966AE" w:rsidTr="00591B6D">
        <w:tc>
          <w:tcPr>
            <w:tcW w:w="632" w:type="dxa"/>
            <w:vMerge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от 100% до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tabs>
                <w:tab w:val="center" w:pos="236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C54B1" w:rsidRPr="004966AE" w:rsidTr="00591B6D">
        <w:trPr>
          <w:trHeight w:val="958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vMerge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свыше 130% размера прожиточного минимума, установленного для трудоспособного населения Иркутской области 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C54B1" w:rsidRPr="004966AE" w:rsidTr="00591B6D">
        <w:tc>
          <w:tcPr>
            <w:tcW w:w="6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C54B1" w:rsidRPr="004966AE" w:rsidRDefault="00EC54B1" w:rsidP="00591B6D">
            <w:pPr>
              <w:pStyle w:val="formattext"/>
              <w:jc w:val="both"/>
              <w:rPr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Предоставлялась 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C54B1" w:rsidRPr="004966AE" w:rsidTr="00591B6D">
        <w:tc>
          <w:tcPr>
            <w:tcW w:w="632" w:type="dxa"/>
            <w:tcBorders>
              <w:top w:val="nil"/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</w:tc>
        <w:tc>
          <w:tcPr>
            <w:tcW w:w="2074" w:type="dxa"/>
            <w:gridSpan w:val="2"/>
            <w:tcBorders>
              <w:top w:val="nil"/>
              <w:lef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Финансовая поддержка за счет средств местного и (или) областного бюджетов в течение двух лет, предшествующих году подачи конкурсной заявки </w:t>
            </w:r>
          </w:p>
        </w:tc>
        <w:tc>
          <w:tcPr>
            <w:tcW w:w="6012" w:type="dxa"/>
            <w:gridSpan w:val="4"/>
            <w:tcBorders>
              <w:right w:val="single" w:sz="4" w:space="0" w:color="auto"/>
            </w:tcBorders>
          </w:tcPr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 xml:space="preserve">Не предоставлялась </w:t>
            </w:r>
          </w:p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EC54B1" w:rsidRPr="004966AE" w:rsidRDefault="00EC54B1" w:rsidP="00591B6D">
            <w:pPr>
              <w:rPr>
                <w:rFonts w:ascii="Times New Roman" w:eastAsia="Times New Roman" w:hAnsi="Times New Roman"/>
                <w:lang w:eastAsia="ru-RU"/>
              </w:rPr>
            </w:pPr>
            <w:r w:rsidRPr="004966AE">
              <w:rPr>
                <w:rFonts w:ascii="Times New Roman" w:eastAsia="Times New Roman" w:hAnsi="Times New Roman"/>
                <w:lang w:eastAsia="ru-RU"/>
              </w:rPr>
              <w:t>10</w:t>
            </w:r>
          </w:p>
          <w:p w:rsidR="00EC54B1" w:rsidRPr="004966AE" w:rsidRDefault="00EC54B1" w:rsidP="00591B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C54B1" w:rsidRPr="004966AE" w:rsidRDefault="00EC54B1" w:rsidP="00591B6D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EC54B1" w:rsidRPr="004966AE" w:rsidRDefault="00EC54B1" w:rsidP="00591B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54B1" w:rsidRPr="004966AE" w:rsidTr="0059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632" w:type="dxa"/>
          </w:tcPr>
          <w:p w:rsidR="00EC54B1" w:rsidRPr="004966AE" w:rsidRDefault="00EC54B1" w:rsidP="00591B6D">
            <w:pPr>
              <w:autoSpaceDE w:val="0"/>
              <w:ind w:left="108" w:firstLine="567"/>
              <w:jc w:val="both"/>
              <w:outlineLvl w:val="0"/>
              <w:rPr>
                <w:rFonts w:ascii="Times New Roman" w:hAnsi="Times New Roman"/>
              </w:rPr>
            </w:pPr>
          </w:p>
          <w:p w:rsidR="00EC54B1" w:rsidRPr="004966AE" w:rsidRDefault="00EC54B1" w:rsidP="00591B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4966AE">
              <w:rPr>
                <w:rFonts w:ascii="Times New Roman" w:hAnsi="Times New Roman"/>
              </w:rPr>
              <w:t>5</w:t>
            </w:r>
          </w:p>
          <w:p w:rsidR="00EC54B1" w:rsidRPr="004966AE" w:rsidRDefault="00EC54B1" w:rsidP="00591B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</w:tcPr>
          <w:p w:rsidR="00EC54B1" w:rsidRPr="004966AE" w:rsidRDefault="00EC54B1" w:rsidP="00591B6D">
            <w:pPr>
              <w:autoSpaceDE w:val="0"/>
              <w:ind w:left="41"/>
              <w:jc w:val="both"/>
              <w:outlineLvl w:val="0"/>
              <w:rPr>
                <w:rFonts w:ascii="Times New Roman" w:hAnsi="Times New Roman"/>
              </w:rPr>
            </w:pPr>
          </w:p>
          <w:p w:rsidR="00EC54B1" w:rsidRPr="004966AE" w:rsidRDefault="00EC54B1" w:rsidP="00591B6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4966AE">
              <w:rPr>
                <w:rFonts w:ascii="Times New Roman" w:hAnsi="Times New Roman"/>
              </w:rPr>
              <w:t>Регистрация и осуществление производственной деятельности</w:t>
            </w:r>
          </w:p>
          <w:p w:rsidR="00EC54B1" w:rsidRPr="004966AE" w:rsidRDefault="00EC54B1" w:rsidP="00591B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013" w:type="dxa"/>
            <w:gridSpan w:val="4"/>
          </w:tcPr>
          <w:p w:rsidR="00EC54B1" w:rsidRPr="004966AE" w:rsidRDefault="00EC54B1" w:rsidP="00591B6D">
            <w:pPr>
              <w:rPr>
                <w:rFonts w:ascii="Times New Roman" w:hAnsi="Times New Roman"/>
              </w:rPr>
            </w:pPr>
          </w:p>
          <w:p w:rsidR="00EC54B1" w:rsidRPr="004966AE" w:rsidRDefault="00EC54B1" w:rsidP="00591B6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4966AE">
              <w:rPr>
                <w:rFonts w:ascii="Times New Roman" w:hAnsi="Times New Roman"/>
              </w:rPr>
              <w:t xml:space="preserve">на территории </w:t>
            </w:r>
            <w:proofErr w:type="spellStart"/>
            <w:r w:rsidRPr="004966AE">
              <w:rPr>
                <w:rFonts w:ascii="Times New Roman" w:hAnsi="Times New Roman"/>
              </w:rPr>
              <w:t>монопрофильного</w:t>
            </w:r>
            <w:proofErr w:type="spellEnd"/>
            <w:r w:rsidRPr="004966AE">
              <w:rPr>
                <w:rFonts w:ascii="Times New Roman" w:hAnsi="Times New Roman"/>
              </w:rPr>
              <w:t xml:space="preserve"> муниципального образования (моногорода) Иркутской области</w:t>
            </w:r>
          </w:p>
          <w:p w:rsidR="00EC54B1" w:rsidRPr="004966AE" w:rsidRDefault="00EC54B1" w:rsidP="00591B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53" w:type="dxa"/>
            <w:gridSpan w:val="2"/>
          </w:tcPr>
          <w:p w:rsidR="00EC54B1" w:rsidRPr="004966AE" w:rsidRDefault="00EC54B1" w:rsidP="00591B6D">
            <w:pPr>
              <w:rPr>
                <w:rFonts w:ascii="Times New Roman" w:hAnsi="Times New Roman"/>
              </w:rPr>
            </w:pPr>
          </w:p>
          <w:p w:rsidR="00EC54B1" w:rsidRPr="004966AE" w:rsidRDefault="00EC54B1" w:rsidP="00591B6D">
            <w:pPr>
              <w:rPr>
                <w:rFonts w:ascii="Times New Roman" w:hAnsi="Times New Roman"/>
              </w:rPr>
            </w:pPr>
            <w:r w:rsidRPr="004966AE">
              <w:rPr>
                <w:rFonts w:ascii="Times New Roman" w:hAnsi="Times New Roman"/>
              </w:rPr>
              <w:t>10</w:t>
            </w:r>
          </w:p>
          <w:p w:rsidR="00EC54B1" w:rsidRPr="004966AE" w:rsidRDefault="00EC54B1" w:rsidP="00591B6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EC54B1" w:rsidRPr="004966AE" w:rsidTr="00591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632" w:type="dxa"/>
          </w:tcPr>
          <w:p w:rsidR="00EC54B1" w:rsidRPr="004966AE" w:rsidRDefault="00EC54B1" w:rsidP="00591B6D">
            <w:pPr>
              <w:autoSpaceDE w:val="0"/>
              <w:ind w:left="108" w:firstLine="567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074" w:type="dxa"/>
            <w:gridSpan w:val="2"/>
          </w:tcPr>
          <w:p w:rsidR="00EC54B1" w:rsidRPr="004966AE" w:rsidRDefault="00EC54B1" w:rsidP="00591B6D">
            <w:pPr>
              <w:autoSpaceDE w:val="0"/>
              <w:ind w:left="41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6013" w:type="dxa"/>
            <w:gridSpan w:val="4"/>
          </w:tcPr>
          <w:p w:rsidR="00EC54B1" w:rsidRPr="004966AE" w:rsidRDefault="00EC54B1" w:rsidP="00591B6D">
            <w:pPr>
              <w:jc w:val="both"/>
              <w:rPr>
                <w:rFonts w:ascii="Times New Roman" w:hAnsi="Times New Roman"/>
              </w:rPr>
            </w:pPr>
            <w:r w:rsidRPr="004966AE">
              <w:rPr>
                <w:rFonts w:ascii="Times New Roman" w:hAnsi="Times New Roman"/>
              </w:rPr>
              <w:t>на территории других муниципальных образований Иркутской области</w:t>
            </w:r>
          </w:p>
        </w:tc>
        <w:tc>
          <w:tcPr>
            <w:tcW w:w="1153" w:type="dxa"/>
            <w:gridSpan w:val="2"/>
          </w:tcPr>
          <w:p w:rsidR="00EC54B1" w:rsidRPr="004966AE" w:rsidRDefault="00EC54B1" w:rsidP="00591B6D">
            <w:pPr>
              <w:rPr>
                <w:rFonts w:ascii="Times New Roman" w:hAnsi="Times New Roman"/>
              </w:rPr>
            </w:pPr>
            <w:r w:rsidRPr="004966AE">
              <w:rPr>
                <w:rFonts w:ascii="Times New Roman" w:hAnsi="Times New Roman"/>
              </w:rPr>
              <w:t>5</w:t>
            </w:r>
          </w:p>
        </w:tc>
      </w:tr>
    </w:tbl>
    <w:p w:rsidR="00EC54B1" w:rsidRPr="004966AE" w:rsidRDefault="00EC54B1" w:rsidP="00EC54B1">
      <w:pPr>
        <w:shd w:val="clear" w:color="auto" w:fill="F9F9F9"/>
        <w:spacing w:after="136" w:line="272" w:lineRule="atLeast"/>
        <w:ind w:firstLine="426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lang w:eastAsia="ru-RU"/>
        </w:rPr>
        <w:t xml:space="preserve">  </w:t>
      </w:r>
      <w:r w:rsidRPr="004966AE">
        <w:rPr>
          <w:rFonts w:ascii="Arial" w:eastAsia="Times New Roman" w:hAnsi="Arial" w:cs="Arial"/>
          <w:b/>
          <w:bCs/>
          <w:sz w:val="19"/>
          <w:lang w:eastAsia="ru-RU"/>
        </w:rPr>
        <w:t>6. Порядок и сроки объявления итогов конкурса.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sz w:val="19"/>
          <w:szCs w:val="19"/>
          <w:lang w:eastAsia="ru-RU"/>
        </w:rPr>
        <w:t>Решение о предоставлении и (или) об отказе в предоставлении субсидии принимается в срок не позднее чем через 30 рабочих дней со дня окончания приема конкурсных заявок от заявителей.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sz w:val="19"/>
          <w:szCs w:val="19"/>
          <w:lang w:eastAsia="ru-RU"/>
        </w:rPr>
        <w:t>Решение утверждается правовым актом уполномоченного органа и размещается в информационно-телекоммуникационной сети "Интернет" на официальном сайте администрации городского округа.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ind w:firstLine="567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b/>
          <w:bCs/>
          <w:sz w:val="19"/>
          <w:lang w:eastAsia="ru-RU"/>
        </w:rPr>
        <w:t>7. Контактная информация.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С вопросами по оформлению заявок на участие в конкурсе обращаться в Комитет по экономике и финансам администрации городского округа по адресу: </w:t>
      </w:r>
      <w:proofErr w:type="gramStart"/>
      <w:r w:rsidRPr="004966AE">
        <w:rPr>
          <w:rFonts w:ascii="Arial" w:eastAsia="Times New Roman" w:hAnsi="Arial" w:cs="Arial"/>
          <w:sz w:val="19"/>
          <w:szCs w:val="19"/>
          <w:lang w:eastAsia="ru-RU"/>
        </w:rPr>
        <w:t>г</w:t>
      </w:r>
      <w:proofErr w:type="gramEnd"/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. Тулун, ул. Ленина, 99, </w:t>
      </w:r>
      <w:proofErr w:type="spellStart"/>
      <w:r w:rsidRPr="004966AE">
        <w:rPr>
          <w:rFonts w:ascii="Arial" w:eastAsia="Times New Roman" w:hAnsi="Arial" w:cs="Arial"/>
          <w:sz w:val="19"/>
          <w:szCs w:val="19"/>
          <w:lang w:eastAsia="ru-RU"/>
        </w:rPr>
        <w:t>каб</w:t>
      </w:r>
      <w:proofErr w:type="spellEnd"/>
      <w:r w:rsidRPr="004966AE"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  <w:r>
        <w:rPr>
          <w:rFonts w:ascii="Arial" w:eastAsia="Times New Roman" w:hAnsi="Arial" w:cs="Arial"/>
          <w:sz w:val="19"/>
          <w:szCs w:val="19"/>
          <w:lang w:eastAsia="ru-RU"/>
        </w:rPr>
        <w:t>№</w:t>
      </w:r>
      <w:r w:rsidRPr="004966AE">
        <w:rPr>
          <w:rFonts w:ascii="Arial" w:eastAsia="Times New Roman" w:hAnsi="Arial" w:cs="Arial"/>
          <w:sz w:val="19"/>
          <w:szCs w:val="19"/>
          <w:lang w:eastAsia="ru-RU"/>
        </w:rPr>
        <w:t>6 с 08.00 до 12.00 и с 13.00 до 17.00 местного времени</w:t>
      </w:r>
    </w:p>
    <w:p w:rsidR="00EC54B1" w:rsidRPr="004966AE" w:rsidRDefault="00EC54B1" w:rsidP="00EC54B1">
      <w:pPr>
        <w:shd w:val="clear" w:color="auto" w:fill="F9F9F9"/>
        <w:spacing w:after="136" w:line="272" w:lineRule="atLeast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4966AE">
        <w:rPr>
          <w:rFonts w:ascii="Arial" w:eastAsia="Times New Roman" w:hAnsi="Arial" w:cs="Arial"/>
          <w:sz w:val="19"/>
          <w:szCs w:val="19"/>
          <w:lang w:eastAsia="ru-RU"/>
        </w:rPr>
        <w:t>Телефон для справок: 8(39530) 40-343.</w:t>
      </w:r>
    </w:p>
    <w:p w:rsidR="00EC54B1" w:rsidRPr="004966AE" w:rsidRDefault="008315AB" w:rsidP="00EC54B1">
      <w:pPr>
        <w:spacing w:before="272" w:after="27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15AB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0;height:.7pt" o:hralign="center" o:hrstd="t" o:hrnoshade="t" o:hr="t" fillcolor="#d9dada" stroked="f"/>
        </w:pict>
      </w:r>
    </w:p>
    <w:p w:rsidR="00C056E7" w:rsidRDefault="00C056E7"/>
    <w:sectPr w:rsidR="00C056E7" w:rsidSect="00C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43FA7"/>
    <w:multiLevelType w:val="multilevel"/>
    <w:tmpl w:val="11265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4B1"/>
    <w:rsid w:val="00000C0F"/>
    <w:rsid w:val="000068E1"/>
    <w:rsid w:val="00012B9E"/>
    <w:rsid w:val="00030D8E"/>
    <w:rsid w:val="000359E9"/>
    <w:rsid w:val="0003760F"/>
    <w:rsid w:val="00041511"/>
    <w:rsid w:val="00042DF8"/>
    <w:rsid w:val="0004493F"/>
    <w:rsid w:val="00045A70"/>
    <w:rsid w:val="0005113F"/>
    <w:rsid w:val="0005183D"/>
    <w:rsid w:val="00051B1A"/>
    <w:rsid w:val="000554DD"/>
    <w:rsid w:val="00061781"/>
    <w:rsid w:val="00061A54"/>
    <w:rsid w:val="00061CA7"/>
    <w:rsid w:val="0007061F"/>
    <w:rsid w:val="00072577"/>
    <w:rsid w:val="000763F6"/>
    <w:rsid w:val="0007691F"/>
    <w:rsid w:val="00076C0E"/>
    <w:rsid w:val="00080522"/>
    <w:rsid w:val="00082DA7"/>
    <w:rsid w:val="00085C70"/>
    <w:rsid w:val="00092A34"/>
    <w:rsid w:val="00092B85"/>
    <w:rsid w:val="00097D82"/>
    <w:rsid w:val="000A5015"/>
    <w:rsid w:val="000C1E72"/>
    <w:rsid w:val="000C2673"/>
    <w:rsid w:val="000D0F04"/>
    <w:rsid w:val="000D21F7"/>
    <w:rsid w:val="000D260D"/>
    <w:rsid w:val="000D3307"/>
    <w:rsid w:val="000D3722"/>
    <w:rsid w:val="000D53C3"/>
    <w:rsid w:val="000F1AAC"/>
    <w:rsid w:val="000F4094"/>
    <w:rsid w:val="00102A3B"/>
    <w:rsid w:val="00102A89"/>
    <w:rsid w:val="001059CA"/>
    <w:rsid w:val="00111FAD"/>
    <w:rsid w:val="00115306"/>
    <w:rsid w:val="001170EC"/>
    <w:rsid w:val="00124527"/>
    <w:rsid w:val="00124614"/>
    <w:rsid w:val="00131C78"/>
    <w:rsid w:val="00135D4C"/>
    <w:rsid w:val="001372EB"/>
    <w:rsid w:val="00142FE7"/>
    <w:rsid w:val="0014317C"/>
    <w:rsid w:val="00151514"/>
    <w:rsid w:val="00151D5A"/>
    <w:rsid w:val="001557C6"/>
    <w:rsid w:val="00155B64"/>
    <w:rsid w:val="00162021"/>
    <w:rsid w:val="001710FD"/>
    <w:rsid w:val="00171B34"/>
    <w:rsid w:val="00171FC3"/>
    <w:rsid w:val="0017268E"/>
    <w:rsid w:val="001728E4"/>
    <w:rsid w:val="00177BFB"/>
    <w:rsid w:val="001856B3"/>
    <w:rsid w:val="00186E3E"/>
    <w:rsid w:val="001938E0"/>
    <w:rsid w:val="001954C8"/>
    <w:rsid w:val="001A12C4"/>
    <w:rsid w:val="001A2BBF"/>
    <w:rsid w:val="001C1ABA"/>
    <w:rsid w:val="001C23B2"/>
    <w:rsid w:val="001C28BE"/>
    <w:rsid w:val="001C3CD6"/>
    <w:rsid w:val="001C5F3D"/>
    <w:rsid w:val="001C713A"/>
    <w:rsid w:val="001D1DF9"/>
    <w:rsid w:val="001D1E7E"/>
    <w:rsid w:val="001D2B98"/>
    <w:rsid w:val="001D579B"/>
    <w:rsid w:val="001E5B80"/>
    <w:rsid w:val="001E706E"/>
    <w:rsid w:val="001F0300"/>
    <w:rsid w:val="001F4828"/>
    <w:rsid w:val="002045FC"/>
    <w:rsid w:val="00206658"/>
    <w:rsid w:val="00206D66"/>
    <w:rsid w:val="00207562"/>
    <w:rsid w:val="00213AC7"/>
    <w:rsid w:val="00216B41"/>
    <w:rsid w:val="00220166"/>
    <w:rsid w:val="00222B48"/>
    <w:rsid w:val="002308F6"/>
    <w:rsid w:val="00232770"/>
    <w:rsid w:val="00241150"/>
    <w:rsid w:val="00242D78"/>
    <w:rsid w:val="00245A00"/>
    <w:rsid w:val="00245A1D"/>
    <w:rsid w:val="0024623E"/>
    <w:rsid w:val="002531F3"/>
    <w:rsid w:val="00253B6B"/>
    <w:rsid w:val="00263D09"/>
    <w:rsid w:val="0027184C"/>
    <w:rsid w:val="00273B40"/>
    <w:rsid w:val="0028115D"/>
    <w:rsid w:val="00283DC0"/>
    <w:rsid w:val="00291338"/>
    <w:rsid w:val="002A09D2"/>
    <w:rsid w:val="002B0D9C"/>
    <w:rsid w:val="002B40C0"/>
    <w:rsid w:val="002B6F49"/>
    <w:rsid w:val="002B75F6"/>
    <w:rsid w:val="002C04D8"/>
    <w:rsid w:val="002C05B1"/>
    <w:rsid w:val="002C095F"/>
    <w:rsid w:val="002C2AAC"/>
    <w:rsid w:val="002D11B8"/>
    <w:rsid w:val="002D7621"/>
    <w:rsid w:val="002E1B39"/>
    <w:rsid w:val="002E36D3"/>
    <w:rsid w:val="002E7DC6"/>
    <w:rsid w:val="002F0EA3"/>
    <w:rsid w:val="002F30DE"/>
    <w:rsid w:val="002F4B5F"/>
    <w:rsid w:val="002F6139"/>
    <w:rsid w:val="003143ED"/>
    <w:rsid w:val="003147D5"/>
    <w:rsid w:val="00315611"/>
    <w:rsid w:val="00316A88"/>
    <w:rsid w:val="0031794D"/>
    <w:rsid w:val="00320B2D"/>
    <w:rsid w:val="00322B57"/>
    <w:rsid w:val="003324DA"/>
    <w:rsid w:val="00332F71"/>
    <w:rsid w:val="0033394F"/>
    <w:rsid w:val="00333D1E"/>
    <w:rsid w:val="0033557A"/>
    <w:rsid w:val="0033558F"/>
    <w:rsid w:val="00342176"/>
    <w:rsid w:val="00346023"/>
    <w:rsid w:val="00355078"/>
    <w:rsid w:val="00355A1F"/>
    <w:rsid w:val="003600CB"/>
    <w:rsid w:val="00362B47"/>
    <w:rsid w:val="00362B74"/>
    <w:rsid w:val="003639C3"/>
    <w:rsid w:val="003651ED"/>
    <w:rsid w:val="00370A80"/>
    <w:rsid w:val="00372F89"/>
    <w:rsid w:val="0037428B"/>
    <w:rsid w:val="0038177C"/>
    <w:rsid w:val="00381FD9"/>
    <w:rsid w:val="0038314C"/>
    <w:rsid w:val="00386CE2"/>
    <w:rsid w:val="00392CA6"/>
    <w:rsid w:val="00396CE3"/>
    <w:rsid w:val="00397BCB"/>
    <w:rsid w:val="003B2AD9"/>
    <w:rsid w:val="003B44C2"/>
    <w:rsid w:val="003C0A68"/>
    <w:rsid w:val="003D5910"/>
    <w:rsid w:val="003D5BDC"/>
    <w:rsid w:val="003D75B8"/>
    <w:rsid w:val="003E5825"/>
    <w:rsid w:val="003F0260"/>
    <w:rsid w:val="003F07AC"/>
    <w:rsid w:val="003F1038"/>
    <w:rsid w:val="003F28F7"/>
    <w:rsid w:val="003F5DD3"/>
    <w:rsid w:val="003F6CD9"/>
    <w:rsid w:val="003F735B"/>
    <w:rsid w:val="00402FCE"/>
    <w:rsid w:val="004071D1"/>
    <w:rsid w:val="004072DD"/>
    <w:rsid w:val="004078B2"/>
    <w:rsid w:val="00413584"/>
    <w:rsid w:val="00415579"/>
    <w:rsid w:val="00421590"/>
    <w:rsid w:val="00422BA2"/>
    <w:rsid w:val="00422C8F"/>
    <w:rsid w:val="004230B2"/>
    <w:rsid w:val="004308BB"/>
    <w:rsid w:val="004345F7"/>
    <w:rsid w:val="004453FC"/>
    <w:rsid w:val="004454D1"/>
    <w:rsid w:val="00454742"/>
    <w:rsid w:val="00454BA2"/>
    <w:rsid w:val="0045777E"/>
    <w:rsid w:val="00461931"/>
    <w:rsid w:val="00463B65"/>
    <w:rsid w:val="004658D5"/>
    <w:rsid w:val="0046745B"/>
    <w:rsid w:val="00473B06"/>
    <w:rsid w:val="00474586"/>
    <w:rsid w:val="0047642E"/>
    <w:rsid w:val="00480379"/>
    <w:rsid w:val="00480613"/>
    <w:rsid w:val="00480C08"/>
    <w:rsid w:val="00481760"/>
    <w:rsid w:val="00483827"/>
    <w:rsid w:val="00484060"/>
    <w:rsid w:val="00487BE9"/>
    <w:rsid w:val="00493508"/>
    <w:rsid w:val="00495057"/>
    <w:rsid w:val="0049635F"/>
    <w:rsid w:val="004A06A1"/>
    <w:rsid w:val="004A383E"/>
    <w:rsid w:val="004A5AAD"/>
    <w:rsid w:val="004B0E04"/>
    <w:rsid w:val="004B420B"/>
    <w:rsid w:val="004B4B1F"/>
    <w:rsid w:val="004B4FFF"/>
    <w:rsid w:val="004C19BE"/>
    <w:rsid w:val="004C2C7A"/>
    <w:rsid w:val="004C38A3"/>
    <w:rsid w:val="004C3B15"/>
    <w:rsid w:val="004C68F0"/>
    <w:rsid w:val="004D1C6A"/>
    <w:rsid w:val="004D3226"/>
    <w:rsid w:val="004D38F0"/>
    <w:rsid w:val="004D55D6"/>
    <w:rsid w:val="004D69D5"/>
    <w:rsid w:val="004D78D2"/>
    <w:rsid w:val="004E304F"/>
    <w:rsid w:val="004E6B8A"/>
    <w:rsid w:val="004F1539"/>
    <w:rsid w:val="004F167B"/>
    <w:rsid w:val="004F1FAB"/>
    <w:rsid w:val="00500916"/>
    <w:rsid w:val="0050403C"/>
    <w:rsid w:val="00510246"/>
    <w:rsid w:val="0051036C"/>
    <w:rsid w:val="00511168"/>
    <w:rsid w:val="00512077"/>
    <w:rsid w:val="0051478A"/>
    <w:rsid w:val="00515F13"/>
    <w:rsid w:val="0052347B"/>
    <w:rsid w:val="00525E48"/>
    <w:rsid w:val="0053166D"/>
    <w:rsid w:val="00535D86"/>
    <w:rsid w:val="00537542"/>
    <w:rsid w:val="00542FF0"/>
    <w:rsid w:val="00543DCE"/>
    <w:rsid w:val="00545D66"/>
    <w:rsid w:val="00551F61"/>
    <w:rsid w:val="005525D1"/>
    <w:rsid w:val="0056016A"/>
    <w:rsid w:val="005743E6"/>
    <w:rsid w:val="00575342"/>
    <w:rsid w:val="005770AD"/>
    <w:rsid w:val="005805E3"/>
    <w:rsid w:val="005825BA"/>
    <w:rsid w:val="0058290B"/>
    <w:rsid w:val="00582CA8"/>
    <w:rsid w:val="00583076"/>
    <w:rsid w:val="005848D1"/>
    <w:rsid w:val="00590ECA"/>
    <w:rsid w:val="00592959"/>
    <w:rsid w:val="00593E00"/>
    <w:rsid w:val="005A17D9"/>
    <w:rsid w:val="005A1D15"/>
    <w:rsid w:val="005A36FE"/>
    <w:rsid w:val="005A5261"/>
    <w:rsid w:val="005A7719"/>
    <w:rsid w:val="005B0023"/>
    <w:rsid w:val="005B35AE"/>
    <w:rsid w:val="005B7E50"/>
    <w:rsid w:val="005C015C"/>
    <w:rsid w:val="005C0BB9"/>
    <w:rsid w:val="005C6F67"/>
    <w:rsid w:val="005D324D"/>
    <w:rsid w:val="005D7E53"/>
    <w:rsid w:val="005E1648"/>
    <w:rsid w:val="005E2FAB"/>
    <w:rsid w:val="005E39E1"/>
    <w:rsid w:val="005E71A6"/>
    <w:rsid w:val="006008A8"/>
    <w:rsid w:val="00600FE2"/>
    <w:rsid w:val="00601237"/>
    <w:rsid w:val="006035A3"/>
    <w:rsid w:val="00603DB5"/>
    <w:rsid w:val="00605D9D"/>
    <w:rsid w:val="00606ED2"/>
    <w:rsid w:val="00613AB1"/>
    <w:rsid w:val="00613B99"/>
    <w:rsid w:val="00621C45"/>
    <w:rsid w:val="0062367C"/>
    <w:rsid w:val="00624E87"/>
    <w:rsid w:val="00632810"/>
    <w:rsid w:val="00635140"/>
    <w:rsid w:val="00636C9B"/>
    <w:rsid w:val="006409C2"/>
    <w:rsid w:val="0064608E"/>
    <w:rsid w:val="00652F57"/>
    <w:rsid w:val="00653856"/>
    <w:rsid w:val="00662DD2"/>
    <w:rsid w:val="006716D9"/>
    <w:rsid w:val="006728BB"/>
    <w:rsid w:val="006739FD"/>
    <w:rsid w:val="006743AE"/>
    <w:rsid w:val="0068141D"/>
    <w:rsid w:val="00686DB8"/>
    <w:rsid w:val="006907BB"/>
    <w:rsid w:val="00695958"/>
    <w:rsid w:val="006A0546"/>
    <w:rsid w:val="006A1596"/>
    <w:rsid w:val="006A1ED7"/>
    <w:rsid w:val="006A1FED"/>
    <w:rsid w:val="006A39AC"/>
    <w:rsid w:val="006B06AE"/>
    <w:rsid w:val="006B17F1"/>
    <w:rsid w:val="006B4BCC"/>
    <w:rsid w:val="006B581F"/>
    <w:rsid w:val="006B739C"/>
    <w:rsid w:val="006C525F"/>
    <w:rsid w:val="006C7404"/>
    <w:rsid w:val="006D4609"/>
    <w:rsid w:val="006E0D1B"/>
    <w:rsid w:val="006E2817"/>
    <w:rsid w:val="006E4B89"/>
    <w:rsid w:val="006F0BFE"/>
    <w:rsid w:val="006F2539"/>
    <w:rsid w:val="006F56F9"/>
    <w:rsid w:val="006F5B4B"/>
    <w:rsid w:val="00706BC3"/>
    <w:rsid w:val="007073D9"/>
    <w:rsid w:val="00715264"/>
    <w:rsid w:val="0071632C"/>
    <w:rsid w:val="00716ECB"/>
    <w:rsid w:val="0071771A"/>
    <w:rsid w:val="00724D9D"/>
    <w:rsid w:val="007306A6"/>
    <w:rsid w:val="007415DF"/>
    <w:rsid w:val="00751A47"/>
    <w:rsid w:val="00760FFF"/>
    <w:rsid w:val="00761E08"/>
    <w:rsid w:val="007650E1"/>
    <w:rsid w:val="0076778A"/>
    <w:rsid w:val="00767CF8"/>
    <w:rsid w:val="00772408"/>
    <w:rsid w:val="007730F4"/>
    <w:rsid w:val="00773A7D"/>
    <w:rsid w:val="00775E8B"/>
    <w:rsid w:val="0078168A"/>
    <w:rsid w:val="0078483D"/>
    <w:rsid w:val="00791FF4"/>
    <w:rsid w:val="00792516"/>
    <w:rsid w:val="0079263E"/>
    <w:rsid w:val="0079270C"/>
    <w:rsid w:val="00793BB1"/>
    <w:rsid w:val="007A0570"/>
    <w:rsid w:val="007A0637"/>
    <w:rsid w:val="007A3273"/>
    <w:rsid w:val="007A49B0"/>
    <w:rsid w:val="007B15E3"/>
    <w:rsid w:val="007B46C3"/>
    <w:rsid w:val="007B4AAE"/>
    <w:rsid w:val="007C1442"/>
    <w:rsid w:val="007C1752"/>
    <w:rsid w:val="007C22F7"/>
    <w:rsid w:val="007C234A"/>
    <w:rsid w:val="007D4E9C"/>
    <w:rsid w:val="007D5127"/>
    <w:rsid w:val="007D698F"/>
    <w:rsid w:val="007E03B0"/>
    <w:rsid w:val="007E0C1F"/>
    <w:rsid w:val="007F6226"/>
    <w:rsid w:val="00801406"/>
    <w:rsid w:val="00806609"/>
    <w:rsid w:val="00814A54"/>
    <w:rsid w:val="00817D21"/>
    <w:rsid w:val="008209D4"/>
    <w:rsid w:val="0082354D"/>
    <w:rsid w:val="008315AB"/>
    <w:rsid w:val="00833704"/>
    <w:rsid w:val="008365E0"/>
    <w:rsid w:val="00836B13"/>
    <w:rsid w:val="00837F61"/>
    <w:rsid w:val="008420F9"/>
    <w:rsid w:val="008439E9"/>
    <w:rsid w:val="008469A3"/>
    <w:rsid w:val="00847306"/>
    <w:rsid w:val="0084783F"/>
    <w:rsid w:val="008562E0"/>
    <w:rsid w:val="008576A0"/>
    <w:rsid w:val="008608D1"/>
    <w:rsid w:val="00864785"/>
    <w:rsid w:val="00871394"/>
    <w:rsid w:val="00873556"/>
    <w:rsid w:val="0087421D"/>
    <w:rsid w:val="00876F79"/>
    <w:rsid w:val="0087749A"/>
    <w:rsid w:val="00881C40"/>
    <w:rsid w:val="00885086"/>
    <w:rsid w:val="00885262"/>
    <w:rsid w:val="008926F8"/>
    <w:rsid w:val="00897A81"/>
    <w:rsid w:val="00897D7B"/>
    <w:rsid w:val="008A011D"/>
    <w:rsid w:val="008A550C"/>
    <w:rsid w:val="008B05EB"/>
    <w:rsid w:val="008B148E"/>
    <w:rsid w:val="008B175E"/>
    <w:rsid w:val="008B1DED"/>
    <w:rsid w:val="008B1E54"/>
    <w:rsid w:val="008B2BED"/>
    <w:rsid w:val="008B6710"/>
    <w:rsid w:val="008C1E2C"/>
    <w:rsid w:val="008C261E"/>
    <w:rsid w:val="008C6772"/>
    <w:rsid w:val="008D1AD0"/>
    <w:rsid w:val="008D26C1"/>
    <w:rsid w:val="008D2DDF"/>
    <w:rsid w:val="008D345B"/>
    <w:rsid w:val="008D34EE"/>
    <w:rsid w:val="008F2D89"/>
    <w:rsid w:val="009001BA"/>
    <w:rsid w:val="00900A14"/>
    <w:rsid w:val="00901BD6"/>
    <w:rsid w:val="00915937"/>
    <w:rsid w:val="00915E78"/>
    <w:rsid w:val="00922502"/>
    <w:rsid w:val="00923CAF"/>
    <w:rsid w:val="00923F66"/>
    <w:rsid w:val="00931473"/>
    <w:rsid w:val="009326B6"/>
    <w:rsid w:val="0093276D"/>
    <w:rsid w:val="00937419"/>
    <w:rsid w:val="00945FF0"/>
    <w:rsid w:val="00953B8E"/>
    <w:rsid w:val="00956F1A"/>
    <w:rsid w:val="00966328"/>
    <w:rsid w:val="00975B85"/>
    <w:rsid w:val="00975BA7"/>
    <w:rsid w:val="00976D15"/>
    <w:rsid w:val="0097749F"/>
    <w:rsid w:val="00982821"/>
    <w:rsid w:val="009850A9"/>
    <w:rsid w:val="00992FC3"/>
    <w:rsid w:val="00992FC5"/>
    <w:rsid w:val="009949DA"/>
    <w:rsid w:val="009A7C08"/>
    <w:rsid w:val="009B0A87"/>
    <w:rsid w:val="009B178B"/>
    <w:rsid w:val="009B70EF"/>
    <w:rsid w:val="009C2E4C"/>
    <w:rsid w:val="009C2FF2"/>
    <w:rsid w:val="009C3487"/>
    <w:rsid w:val="009C5DCA"/>
    <w:rsid w:val="009C6D8C"/>
    <w:rsid w:val="009D7F8F"/>
    <w:rsid w:val="009E5DCE"/>
    <w:rsid w:val="009E792C"/>
    <w:rsid w:val="009F2C06"/>
    <w:rsid w:val="00A04890"/>
    <w:rsid w:val="00A068BA"/>
    <w:rsid w:val="00A20FD3"/>
    <w:rsid w:val="00A22E79"/>
    <w:rsid w:val="00A30FA4"/>
    <w:rsid w:val="00A417D1"/>
    <w:rsid w:val="00A41FF6"/>
    <w:rsid w:val="00A42B20"/>
    <w:rsid w:val="00A544DE"/>
    <w:rsid w:val="00A6531F"/>
    <w:rsid w:val="00A65501"/>
    <w:rsid w:val="00A7181F"/>
    <w:rsid w:val="00A76A88"/>
    <w:rsid w:val="00A87E13"/>
    <w:rsid w:val="00A9412C"/>
    <w:rsid w:val="00A946FD"/>
    <w:rsid w:val="00A95BB1"/>
    <w:rsid w:val="00AA293A"/>
    <w:rsid w:val="00AB3DBB"/>
    <w:rsid w:val="00AB488D"/>
    <w:rsid w:val="00AC37F8"/>
    <w:rsid w:val="00AC4C02"/>
    <w:rsid w:val="00AC66C4"/>
    <w:rsid w:val="00AC757E"/>
    <w:rsid w:val="00AD11D3"/>
    <w:rsid w:val="00AD29D9"/>
    <w:rsid w:val="00AD2BD1"/>
    <w:rsid w:val="00AD6727"/>
    <w:rsid w:val="00AD7207"/>
    <w:rsid w:val="00AE1334"/>
    <w:rsid w:val="00AE2B47"/>
    <w:rsid w:val="00AE4589"/>
    <w:rsid w:val="00AE72AB"/>
    <w:rsid w:val="00AE7BFA"/>
    <w:rsid w:val="00AF02FD"/>
    <w:rsid w:val="00AF24DC"/>
    <w:rsid w:val="00AF3B31"/>
    <w:rsid w:val="00AF3E17"/>
    <w:rsid w:val="00AF60E3"/>
    <w:rsid w:val="00AF7AAE"/>
    <w:rsid w:val="00B00D5A"/>
    <w:rsid w:val="00B00FDA"/>
    <w:rsid w:val="00B05FE2"/>
    <w:rsid w:val="00B071BC"/>
    <w:rsid w:val="00B07F54"/>
    <w:rsid w:val="00B1180B"/>
    <w:rsid w:val="00B11E82"/>
    <w:rsid w:val="00B12F11"/>
    <w:rsid w:val="00B13ADE"/>
    <w:rsid w:val="00B13EA6"/>
    <w:rsid w:val="00B16FEF"/>
    <w:rsid w:val="00B21515"/>
    <w:rsid w:val="00B220A8"/>
    <w:rsid w:val="00B23F72"/>
    <w:rsid w:val="00B31B5B"/>
    <w:rsid w:val="00B46C20"/>
    <w:rsid w:val="00B470BD"/>
    <w:rsid w:val="00B50049"/>
    <w:rsid w:val="00B50CAD"/>
    <w:rsid w:val="00B517AC"/>
    <w:rsid w:val="00B55BFA"/>
    <w:rsid w:val="00B62E9D"/>
    <w:rsid w:val="00B64F9E"/>
    <w:rsid w:val="00B654F2"/>
    <w:rsid w:val="00B71383"/>
    <w:rsid w:val="00B74211"/>
    <w:rsid w:val="00B7488A"/>
    <w:rsid w:val="00B777D6"/>
    <w:rsid w:val="00B806EB"/>
    <w:rsid w:val="00B82388"/>
    <w:rsid w:val="00B837AE"/>
    <w:rsid w:val="00B962EB"/>
    <w:rsid w:val="00BA341D"/>
    <w:rsid w:val="00BA4F1A"/>
    <w:rsid w:val="00BB2C80"/>
    <w:rsid w:val="00BB2EE6"/>
    <w:rsid w:val="00BB532D"/>
    <w:rsid w:val="00BB5934"/>
    <w:rsid w:val="00BB67F6"/>
    <w:rsid w:val="00BC42D9"/>
    <w:rsid w:val="00BC5AAE"/>
    <w:rsid w:val="00BC7467"/>
    <w:rsid w:val="00BC7A10"/>
    <w:rsid w:val="00BD17FA"/>
    <w:rsid w:val="00BD614E"/>
    <w:rsid w:val="00BE1F6B"/>
    <w:rsid w:val="00BE56B1"/>
    <w:rsid w:val="00BE61CB"/>
    <w:rsid w:val="00BE6F31"/>
    <w:rsid w:val="00BF330D"/>
    <w:rsid w:val="00BF4CC0"/>
    <w:rsid w:val="00BF4FB2"/>
    <w:rsid w:val="00BF668B"/>
    <w:rsid w:val="00BF692A"/>
    <w:rsid w:val="00C056E7"/>
    <w:rsid w:val="00C05A8C"/>
    <w:rsid w:val="00C0782C"/>
    <w:rsid w:val="00C170CA"/>
    <w:rsid w:val="00C17739"/>
    <w:rsid w:val="00C22FAB"/>
    <w:rsid w:val="00C2308C"/>
    <w:rsid w:val="00C253AC"/>
    <w:rsid w:val="00C27DB5"/>
    <w:rsid w:val="00C3255F"/>
    <w:rsid w:val="00C32CBC"/>
    <w:rsid w:val="00C33DF8"/>
    <w:rsid w:val="00C34714"/>
    <w:rsid w:val="00C350D2"/>
    <w:rsid w:val="00C35B22"/>
    <w:rsid w:val="00C43516"/>
    <w:rsid w:val="00C45316"/>
    <w:rsid w:val="00C53C0E"/>
    <w:rsid w:val="00C5452E"/>
    <w:rsid w:val="00C558E7"/>
    <w:rsid w:val="00C57073"/>
    <w:rsid w:val="00C57A7D"/>
    <w:rsid w:val="00C628AE"/>
    <w:rsid w:val="00C77239"/>
    <w:rsid w:val="00C803D1"/>
    <w:rsid w:val="00C80555"/>
    <w:rsid w:val="00C82993"/>
    <w:rsid w:val="00C83464"/>
    <w:rsid w:val="00C84DC2"/>
    <w:rsid w:val="00C86163"/>
    <w:rsid w:val="00C929B7"/>
    <w:rsid w:val="00C9386B"/>
    <w:rsid w:val="00C94401"/>
    <w:rsid w:val="00C96C44"/>
    <w:rsid w:val="00C97DB8"/>
    <w:rsid w:val="00CA07C9"/>
    <w:rsid w:val="00CA2708"/>
    <w:rsid w:val="00CA4358"/>
    <w:rsid w:val="00CA6B89"/>
    <w:rsid w:val="00CA6F59"/>
    <w:rsid w:val="00CB5F48"/>
    <w:rsid w:val="00CC1383"/>
    <w:rsid w:val="00CC1F85"/>
    <w:rsid w:val="00CC3CA9"/>
    <w:rsid w:val="00CC63C5"/>
    <w:rsid w:val="00CE0C17"/>
    <w:rsid w:val="00CE2180"/>
    <w:rsid w:val="00CE329F"/>
    <w:rsid w:val="00CE3B9E"/>
    <w:rsid w:val="00CE40DB"/>
    <w:rsid w:val="00CE7B8E"/>
    <w:rsid w:val="00CF37B6"/>
    <w:rsid w:val="00D0092F"/>
    <w:rsid w:val="00D0572F"/>
    <w:rsid w:val="00D07237"/>
    <w:rsid w:val="00D12DF7"/>
    <w:rsid w:val="00D14EE3"/>
    <w:rsid w:val="00D16747"/>
    <w:rsid w:val="00D21C72"/>
    <w:rsid w:val="00D21F89"/>
    <w:rsid w:val="00D2238C"/>
    <w:rsid w:val="00D3227B"/>
    <w:rsid w:val="00D347E6"/>
    <w:rsid w:val="00D45176"/>
    <w:rsid w:val="00D4764C"/>
    <w:rsid w:val="00D5224F"/>
    <w:rsid w:val="00D52F31"/>
    <w:rsid w:val="00D569CE"/>
    <w:rsid w:val="00D60DDF"/>
    <w:rsid w:val="00D61494"/>
    <w:rsid w:val="00D61FA6"/>
    <w:rsid w:val="00D62BDD"/>
    <w:rsid w:val="00D62CFB"/>
    <w:rsid w:val="00D64A02"/>
    <w:rsid w:val="00D64F2F"/>
    <w:rsid w:val="00D717D6"/>
    <w:rsid w:val="00D7268A"/>
    <w:rsid w:val="00D76298"/>
    <w:rsid w:val="00D82B3C"/>
    <w:rsid w:val="00D92DB6"/>
    <w:rsid w:val="00D938B1"/>
    <w:rsid w:val="00D950F7"/>
    <w:rsid w:val="00D9753C"/>
    <w:rsid w:val="00DA2E5E"/>
    <w:rsid w:val="00DB004A"/>
    <w:rsid w:val="00DB0CA5"/>
    <w:rsid w:val="00DB1199"/>
    <w:rsid w:val="00DB499B"/>
    <w:rsid w:val="00DD3038"/>
    <w:rsid w:val="00DD386E"/>
    <w:rsid w:val="00DD3BF9"/>
    <w:rsid w:val="00DD4B6E"/>
    <w:rsid w:val="00DD7CDA"/>
    <w:rsid w:val="00DE0596"/>
    <w:rsid w:val="00DE16FB"/>
    <w:rsid w:val="00DE3C3C"/>
    <w:rsid w:val="00DE4C98"/>
    <w:rsid w:val="00DE507D"/>
    <w:rsid w:val="00DF13E0"/>
    <w:rsid w:val="00E0054A"/>
    <w:rsid w:val="00E04574"/>
    <w:rsid w:val="00E04877"/>
    <w:rsid w:val="00E0535A"/>
    <w:rsid w:val="00E12A92"/>
    <w:rsid w:val="00E131E0"/>
    <w:rsid w:val="00E23CD9"/>
    <w:rsid w:val="00E27055"/>
    <w:rsid w:val="00E326AF"/>
    <w:rsid w:val="00E36777"/>
    <w:rsid w:val="00E37033"/>
    <w:rsid w:val="00E433D7"/>
    <w:rsid w:val="00E44F10"/>
    <w:rsid w:val="00E47741"/>
    <w:rsid w:val="00E50E72"/>
    <w:rsid w:val="00E54D4F"/>
    <w:rsid w:val="00E600C1"/>
    <w:rsid w:val="00E62304"/>
    <w:rsid w:val="00E715DD"/>
    <w:rsid w:val="00E74A8E"/>
    <w:rsid w:val="00E83CD9"/>
    <w:rsid w:val="00E83D61"/>
    <w:rsid w:val="00E92D12"/>
    <w:rsid w:val="00E9432C"/>
    <w:rsid w:val="00EA687E"/>
    <w:rsid w:val="00EB3A0B"/>
    <w:rsid w:val="00EB4D89"/>
    <w:rsid w:val="00EB6EB1"/>
    <w:rsid w:val="00EB76E5"/>
    <w:rsid w:val="00EC3375"/>
    <w:rsid w:val="00EC37A9"/>
    <w:rsid w:val="00EC54B1"/>
    <w:rsid w:val="00ED215E"/>
    <w:rsid w:val="00ED3562"/>
    <w:rsid w:val="00ED5C2E"/>
    <w:rsid w:val="00ED697D"/>
    <w:rsid w:val="00EF505B"/>
    <w:rsid w:val="00F02DD5"/>
    <w:rsid w:val="00F03144"/>
    <w:rsid w:val="00F0350A"/>
    <w:rsid w:val="00F061FE"/>
    <w:rsid w:val="00F07403"/>
    <w:rsid w:val="00F10100"/>
    <w:rsid w:val="00F13B78"/>
    <w:rsid w:val="00F17BA0"/>
    <w:rsid w:val="00F25106"/>
    <w:rsid w:val="00F254B2"/>
    <w:rsid w:val="00F31ACC"/>
    <w:rsid w:val="00F34D35"/>
    <w:rsid w:val="00F404A6"/>
    <w:rsid w:val="00F40DAB"/>
    <w:rsid w:val="00F4735B"/>
    <w:rsid w:val="00F47E8D"/>
    <w:rsid w:val="00F512A4"/>
    <w:rsid w:val="00F56F7B"/>
    <w:rsid w:val="00F63321"/>
    <w:rsid w:val="00F65F04"/>
    <w:rsid w:val="00F73E9E"/>
    <w:rsid w:val="00F75316"/>
    <w:rsid w:val="00F84BCF"/>
    <w:rsid w:val="00F8559E"/>
    <w:rsid w:val="00F86B4D"/>
    <w:rsid w:val="00F92BF0"/>
    <w:rsid w:val="00F92C58"/>
    <w:rsid w:val="00F9343E"/>
    <w:rsid w:val="00F93D9C"/>
    <w:rsid w:val="00F95404"/>
    <w:rsid w:val="00F9679B"/>
    <w:rsid w:val="00F9695B"/>
    <w:rsid w:val="00FA41BA"/>
    <w:rsid w:val="00FA4E66"/>
    <w:rsid w:val="00FA6701"/>
    <w:rsid w:val="00FA6D41"/>
    <w:rsid w:val="00FA77BE"/>
    <w:rsid w:val="00FB0098"/>
    <w:rsid w:val="00FB19F5"/>
    <w:rsid w:val="00FB35EE"/>
    <w:rsid w:val="00FB79E0"/>
    <w:rsid w:val="00FC762E"/>
    <w:rsid w:val="00FD057E"/>
    <w:rsid w:val="00FD4047"/>
    <w:rsid w:val="00FD7C16"/>
    <w:rsid w:val="00FF04C6"/>
    <w:rsid w:val="00FF34BD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54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Стиль3"/>
    <w:basedOn w:val="a"/>
    <w:uiPriority w:val="99"/>
    <w:rsid w:val="00EC54B1"/>
    <w:pPr>
      <w:widowControl w:val="0"/>
      <w:tabs>
        <w:tab w:val="left" w:pos="7427"/>
      </w:tabs>
      <w:suppressAutoHyphens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formattext">
    <w:name w:val="formattext"/>
    <w:basedOn w:val="a"/>
    <w:rsid w:val="00EC5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9D25DB844E60462A819A5F47E6B949D10393BBAFF4256856E08180AFF4926386B1E705499E5DC664A197REuEA" TargetMode="External"/><Relationship Id="rId5" Type="http://schemas.openxmlformats.org/officeDocument/2006/relationships/hyperlink" Target="http://www.tulunadm.ru/pub/files/QA/92/P.2015.09.08.123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1306</Words>
  <Characters>7446</Characters>
  <Application>Microsoft Office Word</Application>
  <DocSecurity>0</DocSecurity>
  <Lines>62</Lines>
  <Paragraphs>17</Paragraphs>
  <ScaleCrop>false</ScaleCrop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2016-11-06T23:50:00Z</dcterms:created>
  <dcterms:modified xsi:type="dcterms:W3CDTF">2016-11-09T02:40:00Z</dcterms:modified>
</cp:coreProperties>
</file>