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F" w:rsidRDefault="00D871CF" w:rsidP="00D871CF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Методические рекомендации о размещении молочных, молочных составных и </w:t>
      </w:r>
      <w:proofErr w:type="spellStart"/>
      <w:r>
        <w:rPr>
          <w:rStyle w:val="a4"/>
        </w:rPr>
        <w:t>молокосодержащих</w:t>
      </w:r>
      <w:proofErr w:type="spellEnd"/>
      <w:r>
        <w:rPr>
          <w:rStyle w:val="a4"/>
        </w:rPr>
        <w:t xml:space="preserve"> продуктов в местах продажи</w:t>
      </w:r>
    </w:p>
    <w:p w:rsidR="00D871CF" w:rsidRDefault="00D871CF" w:rsidP="00D871CF">
      <w:pPr>
        <w:pStyle w:val="a3"/>
        <w:jc w:val="both"/>
      </w:pPr>
      <w:r>
        <w:t>С 1 июля 2019 года вступили в силу изменения в Правила продажи отдельных видов товаров, установленные Постановлением Правительства Российской Федерации от 28.01.2019 г. № 50.</w:t>
      </w:r>
    </w:p>
    <w:p w:rsidR="00D871CF" w:rsidRDefault="00D871CF" w:rsidP="00D871CF">
      <w:pPr>
        <w:pStyle w:val="a3"/>
        <w:jc w:val="both"/>
      </w:pPr>
      <w:r>
        <w:t xml:space="preserve">Согласно новым требованиям в торговом зале или ином месте продажи размещение (выкладка)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D871CF" w:rsidRDefault="00D871CF" w:rsidP="00D871CF">
      <w:pPr>
        <w:pStyle w:val="a3"/>
        <w:jc w:val="both"/>
      </w:pPr>
      <w:r>
        <w:t>Указанные изменения призваны помочь потребителям возможность правильного выбора молочной продукции за счет дополнительной визуализации раздельного размещения в зависимости от видов и компонентного состава.</w:t>
      </w:r>
    </w:p>
    <w:p w:rsidR="00D871CF" w:rsidRDefault="00D871CF" w:rsidP="00D871CF">
      <w:pPr>
        <w:pStyle w:val="a3"/>
        <w:jc w:val="both"/>
      </w:pPr>
      <w:r>
        <w:t>Виды молочной продукции, которые соответствуют определениям «молочный продукт», «молочный составной продукт» и «</w:t>
      </w:r>
      <w:proofErr w:type="spellStart"/>
      <w:r>
        <w:t>молокосодержащий</w:t>
      </w:r>
      <w:proofErr w:type="spellEnd"/>
      <w:r>
        <w:t xml:space="preserve"> продукт», приведенным в техническом регламенте Таможенного союза «О безопасности молока и молочной продукции» (</w:t>
      </w:r>
      <w:proofErr w:type="gramStart"/>
      <w:r>
        <w:t>ТР</w:t>
      </w:r>
      <w:proofErr w:type="gramEnd"/>
      <w:r>
        <w:t xml:space="preserve"> ТС 033/2013), необходимо сгруппировать таким образом, чтобы их размещение исключало смешивание с иными видами продукции. Прежде всего с теми, которые относятся к «</w:t>
      </w:r>
      <w:proofErr w:type="spellStart"/>
      <w:r>
        <w:t>молокосодержащему</w:t>
      </w:r>
      <w:proofErr w:type="spellEnd"/>
      <w:r>
        <w:t xml:space="preserve"> продукту с заменителем молочного жира» (его определение также приведено в </w:t>
      </w:r>
      <w:proofErr w:type="gramStart"/>
      <w:r>
        <w:t>ТР</w:t>
      </w:r>
      <w:proofErr w:type="gramEnd"/>
      <w:r>
        <w:t xml:space="preserve"> ТС 033/2013).</w:t>
      </w:r>
    </w:p>
    <w:p w:rsidR="00D871CF" w:rsidRDefault="00D871CF" w:rsidP="00D871CF">
      <w:pPr>
        <w:pStyle w:val="a3"/>
        <w:jc w:val="both"/>
      </w:pPr>
      <w:proofErr w:type="spellStart"/>
      <w:r>
        <w:t>Роспотребнадзором</w:t>
      </w:r>
      <w:proofErr w:type="spellEnd"/>
      <w:r>
        <w:t xml:space="preserve"> и </w:t>
      </w:r>
      <w:proofErr w:type="spellStart"/>
      <w:r>
        <w:t>Минпромторгом</w:t>
      </w:r>
      <w:proofErr w:type="spellEnd"/>
      <w:r>
        <w:t xml:space="preserve"> России издан совместный приказ </w:t>
      </w:r>
      <w:hyperlink r:id="rId5" w:history="1">
        <w:r>
          <w:rPr>
            <w:rStyle w:val="a5"/>
          </w:rPr>
          <w:t xml:space="preserve">«Об утверждении методических рекомендаций о рекомендуемых способах размещения (выкладки) молочных, молочных составных и </w:t>
        </w:r>
        <w:proofErr w:type="spellStart"/>
        <w:r>
          <w:rPr>
            <w:rStyle w:val="a5"/>
          </w:rPr>
          <w:t>молокосодержащих</w:t>
        </w:r>
        <w:proofErr w:type="spellEnd"/>
        <w:r>
          <w:rPr>
            <w:rStyle w:val="a5"/>
          </w:rPr>
  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жира».</w:t>
        </w:r>
      </w:hyperlink>
    </w:p>
    <w:p w:rsidR="00632079" w:rsidRDefault="00D871CF">
      <w:r>
        <w:t xml:space="preserve">                                                                                          </w:t>
      </w:r>
    </w:p>
    <w:sectPr w:rsidR="0063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F"/>
    <w:rsid w:val="00632079"/>
    <w:rsid w:val="00D65FB4"/>
    <w:rsid w:val="00D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1CF"/>
    <w:rPr>
      <w:b/>
      <w:bCs/>
    </w:rPr>
  </w:style>
  <w:style w:type="character" w:styleId="a5">
    <w:name w:val="Hyperlink"/>
    <w:basedOn w:val="a0"/>
    <w:uiPriority w:val="99"/>
    <w:semiHidden/>
    <w:unhideWhenUsed/>
    <w:rsid w:val="00D87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1CF"/>
    <w:rPr>
      <w:b/>
      <w:bCs/>
    </w:rPr>
  </w:style>
  <w:style w:type="character" w:styleId="a5">
    <w:name w:val="Hyperlink"/>
    <w:basedOn w:val="a0"/>
    <w:uiPriority w:val="99"/>
    <w:semiHidden/>
    <w:unhideWhenUsed/>
    <w:rsid w:val="00D87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potreb/news/%D0%9F%D1%80%D0%B8%D0%BA%D0%B0%D0%B7%20%D0%9C%D0%9F%D0%A2%20%D0%B8%20%D0%A0%D0%9F%D0%9D%20%E2%84%96%202098%20%E2%84%96%20368%20%D1%86%D0%B2%D0%B5%D1%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2019-08-23T05:01:00Z</dcterms:created>
  <dcterms:modified xsi:type="dcterms:W3CDTF">2019-08-23T05:01:00Z</dcterms:modified>
</cp:coreProperties>
</file>