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FE" w:rsidRPr="00FC21FE" w:rsidRDefault="00FC21FE" w:rsidP="00FC21FE">
      <w:pPr>
        <w:jc w:val="center"/>
        <w:rPr>
          <w:rFonts w:ascii="Arial" w:hAnsi="Arial" w:cs="Arial"/>
          <w:b/>
          <w:sz w:val="32"/>
          <w:szCs w:val="32"/>
        </w:rPr>
      </w:pPr>
      <w:r w:rsidRPr="00FC21FE">
        <w:rPr>
          <w:rFonts w:ascii="Arial" w:hAnsi="Arial" w:cs="Arial"/>
          <w:b/>
          <w:iCs/>
          <w:sz w:val="32"/>
          <w:szCs w:val="32"/>
        </w:rPr>
        <w:t>____ ___________201</w:t>
      </w:r>
      <w:r w:rsidR="00406309">
        <w:rPr>
          <w:rFonts w:ascii="Arial" w:hAnsi="Arial" w:cs="Arial"/>
          <w:b/>
          <w:iCs/>
          <w:sz w:val="32"/>
          <w:szCs w:val="32"/>
        </w:rPr>
        <w:t>9</w:t>
      </w:r>
      <w:r w:rsidR="009B234B">
        <w:rPr>
          <w:rFonts w:ascii="Arial" w:hAnsi="Arial" w:cs="Arial"/>
          <w:b/>
          <w:iCs/>
          <w:sz w:val="32"/>
          <w:szCs w:val="32"/>
        </w:rPr>
        <w:t>Г</w:t>
      </w:r>
      <w:r w:rsidRPr="00FC21FE">
        <w:rPr>
          <w:rFonts w:ascii="Arial" w:hAnsi="Arial" w:cs="Arial"/>
          <w:b/>
          <w:iCs/>
          <w:sz w:val="32"/>
          <w:szCs w:val="32"/>
        </w:rPr>
        <w:t xml:space="preserve">. </w:t>
      </w:r>
      <w:r w:rsidRPr="00FC21FE">
        <w:rPr>
          <w:rFonts w:ascii="Arial" w:hAnsi="Arial" w:cs="Arial"/>
          <w:b/>
          <w:sz w:val="32"/>
          <w:szCs w:val="32"/>
        </w:rPr>
        <w:t xml:space="preserve">№ </w:t>
      </w:r>
      <w:r w:rsidRPr="00FC21FE">
        <w:rPr>
          <w:rFonts w:ascii="Arial" w:hAnsi="Arial" w:cs="Arial"/>
          <w:b/>
          <w:iCs/>
          <w:sz w:val="32"/>
          <w:szCs w:val="32"/>
        </w:rPr>
        <w:t>______</w:t>
      </w:r>
    </w:p>
    <w:p w:rsidR="00205C8F" w:rsidRPr="00FC21FE" w:rsidRDefault="00205C8F" w:rsidP="00FC21FE">
      <w:pPr>
        <w:ind w:firstLine="708"/>
        <w:jc w:val="center"/>
        <w:rPr>
          <w:rFonts w:ascii="Arial" w:hAnsi="Arial" w:cs="Arial"/>
          <w:b/>
          <w:sz w:val="32"/>
          <w:szCs w:val="32"/>
        </w:rPr>
      </w:pPr>
      <w:r w:rsidRPr="00FC21FE">
        <w:rPr>
          <w:rFonts w:ascii="Arial" w:hAnsi="Arial" w:cs="Arial"/>
          <w:b/>
          <w:sz w:val="32"/>
          <w:szCs w:val="32"/>
        </w:rPr>
        <w:t>РОССИЙСКАЯ ФЕДЕРАЦИЯ</w:t>
      </w:r>
    </w:p>
    <w:p w:rsidR="00205C8F" w:rsidRPr="00FC21FE" w:rsidRDefault="00205C8F" w:rsidP="00FC21FE">
      <w:pPr>
        <w:ind w:firstLine="708"/>
        <w:jc w:val="center"/>
        <w:rPr>
          <w:rFonts w:ascii="Arial" w:hAnsi="Arial" w:cs="Arial"/>
          <w:b/>
          <w:sz w:val="32"/>
          <w:szCs w:val="32"/>
        </w:rPr>
      </w:pPr>
      <w:r w:rsidRPr="00FC21FE">
        <w:rPr>
          <w:rFonts w:ascii="Arial" w:hAnsi="Arial" w:cs="Arial"/>
          <w:b/>
          <w:sz w:val="32"/>
          <w:szCs w:val="32"/>
        </w:rPr>
        <w:t>ИРКУТСКАЯ ОБЛАСТЬ</w:t>
      </w:r>
    </w:p>
    <w:p w:rsidR="00205C8F" w:rsidRPr="00FC21FE" w:rsidRDefault="00205C8F" w:rsidP="00FC21FE">
      <w:pPr>
        <w:ind w:firstLine="708"/>
        <w:jc w:val="center"/>
        <w:rPr>
          <w:rFonts w:ascii="Arial" w:hAnsi="Arial" w:cs="Arial"/>
          <w:b/>
          <w:sz w:val="32"/>
          <w:szCs w:val="32"/>
        </w:rPr>
      </w:pPr>
      <w:r w:rsidRPr="00FC21FE">
        <w:rPr>
          <w:rFonts w:ascii="Arial" w:hAnsi="Arial" w:cs="Arial"/>
          <w:b/>
          <w:sz w:val="32"/>
          <w:szCs w:val="32"/>
        </w:rPr>
        <w:t>МУНИЦИПАЛЬНОЕ ОБРАЗОВАНИЕ - «ГОРОД ТУЛУН»</w:t>
      </w:r>
    </w:p>
    <w:p w:rsidR="00205C8F" w:rsidRPr="00FC21FE" w:rsidRDefault="00205C8F" w:rsidP="00FC21FE">
      <w:pPr>
        <w:ind w:firstLine="708"/>
        <w:jc w:val="center"/>
        <w:rPr>
          <w:rFonts w:ascii="Arial" w:hAnsi="Arial" w:cs="Arial"/>
          <w:b/>
          <w:sz w:val="32"/>
          <w:szCs w:val="32"/>
        </w:rPr>
      </w:pPr>
      <w:r w:rsidRPr="00FC21FE">
        <w:rPr>
          <w:rFonts w:ascii="Arial" w:hAnsi="Arial" w:cs="Arial"/>
          <w:b/>
          <w:sz w:val="32"/>
          <w:szCs w:val="32"/>
        </w:rPr>
        <w:t>АДМИНИСТРАЦИЯ ГОРОДСКОГО ОКРУГА</w:t>
      </w:r>
    </w:p>
    <w:p w:rsidR="00205C8F" w:rsidRPr="00FC21FE" w:rsidRDefault="00205C8F" w:rsidP="00FC21FE">
      <w:pPr>
        <w:ind w:firstLine="708"/>
        <w:jc w:val="center"/>
        <w:rPr>
          <w:rFonts w:ascii="Arial" w:hAnsi="Arial" w:cs="Arial"/>
          <w:b/>
          <w:bCs/>
          <w:sz w:val="32"/>
          <w:szCs w:val="32"/>
        </w:rPr>
      </w:pPr>
      <w:r w:rsidRPr="00FC21FE">
        <w:rPr>
          <w:rFonts w:ascii="Arial" w:hAnsi="Arial" w:cs="Arial"/>
          <w:b/>
          <w:bCs/>
          <w:sz w:val="32"/>
          <w:szCs w:val="32"/>
        </w:rPr>
        <w:t>ПОСТАНОВЛЕНИЕ</w:t>
      </w:r>
    </w:p>
    <w:p w:rsidR="00205C8F" w:rsidRPr="00FC21FE" w:rsidRDefault="00205C8F" w:rsidP="00FC21FE">
      <w:pPr>
        <w:rPr>
          <w:rFonts w:ascii="Arial" w:hAnsi="Arial" w:cs="Arial"/>
          <w:b/>
          <w:bCs/>
          <w:sz w:val="32"/>
          <w:szCs w:val="32"/>
        </w:rPr>
      </w:pPr>
    </w:p>
    <w:p w:rsidR="00205C8F" w:rsidRPr="008A3670" w:rsidRDefault="00205C8F" w:rsidP="00406309">
      <w:pPr>
        <w:ind w:firstLine="709"/>
        <w:jc w:val="center"/>
        <w:rPr>
          <w:rFonts w:ascii="Arial" w:hAnsi="Arial" w:cs="Arial"/>
          <w:b/>
          <w:caps/>
          <w:sz w:val="32"/>
          <w:szCs w:val="32"/>
        </w:rPr>
      </w:pPr>
      <w:r w:rsidRPr="008A3670">
        <w:rPr>
          <w:rFonts w:ascii="Arial" w:hAnsi="Arial" w:cs="Arial"/>
          <w:b/>
          <w:bCs/>
          <w:caps/>
          <w:sz w:val="32"/>
          <w:szCs w:val="32"/>
        </w:rPr>
        <w:t>О внесении изменений в</w:t>
      </w:r>
    </w:p>
    <w:p w:rsidR="00205C8F" w:rsidRPr="008A3670" w:rsidRDefault="00205C8F" w:rsidP="00406309">
      <w:pPr>
        <w:ind w:firstLine="709"/>
        <w:jc w:val="center"/>
        <w:rPr>
          <w:rFonts w:ascii="Arial" w:hAnsi="Arial" w:cs="Arial"/>
          <w:b/>
          <w:caps/>
          <w:sz w:val="32"/>
          <w:szCs w:val="32"/>
        </w:rPr>
      </w:pPr>
      <w:r w:rsidRPr="008A3670">
        <w:rPr>
          <w:rFonts w:ascii="Arial" w:hAnsi="Arial" w:cs="Arial"/>
          <w:b/>
          <w:bCs/>
          <w:caps/>
          <w:sz w:val="32"/>
          <w:szCs w:val="32"/>
        </w:rPr>
        <w:t>муниципальную программу города Тулуна</w:t>
      </w:r>
    </w:p>
    <w:p w:rsidR="000B2E44" w:rsidRPr="008A3670" w:rsidRDefault="00205C8F" w:rsidP="00406309">
      <w:pPr>
        <w:jc w:val="center"/>
        <w:rPr>
          <w:rFonts w:ascii="Arial" w:hAnsi="Arial" w:cs="Arial"/>
          <w:b/>
          <w:bCs/>
          <w:caps/>
          <w:sz w:val="32"/>
          <w:szCs w:val="32"/>
        </w:rPr>
      </w:pPr>
      <w:r w:rsidRPr="008A3670">
        <w:rPr>
          <w:rFonts w:ascii="Arial" w:hAnsi="Arial" w:cs="Arial"/>
          <w:b/>
          <w:bCs/>
          <w:caps/>
          <w:sz w:val="32"/>
          <w:szCs w:val="32"/>
        </w:rPr>
        <w:t>«</w:t>
      </w:r>
      <w:r w:rsidR="002A309D" w:rsidRPr="008A3670">
        <w:rPr>
          <w:rFonts w:ascii="Arial" w:hAnsi="Arial" w:cs="Arial"/>
          <w:b/>
          <w:bCs/>
          <w:caps/>
          <w:sz w:val="32"/>
          <w:szCs w:val="32"/>
        </w:rPr>
        <w:t>ФОРМИРОВАНИ</w:t>
      </w:r>
      <w:r w:rsidR="005A5F78">
        <w:rPr>
          <w:rFonts w:ascii="Arial" w:hAnsi="Arial" w:cs="Arial"/>
          <w:b/>
          <w:bCs/>
          <w:caps/>
          <w:sz w:val="32"/>
          <w:szCs w:val="32"/>
        </w:rPr>
        <w:t>Я</w:t>
      </w:r>
      <w:r w:rsidR="002A309D" w:rsidRPr="008A3670">
        <w:rPr>
          <w:rFonts w:ascii="Arial" w:hAnsi="Arial" w:cs="Arial"/>
          <w:b/>
          <w:bCs/>
          <w:caps/>
          <w:sz w:val="32"/>
          <w:szCs w:val="32"/>
        </w:rPr>
        <w:t xml:space="preserve"> СОВРЕМЕННОЙ ГОРОДСКОЙ СРЕДЫ</w:t>
      </w:r>
      <w:r w:rsidRPr="008A3670">
        <w:rPr>
          <w:rFonts w:ascii="Arial" w:hAnsi="Arial" w:cs="Arial"/>
          <w:b/>
          <w:bCs/>
          <w:caps/>
          <w:sz w:val="32"/>
          <w:szCs w:val="32"/>
        </w:rPr>
        <w:t>»</w:t>
      </w:r>
    </w:p>
    <w:p w:rsidR="00C300F1" w:rsidRPr="00FC21FE" w:rsidRDefault="00C300F1" w:rsidP="00C300F1">
      <w:pPr>
        <w:ind w:firstLine="709"/>
        <w:jc w:val="center"/>
        <w:rPr>
          <w:rFonts w:ascii="Arial" w:hAnsi="Arial" w:cs="Arial"/>
          <w:sz w:val="32"/>
          <w:szCs w:val="32"/>
        </w:rPr>
      </w:pPr>
    </w:p>
    <w:p w:rsidR="00FC21FE" w:rsidRPr="003B5E50" w:rsidRDefault="00205C8F" w:rsidP="000B2E44">
      <w:pPr>
        <w:ind w:firstLine="708"/>
        <w:jc w:val="both"/>
        <w:rPr>
          <w:rFonts w:ascii="Arial" w:hAnsi="Arial" w:cs="Arial"/>
          <w:sz w:val="24"/>
          <w:szCs w:val="24"/>
        </w:rPr>
      </w:pPr>
      <w:r w:rsidRPr="003B5E50">
        <w:rPr>
          <w:rFonts w:ascii="Arial" w:hAnsi="Arial" w:cs="Arial"/>
          <w:sz w:val="24"/>
          <w:szCs w:val="24"/>
        </w:rPr>
        <w:t>Руководствуясь Положением о порядке принятий решений о разработке муниципальных программ города Тулуна и их формирования и реализации, утвержденным постановлением администрации городс</w:t>
      </w:r>
      <w:r w:rsidR="00F26121">
        <w:rPr>
          <w:rFonts w:ascii="Arial" w:hAnsi="Arial" w:cs="Arial"/>
          <w:sz w:val="24"/>
          <w:szCs w:val="24"/>
        </w:rPr>
        <w:t xml:space="preserve">кого округа </w:t>
      </w:r>
      <w:r w:rsidR="003A6AE0">
        <w:rPr>
          <w:rFonts w:ascii="Arial" w:hAnsi="Arial" w:cs="Arial"/>
          <w:sz w:val="24"/>
          <w:szCs w:val="24"/>
        </w:rPr>
        <w:t>от 20</w:t>
      </w:r>
      <w:r w:rsidR="00F26121">
        <w:rPr>
          <w:rFonts w:ascii="Arial" w:hAnsi="Arial" w:cs="Arial"/>
          <w:sz w:val="24"/>
          <w:szCs w:val="24"/>
        </w:rPr>
        <w:t xml:space="preserve">.08.2013г. №1606, </w:t>
      </w:r>
      <w:r w:rsidR="008A3670">
        <w:rPr>
          <w:rFonts w:ascii="Arial" w:hAnsi="Arial" w:cs="Arial"/>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24.09.2018г. №12)</w:t>
      </w:r>
      <w:r w:rsidR="00C31DC6">
        <w:rPr>
          <w:rFonts w:ascii="Arial" w:hAnsi="Arial" w:cs="Arial"/>
          <w:sz w:val="24"/>
          <w:szCs w:val="24"/>
        </w:rPr>
        <w:t xml:space="preserve">, </w:t>
      </w:r>
      <w:r w:rsidR="001617CE">
        <w:rPr>
          <w:rFonts w:ascii="Arial" w:hAnsi="Arial" w:cs="Arial"/>
          <w:sz w:val="24"/>
          <w:szCs w:val="24"/>
        </w:rPr>
        <w:t xml:space="preserve">паспортом регионального проекта Иркутской области «Формирование комфортной городской среды в Иркутской области» утвержденного Первым заместителем Губернатора Иркутской области – Председателем Правительства Иркутской области 14.12.2018г., постановлением Правительства Иркутской области от 10.04.2018г. №268-пп, </w:t>
      </w:r>
      <w:r w:rsidR="00CC7273">
        <w:rPr>
          <w:rFonts w:ascii="Arial" w:hAnsi="Arial" w:cs="Arial"/>
          <w:sz w:val="24"/>
          <w:szCs w:val="24"/>
        </w:rPr>
        <w:t xml:space="preserve">постановление Правительства Российской Федерации от 09.02.2019г. №106, </w:t>
      </w:r>
      <w:r w:rsidR="00F26121">
        <w:rPr>
          <w:rFonts w:ascii="Arial" w:hAnsi="Arial" w:cs="Arial"/>
          <w:sz w:val="24"/>
          <w:szCs w:val="24"/>
        </w:rPr>
        <w:t>ст.ст.</w:t>
      </w:r>
      <w:r w:rsidRPr="003B5E50">
        <w:rPr>
          <w:rFonts w:ascii="Arial" w:hAnsi="Arial" w:cs="Arial"/>
          <w:sz w:val="24"/>
          <w:szCs w:val="24"/>
        </w:rPr>
        <w:t xml:space="preserve">28, 42 Устава муниципального образования - «город Тулун», администрация городского округа </w:t>
      </w:r>
    </w:p>
    <w:p w:rsidR="00FC21FE" w:rsidRDefault="00FC21FE" w:rsidP="000B2E44">
      <w:pPr>
        <w:ind w:firstLine="708"/>
        <w:jc w:val="both"/>
        <w:rPr>
          <w:rFonts w:ascii="Arial" w:hAnsi="Arial" w:cs="Arial"/>
          <w:sz w:val="28"/>
          <w:szCs w:val="28"/>
        </w:rPr>
      </w:pPr>
    </w:p>
    <w:p w:rsidR="00205C8F" w:rsidRPr="00FC21FE" w:rsidRDefault="00205C8F" w:rsidP="00FC21FE">
      <w:pPr>
        <w:ind w:firstLine="708"/>
        <w:jc w:val="center"/>
        <w:rPr>
          <w:rFonts w:ascii="Arial" w:hAnsi="Arial" w:cs="Arial"/>
          <w:b/>
          <w:sz w:val="30"/>
          <w:szCs w:val="30"/>
        </w:rPr>
      </w:pPr>
      <w:r w:rsidRPr="00FC21FE">
        <w:rPr>
          <w:rFonts w:ascii="Arial" w:hAnsi="Arial" w:cs="Arial"/>
          <w:b/>
          <w:sz w:val="30"/>
          <w:szCs w:val="30"/>
        </w:rPr>
        <w:t>ПОСТАНОВЛЯЕТ:</w:t>
      </w:r>
    </w:p>
    <w:p w:rsidR="00205C8F" w:rsidRPr="00FC21FE" w:rsidRDefault="00205C8F" w:rsidP="00205C8F">
      <w:pPr>
        <w:ind w:firstLine="708"/>
        <w:jc w:val="both"/>
        <w:rPr>
          <w:rFonts w:ascii="Arial" w:hAnsi="Arial" w:cs="Arial"/>
          <w:sz w:val="28"/>
          <w:szCs w:val="28"/>
        </w:rPr>
      </w:pPr>
    </w:p>
    <w:p w:rsidR="001617CE" w:rsidRDefault="001617CE" w:rsidP="00C54144">
      <w:pPr>
        <w:pStyle w:val="ad"/>
        <w:numPr>
          <w:ilvl w:val="0"/>
          <w:numId w:val="1"/>
        </w:numPr>
        <w:ind w:left="0" w:firstLine="708"/>
        <w:jc w:val="both"/>
        <w:rPr>
          <w:rFonts w:ascii="Arial" w:hAnsi="Arial" w:cs="Arial"/>
          <w:sz w:val="24"/>
          <w:szCs w:val="24"/>
        </w:rPr>
      </w:pPr>
      <w:r>
        <w:rPr>
          <w:rFonts w:ascii="Arial" w:hAnsi="Arial" w:cs="Arial"/>
          <w:sz w:val="24"/>
          <w:szCs w:val="24"/>
        </w:rPr>
        <w:t xml:space="preserve">В </w:t>
      </w:r>
      <w:r w:rsidR="00801DD1">
        <w:rPr>
          <w:rFonts w:ascii="Arial" w:hAnsi="Arial" w:cs="Arial"/>
          <w:sz w:val="24"/>
          <w:szCs w:val="24"/>
        </w:rPr>
        <w:t xml:space="preserve">приложение №1 (далее - приложение) к муниципальной программе </w:t>
      </w:r>
      <w:r w:rsidR="00801DD1">
        <w:rPr>
          <w:rFonts w:ascii="Arial" w:hAnsi="Arial" w:cs="Arial"/>
          <w:sz w:val="24"/>
          <w:szCs w:val="24"/>
        </w:rPr>
        <w:t xml:space="preserve">города Тулуна «Формирования современной городской среды» на 2018-2022 </w:t>
      </w:r>
      <w:r w:rsidR="00801DD1">
        <w:rPr>
          <w:rFonts w:ascii="Arial" w:hAnsi="Arial" w:cs="Arial"/>
          <w:sz w:val="24"/>
          <w:szCs w:val="24"/>
        </w:rPr>
        <w:t xml:space="preserve">годы» утвержденной </w:t>
      </w:r>
      <w:r>
        <w:rPr>
          <w:rFonts w:ascii="Arial" w:hAnsi="Arial" w:cs="Arial"/>
          <w:sz w:val="24"/>
          <w:szCs w:val="24"/>
        </w:rPr>
        <w:t>постановление</w:t>
      </w:r>
      <w:r w:rsidR="00801DD1">
        <w:rPr>
          <w:rFonts w:ascii="Arial" w:hAnsi="Arial" w:cs="Arial"/>
          <w:sz w:val="24"/>
          <w:szCs w:val="24"/>
        </w:rPr>
        <w:t xml:space="preserve">м </w:t>
      </w:r>
      <w:r>
        <w:rPr>
          <w:rFonts w:ascii="Arial" w:hAnsi="Arial" w:cs="Arial"/>
          <w:sz w:val="24"/>
          <w:szCs w:val="24"/>
        </w:rPr>
        <w:t xml:space="preserve">администрации городского округа от 27.10.2017г. №1513 </w:t>
      </w:r>
      <w:r w:rsidR="00222495">
        <w:rPr>
          <w:rFonts w:ascii="Arial" w:hAnsi="Arial" w:cs="Arial"/>
          <w:sz w:val="24"/>
          <w:szCs w:val="24"/>
        </w:rPr>
        <w:t xml:space="preserve">(далее - программа) </w:t>
      </w:r>
      <w:r w:rsidR="005A44AC">
        <w:rPr>
          <w:rFonts w:ascii="Arial" w:hAnsi="Arial" w:cs="Arial"/>
          <w:sz w:val="24"/>
          <w:szCs w:val="24"/>
        </w:rPr>
        <w:t xml:space="preserve">внести следующие изменения: </w:t>
      </w:r>
    </w:p>
    <w:p w:rsidR="00877174" w:rsidRDefault="00801DD1" w:rsidP="00877174">
      <w:pPr>
        <w:pStyle w:val="ad"/>
        <w:numPr>
          <w:ilvl w:val="1"/>
          <w:numId w:val="1"/>
        </w:numPr>
        <w:ind w:left="0" w:firstLine="568"/>
        <w:jc w:val="both"/>
        <w:rPr>
          <w:rFonts w:ascii="Arial" w:hAnsi="Arial" w:cs="Arial"/>
          <w:sz w:val="24"/>
          <w:szCs w:val="24"/>
        </w:rPr>
      </w:pPr>
      <w:r>
        <w:rPr>
          <w:rFonts w:ascii="Arial" w:hAnsi="Arial" w:cs="Arial"/>
          <w:sz w:val="24"/>
          <w:szCs w:val="24"/>
        </w:rPr>
        <w:t xml:space="preserve">Паспорт </w:t>
      </w:r>
      <w:r w:rsidR="00222495">
        <w:rPr>
          <w:rFonts w:ascii="Arial" w:hAnsi="Arial" w:cs="Arial"/>
          <w:sz w:val="24"/>
          <w:szCs w:val="24"/>
        </w:rPr>
        <w:t xml:space="preserve">программы дополнить </w:t>
      </w:r>
      <w:r w:rsidR="00877174">
        <w:rPr>
          <w:rFonts w:ascii="Arial" w:hAnsi="Arial" w:cs="Arial"/>
          <w:sz w:val="24"/>
          <w:szCs w:val="24"/>
        </w:rPr>
        <w:t>строк</w:t>
      </w:r>
      <w:r w:rsidR="00222495">
        <w:rPr>
          <w:rFonts w:ascii="Arial" w:hAnsi="Arial" w:cs="Arial"/>
          <w:sz w:val="24"/>
          <w:szCs w:val="24"/>
        </w:rPr>
        <w:t>ой</w:t>
      </w:r>
      <w:r w:rsidR="00877174">
        <w:rPr>
          <w:rFonts w:ascii="Arial" w:hAnsi="Arial" w:cs="Arial"/>
          <w:sz w:val="24"/>
          <w:szCs w:val="24"/>
        </w:rPr>
        <w:t xml:space="preserve"> следующего содержания: </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402"/>
        <w:gridCol w:w="5949"/>
      </w:tblGrid>
      <w:tr w:rsidR="00877174" w:rsidRPr="008A3670" w:rsidTr="00877174">
        <w:tc>
          <w:tcPr>
            <w:tcW w:w="3402" w:type="dxa"/>
            <w:tcBorders>
              <w:top w:val="single" w:sz="4" w:space="0" w:color="auto"/>
              <w:left w:val="single" w:sz="4" w:space="0" w:color="auto"/>
              <w:bottom w:val="single" w:sz="4" w:space="0" w:color="auto"/>
              <w:right w:val="single" w:sz="4" w:space="0" w:color="auto"/>
            </w:tcBorders>
            <w:vAlign w:val="center"/>
          </w:tcPr>
          <w:p w:rsidR="00877174" w:rsidRPr="00877174" w:rsidRDefault="00877174" w:rsidP="00877174">
            <w:pPr>
              <w:jc w:val="center"/>
              <w:rPr>
                <w:rFonts w:ascii="Courier New" w:hAnsi="Courier New" w:cs="Courier New"/>
              </w:rPr>
            </w:pPr>
            <w:r w:rsidRPr="00877174">
              <w:rPr>
                <w:rFonts w:ascii="Courier New" w:hAnsi="Courier New" w:cs="Courier New"/>
              </w:rPr>
              <w:t>Перечень основных мероприятий муниципальной программы</w:t>
            </w:r>
          </w:p>
        </w:tc>
        <w:tc>
          <w:tcPr>
            <w:tcW w:w="5949" w:type="dxa"/>
            <w:tcBorders>
              <w:top w:val="single" w:sz="4" w:space="0" w:color="auto"/>
              <w:left w:val="single" w:sz="4" w:space="0" w:color="auto"/>
              <w:bottom w:val="single" w:sz="4" w:space="0" w:color="auto"/>
              <w:right w:val="single" w:sz="4" w:space="0" w:color="auto"/>
            </w:tcBorders>
            <w:vAlign w:val="center"/>
          </w:tcPr>
          <w:p w:rsidR="00877174" w:rsidRPr="00877174" w:rsidRDefault="00877174" w:rsidP="00877174">
            <w:pPr>
              <w:tabs>
                <w:tab w:val="left" w:pos="34"/>
              </w:tabs>
              <w:ind w:firstLine="318"/>
              <w:jc w:val="both"/>
              <w:rPr>
                <w:rFonts w:ascii="Courier New" w:hAnsi="Courier New" w:cs="Courier New"/>
              </w:rPr>
            </w:pPr>
            <w:r w:rsidRPr="00877174">
              <w:rPr>
                <w:rFonts w:ascii="Courier New" w:hAnsi="Courier New" w:cs="Courier New"/>
              </w:rPr>
              <w:t>1. Благоустройство дворовых территорий многоквартирных домов.</w:t>
            </w:r>
          </w:p>
          <w:p w:rsidR="00877174" w:rsidRPr="00877174" w:rsidRDefault="00877174" w:rsidP="00877174">
            <w:pPr>
              <w:tabs>
                <w:tab w:val="left" w:pos="34"/>
              </w:tabs>
              <w:ind w:firstLine="318"/>
              <w:jc w:val="both"/>
              <w:rPr>
                <w:rFonts w:ascii="Courier New" w:hAnsi="Courier New" w:cs="Courier New"/>
              </w:rPr>
            </w:pPr>
            <w:r w:rsidRPr="00877174">
              <w:rPr>
                <w:rFonts w:ascii="Courier New" w:hAnsi="Courier New" w:cs="Courier New"/>
              </w:rPr>
              <w:t>2. Благоустройство общественных территорий.</w:t>
            </w:r>
          </w:p>
          <w:p w:rsidR="00877174" w:rsidRPr="00877174" w:rsidRDefault="00877174" w:rsidP="00877174">
            <w:pPr>
              <w:tabs>
                <w:tab w:val="left" w:pos="34"/>
              </w:tabs>
              <w:ind w:firstLine="318"/>
              <w:jc w:val="both"/>
              <w:rPr>
                <w:rFonts w:ascii="Courier New" w:hAnsi="Courier New" w:cs="Courier New"/>
              </w:rPr>
            </w:pPr>
            <w:r w:rsidRPr="00877174">
              <w:rPr>
                <w:rFonts w:ascii="Courier New"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877174" w:rsidRPr="00877174" w:rsidRDefault="00877174" w:rsidP="00877174">
            <w:pPr>
              <w:tabs>
                <w:tab w:val="left" w:pos="34"/>
              </w:tabs>
              <w:ind w:firstLine="318"/>
              <w:jc w:val="both"/>
              <w:rPr>
                <w:rFonts w:ascii="Courier New" w:hAnsi="Courier New" w:cs="Courier New"/>
              </w:rPr>
            </w:pPr>
            <w:r w:rsidRPr="00877174">
              <w:rPr>
                <w:rFonts w:ascii="Courier New"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877174" w:rsidRPr="00877174" w:rsidRDefault="008A1CB7" w:rsidP="00877174">
            <w:pPr>
              <w:tabs>
                <w:tab w:val="left" w:pos="34"/>
              </w:tabs>
              <w:ind w:firstLine="318"/>
              <w:jc w:val="both"/>
              <w:rPr>
                <w:rFonts w:ascii="Courier New" w:hAnsi="Courier New" w:cs="Courier New"/>
              </w:rPr>
            </w:pPr>
            <w:r>
              <w:rPr>
                <w:rFonts w:ascii="Courier New" w:hAnsi="Courier New" w:cs="Courier New"/>
              </w:rPr>
              <w:t>5</w:t>
            </w:r>
            <w:r w:rsidR="00877174" w:rsidRPr="00877174">
              <w:rPr>
                <w:rFonts w:ascii="Courier New" w:hAnsi="Courier New" w:cs="Courier New"/>
              </w:rPr>
              <w:t>. Мероприятия по проведению работ по образованию земельных участков, на которых расположены многоквартирные дома.</w:t>
            </w:r>
          </w:p>
        </w:tc>
      </w:tr>
    </w:tbl>
    <w:p w:rsidR="00214888" w:rsidRPr="00214888" w:rsidRDefault="00214888" w:rsidP="00214888">
      <w:pPr>
        <w:pStyle w:val="ConsPlusNormal"/>
        <w:numPr>
          <w:ilvl w:val="1"/>
          <w:numId w:val="1"/>
        </w:numPr>
        <w:tabs>
          <w:tab w:val="left" w:pos="0"/>
        </w:tabs>
        <w:ind w:left="0" w:firstLine="709"/>
        <w:jc w:val="both"/>
        <w:rPr>
          <w:sz w:val="24"/>
          <w:szCs w:val="24"/>
        </w:rPr>
      </w:pPr>
      <w:r w:rsidRPr="00214888">
        <w:rPr>
          <w:sz w:val="24"/>
          <w:szCs w:val="24"/>
        </w:rPr>
        <w:t>П</w:t>
      </w:r>
      <w:r w:rsidRPr="00214888">
        <w:rPr>
          <w:sz w:val="24"/>
          <w:szCs w:val="24"/>
        </w:rPr>
        <w:t>ункт 1 раздела 2 изложить в следующей редакции: «</w:t>
      </w:r>
      <w:r w:rsidRPr="00214888">
        <w:rPr>
          <w:sz w:val="24"/>
          <w:szCs w:val="24"/>
        </w:rPr>
        <w:t xml:space="preserve">1. Цель Программы - повышение качества и комфорта городской среды на территории муниципального образования – «город Тулун». </w:t>
      </w:r>
      <w:r>
        <w:rPr>
          <w:sz w:val="24"/>
          <w:szCs w:val="24"/>
        </w:rPr>
        <w:t>П</w:t>
      </w:r>
      <w:r w:rsidRPr="00214888">
        <w:rPr>
          <w:sz w:val="24"/>
          <w:szCs w:val="24"/>
        </w:rPr>
        <w:t xml:space="preserve">раво граждан на благоприятную окружающую среду закреплено в основном законе государства – Конституции </w:t>
      </w:r>
      <w:r w:rsidRPr="00214888">
        <w:rPr>
          <w:sz w:val="24"/>
          <w:szCs w:val="24"/>
        </w:rPr>
        <w:lastRenderedPageBreak/>
        <w:t>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214888" w:rsidRPr="00214888" w:rsidRDefault="00214888" w:rsidP="00214888">
      <w:pPr>
        <w:ind w:firstLine="708"/>
        <w:jc w:val="both"/>
        <w:rPr>
          <w:rFonts w:ascii="Arial" w:eastAsia="Calibri" w:hAnsi="Arial" w:cs="Arial"/>
          <w:sz w:val="24"/>
          <w:szCs w:val="24"/>
        </w:rPr>
      </w:pPr>
      <w:r w:rsidRPr="00214888">
        <w:rPr>
          <w:rFonts w:ascii="Arial" w:eastAsia="Calibri" w:hAnsi="Arial" w:cs="Arial"/>
          <w:sz w:val="24"/>
          <w:szCs w:val="24"/>
        </w:rPr>
        <w:t xml:space="preserve">В соответствии с указом Президента Российской Федерации от </w:t>
      </w:r>
      <w:r w:rsidRPr="00214888">
        <w:rPr>
          <w:rFonts w:ascii="Arial" w:eastAsia="Calibri" w:hAnsi="Arial" w:cs="Arial"/>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214888" w:rsidRPr="00214888" w:rsidRDefault="00214888" w:rsidP="00214888">
      <w:pPr>
        <w:ind w:firstLine="709"/>
        <w:jc w:val="both"/>
        <w:rPr>
          <w:rFonts w:ascii="Arial" w:eastAsia="Calibri" w:hAnsi="Arial" w:cs="Arial"/>
          <w:sz w:val="24"/>
          <w:szCs w:val="24"/>
        </w:rPr>
      </w:pPr>
      <w:r w:rsidRPr="00214888">
        <w:rPr>
          <w:rFonts w:ascii="Arial" w:eastAsia="Calibri"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F3C01" w:rsidRPr="00BF3C01" w:rsidRDefault="00BF3C01" w:rsidP="00F511EC">
      <w:pPr>
        <w:pStyle w:val="ad"/>
        <w:numPr>
          <w:ilvl w:val="1"/>
          <w:numId w:val="1"/>
        </w:numPr>
        <w:ind w:left="0" w:firstLine="709"/>
        <w:jc w:val="both"/>
        <w:rPr>
          <w:rFonts w:ascii="Arial" w:hAnsi="Arial" w:cs="Arial"/>
          <w:b/>
          <w:sz w:val="24"/>
          <w:szCs w:val="24"/>
        </w:rPr>
      </w:pPr>
      <w:r w:rsidRPr="00BF3C01">
        <w:rPr>
          <w:rFonts w:ascii="Arial" w:hAnsi="Arial" w:cs="Arial"/>
          <w:sz w:val="24"/>
          <w:szCs w:val="24"/>
        </w:rPr>
        <w:t>Р</w:t>
      </w:r>
      <w:r w:rsidR="00CC7273" w:rsidRPr="00BF3C01">
        <w:rPr>
          <w:rFonts w:ascii="Arial" w:hAnsi="Arial" w:cs="Arial"/>
          <w:sz w:val="24"/>
          <w:szCs w:val="24"/>
        </w:rPr>
        <w:t>аздел</w:t>
      </w:r>
      <w:r w:rsidRPr="00BF3C01">
        <w:rPr>
          <w:rFonts w:ascii="Arial" w:hAnsi="Arial" w:cs="Arial"/>
          <w:sz w:val="24"/>
          <w:szCs w:val="24"/>
        </w:rPr>
        <w:t xml:space="preserve"> </w:t>
      </w:r>
      <w:r w:rsidR="00CC7273" w:rsidRPr="00BF3C01">
        <w:rPr>
          <w:rFonts w:ascii="Arial" w:hAnsi="Arial" w:cs="Arial"/>
          <w:sz w:val="24"/>
          <w:szCs w:val="24"/>
        </w:rPr>
        <w:t>3</w:t>
      </w:r>
      <w:r w:rsidR="00877174" w:rsidRPr="00BF3C01">
        <w:rPr>
          <w:rFonts w:ascii="Arial" w:hAnsi="Arial" w:cs="Arial"/>
          <w:sz w:val="24"/>
          <w:szCs w:val="24"/>
        </w:rPr>
        <w:t xml:space="preserve"> </w:t>
      </w:r>
      <w:r w:rsidRPr="00BF3C01">
        <w:rPr>
          <w:rFonts w:ascii="Arial" w:hAnsi="Arial" w:cs="Arial"/>
          <w:sz w:val="24"/>
          <w:szCs w:val="24"/>
        </w:rPr>
        <w:t xml:space="preserve">изложить в следующей редакции: «Раздел 3. </w:t>
      </w:r>
      <w:r w:rsidRPr="00BF3C01">
        <w:rPr>
          <w:rFonts w:ascii="Arial" w:hAnsi="Arial" w:cs="Arial"/>
          <w:sz w:val="24"/>
          <w:szCs w:val="24"/>
        </w:rPr>
        <w:t>Характеристика основных мероприятий муниципальной программы</w:t>
      </w:r>
      <w:r w:rsidRPr="00BF3C01">
        <w:rPr>
          <w:rFonts w:ascii="Arial" w:hAnsi="Arial" w:cs="Arial"/>
          <w:sz w:val="24"/>
          <w:szCs w:val="24"/>
        </w:rPr>
        <w:t xml:space="preserve">. </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Муниципальная программа включает следующие мероприятия:</w:t>
      </w:r>
    </w:p>
    <w:p w:rsidR="00BF3C01" w:rsidRPr="00BF3C01" w:rsidRDefault="00BF3C01" w:rsidP="00BF3C01">
      <w:pPr>
        <w:jc w:val="both"/>
        <w:rPr>
          <w:rFonts w:ascii="Arial" w:hAnsi="Arial" w:cs="Arial"/>
          <w:sz w:val="24"/>
          <w:szCs w:val="24"/>
        </w:rPr>
      </w:pPr>
      <w:r w:rsidRPr="00BF3C01">
        <w:rPr>
          <w:rFonts w:ascii="Arial" w:hAnsi="Arial" w:cs="Arial"/>
          <w:sz w:val="24"/>
          <w:szCs w:val="24"/>
        </w:rPr>
        <w:t>Мероприятие 1. Благоустройство дворовых территорий многоквартирных домов.</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Минимальный перечень работ по благоустройству дворовых территорий включает следующие виды работ:</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1) ремонт дворовых проездов;</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2) обеспечение освещения дворовых территорий многоквартирных домов;</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3) установка скамеек;</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4) установка урн.</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1) оборудование детских площадок;</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2) оборудование спортивных площадок;</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3) оборудование автомобильных парковок;</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4) озеленение территорий;</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5) обустройство площадок для выгула домашних животных;</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6) обустройство площадок для отдыха;</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7) обустройство контейнерных площадок;</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8) обустройство ограждений;</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9) устройство открытого лотка для отвода дождевых и талых вод;</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10) устройство искусственных дорожных неровностей с установкой соответствующих дорожных знаков;</w:t>
      </w:r>
    </w:p>
    <w:p w:rsidR="00BF3C01" w:rsidRPr="00BF3C01" w:rsidRDefault="00BF3C01" w:rsidP="00BF3C01">
      <w:pPr>
        <w:ind w:firstLine="709"/>
        <w:jc w:val="both"/>
        <w:rPr>
          <w:rFonts w:ascii="Arial" w:hAnsi="Arial" w:cs="Arial"/>
          <w:sz w:val="24"/>
          <w:szCs w:val="24"/>
        </w:rPr>
      </w:pPr>
      <w:r w:rsidRPr="00BF3C01">
        <w:rPr>
          <w:rFonts w:ascii="Arial" w:hAnsi="Arial" w:cs="Arial"/>
          <w:sz w:val="24"/>
          <w:szCs w:val="24"/>
        </w:rPr>
        <w:t>11) иные виды работ.</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При выполнении видов работ, включенных в минимальный перечень, обязательным является:</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lastRenderedPageBreak/>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Трудовое участие заинтересованных лиц реализуется в форме субботника.</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При выполнении видов работ, включенных в дополнительный перечень, обязательным является:</w:t>
      </w:r>
    </w:p>
    <w:p w:rsidR="00BF3C01" w:rsidRPr="00222495" w:rsidRDefault="00BF3C01" w:rsidP="00BF3C01">
      <w:pPr>
        <w:tabs>
          <w:tab w:val="left" w:pos="8610"/>
        </w:tabs>
        <w:spacing w:before="220"/>
        <w:ind w:firstLine="540"/>
        <w:contextualSpacing/>
        <w:jc w:val="both"/>
        <w:rPr>
          <w:rFonts w:ascii="Arial" w:hAnsi="Arial" w:cs="Arial"/>
          <w:sz w:val="24"/>
          <w:szCs w:val="24"/>
        </w:rPr>
      </w:pPr>
      <w:r w:rsidRPr="00222495">
        <w:rPr>
          <w:rFonts w:ascii="Arial" w:hAnsi="Arial" w:cs="Arial"/>
          <w:sz w:val="24"/>
          <w:szCs w:val="24"/>
        </w:rPr>
        <w:t>финансовое участие заинтересованных лиц;</w:t>
      </w:r>
      <w:r w:rsidRPr="00222495">
        <w:rPr>
          <w:rFonts w:ascii="Arial" w:hAnsi="Arial" w:cs="Arial"/>
          <w:sz w:val="24"/>
          <w:szCs w:val="24"/>
        </w:rPr>
        <w:tab/>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F3C01" w:rsidRPr="00222495" w:rsidRDefault="00BF3C01" w:rsidP="00BF3C01">
      <w:pPr>
        <w:spacing w:before="220"/>
        <w:ind w:firstLine="540"/>
        <w:contextualSpacing/>
        <w:jc w:val="both"/>
        <w:rPr>
          <w:rFonts w:ascii="Arial" w:hAnsi="Arial" w:cs="Arial"/>
          <w:sz w:val="24"/>
          <w:szCs w:val="24"/>
        </w:rPr>
      </w:pPr>
      <w:r w:rsidRPr="00222495">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BF3C01" w:rsidRPr="00222495" w:rsidRDefault="00BF3C01" w:rsidP="00BF3C01">
      <w:pPr>
        <w:ind w:firstLine="540"/>
        <w:contextualSpacing/>
        <w:jc w:val="both"/>
        <w:rPr>
          <w:rFonts w:ascii="Arial" w:hAnsi="Arial" w:cs="Arial"/>
          <w:sz w:val="24"/>
          <w:szCs w:val="24"/>
        </w:rPr>
      </w:pPr>
      <w:r w:rsidRPr="00222495">
        <w:rPr>
          <w:rFonts w:ascii="Arial" w:hAnsi="Arial" w:cs="Arial"/>
          <w:sz w:val="24"/>
          <w:szCs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BF3C01" w:rsidRPr="00222495" w:rsidRDefault="00BF3C01" w:rsidP="00BF3C01">
      <w:pPr>
        <w:ind w:firstLine="540"/>
        <w:contextualSpacing/>
        <w:jc w:val="both"/>
        <w:rPr>
          <w:rFonts w:ascii="Arial" w:hAnsi="Arial" w:cs="Arial"/>
          <w:sz w:val="24"/>
          <w:szCs w:val="24"/>
        </w:rPr>
      </w:pPr>
      <w:r w:rsidRPr="00222495">
        <w:rPr>
          <w:rFonts w:ascii="Arial"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Выполнение работ из дополнительного перечня без выполнения работ из минимального перечня не допускается.</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Адресный перечень дворовых территорий многоквартирных домов, подлежащих благоустройству в 2018-2024 году </w:t>
      </w:r>
      <w:r w:rsidRPr="00222495">
        <w:rPr>
          <w:rFonts w:ascii="Arial" w:hAnsi="Arial" w:cs="Arial"/>
          <w:sz w:val="24"/>
          <w:szCs w:val="24"/>
        </w:rPr>
        <w:t xml:space="preserve">приведен в приложении №7 к Программе, </w:t>
      </w:r>
      <w:r w:rsidRPr="00222495">
        <w:rPr>
          <w:rFonts w:ascii="Arial" w:hAnsi="Arial" w:cs="Arial"/>
          <w:sz w:val="24"/>
          <w:szCs w:val="24"/>
        </w:rPr>
        <w:t>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w:t>
      </w:r>
      <w:r w:rsidRPr="00222495">
        <w:rPr>
          <w:rFonts w:ascii="Arial" w:hAnsi="Arial" w:cs="Arial"/>
          <w:sz w:val="24"/>
          <w:szCs w:val="24"/>
        </w:rPr>
        <w:lastRenderedPageBreak/>
        <w:t xml:space="preserve">лиц о включении дворовой территории в муниципальную программу, утвержденным постановлением администрации муниципального образования </w:t>
      </w:r>
      <w:r w:rsidRPr="00222495">
        <w:rPr>
          <w:rFonts w:ascii="Arial" w:hAnsi="Arial" w:cs="Arial"/>
          <w:sz w:val="24"/>
          <w:szCs w:val="24"/>
        </w:rPr>
        <w:t xml:space="preserve">– «город Тулун». </w:t>
      </w:r>
      <w:r w:rsidRPr="00222495">
        <w:rPr>
          <w:rFonts w:ascii="Arial" w:hAnsi="Arial" w:cs="Arial"/>
          <w:sz w:val="24"/>
          <w:szCs w:val="24"/>
        </w:rPr>
        <w:t xml:space="preserve"> </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r w:rsidRPr="00222495">
        <w:rPr>
          <w:rFonts w:ascii="Arial" w:hAnsi="Arial" w:cs="Arial"/>
          <w:sz w:val="24"/>
          <w:szCs w:val="24"/>
        </w:rPr>
        <w:t xml:space="preserve"> к муниципальной программе</w:t>
      </w:r>
      <w:r w:rsidRPr="00222495">
        <w:rPr>
          <w:rFonts w:ascii="Arial" w:hAnsi="Arial" w:cs="Arial"/>
          <w:sz w:val="24"/>
          <w:szCs w:val="24"/>
        </w:rPr>
        <w:t>.</w:t>
      </w:r>
    </w:p>
    <w:p w:rsidR="00801DD1" w:rsidRPr="00222495" w:rsidRDefault="00BF3C01" w:rsidP="008D5A3C">
      <w:pPr>
        <w:ind w:firstLine="709"/>
        <w:jc w:val="both"/>
        <w:rPr>
          <w:rFonts w:ascii="Arial" w:hAnsi="Arial" w:cs="Arial"/>
          <w:sz w:val="24"/>
          <w:szCs w:val="24"/>
        </w:rPr>
      </w:pPr>
      <w:r w:rsidRPr="00222495">
        <w:rPr>
          <w:rFonts w:ascii="Arial" w:hAnsi="Arial" w:cs="Arial"/>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00DC35F1" w:rsidRPr="00222495">
        <w:rPr>
          <w:rFonts w:ascii="Arial" w:hAnsi="Arial" w:cs="Arial"/>
          <w:sz w:val="24"/>
          <w:szCs w:val="24"/>
        </w:rPr>
        <w:t xml:space="preserve">. </w:t>
      </w:r>
    </w:p>
    <w:p w:rsidR="00801DD1" w:rsidRPr="00222495" w:rsidRDefault="008D5A3C" w:rsidP="00801DD1">
      <w:pPr>
        <w:ind w:firstLine="709"/>
        <w:jc w:val="both"/>
        <w:rPr>
          <w:rFonts w:ascii="Arial" w:hAnsi="Arial" w:cs="Arial"/>
          <w:sz w:val="24"/>
          <w:szCs w:val="24"/>
        </w:rPr>
      </w:pPr>
      <w:r w:rsidRPr="00222495">
        <w:rPr>
          <w:rFonts w:ascii="Arial" w:hAnsi="Arial" w:cs="Arial"/>
          <w:sz w:val="24"/>
          <w:szCs w:val="24"/>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sidR="00801DD1" w:rsidRPr="00222495">
        <w:rPr>
          <w:rFonts w:ascii="Arial" w:hAnsi="Arial" w:cs="Arial"/>
          <w:sz w:val="24"/>
          <w:szCs w:val="24"/>
        </w:rPr>
        <w:t xml:space="preserve"> </w:t>
      </w:r>
    </w:p>
    <w:p w:rsidR="008D5A3C" w:rsidRPr="00222495" w:rsidRDefault="008D5A3C" w:rsidP="00801DD1">
      <w:pPr>
        <w:ind w:firstLine="709"/>
        <w:jc w:val="both"/>
        <w:rPr>
          <w:rFonts w:ascii="Arial" w:hAnsi="Arial" w:cs="Arial"/>
          <w:sz w:val="24"/>
          <w:szCs w:val="24"/>
        </w:rPr>
      </w:pPr>
      <w:r w:rsidRPr="00222495">
        <w:rPr>
          <w:rFonts w:ascii="Arial" w:hAnsi="Arial" w:cs="Arial"/>
          <w:sz w:val="24"/>
          <w:szCs w:val="24"/>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01DD1" w:rsidRPr="00222495" w:rsidRDefault="00801DD1" w:rsidP="00BF3C01">
      <w:pPr>
        <w:tabs>
          <w:tab w:val="left" w:pos="34"/>
        </w:tabs>
        <w:ind w:firstLine="709"/>
        <w:jc w:val="both"/>
        <w:rPr>
          <w:rFonts w:ascii="Arial" w:hAnsi="Arial" w:cs="Arial"/>
          <w:sz w:val="24"/>
          <w:szCs w:val="24"/>
        </w:rPr>
      </w:pPr>
    </w:p>
    <w:p w:rsidR="00BF3C01" w:rsidRPr="00222495" w:rsidRDefault="00BF3C01" w:rsidP="00BF3C01">
      <w:pPr>
        <w:tabs>
          <w:tab w:val="left" w:pos="34"/>
        </w:tabs>
        <w:ind w:firstLine="709"/>
        <w:jc w:val="both"/>
        <w:rPr>
          <w:rFonts w:ascii="Arial" w:hAnsi="Arial" w:cs="Arial"/>
          <w:sz w:val="24"/>
          <w:szCs w:val="24"/>
        </w:rPr>
      </w:pPr>
      <w:r w:rsidRPr="00222495">
        <w:rPr>
          <w:rFonts w:ascii="Arial" w:hAnsi="Arial" w:cs="Arial"/>
          <w:sz w:val="24"/>
          <w:szCs w:val="24"/>
        </w:rPr>
        <w:t>Мероприятие 2. Благоустройство общественных территорий.</w:t>
      </w:r>
    </w:p>
    <w:p w:rsidR="00BF3C01" w:rsidRPr="00222495" w:rsidRDefault="00BF3C01" w:rsidP="00BF3C01">
      <w:pPr>
        <w:ind w:firstLine="709"/>
        <w:jc w:val="both"/>
        <w:rPr>
          <w:rFonts w:ascii="Arial" w:hAnsi="Arial" w:cs="Arial"/>
          <w:bCs/>
          <w:sz w:val="24"/>
          <w:szCs w:val="24"/>
        </w:rPr>
      </w:pPr>
      <w:r w:rsidRPr="00222495">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Адресный перечень общественных территорий, подлежащих благоустройству в 2018-2024 году (приложение </w:t>
      </w:r>
      <w:r w:rsidR="00DC35F1" w:rsidRPr="00222495">
        <w:rPr>
          <w:rFonts w:ascii="Arial" w:hAnsi="Arial" w:cs="Arial"/>
          <w:sz w:val="24"/>
          <w:szCs w:val="24"/>
        </w:rPr>
        <w:t>№8 к Программе</w:t>
      </w:r>
      <w:r w:rsidRPr="00222495">
        <w:rPr>
          <w:rFonts w:ascii="Arial" w:hAnsi="Arial" w:cs="Arial"/>
          <w:sz w:val="24"/>
          <w:szCs w:val="24"/>
        </w:rPr>
        <w:t xml:space="preserve">), формируется исходя из физического состояния общественной территории, определенного по результатам </w:t>
      </w:r>
      <w:r w:rsidR="00DC35F1" w:rsidRPr="00222495">
        <w:rPr>
          <w:rFonts w:ascii="Arial" w:hAnsi="Arial" w:cs="Arial"/>
          <w:sz w:val="24"/>
          <w:szCs w:val="24"/>
        </w:rPr>
        <w:t>инвентаризации общественной</w:t>
      </w:r>
      <w:r w:rsidRPr="00222495">
        <w:rPr>
          <w:rFonts w:ascii="Arial" w:hAnsi="Arial" w:cs="Arial"/>
          <w:sz w:val="24"/>
          <w:szCs w:val="24"/>
        </w:rPr>
        <w:t xml:space="preserve"> территории, проведенной в порядке, установленном министерством жилищной политики, энергетики и транспорта Иркутской области.</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DC35F1" w:rsidRPr="00222495">
        <w:rPr>
          <w:rFonts w:ascii="Arial" w:hAnsi="Arial" w:cs="Arial"/>
          <w:sz w:val="24"/>
          <w:szCs w:val="24"/>
        </w:rPr>
        <w:t>– «город Тулун».</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w:t>
      </w:r>
      <w:r w:rsidRPr="00222495">
        <w:rPr>
          <w:rFonts w:ascii="Arial" w:hAnsi="Arial" w:cs="Arial"/>
          <w:sz w:val="24"/>
          <w:szCs w:val="24"/>
        </w:rPr>
        <w:lastRenderedPageBreak/>
        <w:t xml:space="preserve">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w:t>
      </w:r>
      <w:r w:rsidR="00DC35F1" w:rsidRPr="00222495">
        <w:rPr>
          <w:rFonts w:ascii="Arial" w:hAnsi="Arial" w:cs="Arial"/>
          <w:sz w:val="24"/>
          <w:szCs w:val="24"/>
        </w:rPr>
        <w:t>– «город Тулун».</w:t>
      </w:r>
    </w:p>
    <w:p w:rsidR="00BF3C01" w:rsidRPr="00222495" w:rsidRDefault="00BF3C01" w:rsidP="00BF3C01">
      <w:pPr>
        <w:tabs>
          <w:tab w:val="left" w:pos="34"/>
        </w:tabs>
        <w:ind w:firstLine="709"/>
        <w:jc w:val="both"/>
        <w:rPr>
          <w:rFonts w:ascii="Arial" w:hAnsi="Arial" w:cs="Arial"/>
          <w:sz w:val="24"/>
          <w:szCs w:val="24"/>
        </w:rPr>
      </w:pPr>
      <w:r w:rsidRPr="00222495">
        <w:rPr>
          <w:rFonts w:ascii="Arial" w:hAnsi="Arial" w:cs="Arial"/>
          <w:sz w:val="24"/>
          <w:szCs w:val="24"/>
        </w:rPr>
        <w:tab/>
      </w:r>
    </w:p>
    <w:p w:rsidR="00BF3C01" w:rsidRPr="00222495" w:rsidRDefault="00BF3C01" w:rsidP="00BF3C01">
      <w:pPr>
        <w:tabs>
          <w:tab w:val="left" w:pos="34"/>
        </w:tabs>
        <w:ind w:firstLine="709"/>
        <w:jc w:val="both"/>
        <w:rPr>
          <w:rFonts w:ascii="Arial" w:hAnsi="Arial" w:cs="Arial"/>
          <w:sz w:val="24"/>
          <w:szCs w:val="24"/>
        </w:rPr>
      </w:pPr>
      <w:r w:rsidRPr="00222495">
        <w:rPr>
          <w:rFonts w:ascii="Arial" w:hAnsi="Arial" w:cs="Arial"/>
          <w:sz w:val="24"/>
          <w:szCs w:val="24"/>
        </w:rPr>
        <w:t xml:space="preserve">Мероприятие 3. Благоустройство объектов недвижимого имущества (включая объекты незавершенного </w:t>
      </w:r>
      <w:r w:rsidR="00DC35F1" w:rsidRPr="00222495">
        <w:rPr>
          <w:rFonts w:ascii="Arial" w:hAnsi="Arial" w:cs="Arial"/>
          <w:sz w:val="24"/>
          <w:szCs w:val="24"/>
        </w:rPr>
        <w:t>строительства) и</w:t>
      </w:r>
      <w:r w:rsidRPr="00222495">
        <w:rPr>
          <w:rFonts w:ascii="Arial" w:hAnsi="Arial" w:cs="Arial"/>
          <w:sz w:val="24"/>
          <w:szCs w:val="24"/>
        </w:rPr>
        <w:t xml:space="preserve"> земельных участков, находящихся в собственности (пользований) юридических лиц и индивидуальных предпринимателей.</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 xml:space="preserve">Адресный перечень объектов недвижимого имущества (включая объекты незавершенного </w:t>
      </w:r>
      <w:r w:rsidR="00DC35F1" w:rsidRPr="00222495">
        <w:rPr>
          <w:rFonts w:ascii="Arial" w:hAnsi="Arial" w:cs="Arial"/>
          <w:sz w:val="24"/>
          <w:szCs w:val="24"/>
        </w:rPr>
        <w:t>строительства) и</w:t>
      </w:r>
      <w:r w:rsidRPr="00222495">
        <w:rPr>
          <w:rFonts w:ascii="Arial" w:hAnsi="Arial" w:cs="Arial"/>
          <w:sz w:val="24"/>
          <w:szCs w:val="24"/>
        </w:rPr>
        <w:t xml:space="preserve">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w:t>
      </w:r>
      <w:r w:rsidR="00DC35F1" w:rsidRPr="00222495">
        <w:rPr>
          <w:rFonts w:ascii="Arial" w:hAnsi="Arial" w:cs="Arial"/>
          <w:sz w:val="24"/>
          <w:szCs w:val="24"/>
        </w:rPr>
        <w:t>№9 к Программе</w:t>
      </w:r>
      <w:r w:rsidRPr="00222495">
        <w:rPr>
          <w:rFonts w:ascii="Arial" w:hAnsi="Arial" w:cs="Arial"/>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w:t>
      </w:r>
      <w:r w:rsidR="00DC35F1" w:rsidRPr="00222495">
        <w:rPr>
          <w:rFonts w:ascii="Arial" w:hAnsi="Arial" w:cs="Arial"/>
          <w:sz w:val="24"/>
          <w:szCs w:val="24"/>
        </w:rPr>
        <w:t xml:space="preserve"> – «город Тулун»</w:t>
      </w:r>
      <w:r w:rsidRPr="00222495">
        <w:rPr>
          <w:rFonts w:ascii="Arial" w:hAnsi="Arial" w:cs="Arial"/>
          <w:sz w:val="24"/>
          <w:szCs w:val="24"/>
        </w:rPr>
        <w:t>, на основании заключенных соглашений с администрацией муниципального образования</w:t>
      </w:r>
      <w:r w:rsidR="00DC35F1" w:rsidRPr="00222495">
        <w:rPr>
          <w:rFonts w:ascii="Arial" w:hAnsi="Arial" w:cs="Arial"/>
          <w:sz w:val="24"/>
          <w:szCs w:val="24"/>
        </w:rPr>
        <w:t xml:space="preserve"> </w:t>
      </w:r>
      <w:r w:rsidR="00DC35F1" w:rsidRPr="00222495">
        <w:rPr>
          <w:rFonts w:ascii="Arial" w:hAnsi="Arial" w:cs="Arial"/>
          <w:sz w:val="24"/>
          <w:szCs w:val="24"/>
        </w:rPr>
        <w:t>– «город Тулун»</w:t>
      </w:r>
      <w:r w:rsidR="00DC35F1" w:rsidRPr="00222495">
        <w:rPr>
          <w:rFonts w:ascii="Arial" w:hAnsi="Arial" w:cs="Arial"/>
          <w:sz w:val="24"/>
          <w:szCs w:val="24"/>
        </w:rPr>
        <w:t>.</w:t>
      </w:r>
    </w:p>
    <w:p w:rsidR="00BF3C01" w:rsidRPr="00222495" w:rsidRDefault="00BF3C01" w:rsidP="00BF3C01">
      <w:pPr>
        <w:tabs>
          <w:tab w:val="left" w:pos="34"/>
        </w:tabs>
        <w:ind w:firstLine="709"/>
        <w:jc w:val="both"/>
        <w:rPr>
          <w:rFonts w:ascii="Arial" w:hAnsi="Arial" w:cs="Arial"/>
          <w:sz w:val="24"/>
          <w:szCs w:val="24"/>
        </w:rPr>
      </w:pP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BF3C01" w:rsidRPr="00222495" w:rsidRDefault="00BF3C01" w:rsidP="00BF3C01">
      <w:pPr>
        <w:tabs>
          <w:tab w:val="left" w:pos="34"/>
        </w:tabs>
        <w:ind w:firstLine="709"/>
        <w:jc w:val="both"/>
        <w:rPr>
          <w:rFonts w:ascii="Arial" w:hAnsi="Arial" w:cs="Arial"/>
          <w:sz w:val="24"/>
          <w:szCs w:val="24"/>
        </w:rPr>
      </w:pPr>
      <w:r w:rsidRPr="00222495">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222495">
        <w:rPr>
          <w:rFonts w:ascii="Arial" w:hAnsi="Arial" w:cs="Arial"/>
          <w:sz w:val="24"/>
          <w:szCs w:val="24"/>
        </w:rPr>
        <w:t xml:space="preserve">проводятся инвентаризационной комиссией, </w:t>
      </w:r>
      <w:r w:rsidRPr="00222495">
        <w:rPr>
          <w:rFonts w:ascii="Arial" w:hAnsi="Arial" w:cs="Arial"/>
          <w:sz w:val="24"/>
          <w:szCs w:val="24"/>
        </w:rPr>
        <w:t>созданной муниципальным</w:t>
      </w:r>
      <w:r w:rsidRPr="00222495">
        <w:rPr>
          <w:rFonts w:ascii="Arial" w:hAnsi="Arial" w:cs="Arial"/>
          <w:sz w:val="24"/>
          <w:szCs w:val="24"/>
        </w:rPr>
        <w:t xml:space="preserve"> правовым актом, в порядке, установленном министерством жилищной политики, энергетики и транспорта Иркутской области.</w:t>
      </w:r>
    </w:p>
    <w:p w:rsidR="00BF3C01" w:rsidRPr="00222495" w:rsidRDefault="00BF3C01" w:rsidP="00BF3C01">
      <w:pPr>
        <w:tabs>
          <w:tab w:val="left" w:pos="34"/>
        </w:tabs>
        <w:ind w:firstLine="709"/>
        <w:jc w:val="both"/>
        <w:rPr>
          <w:rFonts w:ascii="Arial" w:hAnsi="Arial" w:cs="Arial"/>
          <w:sz w:val="24"/>
          <w:szCs w:val="24"/>
        </w:rPr>
      </w:pPr>
    </w:p>
    <w:p w:rsidR="00BF3C01" w:rsidRPr="00222495" w:rsidRDefault="00BF3C01" w:rsidP="00BF3C01">
      <w:pPr>
        <w:tabs>
          <w:tab w:val="left" w:pos="34"/>
        </w:tabs>
        <w:ind w:firstLine="709"/>
        <w:jc w:val="both"/>
        <w:outlineLvl w:val="4"/>
        <w:rPr>
          <w:rFonts w:ascii="Arial" w:hAnsi="Arial" w:cs="Arial"/>
          <w:sz w:val="24"/>
          <w:szCs w:val="24"/>
        </w:rPr>
      </w:pPr>
      <w:r w:rsidRPr="00222495">
        <w:rPr>
          <w:rFonts w:ascii="Arial" w:hAnsi="Arial" w:cs="Arial"/>
          <w:bCs/>
          <w:sz w:val="24"/>
          <w:szCs w:val="24"/>
        </w:rPr>
        <w:t xml:space="preserve">Мероприятие </w:t>
      </w:r>
      <w:r w:rsidR="008A1CB7" w:rsidRPr="00222495">
        <w:rPr>
          <w:rFonts w:ascii="Arial" w:hAnsi="Arial" w:cs="Arial"/>
          <w:bCs/>
          <w:sz w:val="24"/>
          <w:szCs w:val="24"/>
        </w:rPr>
        <w:t>5</w:t>
      </w:r>
      <w:r w:rsidRPr="00222495">
        <w:rPr>
          <w:rFonts w:ascii="Arial" w:hAnsi="Arial" w:cs="Arial"/>
          <w:bCs/>
          <w:sz w:val="24"/>
          <w:szCs w:val="24"/>
        </w:rPr>
        <w:t xml:space="preserve">. </w:t>
      </w:r>
      <w:r w:rsidRPr="00222495">
        <w:rPr>
          <w:rFonts w:ascii="Arial" w:hAnsi="Arial" w:cs="Arial"/>
          <w:sz w:val="24"/>
          <w:szCs w:val="24"/>
        </w:rPr>
        <w:t>Мероприятия по проведению работ по образованию земельных участков, на которых расположены многоквартирные дома.</w:t>
      </w:r>
    </w:p>
    <w:p w:rsidR="00BF3C01" w:rsidRPr="00222495" w:rsidRDefault="00BF3C01" w:rsidP="00BF3C01">
      <w:pPr>
        <w:tabs>
          <w:tab w:val="left" w:pos="34"/>
        </w:tabs>
        <w:ind w:firstLine="709"/>
        <w:jc w:val="both"/>
        <w:outlineLvl w:val="4"/>
        <w:rPr>
          <w:rFonts w:ascii="Arial" w:hAnsi="Arial" w:cs="Arial"/>
          <w:sz w:val="24"/>
          <w:szCs w:val="24"/>
        </w:rPr>
      </w:pPr>
      <w:r w:rsidRPr="00222495">
        <w:rPr>
          <w:rFonts w:ascii="Arial" w:hAnsi="Arial" w:cs="Arial"/>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BF3C01" w:rsidRPr="00222495" w:rsidRDefault="00BF3C01" w:rsidP="00BF3C01">
      <w:pPr>
        <w:tabs>
          <w:tab w:val="left" w:pos="34"/>
        </w:tabs>
        <w:ind w:firstLine="709"/>
        <w:jc w:val="both"/>
        <w:outlineLvl w:val="4"/>
        <w:rPr>
          <w:rFonts w:ascii="Arial" w:hAnsi="Arial" w:cs="Arial"/>
          <w:sz w:val="24"/>
          <w:szCs w:val="24"/>
        </w:rPr>
      </w:pPr>
    </w:p>
    <w:p w:rsidR="00BF3C01" w:rsidRPr="00222495" w:rsidRDefault="00BF3C01" w:rsidP="00BF3C01">
      <w:pPr>
        <w:ind w:firstLine="709"/>
        <w:jc w:val="both"/>
        <w:rPr>
          <w:rFonts w:ascii="Arial" w:hAnsi="Arial" w:cs="Arial"/>
          <w:sz w:val="24"/>
          <w:szCs w:val="24"/>
        </w:rPr>
      </w:pPr>
      <w:r w:rsidRPr="00222495">
        <w:rPr>
          <w:rFonts w:ascii="Arial" w:hAnsi="Arial" w:cs="Arial"/>
          <w:sz w:val="24"/>
          <w:szCs w:val="24"/>
        </w:rPr>
        <w:t>Мероприятия по благоустройству территорий реализуются с учетом:</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 xml:space="preserve">обеспеченности в срок до 1 марта года предоставления </w:t>
      </w:r>
      <w:r w:rsidR="008A1CB7" w:rsidRPr="00222495">
        <w:rPr>
          <w:rFonts w:ascii="Arial" w:hAnsi="Arial" w:cs="Arial"/>
          <w:sz w:val="24"/>
          <w:szCs w:val="24"/>
        </w:rPr>
        <w:t>субсидий проведение</w:t>
      </w:r>
      <w:r w:rsidRPr="00222495">
        <w:rPr>
          <w:rFonts w:ascii="Arial" w:hAnsi="Arial" w:cs="Arial"/>
          <w:sz w:val="24"/>
          <w:szCs w:val="24"/>
        </w:rPr>
        <w:t xml:space="preserve"> общественных обсуждений и определение территорий и мероприятий по благоустройству таких территорий;</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w:t>
      </w:r>
      <w:r w:rsidRPr="00222495">
        <w:rPr>
          <w:rFonts w:ascii="Arial" w:hAnsi="Arial" w:cs="Arial"/>
          <w:sz w:val="24"/>
          <w:szCs w:val="24"/>
        </w:rPr>
        <w:lastRenderedPageBreak/>
        <w:t xml:space="preserve">населения свыше 20 </w:t>
      </w:r>
      <w:r w:rsidR="008A1CB7" w:rsidRPr="00222495">
        <w:rPr>
          <w:rFonts w:ascii="Arial" w:hAnsi="Arial" w:cs="Arial"/>
          <w:sz w:val="24"/>
          <w:szCs w:val="24"/>
        </w:rPr>
        <w:t>тыс. человек</w:t>
      </w:r>
      <w:r w:rsidRPr="00222495">
        <w:rPr>
          <w:rFonts w:ascii="Arial" w:hAnsi="Arial" w:cs="Arial"/>
          <w:sz w:val="24"/>
          <w:szCs w:val="24"/>
        </w:rPr>
        <w:t>):</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sidRPr="00222495">
          <w:rPr>
            <w:rFonts w:ascii="Arial" w:hAnsi="Arial" w:cs="Arial"/>
            <w:sz w:val="24"/>
            <w:szCs w:val="24"/>
          </w:rPr>
          <w:t>постановлением</w:t>
        </w:r>
      </w:hyperlink>
      <w:r w:rsidRPr="00222495">
        <w:rPr>
          <w:rFonts w:ascii="Arial" w:hAnsi="Arial" w:cs="Arial"/>
          <w:sz w:val="24"/>
          <w:szCs w:val="24"/>
        </w:rPr>
        <w:t xml:space="preserve"> Правительства Российской Федерации от </w:t>
      </w:r>
      <w:r w:rsidRPr="00222495">
        <w:rPr>
          <w:rFonts w:ascii="Arial" w:hAnsi="Arial" w:cs="Arial"/>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BF3C01" w:rsidRPr="00222495" w:rsidRDefault="00BF3C01" w:rsidP="00BF3C01">
      <w:pPr>
        <w:spacing w:before="220"/>
        <w:ind w:firstLine="709"/>
        <w:contextualSpacing/>
        <w:jc w:val="both"/>
        <w:rPr>
          <w:rFonts w:ascii="Arial" w:hAnsi="Arial" w:cs="Arial"/>
          <w:sz w:val="24"/>
          <w:szCs w:val="24"/>
        </w:rPr>
      </w:pPr>
      <w:r w:rsidRPr="00222495">
        <w:rPr>
          <w:rFonts w:ascii="Arial" w:hAnsi="Arial" w:cs="Arial"/>
          <w:sz w:val="24"/>
          <w:szCs w:val="24"/>
        </w:rPr>
        <w:t xml:space="preserve">в срок до даты заключения органом местного </w:t>
      </w:r>
      <w:r w:rsidR="008A1CB7" w:rsidRPr="00222495">
        <w:rPr>
          <w:rFonts w:ascii="Arial" w:hAnsi="Arial" w:cs="Arial"/>
          <w:sz w:val="24"/>
          <w:szCs w:val="24"/>
        </w:rPr>
        <w:t>самоуправления муниципального</w:t>
      </w:r>
      <w:r w:rsidRPr="00222495">
        <w:rPr>
          <w:rFonts w:ascii="Arial" w:hAnsi="Arial" w:cs="Arial"/>
          <w:sz w:val="24"/>
          <w:szCs w:val="24"/>
        </w:rPr>
        <w:t xml:space="preserve">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F3C01" w:rsidRPr="00222495" w:rsidRDefault="00BF3C01" w:rsidP="00BF3C01">
      <w:pPr>
        <w:spacing w:before="220"/>
        <w:ind w:firstLine="709"/>
        <w:contextualSpacing/>
        <w:jc w:val="both"/>
        <w:rPr>
          <w:rFonts w:ascii="Arial" w:hAnsi="Arial" w:cs="Arial"/>
          <w:color w:val="000000" w:themeColor="text1"/>
          <w:sz w:val="24"/>
          <w:szCs w:val="24"/>
        </w:rPr>
      </w:pPr>
      <w:r w:rsidRPr="00222495">
        <w:rPr>
          <w:rFonts w:ascii="Arial" w:hAnsi="Arial" w:cs="Arial"/>
          <w:color w:val="000000" w:themeColor="text1"/>
          <w:sz w:val="24"/>
          <w:szCs w:val="24"/>
        </w:rPr>
        <w:t xml:space="preserve">направления на реализацию мероприятий по благоустройству общественных территорий не менее одной трети и не более трех </w:t>
      </w:r>
      <w:r w:rsidR="008A1CB7" w:rsidRPr="00222495">
        <w:rPr>
          <w:rFonts w:ascii="Arial" w:hAnsi="Arial" w:cs="Arial"/>
          <w:color w:val="000000" w:themeColor="text1"/>
          <w:sz w:val="24"/>
          <w:szCs w:val="24"/>
        </w:rPr>
        <w:t>четвертых от</w:t>
      </w:r>
      <w:r w:rsidRPr="00222495">
        <w:rPr>
          <w:rFonts w:ascii="Arial" w:hAnsi="Arial" w:cs="Arial"/>
          <w:color w:val="000000" w:themeColor="text1"/>
          <w:sz w:val="24"/>
          <w:szCs w:val="24"/>
        </w:rPr>
        <w:t xml:space="preserve">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00D56566" w:rsidRPr="00222495">
        <w:rPr>
          <w:rFonts w:ascii="Arial" w:hAnsi="Arial" w:cs="Arial"/>
          <w:color w:val="000000" w:themeColor="text1"/>
          <w:sz w:val="24"/>
          <w:szCs w:val="24"/>
        </w:rPr>
        <w:t xml:space="preserve">. </w:t>
      </w:r>
      <w:r w:rsidRPr="00222495">
        <w:rPr>
          <w:rFonts w:ascii="Arial" w:hAnsi="Arial" w:cs="Arial"/>
          <w:color w:val="000000" w:themeColor="text1"/>
          <w:sz w:val="24"/>
          <w:szCs w:val="24"/>
        </w:rPr>
        <w:t xml:space="preserve"> </w:t>
      </w:r>
    </w:p>
    <w:p w:rsidR="00BF3C01" w:rsidRDefault="00BF3C01" w:rsidP="00BF3C01">
      <w:pPr>
        <w:ind w:firstLine="709"/>
        <w:jc w:val="both"/>
        <w:rPr>
          <w:rFonts w:ascii="Arial" w:hAnsi="Arial" w:cs="Arial"/>
          <w:sz w:val="24"/>
          <w:szCs w:val="24"/>
        </w:rPr>
      </w:pPr>
      <w:r w:rsidRPr="00222495">
        <w:rPr>
          <w:rFonts w:ascii="Arial" w:hAnsi="Arial" w:cs="Arial"/>
          <w:sz w:val="24"/>
          <w:szCs w:val="24"/>
        </w:rPr>
        <w:t xml:space="preserve">Информация о ходе реализации мероприятий муниципальной программы </w:t>
      </w:r>
      <w:r w:rsidRPr="00222495">
        <w:rPr>
          <w:rFonts w:ascii="Arial" w:hAnsi="Arial" w:cs="Arial"/>
          <w:sz w:val="24"/>
          <w:szCs w:val="24"/>
        </w:rPr>
        <w:lastRenderedPageBreak/>
        <w:t>подлежит внесению в государственную информационную систему жилищно-коммунального хозяйства.»;</w:t>
      </w:r>
    </w:p>
    <w:p w:rsidR="00222495" w:rsidRPr="00222495" w:rsidRDefault="00222495" w:rsidP="00222495">
      <w:pPr>
        <w:pStyle w:val="ad"/>
        <w:numPr>
          <w:ilvl w:val="1"/>
          <w:numId w:val="1"/>
        </w:numPr>
        <w:ind w:left="0" w:firstLine="709"/>
        <w:jc w:val="both"/>
        <w:rPr>
          <w:rFonts w:ascii="Arial" w:hAnsi="Arial" w:cs="Arial"/>
          <w:sz w:val="24"/>
          <w:szCs w:val="24"/>
        </w:rPr>
      </w:pPr>
      <w:r w:rsidRPr="00222495">
        <w:rPr>
          <w:rFonts w:ascii="Arial" w:hAnsi="Arial" w:cs="Arial"/>
          <w:sz w:val="24"/>
          <w:szCs w:val="24"/>
        </w:rPr>
        <w:t>Приложение</w:t>
      </w:r>
      <w:r>
        <w:rPr>
          <w:rFonts w:ascii="Arial" w:hAnsi="Arial" w:cs="Arial"/>
          <w:sz w:val="24"/>
          <w:szCs w:val="24"/>
        </w:rPr>
        <w:t xml:space="preserve"> №6 к Программе изложить в редакции согласно приложению №1 к настоящему постановлению.  </w:t>
      </w:r>
      <w:r w:rsidRPr="00222495">
        <w:rPr>
          <w:rFonts w:ascii="Arial" w:hAnsi="Arial" w:cs="Arial"/>
          <w:sz w:val="24"/>
          <w:szCs w:val="24"/>
        </w:rPr>
        <w:t xml:space="preserve"> </w:t>
      </w:r>
    </w:p>
    <w:p w:rsidR="00205C8F" w:rsidRPr="00222495" w:rsidRDefault="005A5F78" w:rsidP="002E758F">
      <w:pPr>
        <w:ind w:firstLine="709"/>
        <w:jc w:val="both"/>
        <w:rPr>
          <w:rFonts w:ascii="Arial" w:hAnsi="Arial" w:cs="Arial"/>
          <w:sz w:val="24"/>
          <w:szCs w:val="24"/>
        </w:rPr>
      </w:pPr>
      <w:r w:rsidRPr="00222495">
        <w:rPr>
          <w:rFonts w:ascii="Arial" w:hAnsi="Arial" w:cs="Arial"/>
          <w:sz w:val="24"/>
          <w:szCs w:val="24"/>
        </w:rPr>
        <w:t>3</w:t>
      </w:r>
      <w:r w:rsidR="00926246" w:rsidRPr="00222495">
        <w:rPr>
          <w:rFonts w:ascii="Arial" w:hAnsi="Arial" w:cs="Arial"/>
          <w:sz w:val="24"/>
          <w:szCs w:val="24"/>
        </w:rPr>
        <w:t xml:space="preserve">. </w:t>
      </w:r>
      <w:r w:rsidR="00205C8F" w:rsidRPr="00222495">
        <w:rPr>
          <w:rFonts w:ascii="Arial" w:hAnsi="Arial" w:cs="Arial"/>
          <w:sz w:val="24"/>
          <w:szCs w:val="24"/>
        </w:rPr>
        <w:t>Настоящее постановление подлежит размещению на официальном сайте администрации городского округа</w:t>
      </w:r>
      <w:r w:rsidR="00995216" w:rsidRPr="00222495">
        <w:rPr>
          <w:rFonts w:ascii="Arial" w:hAnsi="Arial" w:cs="Arial"/>
          <w:sz w:val="24"/>
          <w:szCs w:val="24"/>
        </w:rPr>
        <w:t xml:space="preserve"> и</w:t>
      </w:r>
      <w:r w:rsidR="00DE6A34" w:rsidRPr="00222495">
        <w:rPr>
          <w:rFonts w:ascii="Arial" w:hAnsi="Arial" w:cs="Arial"/>
          <w:sz w:val="24"/>
          <w:szCs w:val="24"/>
        </w:rPr>
        <w:t xml:space="preserve"> опубликова</w:t>
      </w:r>
      <w:r w:rsidR="00952C21" w:rsidRPr="00222495">
        <w:rPr>
          <w:rFonts w:ascii="Arial" w:hAnsi="Arial" w:cs="Arial"/>
          <w:sz w:val="24"/>
          <w:szCs w:val="24"/>
        </w:rPr>
        <w:t>нию</w:t>
      </w:r>
      <w:r w:rsidR="00995216" w:rsidRPr="00222495">
        <w:rPr>
          <w:rFonts w:ascii="Arial" w:hAnsi="Arial" w:cs="Arial"/>
          <w:sz w:val="24"/>
          <w:szCs w:val="24"/>
        </w:rPr>
        <w:t xml:space="preserve"> </w:t>
      </w:r>
      <w:r w:rsidR="005A247E" w:rsidRPr="00222495">
        <w:rPr>
          <w:rFonts w:ascii="Arial" w:hAnsi="Arial" w:cs="Arial"/>
          <w:sz w:val="24"/>
          <w:szCs w:val="24"/>
        </w:rPr>
        <w:t xml:space="preserve">в </w:t>
      </w:r>
      <w:r w:rsidR="00995216" w:rsidRPr="00222495">
        <w:rPr>
          <w:rFonts w:ascii="Arial" w:hAnsi="Arial" w:cs="Arial"/>
          <w:sz w:val="24"/>
          <w:szCs w:val="24"/>
        </w:rPr>
        <w:t>газете «Тулунский вестник»</w:t>
      </w:r>
      <w:r w:rsidR="00205C8F" w:rsidRPr="00222495">
        <w:rPr>
          <w:rFonts w:ascii="Arial" w:hAnsi="Arial" w:cs="Arial"/>
          <w:sz w:val="24"/>
          <w:szCs w:val="24"/>
        </w:rPr>
        <w:t>.</w:t>
      </w:r>
    </w:p>
    <w:p w:rsidR="00205C8F" w:rsidRPr="00222495" w:rsidRDefault="005A5F78" w:rsidP="00205C8F">
      <w:pPr>
        <w:ind w:firstLine="708"/>
        <w:jc w:val="both"/>
        <w:rPr>
          <w:sz w:val="28"/>
          <w:szCs w:val="28"/>
        </w:rPr>
      </w:pPr>
      <w:r w:rsidRPr="00222495">
        <w:rPr>
          <w:rFonts w:ascii="Arial" w:hAnsi="Arial" w:cs="Arial"/>
          <w:sz w:val="24"/>
          <w:szCs w:val="24"/>
        </w:rPr>
        <w:t>4</w:t>
      </w:r>
      <w:r w:rsidR="00926246" w:rsidRPr="00222495">
        <w:rPr>
          <w:rFonts w:ascii="Arial" w:hAnsi="Arial" w:cs="Arial"/>
          <w:sz w:val="24"/>
          <w:szCs w:val="24"/>
        </w:rPr>
        <w:t xml:space="preserve">. </w:t>
      </w:r>
      <w:r w:rsidR="009F0828" w:rsidRPr="00222495">
        <w:rPr>
          <w:rFonts w:ascii="Arial" w:hAnsi="Arial" w:cs="Arial"/>
          <w:sz w:val="24"/>
          <w:szCs w:val="24"/>
        </w:rPr>
        <w:t xml:space="preserve">Контроль за исполнением настоящего постановления возложить на </w:t>
      </w:r>
      <w:r w:rsidR="00862D5C" w:rsidRPr="00222495">
        <w:rPr>
          <w:rFonts w:ascii="Arial" w:hAnsi="Arial" w:cs="Arial"/>
          <w:sz w:val="24"/>
          <w:szCs w:val="24"/>
        </w:rPr>
        <w:t>заместителя мэра – председателя Комитета жилищно-коммунального хозяйства администрации городского округа Нижегородцева А.А.</w:t>
      </w:r>
    </w:p>
    <w:p w:rsidR="00FF6CD7" w:rsidRPr="00222495" w:rsidRDefault="00FF6CD7" w:rsidP="00205C8F">
      <w:pPr>
        <w:ind w:firstLine="708"/>
        <w:jc w:val="both"/>
        <w:rPr>
          <w:sz w:val="28"/>
          <w:szCs w:val="28"/>
        </w:rPr>
      </w:pPr>
    </w:p>
    <w:p w:rsidR="00862D5C" w:rsidRPr="00222495" w:rsidRDefault="00862D5C" w:rsidP="00205C8F">
      <w:pPr>
        <w:ind w:firstLine="708"/>
        <w:jc w:val="both"/>
        <w:rPr>
          <w:sz w:val="28"/>
          <w:szCs w:val="28"/>
        </w:rPr>
      </w:pPr>
    </w:p>
    <w:p w:rsidR="00205C8F" w:rsidRPr="008E2DBA" w:rsidRDefault="00926246" w:rsidP="00926246">
      <w:pPr>
        <w:jc w:val="both"/>
        <w:rPr>
          <w:rFonts w:ascii="Arial" w:hAnsi="Arial" w:cs="Arial"/>
          <w:sz w:val="24"/>
          <w:szCs w:val="24"/>
        </w:rPr>
      </w:pPr>
      <w:r w:rsidRPr="00222495">
        <w:rPr>
          <w:rFonts w:ascii="Arial" w:hAnsi="Arial" w:cs="Arial"/>
          <w:sz w:val="24"/>
          <w:szCs w:val="24"/>
        </w:rPr>
        <w:t>М</w:t>
      </w:r>
      <w:r w:rsidR="00205C8F" w:rsidRPr="00222495">
        <w:rPr>
          <w:rFonts w:ascii="Arial" w:hAnsi="Arial" w:cs="Arial"/>
          <w:sz w:val="24"/>
          <w:szCs w:val="24"/>
        </w:rPr>
        <w:t xml:space="preserve">эр городского округа                   </w:t>
      </w:r>
      <w:r w:rsidR="00FF6CD7" w:rsidRPr="00222495">
        <w:rPr>
          <w:rFonts w:ascii="Arial" w:hAnsi="Arial" w:cs="Arial"/>
          <w:sz w:val="24"/>
          <w:szCs w:val="24"/>
        </w:rPr>
        <w:t xml:space="preserve">                </w:t>
      </w:r>
      <w:r w:rsidRPr="00222495">
        <w:rPr>
          <w:rFonts w:ascii="Arial" w:hAnsi="Arial" w:cs="Arial"/>
          <w:sz w:val="24"/>
          <w:szCs w:val="24"/>
        </w:rPr>
        <w:t xml:space="preserve">                    </w:t>
      </w:r>
      <w:r w:rsidR="00FF6CD7" w:rsidRPr="00222495">
        <w:rPr>
          <w:rFonts w:ascii="Arial" w:hAnsi="Arial" w:cs="Arial"/>
          <w:sz w:val="24"/>
          <w:szCs w:val="24"/>
        </w:rPr>
        <w:t xml:space="preserve">      </w:t>
      </w:r>
      <w:r w:rsidR="00205C8F" w:rsidRPr="00222495">
        <w:rPr>
          <w:rFonts w:ascii="Arial" w:hAnsi="Arial" w:cs="Arial"/>
          <w:sz w:val="24"/>
          <w:szCs w:val="24"/>
        </w:rPr>
        <w:t xml:space="preserve">                      Ю.В. Карих</w:t>
      </w:r>
    </w:p>
    <w:p w:rsidR="00FF6CD7" w:rsidRPr="008E2DBA" w:rsidRDefault="00FF6CD7" w:rsidP="00FF6CD7">
      <w:pPr>
        <w:widowControl/>
        <w:autoSpaceDE/>
        <w:autoSpaceDN/>
        <w:adjustRightInd/>
        <w:rPr>
          <w:rFonts w:ascii="Arial" w:hAnsi="Arial" w:cs="Arial"/>
          <w:sz w:val="24"/>
          <w:szCs w:val="24"/>
        </w:rPr>
      </w:pPr>
    </w:p>
    <w:p w:rsidR="00FF6CD7" w:rsidRPr="008E2DBA" w:rsidRDefault="00FF6CD7" w:rsidP="00FF6CD7">
      <w:pPr>
        <w:widowControl/>
        <w:autoSpaceDE/>
        <w:autoSpaceDN/>
        <w:adjustRightInd/>
        <w:rPr>
          <w:sz w:val="24"/>
          <w:szCs w:val="24"/>
        </w:rPr>
      </w:pPr>
    </w:p>
    <w:p w:rsidR="00FF6CD7" w:rsidRPr="008E2DBA" w:rsidRDefault="00FF6CD7" w:rsidP="00FF6CD7">
      <w:pPr>
        <w:widowControl/>
        <w:autoSpaceDE/>
        <w:autoSpaceDN/>
        <w:adjustRightInd/>
        <w:rPr>
          <w:sz w:val="24"/>
          <w:szCs w:val="24"/>
        </w:rPr>
      </w:pPr>
    </w:p>
    <w:p w:rsidR="00FF6CD7" w:rsidRPr="008E2DBA" w:rsidRDefault="00FF6CD7" w:rsidP="00FF6CD7">
      <w:pPr>
        <w:widowControl/>
        <w:autoSpaceDE/>
        <w:autoSpaceDN/>
        <w:adjustRightInd/>
        <w:rPr>
          <w:sz w:val="24"/>
          <w:szCs w:val="24"/>
        </w:rPr>
      </w:pPr>
    </w:p>
    <w:p w:rsidR="00C32752" w:rsidRDefault="00C3275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801DD1" w:rsidRDefault="00801DD1"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EF43F2" w:rsidRDefault="00EF43F2" w:rsidP="00FF6CD7">
      <w:pPr>
        <w:widowControl/>
        <w:autoSpaceDE/>
        <w:autoSpaceDN/>
        <w:adjustRightInd/>
        <w:rPr>
          <w:sz w:val="24"/>
          <w:szCs w:val="24"/>
        </w:rPr>
      </w:pPr>
    </w:p>
    <w:p w:rsidR="00C32752" w:rsidRDefault="00C32752" w:rsidP="00FF6CD7">
      <w:pPr>
        <w:widowControl/>
        <w:autoSpaceDE/>
        <w:autoSpaceDN/>
        <w:adjustRightInd/>
        <w:rPr>
          <w:sz w:val="24"/>
          <w:szCs w:val="24"/>
        </w:rPr>
      </w:pPr>
    </w:p>
    <w:p w:rsidR="00FF6CD7" w:rsidRPr="00862D5C" w:rsidRDefault="00CC4FB5" w:rsidP="00FF6CD7">
      <w:pPr>
        <w:widowControl/>
        <w:autoSpaceDE/>
        <w:autoSpaceDN/>
        <w:adjustRightInd/>
        <w:rPr>
          <w:rFonts w:ascii="Arial" w:hAnsi="Arial" w:cs="Arial"/>
          <w:sz w:val="24"/>
          <w:szCs w:val="24"/>
        </w:rPr>
      </w:pPr>
      <w:r>
        <w:rPr>
          <w:rFonts w:ascii="Arial" w:hAnsi="Arial" w:cs="Arial"/>
          <w:sz w:val="24"/>
          <w:szCs w:val="24"/>
        </w:rPr>
        <w:lastRenderedPageBreak/>
        <w:t>Ра</w:t>
      </w:r>
      <w:r w:rsidR="00FF6CD7" w:rsidRPr="00862D5C">
        <w:rPr>
          <w:rFonts w:ascii="Arial" w:hAnsi="Arial" w:cs="Arial"/>
          <w:sz w:val="24"/>
          <w:szCs w:val="24"/>
        </w:rPr>
        <w:t>ссылка:</w:t>
      </w:r>
    </w:p>
    <w:p w:rsidR="00FF6CD7" w:rsidRPr="00862D5C" w:rsidRDefault="00FF6CD7" w:rsidP="00FF6CD7">
      <w:pPr>
        <w:widowControl/>
        <w:autoSpaceDE/>
        <w:autoSpaceDN/>
        <w:adjustRightInd/>
        <w:jc w:val="both"/>
        <w:rPr>
          <w:rFonts w:ascii="Arial" w:hAnsi="Arial" w:cs="Arial"/>
          <w:sz w:val="24"/>
          <w:szCs w:val="24"/>
        </w:rPr>
      </w:pPr>
      <w:r w:rsidRPr="00862D5C">
        <w:rPr>
          <w:rFonts w:ascii="Arial" w:hAnsi="Arial" w:cs="Arial"/>
          <w:sz w:val="24"/>
          <w:szCs w:val="24"/>
        </w:rPr>
        <w:t>Правовой отдел</w:t>
      </w:r>
    </w:p>
    <w:p w:rsidR="00FF6CD7" w:rsidRPr="00862D5C" w:rsidRDefault="00FF6CD7" w:rsidP="00FF6CD7">
      <w:pPr>
        <w:widowControl/>
        <w:autoSpaceDE/>
        <w:autoSpaceDN/>
        <w:adjustRightInd/>
        <w:jc w:val="both"/>
        <w:rPr>
          <w:rFonts w:ascii="Arial" w:hAnsi="Arial" w:cs="Arial"/>
          <w:sz w:val="24"/>
          <w:szCs w:val="24"/>
        </w:rPr>
      </w:pPr>
      <w:r w:rsidRPr="00862D5C">
        <w:rPr>
          <w:rFonts w:ascii="Arial" w:hAnsi="Arial" w:cs="Arial"/>
          <w:sz w:val="24"/>
          <w:szCs w:val="24"/>
        </w:rPr>
        <w:t>Марковой Е.И.</w:t>
      </w:r>
    </w:p>
    <w:p w:rsidR="00FF6CD7" w:rsidRPr="00862D5C" w:rsidRDefault="000C39B2" w:rsidP="00FF6CD7">
      <w:pPr>
        <w:widowControl/>
        <w:autoSpaceDE/>
        <w:autoSpaceDN/>
        <w:adjustRightInd/>
        <w:jc w:val="both"/>
        <w:rPr>
          <w:rFonts w:ascii="Arial" w:hAnsi="Arial" w:cs="Arial"/>
          <w:sz w:val="24"/>
          <w:szCs w:val="24"/>
        </w:rPr>
      </w:pPr>
      <w:r>
        <w:rPr>
          <w:rFonts w:ascii="Arial" w:hAnsi="Arial" w:cs="Arial"/>
          <w:sz w:val="24"/>
          <w:szCs w:val="24"/>
        </w:rPr>
        <w:t>Гребенниковой</w:t>
      </w:r>
      <w:r w:rsidR="00FF6CD7" w:rsidRPr="00862D5C">
        <w:rPr>
          <w:rFonts w:ascii="Arial" w:hAnsi="Arial" w:cs="Arial"/>
          <w:sz w:val="24"/>
          <w:szCs w:val="24"/>
        </w:rPr>
        <w:t xml:space="preserve"> Т.А.</w:t>
      </w:r>
    </w:p>
    <w:p w:rsidR="00BE38E0" w:rsidRDefault="00BE38E0" w:rsidP="00FF6CD7">
      <w:pPr>
        <w:widowControl/>
        <w:autoSpaceDE/>
        <w:autoSpaceDN/>
        <w:adjustRightInd/>
        <w:jc w:val="both"/>
        <w:rPr>
          <w:rFonts w:ascii="Arial" w:hAnsi="Arial" w:cs="Arial"/>
          <w:sz w:val="24"/>
          <w:szCs w:val="24"/>
        </w:rPr>
      </w:pPr>
      <w:r w:rsidRPr="00862D5C">
        <w:rPr>
          <w:rFonts w:ascii="Arial" w:hAnsi="Arial" w:cs="Arial"/>
          <w:sz w:val="24"/>
          <w:szCs w:val="24"/>
        </w:rPr>
        <w:t>Петровой Е.М.</w:t>
      </w:r>
    </w:p>
    <w:p w:rsidR="008E2DBA" w:rsidRPr="00862D5C" w:rsidRDefault="008E2DBA" w:rsidP="00FF6CD7">
      <w:pPr>
        <w:widowControl/>
        <w:autoSpaceDE/>
        <w:autoSpaceDN/>
        <w:adjustRightInd/>
        <w:jc w:val="both"/>
        <w:rPr>
          <w:rFonts w:ascii="Arial" w:hAnsi="Arial" w:cs="Arial"/>
          <w:sz w:val="24"/>
          <w:szCs w:val="24"/>
        </w:rPr>
      </w:pPr>
      <w:r>
        <w:rPr>
          <w:rFonts w:ascii="Arial" w:hAnsi="Arial" w:cs="Arial"/>
          <w:sz w:val="24"/>
          <w:szCs w:val="24"/>
        </w:rPr>
        <w:t>Дурницк</w:t>
      </w:r>
      <w:r w:rsidR="00BE2FCA">
        <w:rPr>
          <w:rFonts w:ascii="Arial" w:hAnsi="Arial" w:cs="Arial"/>
          <w:sz w:val="24"/>
          <w:szCs w:val="24"/>
        </w:rPr>
        <w:t>ой</w:t>
      </w:r>
      <w:r>
        <w:rPr>
          <w:rFonts w:ascii="Arial" w:hAnsi="Arial" w:cs="Arial"/>
          <w:sz w:val="24"/>
          <w:szCs w:val="24"/>
        </w:rPr>
        <w:t xml:space="preserve"> Н.Н.</w:t>
      </w:r>
    </w:p>
    <w:p w:rsidR="00FF6CD7" w:rsidRPr="00862D5C" w:rsidRDefault="00FF6CD7" w:rsidP="00FF6CD7">
      <w:pPr>
        <w:widowControl/>
        <w:autoSpaceDE/>
        <w:autoSpaceDN/>
        <w:adjustRightInd/>
        <w:jc w:val="center"/>
        <w:rPr>
          <w:rFonts w:ascii="Arial" w:hAnsi="Arial" w:cs="Arial"/>
          <w:sz w:val="24"/>
          <w:szCs w:val="24"/>
        </w:rPr>
      </w:pPr>
    </w:p>
    <w:p w:rsidR="00FF6CD7" w:rsidRPr="00862D5C" w:rsidRDefault="00FF6CD7" w:rsidP="00FF6CD7">
      <w:pPr>
        <w:widowControl/>
        <w:autoSpaceDE/>
        <w:autoSpaceDN/>
        <w:adjustRightInd/>
        <w:rPr>
          <w:rFonts w:ascii="Arial" w:hAnsi="Arial" w:cs="Arial"/>
          <w:sz w:val="24"/>
          <w:szCs w:val="24"/>
        </w:rPr>
      </w:pPr>
    </w:p>
    <w:p w:rsidR="00FF6CD7" w:rsidRPr="00862D5C" w:rsidRDefault="00FF6CD7" w:rsidP="00FF6CD7">
      <w:pPr>
        <w:widowControl/>
        <w:autoSpaceDE/>
        <w:autoSpaceDN/>
        <w:adjustRightInd/>
        <w:rPr>
          <w:rFonts w:ascii="Arial" w:hAnsi="Arial" w:cs="Arial"/>
          <w:sz w:val="24"/>
          <w:szCs w:val="24"/>
        </w:rPr>
      </w:pPr>
    </w:p>
    <w:p w:rsidR="00FF6CD7" w:rsidRDefault="00FF6CD7" w:rsidP="00FF6CD7">
      <w:pPr>
        <w:widowControl/>
        <w:autoSpaceDE/>
        <w:autoSpaceDN/>
        <w:adjustRightInd/>
        <w:rPr>
          <w:rFonts w:ascii="Arial" w:hAnsi="Arial" w:cs="Arial"/>
          <w:sz w:val="24"/>
          <w:szCs w:val="24"/>
        </w:rPr>
      </w:pPr>
      <w:r w:rsidRPr="00862D5C">
        <w:rPr>
          <w:rFonts w:ascii="Arial" w:hAnsi="Arial" w:cs="Arial"/>
          <w:sz w:val="24"/>
          <w:szCs w:val="24"/>
        </w:rPr>
        <w:t>ИСПОЛНИТЕЛЬ:</w:t>
      </w: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260"/>
        <w:gridCol w:w="2410"/>
      </w:tblGrid>
      <w:tr w:rsidR="00862D5C" w:rsidTr="00095393">
        <w:tc>
          <w:tcPr>
            <w:tcW w:w="4390" w:type="dxa"/>
          </w:tcPr>
          <w:p w:rsidR="00862D5C" w:rsidRDefault="00862D5C" w:rsidP="00FF6CD7">
            <w:pPr>
              <w:widowControl/>
              <w:autoSpaceDE/>
              <w:autoSpaceDN/>
              <w:adjustRightInd/>
              <w:rPr>
                <w:rFonts w:ascii="Arial" w:hAnsi="Arial" w:cs="Arial"/>
                <w:sz w:val="24"/>
                <w:szCs w:val="24"/>
              </w:rPr>
            </w:pPr>
            <w:r>
              <w:rPr>
                <w:rFonts w:ascii="Arial" w:hAnsi="Arial" w:cs="Arial"/>
                <w:sz w:val="24"/>
                <w:szCs w:val="24"/>
              </w:rPr>
              <w:t>Начальник отдела по развитию городской среды</w:t>
            </w:r>
          </w:p>
        </w:tc>
        <w:tc>
          <w:tcPr>
            <w:tcW w:w="3260" w:type="dxa"/>
          </w:tcPr>
          <w:p w:rsidR="000C39B2" w:rsidRDefault="000C39B2" w:rsidP="00FF6CD7">
            <w:pPr>
              <w:widowControl/>
              <w:autoSpaceDE/>
              <w:autoSpaceDN/>
              <w:adjustRightInd/>
              <w:rPr>
                <w:rFonts w:ascii="Arial" w:hAnsi="Arial" w:cs="Arial"/>
              </w:rPr>
            </w:pPr>
          </w:p>
          <w:p w:rsidR="00862D5C" w:rsidRDefault="00862D5C" w:rsidP="000C39B2">
            <w:pPr>
              <w:widowControl/>
              <w:autoSpaceDE/>
              <w:autoSpaceDN/>
              <w:adjustRightInd/>
              <w:rPr>
                <w:rFonts w:ascii="Arial" w:hAnsi="Arial" w:cs="Arial"/>
                <w:sz w:val="24"/>
                <w:szCs w:val="24"/>
              </w:rPr>
            </w:pPr>
          </w:p>
        </w:tc>
        <w:tc>
          <w:tcPr>
            <w:tcW w:w="2410" w:type="dxa"/>
          </w:tcPr>
          <w:p w:rsidR="000C39B2" w:rsidRDefault="000C39B2" w:rsidP="00FF6CD7">
            <w:pPr>
              <w:widowControl/>
              <w:autoSpaceDE/>
              <w:autoSpaceDN/>
              <w:adjustRightInd/>
              <w:rPr>
                <w:rFonts w:ascii="Arial" w:hAnsi="Arial" w:cs="Arial"/>
                <w:sz w:val="24"/>
                <w:szCs w:val="24"/>
              </w:rPr>
            </w:pPr>
          </w:p>
          <w:p w:rsidR="00862D5C" w:rsidRDefault="00862D5C" w:rsidP="00FF6CD7">
            <w:pPr>
              <w:widowControl/>
              <w:autoSpaceDE/>
              <w:autoSpaceDN/>
              <w:adjustRightInd/>
              <w:rPr>
                <w:rFonts w:ascii="Arial" w:hAnsi="Arial" w:cs="Arial"/>
                <w:sz w:val="24"/>
                <w:szCs w:val="24"/>
              </w:rPr>
            </w:pPr>
            <w:r>
              <w:rPr>
                <w:rFonts w:ascii="Arial" w:hAnsi="Arial" w:cs="Arial"/>
                <w:sz w:val="24"/>
                <w:szCs w:val="24"/>
              </w:rPr>
              <w:t>Дурницкая Н.Н.</w:t>
            </w:r>
          </w:p>
        </w:tc>
      </w:tr>
      <w:tr w:rsidR="00862D5C" w:rsidTr="00095393">
        <w:tc>
          <w:tcPr>
            <w:tcW w:w="4390" w:type="dxa"/>
          </w:tcPr>
          <w:p w:rsidR="00862D5C" w:rsidRDefault="00862D5C" w:rsidP="00FF6CD7">
            <w:pPr>
              <w:widowControl/>
              <w:autoSpaceDE/>
              <w:autoSpaceDN/>
              <w:adjustRightInd/>
              <w:rPr>
                <w:rFonts w:ascii="Arial" w:hAnsi="Arial" w:cs="Arial"/>
                <w:sz w:val="24"/>
                <w:szCs w:val="24"/>
              </w:rPr>
            </w:pPr>
          </w:p>
        </w:tc>
        <w:tc>
          <w:tcPr>
            <w:tcW w:w="3260" w:type="dxa"/>
            <w:tcBorders>
              <w:bottom w:val="single" w:sz="4" w:space="0" w:color="auto"/>
            </w:tcBorders>
          </w:tcPr>
          <w:p w:rsidR="00862D5C" w:rsidRDefault="00862D5C" w:rsidP="00FF6CD7">
            <w:pPr>
              <w:widowControl/>
              <w:autoSpaceDE/>
              <w:autoSpaceDN/>
              <w:adjustRightInd/>
              <w:rPr>
                <w:rFonts w:ascii="Arial" w:hAnsi="Arial" w:cs="Arial"/>
                <w:sz w:val="24"/>
                <w:szCs w:val="24"/>
              </w:rPr>
            </w:pPr>
          </w:p>
        </w:tc>
        <w:tc>
          <w:tcPr>
            <w:tcW w:w="2410" w:type="dxa"/>
          </w:tcPr>
          <w:p w:rsidR="00862D5C" w:rsidRDefault="00862D5C" w:rsidP="00FF6CD7">
            <w:pPr>
              <w:widowControl/>
              <w:autoSpaceDE/>
              <w:autoSpaceDN/>
              <w:adjustRightInd/>
              <w:rPr>
                <w:rFonts w:ascii="Arial" w:hAnsi="Arial" w:cs="Arial"/>
                <w:sz w:val="24"/>
                <w:szCs w:val="24"/>
              </w:rPr>
            </w:pPr>
          </w:p>
        </w:tc>
      </w:tr>
      <w:tr w:rsidR="00862D5C" w:rsidTr="00095393">
        <w:tc>
          <w:tcPr>
            <w:tcW w:w="4390" w:type="dxa"/>
          </w:tcPr>
          <w:p w:rsidR="00862D5C" w:rsidRPr="00862D5C" w:rsidRDefault="00862D5C" w:rsidP="00862D5C">
            <w:pPr>
              <w:widowControl/>
              <w:autoSpaceDE/>
              <w:autoSpaceDN/>
              <w:adjustRightInd/>
              <w:rPr>
                <w:rFonts w:ascii="Arial" w:hAnsi="Arial" w:cs="Arial"/>
                <w:sz w:val="24"/>
                <w:szCs w:val="24"/>
              </w:rPr>
            </w:pPr>
            <w:r w:rsidRPr="00862D5C">
              <w:rPr>
                <w:rFonts w:ascii="Arial" w:hAnsi="Arial" w:cs="Arial"/>
                <w:sz w:val="24"/>
                <w:szCs w:val="24"/>
              </w:rPr>
              <w:t>СОГЛАСОВАНО:</w:t>
            </w:r>
          </w:p>
          <w:p w:rsidR="00862D5C" w:rsidRDefault="00862D5C" w:rsidP="00FF6CD7">
            <w:pPr>
              <w:widowControl/>
              <w:autoSpaceDE/>
              <w:autoSpaceDN/>
              <w:adjustRightInd/>
              <w:rPr>
                <w:rFonts w:ascii="Arial" w:hAnsi="Arial" w:cs="Arial"/>
                <w:sz w:val="24"/>
                <w:szCs w:val="24"/>
              </w:rPr>
            </w:pPr>
          </w:p>
        </w:tc>
        <w:tc>
          <w:tcPr>
            <w:tcW w:w="3260" w:type="dxa"/>
            <w:tcBorders>
              <w:top w:val="single" w:sz="4" w:space="0" w:color="auto"/>
            </w:tcBorders>
          </w:tcPr>
          <w:p w:rsidR="00862D5C" w:rsidRDefault="00862D5C" w:rsidP="00FF6CD7">
            <w:pPr>
              <w:widowControl/>
              <w:autoSpaceDE/>
              <w:autoSpaceDN/>
              <w:adjustRightInd/>
              <w:rPr>
                <w:rFonts w:ascii="Arial" w:hAnsi="Arial" w:cs="Arial"/>
                <w:sz w:val="24"/>
                <w:szCs w:val="24"/>
              </w:rPr>
            </w:pPr>
          </w:p>
        </w:tc>
        <w:tc>
          <w:tcPr>
            <w:tcW w:w="2410" w:type="dxa"/>
          </w:tcPr>
          <w:p w:rsidR="00862D5C" w:rsidRDefault="00862D5C" w:rsidP="00FF6CD7">
            <w:pPr>
              <w:widowControl/>
              <w:autoSpaceDE/>
              <w:autoSpaceDN/>
              <w:adjustRightInd/>
              <w:rPr>
                <w:rFonts w:ascii="Arial" w:hAnsi="Arial" w:cs="Arial"/>
                <w:sz w:val="24"/>
                <w:szCs w:val="24"/>
              </w:rPr>
            </w:pPr>
          </w:p>
        </w:tc>
      </w:tr>
      <w:tr w:rsidR="000C39B2" w:rsidTr="00095393">
        <w:tc>
          <w:tcPr>
            <w:tcW w:w="4390" w:type="dxa"/>
          </w:tcPr>
          <w:p w:rsidR="000C39B2" w:rsidRPr="00862D5C" w:rsidRDefault="000C39B2" w:rsidP="000C39B2">
            <w:pPr>
              <w:widowControl/>
              <w:autoSpaceDE/>
              <w:autoSpaceDN/>
              <w:adjustRightInd/>
              <w:rPr>
                <w:rFonts w:ascii="Arial" w:hAnsi="Arial" w:cs="Arial"/>
                <w:sz w:val="24"/>
                <w:szCs w:val="24"/>
              </w:rPr>
            </w:pPr>
            <w:r w:rsidRPr="00862D5C">
              <w:rPr>
                <w:rFonts w:ascii="Arial" w:hAnsi="Arial" w:cs="Arial"/>
                <w:sz w:val="24"/>
                <w:szCs w:val="24"/>
              </w:rPr>
              <w:t>Председатель Комитета по финансам</w:t>
            </w:r>
          </w:p>
          <w:p w:rsidR="000C39B2" w:rsidRDefault="000C39B2" w:rsidP="000C39B2">
            <w:pPr>
              <w:widowControl/>
              <w:autoSpaceDE/>
              <w:autoSpaceDN/>
              <w:adjustRightInd/>
              <w:rPr>
                <w:rFonts w:ascii="Arial" w:hAnsi="Arial" w:cs="Arial"/>
                <w:sz w:val="24"/>
                <w:szCs w:val="24"/>
              </w:rPr>
            </w:pPr>
            <w:r w:rsidRPr="00862D5C">
              <w:rPr>
                <w:rFonts w:ascii="Arial" w:hAnsi="Arial" w:cs="Arial"/>
                <w:sz w:val="24"/>
                <w:szCs w:val="24"/>
              </w:rPr>
              <w:t xml:space="preserve">администрации городского округа  </w:t>
            </w:r>
          </w:p>
        </w:tc>
        <w:tc>
          <w:tcPr>
            <w:tcW w:w="3260" w:type="dxa"/>
            <w:tcBorders>
              <w:bottom w:val="single" w:sz="4" w:space="0" w:color="auto"/>
            </w:tcBorders>
          </w:tcPr>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sz w:val="24"/>
                <w:szCs w:val="24"/>
              </w:rPr>
            </w:pPr>
          </w:p>
        </w:tc>
        <w:tc>
          <w:tcPr>
            <w:tcW w:w="2410" w:type="dxa"/>
          </w:tcPr>
          <w:p w:rsidR="00095393" w:rsidRDefault="00095393" w:rsidP="000C39B2">
            <w:pPr>
              <w:widowControl/>
              <w:autoSpaceDE/>
              <w:autoSpaceDN/>
              <w:adjustRightInd/>
              <w:rPr>
                <w:rFonts w:ascii="Arial" w:hAnsi="Arial" w:cs="Arial"/>
                <w:sz w:val="24"/>
                <w:szCs w:val="24"/>
              </w:rPr>
            </w:pPr>
          </w:p>
          <w:p w:rsidR="00095393" w:rsidRDefault="00095393" w:rsidP="000C39B2">
            <w:pPr>
              <w:widowControl/>
              <w:autoSpaceDE/>
              <w:autoSpaceDN/>
              <w:adjustRightInd/>
              <w:rPr>
                <w:rFonts w:ascii="Arial" w:hAnsi="Arial" w:cs="Arial"/>
                <w:sz w:val="24"/>
                <w:szCs w:val="24"/>
              </w:rPr>
            </w:pPr>
          </w:p>
          <w:p w:rsidR="000C39B2" w:rsidRDefault="000C39B2" w:rsidP="000C39B2">
            <w:pPr>
              <w:widowControl/>
              <w:autoSpaceDE/>
              <w:autoSpaceDN/>
              <w:adjustRightInd/>
              <w:rPr>
                <w:rFonts w:ascii="Arial" w:hAnsi="Arial" w:cs="Arial"/>
                <w:sz w:val="24"/>
                <w:szCs w:val="24"/>
              </w:rPr>
            </w:pPr>
            <w:r w:rsidRPr="00862D5C">
              <w:rPr>
                <w:rFonts w:ascii="Arial" w:hAnsi="Arial" w:cs="Arial"/>
                <w:sz w:val="24"/>
                <w:szCs w:val="24"/>
              </w:rPr>
              <w:t>Петрова Е.М.</w:t>
            </w:r>
          </w:p>
        </w:tc>
      </w:tr>
      <w:tr w:rsidR="000C39B2" w:rsidTr="00095393">
        <w:tc>
          <w:tcPr>
            <w:tcW w:w="4390" w:type="dxa"/>
          </w:tcPr>
          <w:p w:rsidR="000C39B2" w:rsidRDefault="000C39B2" w:rsidP="000C39B2">
            <w:pPr>
              <w:widowControl/>
              <w:autoSpaceDE/>
              <w:autoSpaceDN/>
              <w:adjustRightInd/>
              <w:rPr>
                <w:rFonts w:ascii="Arial" w:hAnsi="Arial" w:cs="Arial"/>
                <w:sz w:val="24"/>
                <w:szCs w:val="24"/>
              </w:rPr>
            </w:pPr>
          </w:p>
        </w:tc>
        <w:tc>
          <w:tcPr>
            <w:tcW w:w="3260" w:type="dxa"/>
            <w:tcBorders>
              <w:top w:val="single" w:sz="4" w:space="0" w:color="auto"/>
            </w:tcBorders>
          </w:tcPr>
          <w:p w:rsidR="000C39B2" w:rsidRDefault="000C39B2" w:rsidP="000C39B2">
            <w:pPr>
              <w:widowControl/>
              <w:autoSpaceDE/>
              <w:autoSpaceDN/>
              <w:adjustRightInd/>
              <w:rPr>
                <w:rFonts w:ascii="Arial" w:hAnsi="Arial" w:cs="Arial"/>
                <w:sz w:val="24"/>
                <w:szCs w:val="24"/>
              </w:rPr>
            </w:pPr>
          </w:p>
        </w:tc>
        <w:tc>
          <w:tcPr>
            <w:tcW w:w="2410" w:type="dxa"/>
          </w:tcPr>
          <w:p w:rsidR="000C39B2" w:rsidRDefault="000C39B2" w:rsidP="000C39B2">
            <w:pPr>
              <w:widowControl/>
              <w:autoSpaceDE/>
              <w:autoSpaceDN/>
              <w:adjustRightInd/>
              <w:rPr>
                <w:rFonts w:ascii="Arial" w:hAnsi="Arial" w:cs="Arial"/>
                <w:sz w:val="24"/>
                <w:szCs w:val="24"/>
              </w:rPr>
            </w:pPr>
          </w:p>
        </w:tc>
      </w:tr>
      <w:tr w:rsidR="000C39B2" w:rsidTr="00095393">
        <w:tc>
          <w:tcPr>
            <w:tcW w:w="4390" w:type="dxa"/>
          </w:tcPr>
          <w:p w:rsidR="000C39B2" w:rsidRPr="00DA1CC3" w:rsidRDefault="00E84682" w:rsidP="00E84682">
            <w:pPr>
              <w:widowControl/>
              <w:autoSpaceDE/>
              <w:autoSpaceDN/>
              <w:adjustRightInd/>
              <w:rPr>
                <w:rFonts w:ascii="Arial" w:hAnsi="Arial" w:cs="Arial"/>
                <w:sz w:val="24"/>
                <w:szCs w:val="24"/>
              </w:rPr>
            </w:pPr>
            <w:r>
              <w:rPr>
                <w:rFonts w:ascii="Arial" w:hAnsi="Arial" w:cs="Arial"/>
                <w:sz w:val="24"/>
                <w:szCs w:val="24"/>
              </w:rPr>
              <w:t xml:space="preserve">Председатель </w:t>
            </w:r>
            <w:r w:rsidR="00DA1CC3" w:rsidRPr="00DA1CC3">
              <w:rPr>
                <w:rFonts w:ascii="Arial" w:hAnsi="Arial" w:cs="Arial"/>
                <w:sz w:val="24"/>
                <w:szCs w:val="24"/>
              </w:rPr>
              <w:t>К</w:t>
            </w:r>
            <w:r w:rsidR="000C39B2" w:rsidRPr="00DA1CC3">
              <w:rPr>
                <w:rFonts w:ascii="Arial" w:hAnsi="Arial" w:cs="Arial"/>
                <w:sz w:val="24"/>
                <w:szCs w:val="24"/>
              </w:rPr>
              <w:t xml:space="preserve">омитета по экономике администрации городского округа                                                                     </w:t>
            </w:r>
          </w:p>
        </w:tc>
        <w:tc>
          <w:tcPr>
            <w:tcW w:w="3260" w:type="dxa"/>
            <w:tcBorders>
              <w:bottom w:val="single" w:sz="4" w:space="0" w:color="auto"/>
            </w:tcBorders>
          </w:tcPr>
          <w:p w:rsidR="000C39B2" w:rsidRPr="00DA1CC3" w:rsidRDefault="000C39B2" w:rsidP="000C39B2">
            <w:pPr>
              <w:widowControl/>
              <w:autoSpaceDE/>
              <w:autoSpaceDN/>
              <w:adjustRightInd/>
              <w:rPr>
                <w:rFonts w:ascii="Arial" w:hAnsi="Arial" w:cs="Arial"/>
              </w:rPr>
            </w:pPr>
          </w:p>
          <w:p w:rsidR="000C39B2" w:rsidRPr="00DA1CC3" w:rsidRDefault="000C39B2" w:rsidP="000C39B2">
            <w:pPr>
              <w:widowControl/>
              <w:autoSpaceDE/>
              <w:autoSpaceDN/>
              <w:adjustRightInd/>
              <w:rPr>
                <w:rFonts w:ascii="Arial" w:hAnsi="Arial" w:cs="Arial"/>
              </w:rPr>
            </w:pPr>
          </w:p>
          <w:p w:rsidR="000C39B2" w:rsidRPr="00DA1CC3" w:rsidRDefault="000C39B2" w:rsidP="000C39B2">
            <w:pPr>
              <w:widowControl/>
              <w:autoSpaceDE/>
              <w:autoSpaceDN/>
              <w:adjustRightInd/>
              <w:rPr>
                <w:rFonts w:ascii="Arial" w:hAnsi="Arial" w:cs="Arial"/>
              </w:rPr>
            </w:pPr>
          </w:p>
          <w:p w:rsidR="000C39B2" w:rsidRPr="00DA1CC3" w:rsidRDefault="000C39B2" w:rsidP="000C39B2">
            <w:pPr>
              <w:widowControl/>
              <w:autoSpaceDE/>
              <w:autoSpaceDN/>
              <w:adjustRightInd/>
              <w:rPr>
                <w:rFonts w:ascii="Arial" w:hAnsi="Arial" w:cs="Arial"/>
                <w:sz w:val="24"/>
                <w:szCs w:val="24"/>
              </w:rPr>
            </w:pPr>
          </w:p>
        </w:tc>
        <w:tc>
          <w:tcPr>
            <w:tcW w:w="2410" w:type="dxa"/>
          </w:tcPr>
          <w:p w:rsidR="000C39B2" w:rsidRPr="00DA1CC3" w:rsidRDefault="000C39B2" w:rsidP="000C39B2">
            <w:pPr>
              <w:widowControl/>
              <w:autoSpaceDE/>
              <w:autoSpaceDN/>
              <w:adjustRightInd/>
              <w:rPr>
                <w:rFonts w:ascii="Arial" w:hAnsi="Arial" w:cs="Arial"/>
                <w:sz w:val="24"/>
                <w:szCs w:val="24"/>
              </w:rPr>
            </w:pPr>
          </w:p>
          <w:p w:rsidR="000C39B2" w:rsidRPr="00DA1CC3" w:rsidRDefault="000C39B2" w:rsidP="000C39B2">
            <w:pPr>
              <w:widowControl/>
              <w:autoSpaceDE/>
              <w:autoSpaceDN/>
              <w:adjustRightInd/>
              <w:rPr>
                <w:rFonts w:ascii="Arial" w:hAnsi="Arial" w:cs="Arial"/>
                <w:sz w:val="24"/>
                <w:szCs w:val="24"/>
              </w:rPr>
            </w:pPr>
          </w:p>
          <w:p w:rsidR="00095393" w:rsidRPr="00DA1CC3" w:rsidRDefault="00095393" w:rsidP="000C39B2">
            <w:pPr>
              <w:widowControl/>
              <w:autoSpaceDE/>
              <w:autoSpaceDN/>
              <w:adjustRightInd/>
              <w:rPr>
                <w:rFonts w:ascii="Arial" w:hAnsi="Arial" w:cs="Arial"/>
                <w:sz w:val="24"/>
                <w:szCs w:val="24"/>
              </w:rPr>
            </w:pPr>
          </w:p>
          <w:p w:rsidR="000C39B2" w:rsidRPr="00DA1CC3" w:rsidRDefault="00E84682" w:rsidP="000C39B2">
            <w:pPr>
              <w:widowControl/>
              <w:autoSpaceDE/>
              <w:autoSpaceDN/>
              <w:adjustRightInd/>
              <w:rPr>
                <w:rFonts w:ascii="Arial" w:hAnsi="Arial" w:cs="Arial"/>
                <w:sz w:val="24"/>
                <w:szCs w:val="24"/>
              </w:rPr>
            </w:pPr>
            <w:r>
              <w:rPr>
                <w:rFonts w:ascii="Arial" w:hAnsi="Arial" w:cs="Arial"/>
                <w:sz w:val="24"/>
                <w:szCs w:val="24"/>
              </w:rPr>
              <w:t xml:space="preserve">Якубова Т.Б. </w:t>
            </w:r>
            <w:bookmarkStart w:id="0" w:name="_GoBack"/>
            <w:bookmarkEnd w:id="0"/>
            <w:r w:rsidR="00DA1CC3" w:rsidRPr="00DA1CC3">
              <w:rPr>
                <w:rFonts w:ascii="Arial" w:hAnsi="Arial" w:cs="Arial"/>
                <w:sz w:val="24"/>
                <w:szCs w:val="24"/>
              </w:rPr>
              <w:t xml:space="preserve"> </w:t>
            </w:r>
          </w:p>
        </w:tc>
      </w:tr>
      <w:tr w:rsidR="000C39B2" w:rsidTr="00095393">
        <w:tc>
          <w:tcPr>
            <w:tcW w:w="4390" w:type="dxa"/>
          </w:tcPr>
          <w:p w:rsidR="000C39B2" w:rsidRDefault="000C39B2" w:rsidP="000C39B2">
            <w:pPr>
              <w:widowControl/>
              <w:autoSpaceDE/>
              <w:autoSpaceDN/>
              <w:adjustRightInd/>
              <w:rPr>
                <w:rFonts w:ascii="Arial" w:hAnsi="Arial" w:cs="Arial"/>
                <w:sz w:val="24"/>
                <w:szCs w:val="24"/>
              </w:rPr>
            </w:pPr>
          </w:p>
        </w:tc>
        <w:tc>
          <w:tcPr>
            <w:tcW w:w="3260" w:type="dxa"/>
            <w:tcBorders>
              <w:top w:val="single" w:sz="4" w:space="0" w:color="auto"/>
            </w:tcBorders>
          </w:tcPr>
          <w:p w:rsidR="000C39B2" w:rsidRDefault="000C39B2" w:rsidP="000C39B2">
            <w:pPr>
              <w:widowControl/>
              <w:autoSpaceDE/>
              <w:autoSpaceDN/>
              <w:adjustRightInd/>
              <w:rPr>
                <w:rFonts w:ascii="Arial" w:hAnsi="Arial" w:cs="Arial"/>
                <w:sz w:val="24"/>
                <w:szCs w:val="24"/>
              </w:rPr>
            </w:pPr>
          </w:p>
        </w:tc>
        <w:tc>
          <w:tcPr>
            <w:tcW w:w="2410" w:type="dxa"/>
          </w:tcPr>
          <w:p w:rsidR="000C39B2" w:rsidRDefault="000C39B2" w:rsidP="000C39B2">
            <w:pPr>
              <w:widowControl/>
              <w:autoSpaceDE/>
              <w:autoSpaceDN/>
              <w:adjustRightInd/>
              <w:rPr>
                <w:rFonts w:ascii="Arial" w:hAnsi="Arial" w:cs="Arial"/>
                <w:sz w:val="24"/>
                <w:szCs w:val="24"/>
              </w:rPr>
            </w:pPr>
          </w:p>
        </w:tc>
      </w:tr>
      <w:tr w:rsidR="000C39B2" w:rsidTr="00095393">
        <w:tc>
          <w:tcPr>
            <w:tcW w:w="4390" w:type="dxa"/>
          </w:tcPr>
          <w:p w:rsidR="000C39B2" w:rsidRDefault="000C39B2" w:rsidP="000C39B2">
            <w:pPr>
              <w:pStyle w:val="a6"/>
              <w:rPr>
                <w:rFonts w:ascii="Arial" w:hAnsi="Arial" w:cs="Arial"/>
              </w:rPr>
            </w:pPr>
            <w:r>
              <w:rPr>
                <w:rFonts w:ascii="Arial" w:hAnsi="Arial" w:cs="Arial"/>
              </w:rPr>
              <w:t>Заместитель мэра городского округа-</w:t>
            </w:r>
          </w:p>
          <w:p w:rsidR="000C39B2" w:rsidRPr="007328AA" w:rsidRDefault="000C39B2" w:rsidP="000C39B2">
            <w:pPr>
              <w:pStyle w:val="a6"/>
              <w:rPr>
                <w:rFonts w:ascii="Arial" w:hAnsi="Arial" w:cs="Arial"/>
              </w:rPr>
            </w:pPr>
            <w:r>
              <w:rPr>
                <w:rFonts w:ascii="Arial" w:hAnsi="Arial" w:cs="Arial"/>
              </w:rPr>
              <w:t>председатель</w:t>
            </w:r>
            <w:r w:rsidRPr="007328AA">
              <w:rPr>
                <w:rFonts w:ascii="Arial" w:hAnsi="Arial" w:cs="Arial"/>
              </w:rPr>
              <w:t xml:space="preserve"> Комитета жилищно-коммунального</w:t>
            </w:r>
          </w:p>
          <w:p w:rsidR="000C39B2" w:rsidRPr="00095393" w:rsidRDefault="000C39B2" w:rsidP="000C39B2">
            <w:pPr>
              <w:widowControl/>
              <w:autoSpaceDE/>
              <w:autoSpaceDN/>
              <w:adjustRightInd/>
              <w:rPr>
                <w:rFonts w:ascii="Arial" w:hAnsi="Arial" w:cs="Arial"/>
                <w:sz w:val="24"/>
                <w:szCs w:val="24"/>
              </w:rPr>
            </w:pPr>
            <w:r w:rsidRPr="00095393">
              <w:rPr>
                <w:rFonts w:ascii="Arial" w:hAnsi="Arial" w:cs="Arial"/>
                <w:sz w:val="24"/>
                <w:szCs w:val="24"/>
              </w:rPr>
              <w:t xml:space="preserve">хозяйства администрации городского округа                                 </w:t>
            </w:r>
          </w:p>
        </w:tc>
        <w:tc>
          <w:tcPr>
            <w:tcW w:w="3260" w:type="dxa"/>
            <w:tcBorders>
              <w:bottom w:val="single" w:sz="4" w:space="0" w:color="auto"/>
            </w:tcBorders>
          </w:tcPr>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sz w:val="24"/>
                <w:szCs w:val="24"/>
              </w:rPr>
            </w:pPr>
          </w:p>
        </w:tc>
        <w:tc>
          <w:tcPr>
            <w:tcW w:w="2410" w:type="dxa"/>
          </w:tcPr>
          <w:p w:rsidR="000C39B2" w:rsidRDefault="000C39B2" w:rsidP="000C39B2">
            <w:pPr>
              <w:widowControl/>
              <w:autoSpaceDE/>
              <w:autoSpaceDN/>
              <w:adjustRightInd/>
              <w:rPr>
                <w:rFonts w:ascii="Arial" w:hAnsi="Arial" w:cs="Arial"/>
                <w:sz w:val="24"/>
                <w:szCs w:val="24"/>
              </w:rPr>
            </w:pPr>
          </w:p>
          <w:p w:rsidR="000C39B2" w:rsidRDefault="000C39B2" w:rsidP="000C39B2">
            <w:pPr>
              <w:widowControl/>
              <w:autoSpaceDE/>
              <w:autoSpaceDN/>
              <w:adjustRightInd/>
              <w:rPr>
                <w:rFonts w:ascii="Arial" w:hAnsi="Arial" w:cs="Arial"/>
                <w:sz w:val="24"/>
                <w:szCs w:val="24"/>
              </w:rPr>
            </w:pPr>
          </w:p>
          <w:p w:rsidR="00095393" w:rsidRDefault="00095393" w:rsidP="000C39B2">
            <w:pPr>
              <w:widowControl/>
              <w:autoSpaceDE/>
              <w:autoSpaceDN/>
              <w:adjustRightInd/>
              <w:rPr>
                <w:rFonts w:ascii="Arial" w:hAnsi="Arial" w:cs="Arial"/>
                <w:sz w:val="24"/>
                <w:szCs w:val="24"/>
              </w:rPr>
            </w:pPr>
          </w:p>
          <w:p w:rsidR="00095393" w:rsidRDefault="00095393" w:rsidP="000C39B2">
            <w:pPr>
              <w:widowControl/>
              <w:autoSpaceDE/>
              <w:autoSpaceDN/>
              <w:adjustRightInd/>
              <w:rPr>
                <w:rFonts w:ascii="Arial" w:hAnsi="Arial" w:cs="Arial"/>
                <w:sz w:val="24"/>
                <w:szCs w:val="24"/>
              </w:rPr>
            </w:pPr>
          </w:p>
          <w:p w:rsidR="000C39B2" w:rsidRPr="000C39B2" w:rsidRDefault="000C39B2" w:rsidP="000C39B2">
            <w:pPr>
              <w:widowControl/>
              <w:autoSpaceDE/>
              <w:autoSpaceDN/>
              <w:adjustRightInd/>
              <w:rPr>
                <w:rFonts w:ascii="Arial" w:hAnsi="Arial" w:cs="Arial"/>
                <w:sz w:val="24"/>
                <w:szCs w:val="24"/>
              </w:rPr>
            </w:pPr>
            <w:r w:rsidRPr="000C39B2">
              <w:rPr>
                <w:rFonts w:ascii="Arial" w:hAnsi="Arial" w:cs="Arial"/>
                <w:sz w:val="24"/>
                <w:szCs w:val="24"/>
              </w:rPr>
              <w:t xml:space="preserve">Нижегородцев </w:t>
            </w:r>
            <w:r>
              <w:rPr>
                <w:rFonts w:ascii="Arial" w:hAnsi="Arial" w:cs="Arial"/>
                <w:sz w:val="24"/>
                <w:szCs w:val="24"/>
              </w:rPr>
              <w:t>А.</w:t>
            </w:r>
            <w:r w:rsidRPr="000C39B2">
              <w:rPr>
                <w:rFonts w:ascii="Arial" w:hAnsi="Arial" w:cs="Arial"/>
                <w:sz w:val="24"/>
                <w:szCs w:val="24"/>
              </w:rPr>
              <w:t>А.</w:t>
            </w:r>
          </w:p>
        </w:tc>
      </w:tr>
      <w:tr w:rsidR="000C39B2" w:rsidTr="00095393">
        <w:tc>
          <w:tcPr>
            <w:tcW w:w="4390" w:type="dxa"/>
          </w:tcPr>
          <w:p w:rsidR="00CC4FB5" w:rsidRDefault="00CC4FB5" w:rsidP="00CC4FB5">
            <w:pPr>
              <w:rPr>
                <w:rFonts w:ascii="Arial" w:hAnsi="Arial" w:cs="Arial"/>
                <w:sz w:val="24"/>
                <w:szCs w:val="24"/>
              </w:rPr>
            </w:pPr>
          </w:p>
          <w:p w:rsidR="00CC4FB5" w:rsidRPr="000C39B2" w:rsidRDefault="00CC4FB5" w:rsidP="00CC4FB5">
            <w:pPr>
              <w:rPr>
                <w:rFonts w:ascii="Arial" w:hAnsi="Arial" w:cs="Arial"/>
                <w:sz w:val="24"/>
                <w:szCs w:val="24"/>
              </w:rPr>
            </w:pPr>
            <w:r>
              <w:rPr>
                <w:rFonts w:ascii="Arial" w:hAnsi="Arial" w:cs="Arial"/>
                <w:sz w:val="24"/>
                <w:szCs w:val="24"/>
              </w:rPr>
              <w:t>Заместитель р</w:t>
            </w:r>
            <w:r w:rsidRPr="000C39B2">
              <w:rPr>
                <w:rFonts w:ascii="Arial" w:hAnsi="Arial" w:cs="Arial"/>
                <w:sz w:val="24"/>
                <w:szCs w:val="24"/>
              </w:rPr>
              <w:t>уководител</w:t>
            </w:r>
            <w:r>
              <w:rPr>
                <w:rFonts w:ascii="Arial" w:hAnsi="Arial" w:cs="Arial"/>
                <w:sz w:val="24"/>
                <w:szCs w:val="24"/>
              </w:rPr>
              <w:t>я</w:t>
            </w:r>
            <w:r w:rsidRPr="000C39B2">
              <w:rPr>
                <w:rFonts w:ascii="Arial" w:hAnsi="Arial" w:cs="Arial"/>
                <w:sz w:val="24"/>
                <w:szCs w:val="24"/>
              </w:rPr>
              <w:t xml:space="preserve"> аппарата администрации городского </w:t>
            </w:r>
          </w:p>
          <w:p w:rsidR="000C39B2" w:rsidRDefault="00CC4FB5" w:rsidP="00CC4FB5">
            <w:pPr>
              <w:pStyle w:val="a6"/>
              <w:rPr>
                <w:rFonts w:ascii="Arial" w:hAnsi="Arial" w:cs="Arial"/>
              </w:rPr>
            </w:pPr>
            <w:r w:rsidRPr="000C39B2">
              <w:rPr>
                <w:rFonts w:ascii="Arial" w:hAnsi="Arial" w:cs="Arial"/>
              </w:rPr>
              <w:t>округа</w:t>
            </w:r>
          </w:p>
        </w:tc>
        <w:tc>
          <w:tcPr>
            <w:tcW w:w="3260" w:type="dxa"/>
            <w:tcBorders>
              <w:top w:val="single" w:sz="4" w:space="0" w:color="auto"/>
            </w:tcBorders>
          </w:tcPr>
          <w:p w:rsidR="000C39B2" w:rsidRDefault="000C39B2" w:rsidP="000C39B2">
            <w:pPr>
              <w:widowControl/>
              <w:autoSpaceDE/>
              <w:autoSpaceDN/>
              <w:adjustRightInd/>
              <w:rPr>
                <w:rFonts w:ascii="Arial" w:hAnsi="Arial" w:cs="Arial"/>
                <w:sz w:val="24"/>
                <w:szCs w:val="24"/>
              </w:rPr>
            </w:pPr>
          </w:p>
        </w:tc>
        <w:tc>
          <w:tcPr>
            <w:tcW w:w="2410" w:type="dxa"/>
          </w:tcPr>
          <w:p w:rsidR="000C39B2" w:rsidRPr="000C39B2" w:rsidRDefault="000C39B2" w:rsidP="000C39B2">
            <w:pPr>
              <w:widowControl/>
              <w:autoSpaceDE/>
              <w:autoSpaceDN/>
              <w:adjustRightInd/>
              <w:rPr>
                <w:rFonts w:ascii="Arial" w:hAnsi="Arial" w:cs="Arial"/>
                <w:sz w:val="24"/>
                <w:szCs w:val="24"/>
              </w:rPr>
            </w:pPr>
          </w:p>
        </w:tc>
      </w:tr>
      <w:tr w:rsidR="00CC4FB5" w:rsidTr="00095393">
        <w:tc>
          <w:tcPr>
            <w:tcW w:w="4390" w:type="dxa"/>
          </w:tcPr>
          <w:p w:rsidR="00CC4FB5" w:rsidRDefault="00CC4FB5" w:rsidP="000C39B2">
            <w:pPr>
              <w:rPr>
                <w:rFonts w:ascii="Arial" w:hAnsi="Arial" w:cs="Arial"/>
                <w:sz w:val="24"/>
                <w:szCs w:val="24"/>
              </w:rPr>
            </w:pPr>
          </w:p>
        </w:tc>
        <w:tc>
          <w:tcPr>
            <w:tcW w:w="3260" w:type="dxa"/>
            <w:tcBorders>
              <w:bottom w:val="single" w:sz="4" w:space="0" w:color="auto"/>
            </w:tcBorders>
          </w:tcPr>
          <w:p w:rsidR="00CC4FB5" w:rsidRDefault="00CC4FB5" w:rsidP="000C39B2">
            <w:pPr>
              <w:widowControl/>
              <w:autoSpaceDE/>
              <w:autoSpaceDN/>
              <w:adjustRightInd/>
              <w:rPr>
                <w:rFonts w:ascii="Arial" w:hAnsi="Arial" w:cs="Arial"/>
              </w:rPr>
            </w:pPr>
          </w:p>
        </w:tc>
        <w:tc>
          <w:tcPr>
            <w:tcW w:w="2410" w:type="dxa"/>
          </w:tcPr>
          <w:p w:rsidR="00CC4FB5" w:rsidRDefault="00CC4FB5" w:rsidP="000C39B2">
            <w:pPr>
              <w:widowControl/>
              <w:autoSpaceDE/>
              <w:autoSpaceDN/>
              <w:adjustRightInd/>
              <w:rPr>
                <w:rFonts w:ascii="Arial" w:hAnsi="Arial" w:cs="Arial"/>
                <w:sz w:val="24"/>
                <w:szCs w:val="24"/>
              </w:rPr>
            </w:pPr>
            <w:r w:rsidRPr="000C39B2">
              <w:rPr>
                <w:rFonts w:ascii="Arial" w:hAnsi="Arial" w:cs="Arial"/>
                <w:sz w:val="24"/>
                <w:szCs w:val="24"/>
              </w:rPr>
              <w:t>Окладникова О.В</w:t>
            </w:r>
          </w:p>
        </w:tc>
      </w:tr>
      <w:tr w:rsidR="000C39B2" w:rsidTr="00095393">
        <w:tc>
          <w:tcPr>
            <w:tcW w:w="4390" w:type="dxa"/>
          </w:tcPr>
          <w:p w:rsidR="000C39B2" w:rsidRPr="000C39B2" w:rsidRDefault="00CC4FB5" w:rsidP="000C39B2">
            <w:pPr>
              <w:rPr>
                <w:rFonts w:ascii="Arial" w:hAnsi="Arial" w:cs="Arial"/>
                <w:sz w:val="24"/>
                <w:szCs w:val="24"/>
              </w:rPr>
            </w:pPr>
            <w:r>
              <w:rPr>
                <w:rFonts w:ascii="Arial" w:hAnsi="Arial" w:cs="Arial"/>
                <w:sz w:val="24"/>
                <w:szCs w:val="24"/>
              </w:rPr>
              <w:t>Р</w:t>
            </w:r>
            <w:r w:rsidR="000C39B2" w:rsidRPr="000C39B2">
              <w:rPr>
                <w:rFonts w:ascii="Arial" w:hAnsi="Arial" w:cs="Arial"/>
                <w:sz w:val="24"/>
                <w:szCs w:val="24"/>
              </w:rPr>
              <w:t>уководител</w:t>
            </w:r>
            <w:r w:rsidR="008E2DBA">
              <w:rPr>
                <w:rFonts w:ascii="Arial" w:hAnsi="Arial" w:cs="Arial"/>
                <w:sz w:val="24"/>
                <w:szCs w:val="24"/>
              </w:rPr>
              <w:t>я</w:t>
            </w:r>
            <w:r w:rsidR="000C39B2" w:rsidRPr="000C39B2">
              <w:rPr>
                <w:rFonts w:ascii="Arial" w:hAnsi="Arial" w:cs="Arial"/>
                <w:sz w:val="24"/>
                <w:szCs w:val="24"/>
              </w:rPr>
              <w:t xml:space="preserve"> аппарата администрации городского </w:t>
            </w:r>
          </w:p>
          <w:p w:rsidR="000C39B2" w:rsidRPr="000C39B2" w:rsidRDefault="000C39B2" w:rsidP="000C39B2">
            <w:pPr>
              <w:pStyle w:val="a6"/>
              <w:rPr>
                <w:rFonts w:ascii="Arial" w:hAnsi="Arial" w:cs="Arial"/>
              </w:rPr>
            </w:pPr>
            <w:r w:rsidRPr="000C39B2">
              <w:rPr>
                <w:rFonts w:ascii="Arial" w:hAnsi="Arial" w:cs="Arial"/>
              </w:rPr>
              <w:t>округа</w:t>
            </w:r>
          </w:p>
        </w:tc>
        <w:tc>
          <w:tcPr>
            <w:tcW w:w="3260" w:type="dxa"/>
            <w:tcBorders>
              <w:bottom w:val="single" w:sz="4" w:space="0" w:color="auto"/>
            </w:tcBorders>
          </w:tcPr>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rPr>
            </w:pPr>
          </w:p>
          <w:p w:rsidR="000C39B2" w:rsidRDefault="000C39B2" w:rsidP="000C39B2">
            <w:pPr>
              <w:widowControl/>
              <w:autoSpaceDE/>
              <w:autoSpaceDN/>
              <w:adjustRightInd/>
              <w:rPr>
                <w:rFonts w:ascii="Arial" w:hAnsi="Arial" w:cs="Arial"/>
                <w:sz w:val="24"/>
                <w:szCs w:val="24"/>
              </w:rPr>
            </w:pPr>
          </w:p>
        </w:tc>
        <w:tc>
          <w:tcPr>
            <w:tcW w:w="2410" w:type="dxa"/>
          </w:tcPr>
          <w:p w:rsidR="000C39B2" w:rsidRDefault="000C39B2" w:rsidP="000C39B2">
            <w:pPr>
              <w:widowControl/>
              <w:autoSpaceDE/>
              <w:autoSpaceDN/>
              <w:adjustRightInd/>
              <w:rPr>
                <w:rFonts w:ascii="Arial" w:hAnsi="Arial" w:cs="Arial"/>
                <w:sz w:val="24"/>
                <w:szCs w:val="24"/>
              </w:rPr>
            </w:pPr>
          </w:p>
          <w:p w:rsidR="008E2DBA" w:rsidRDefault="008E2DBA" w:rsidP="000C39B2">
            <w:pPr>
              <w:widowControl/>
              <w:autoSpaceDE/>
              <w:autoSpaceDN/>
              <w:adjustRightInd/>
              <w:rPr>
                <w:rFonts w:ascii="Arial" w:hAnsi="Arial" w:cs="Arial"/>
                <w:sz w:val="24"/>
                <w:szCs w:val="24"/>
              </w:rPr>
            </w:pPr>
          </w:p>
          <w:p w:rsidR="000C39B2" w:rsidRPr="000C39B2" w:rsidRDefault="00CC4FB5" w:rsidP="000C39B2">
            <w:pPr>
              <w:widowControl/>
              <w:autoSpaceDE/>
              <w:autoSpaceDN/>
              <w:adjustRightInd/>
              <w:rPr>
                <w:rFonts w:ascii="Arial" w:hAnsi="Arial" w:cs="Arial"/>
                <w:sz w:val="24"/>
                <w:szCs w:val="24"/>
              </w:rPr>
            </w:pPr>
            <w:r>
              <w:rPr>
                <w:rFonts w:ascii="Arial" w:hAnsi="Arial" w:cs="Arial"/>
                <w:sz w:val="24"/>
                <w:szCs w:val="24"/>
              </w:rPr>
              <w:t xml:space="preserve">Абрамова Е.Е. </w:t>
            </w:r>
          </w:p>
        </w:tc>
      </w:tr>
      <w:tr w:rsidR="000C39B2" w:rsidTr="00095393">
        <w:tc>
          <w:tcPr>
            <w:tcW w:w="4390" w:type="dxa"/>
          </w:tcPr>
          <w:p w:rsidR="000C39B2" w:rsidRDefault="000C39B2" w:rsidP="000C39B2">
            <w:pPr>
              <w:pStyle w:val="a6"/>
              <w:rPr>
                <w:rFonts w:ascii="Arial" w:hAnsi="Arial" w:cs="Arial"/>
              </w:rPr>
            </w:pPr>
          </w:p>
        </w:tc>
        <w:tc>
          <w:tcPr>
            <w:tcW w:w="3260" w:type="dxa"/>
            <w:tcBorders>
              <w:top w:val="single" w:sz="4" w:space="0" w:color="auto"/>
            </w:tcBorders>
          </w:tcPr>
          <w:p w:rsidR="000C39B2" w:rsidRDefault="000C39B2" w:rsidP="000C39B2">
            <w:pPr>
              <w:widowControl/>
              <w:autoSpaceDE/>
              <w:autoSpaceDN/>
              <w:adjustRightInd/>
              <w:rPr>
                <w:rFonts w:ascii="Arial" w:hAnsi="Arial" w:cs="Arial"/>
                <w:sz w:val="24"/>
                <w:szCs w:val="24"/>
              </w:rPr>
            </w:pPr>
          </w:p>
        </w:tc>
        <w:tc>
          <w:tcPr>
            <w:tcW w:w="2410" w:type="dxa"/>
          </w:tcPr>
          <w:p w:rsidR="000C39B2" w:rsidRPr="000C39B2" w:rsidRDefault="000C39B2" w:rsidP="000C39B2">
            <w:pPr>
              <w:widowControl/>
              <w:autoSpaceDE/>
              <w:autoSpaceDN/>
              <w:adjustRightInd/>
              <w:rPr>
                <w:rFonts w:ascii="Arial" w:hAnsi="Arial" w:cs="Arial"/>
                <w:sz w:val="24"/>
                <w:szCs w:val="24"/>
              </w:rPr>
            </w:pPr>
          </w:p>
        </w:tc>
      </w:tr>
    </w:tbl>
    <w:p w:rsidR="00862D5C" w:rsidRPr="00862D5C" w:rsidRDefault="00862D5C" w:rsidP="00FF6CD7">
      <w:pPr>
        <w:widowControl/>
        <w:autoSpaceDE/>
        <w:autoSpaceDN/>
        <w:adjustRightInd/>
        <w:rPr>
          <w:rFonts w:ascii="Arial" w:hAnsi="Arial" w:cs="Arial"/>
          <w:sz w:val="24"/>
          <w:szCs w:val="24"/>
        </w:rPr>
      </w:pPr>
    </w:p>
    <w:sectPr w:rsidR="00862D5C" w:rsidRPr="00862D5C" w:rsidSect="00A36F8A">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E6" w:rsidRDefault="009405E6" w:rsidP="003A6AE0">
      <w:r>
        <w:separator/>
      </w:r>
    </w:p>
  </w:endnote>
  <w:endnote w:type="continuationSeparator" w:id="0">
    <w:p w:rsidR="009405E6" w:rsidRDefault="009405E6" w:rsidP="003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E6" w:rsidRDefault="009405E6" w:rsidP="003A6AE0">
      <w:r>
        <w:separator/>
      </w:r>
    </w:p>
  </w:footnote>
  <w:footnote w:type="continuationSeparator" w:id="0">
    <w:p w:rsidR="009405E6" w:rsidRDefault="009405E6" w:rsidP="003A6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94A"/>
    <w:multiLevelType w:val="multilevel"/>
    <w:tmpl w:val="5D8C2F38"/>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15:restartNumberingAfterBreak="0">
    <w:nsid w:val="279F449F"/>
    <w:multiLevelType w:val="multilevel"/>
    <w:tmpl w:val="5D8C2F38"/>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46D10BB1"/>
    <w:multiLevelType w:val="multilevel"/>
    <w:tmpl w:val="0A1ACCC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ascii="Arial" w:hAnsi="Arial" w:cs="Arial" w:hint="default"/>
        <w:sz w:val="24"/>
        <w:szCs w:val="24"/>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692446EA"/>
    <w:multiLevelType w:val="multilevel"/>
    <w:tmpl w:val="AB28C110"/>
    <w:lvl w:ilvl="0">
      <w:start w:val="2018"/>
      <w:numFmt w:val="decimal"/>
      <w:lvlText w:val="%1"/>
      <w:lvlJc w:val="left"/>
      <w:pPr>
        <w:ind w:left="1080" w:hanging="1080"/>
      </w:pPr>
      <w:rPr>
        <w:rFonts w:hint="default"/>
      </w:rPr>
    </w:lvl>
    <w:lvl w:ilvl="1">
      <w:start w:val="2024"/>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3309C5"/>
    <w:multiLevelType w:val="multilevel"/>
    <w:tmpl w:val="5D8C2F38"/>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7FB817C2"/>
    <w:multiLevelType w:val="multilevel"/>
    <w:tmpl w:val="0E1CB0CA"/>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ascii="Arial" w:hAnsi="Arial" w:cs="Arial" w:hint="default"/>
        <w:b w:val="0"/>
        <w:sz w:val="24"/>
        <w:szCs w:val="24"/>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1B"/>
    <w:rsid w:val="0001129E"/>
    <w:rsid w:val="00022DF2"/>
    <w:rsid w:val="00037B26"/>
    <w:rsid w:val="000812D7"/>
    <w:rsid w:val="00087670"/>
    <w:rsid w:val="00095393"/>
    <w:rsid w:val="000B2E44"/>
    <w:rsid w:val="000C0E16"/>
    <w:rsid w:val="000C39B2"/>
    <w:rsid w:val="000F085B"/>
    <w:rsid w:val="0015371B"/>
    <w:rsid w:val="001617CE"/>
    <w:rsid w:val="001B1B53"/>
    <w:rsid w:val="001B5DDF"/>
    <w:rsid w:val="001C31D5"/>
    <w:rsid w:val="001D1CE5"/>
    <w:rsid w:val="001E2662"/>
    <w:rsid w:val="001F233B"/>
    <w:rsid w:val="00205C8F"/>
    <w:rsid w:val="00214888"/>
    <w:rsid w:val="00222495"/>
    <w:rsid w:val="00265043"/>
    <w:rsid w:val="002A309D"/>
    <w:rsid w:val="002B49E2"/>
    <w:rsid w:val="002E758F"/>
    <w:rsid w:val="003139ED"/>
    <w:rsid w:val="00344724"/>
    <w:rsid w:val="003A6AE0"/>
    <w:rsid w:val="003A77EA"/>
    <w:rsid w:val="003B5E50"/>
    <w:rsid w:val="00406309"/>
    <w:rsid w:val="00422B80"/>
    <w:rsid w:val="00451429"/>
    <w:rsid w:val="004B20E1"/>
    <w:rsid w:val="004C2BA3"/>
    <w:rsid w:val="004D6E3F"/>
    <w:rsid w:val="004E0133"/>
    <w:rsid w:val="004E6A87"/>
    <w:rsid w:val="005043E9"/>
    <w:rsid w:val="005061A7"/>
    <w:rsid w:val="005669A5"/>
    <w:rsid w:val="00596E28"/>
    <w:rsid w:val="005A247E"/>
    <w:rsid w:val="005A44AC"/>
    <w:rsid w:val="005A5F78"/>
    <w:rsid w:val="00605D0D"/>
    <w:rsid w:val="006155E4"/>
    <w:rsid w:val="00634FF0"/>
    <w:rsid w:val="00636A74"/>
    <w:rsid w:val="006502A1"/>
    <w:rsid w:val="0065681B"/>
    <w:rsid w:val="0066242F"/>
    <w:rsid w:val="0066791D"/>
    <w:rsid w:val="00672977"/>
    <w:rsid w:val="00691427"/>
    <w:rsid w:val="00691640"/>
    <w:rsid w:val="006C1BF1"/>
    <w:rsid w:val="006C31F3"/>
    <w:rsid w:val="006F2A74"/>
    <w:rsid w:val="007123BE"/>
    <w:rsid w:val="007312E5"/>
    <w:rsid w:val="00735F57"/>
    <w:rsid w:val="0075579F"/>
    <w:rsid w:val="00756D52"/>
    <w:rsid w:val="00760EA2"/>
    <w:rsid w:val="0077063B"/>
    <w:rsid w:val="00787A6C"/>
    <w:rsid w:val="007C0C2B"/>
    <w:rsid w:val="007D45E0"/>
    <w:rsid w:val="00801DD1"/>
    <w:rsid w:val="008114D8"/>
    <w:rsid w:val="00816C5E"/>
    <w:rsid w:val="00862D5C"/>
    <w:rsid w:val="00877174"/>
    <w:rsid w:val="008A1CB7"/>
    <w:rsid w:val="008A3670"/>
    <w:rsid w:val="008B21F7"/>
    <w:rsid w:val="008C2318"/>
    <w:rsid w:val="008D5A3C"/>
    <w:rsid w:val="008E2DBA"/>
    <w:rsid w:val="008E6E4E"/>
    <w:rsid w:val="00907F87"/>
    <w:rsid w:val="00926246"/>
    <w:rsid w:val="009308F8"/>
    <w:rsid w:val="009337B7"/>
    <w:rsid w:val="009405E6"/>
    <w:rsid w:val="00952C21"/>
    <w:rsid w:val="00975304"/>
    <w:rsid w:val="00976292"/>
    <w:rsid w:val="00995216"/>
    <w:rsid w:val="009A5E69"/>
    <w:rsid w:val="009B1264"/>
    <w:rsid w:val="009B234B"/>
    <w:rsid w:val="009F0828"/>
    <w:rsid w:val="00A12E3B"/>
    <w:rsid w:val="00A36F8A"/>
    <w:rsid w:val="00A40410"/>
    <w:rsid w:val="00A431E1"/>
    <w:rsid w:val="00A550AB"/>
    <w:rsid w:val="00A62075"/>
    <w:rsid w:val="00A742C2"/>
    <w:rsid w:val="00A91EE7"/>
    <w:rsid w:val="00A936B0"/>
    <w:rsid w:val="00AB0E3B"/>
    <w:rsid w:val="00AD618C"/>
    <w:rsid w:val="00AE6C16"/>
    <w:rsid w:val="00B17506"/>
    <w:rsid w:val="00B43F13"/>
    <w:rsid w:val="00B57CEF"/>
    <w:rsid w:val="00B62D77"/>
    <w:rsid w:val="00B77B14"/>
    <w:rsid w:val="00BC61A0"/>
    <w:rsid w:val="00BC7A13"/>
    <w:rsid w:val="00BE2FCA"/>
    <w:rsid w:val="00BE38E0"/>
    <w:rsid w:val="00BF3C01"/>
    <w:rsid w:val="00C01811"/>
    <w:rsid w:val="00C300F1"/>
    <w:rsid w:val="00C31DC6"/>
    <w:rsid w:val="00C32752"/>
    <w:rsid w:val="00C44D02"/>
    <w:rsid w:val="00C54144"/>
    <w:rsid w:val="00C90DD1"/>
    <w:rsid w:val="00C90E93"/>
    <w:rsid w:val="00C92F32"/>
    <w:rsid w:val="00C9445E"/>
    <w:rsid w:val="00CB52E3"/>
    <w:rsid w:val="00CC4FB5"/>
    <w:rsid w:val="00CC7273"/>
    <w:rsid w:val="00CE7638"/>
    <w:rsid w:val="00D2329A"/>
    <w:rsid w:val="00D56566"/>
    <w:rsid w:val="00DA1CC3"/>
    <w:rsid w:val="00DC35F1"/>
    <w:rsid w:val="00DE6A34"/>
    <w:rsid w:val="00E10969"/>
    <w:rsid w:val="00E11DC7"/>
    <w:rsid w:val="00E213D2"/>
    <w:rsid w:val="00E84682"/>
    <w:rsid w:val="00EF43F2"/>
    <w:rsid w:val="00F00EEA"/>
    <w:rsid w:val="00F10DF9"/>
    <w:rsid w:val="00F26121"/>
    <w:rsid w:val="00F369FB"/>
    <w:rsid w:val="00F975B5"/>
    <w:rsid w:val="00FA0996"/>
    <w:rsid w:val="00FA3921"/>
    <w:rsid w:val="00FC21FE"/>
    <w:rsid w:val="00FF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0475"/>
  <w15:docId w15:val="{855DCA56-A5AD-45AB-BCF3-0AC3434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B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ED"/>
    <w:rPr>
      <w:rFonts w:ascii="Tahoma" w:hAnsi="Tahoma" w:cs="Tahoma"/>
      <w:sz w:val="16"/>
      <w:szCs w:val="16"/>
    </w:rPr>
  </w:style>
  <w:style w:type="character" w:customStyle="1" w:styleId="a4">
    <w:name w:val="Текст выноски Знак"/>
    <w:basedOn w:val="a0"/>
    <w:link w:val="a3"/>
    <w:uiPriority w:val="99"/>
    <w:semiHidden/>
    <w:rsid w:val="003139ED"/>
    <w:rPr>
      <w:rFonts w:ascii="Tahoma" w:eastAsia="Times New Roman" w:hAnsi="Tahoma" w:cs="Tahoma"/>
      <w:sz w:val="16"/>
      <w:szCs w:val="16"/>
      <w:lang w:eastAsia="ru-RU"/>
    </w:rPr>
  </w:style>
  <w:style w:type="table" w:styleId="a5">
    <w:name w:val="Table Grid"/>
    <w:basedOn w:val="a1"/>
    <w:uiPriority w:val="59"/>
    <w:rsid w:val="0081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1096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E10969"/>
    <w:rPr>
      <w:rFonts w:ascii="Arial" w:eastAsia="Calibri" w:hAnsi="Arial" w:cs="Arial"/>
      <w:sz w:val="20"/>
      <w:szCs w:val="20"/>
      <w:lang w:eastAsia="ru-RU"/>
    </w:rPr>
  </w:style>
  <w:style w:type="paragraph" w:styleId="a6">
    <w:name w:val="Body Text"/>
    <w:basedOn w:val="a"/>
    <w:link w:val="a7"/>
    <w:rsid w:val="000C39B2"/>
    <w:pPr>
      <w:widowControl/>
      <w:autoSpaceDE/>
      <w:autoSpaceDN/>
      <w:adjustRightInd/>
      <w:jc w:val="both"/>
    </w:pPr>
    <w:rPr>
      <w:sz w:val="24"/>
      <w:szCs w:val="24"/>
    </w:rPr>
  </w:style>
  <w:style w:type="character" w:customStyle="1" w:styleId="a7">
    <w:name w:val="Основной текст Знак"/>
    <w:basedOn w:val="a0"/>
    <w:link w:val="a6"/>
    <w:rsid w:val="000C39B2"/>
    <w:rPr>
      <w:rFonts w:ascii="Times New Roman" w:eastAsia="Times New Roman" w:hAnsi="Times New Roman" w:cs="Times New Roman"/>
      <w:sz w:val="24"/>
      <w:szCs w:val="24"/>
      <w:lang w:eastAsia="ru-RU"/>
    </w:rPr>
  </w:style>
  <w:style w:type="character" w:styleId="a8">
    <w:name w:val="Intense Emphasis"/>
    <w:basedOn w:val="a0"/>
    <w:uiPriority w:val="21"/>
    <w:qFormat/>
    <w:rsid w:val="003A6AE0"/>
    <w:rPr>
      <w:i/>
      <w:iCs/>
      <w:color w:val="4F81BD" w:themeColor="accent1"/>
    </w:rPr>
  </w:style>
  <w:style w:type="paragraph" w:styleId="a9">
    <w:name w:val="header"/>
    <w:basedOn w:val="a"/>
    <w:link w:val="aa"/>
    <w:uiPriority w:val="99"/>
    <w:unhideWhenUsed/>
    <w:rsid w:val="003A6AE0"/>
    <w:pPr>
      <w:tabs>
        <w:tab w:val="center" w:pos="4677"/>
        <w:tab w:val="right" w:pos="9355"/>
      </w:tabs>
    </w:pPr>
  </w:style>
  <w:style w:type="character" w:customStyle="1" w:styleId="aa">
    <w:name w:val="Верхний колонтитул Знак"/>
    <w:basedOn w:val="a0"/>
    <w:link w:val="a9"/>
    <w:uiPriority w:val="99"/>
    <w:rsid w:val="003A6AE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A6AE0"/>
    <w:pPr>
      <w:tabs>
        <w:tab w:val="center" w:pos="4677"/>
        <w:tab w:val="right" w:pos="9355"/>
      </w:tabs>
    </w:pPr>
  </w:style>
  <w:style w:type="character" w:customStyle="1" w:styleId="ac">
    <w:name w:val="Нижний колонтитул Знак"/>
    <w:basedOn w:val="a0"/>
    <w:link w:val="ab"/>
    <w:uiPriority w:val="99"/>
    <w:rsid w:val="003A6AE0"/>
    <w:rPr>
      <w:rFonts w:ascii="Times New Roman" w:eastAsia="Times New Roman" w:hAnsi="Times New Roman" w:cs="Times New Roman"/>
      <w:sz w:val="20"/>
      <w:szCs w:val="20"/>
      <w:lang w:eastAsia="ru-RU"/>
    </w:rPr>
  </w:style>
  <w:style w:type="paragraph" w:styleId="ad">
    <w:name w:val="List Paragraph"/>
    <w:basedOn w:val="a"/>
    <w:uiPriority w:val="34"/>
    <w:qFormat/>
    <w:rsid w:val="00C5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00DCF25101914D7D8E168DB43959CFF10EBA7EC275F757EEC82EA6C93852CC9244D08297C32BA5CA9B8FC6BFO2J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8</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Элемент</cp:lastModifiedBy>
  <cp:revision>60</cp:revision>
  <cp:lastPrinted>2019-02-07T00:50:00Z</cp:lastPrinted>
  <dcterms:created xsi:type="dcterms:W3CDTF">2018-01-30T00:01:00Z</dcterms:created>
  <dcterms:modified xsi:type="dcterms:W3CDTF">2019-02-28T03:57:00Z</dcterms:modified>
</cp:coreProperties>
</file>