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5" w:rsidRDefault="00D11005" w:rsidP="004A582F">
      <w:pPr>
        <w:tabs>
          <w:tab w:val="left" w:pos="709"/>
        </w:tabs>
        <w:rPr>
          <w:b/>
        </w:rPr>
      </w:pPr>
    </w:p>
    <w:p w:rsidR="00D11005" w:rsidRDefault="00D11005" w:rsidP="00D11005">
      <w:pPr>
        <w:tabs>
          <w:tab w:val="left" w:pos="709"/>
        </w:tabs>
        <w:jc w:val="center"/>
        <w:rPr>
          <w:b/>
        </w:rPr>
      </w:pPr>
      <w:r w:rsidRPr="00525425">
        <w:rPr>
          <w:b/>
          <w:noProof/>
          <w:lang w:eastAsia="ru-RU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05" w:rsidRDefault="00D11005" w:rsidP="00D11005">
      <w:pPr>
        <w:tabs>
          <w:tab w:val="left" w:pos="709"/>
        </w:tabs>
        <w:jc w:val="center"/>
        <w:rPr>
          <w:b/>
        </w:rPr>
      </w:pPr>
    </w:p>
    <w:p w:rsidR="00D11005" w:rsidRPr="000D548B" w:rsidRDefault="00D11005" w:rsidP="00D11005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954DD0">
        <w:rPr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 _______ 2021г.  №_______</w:t>
      </w:r>
    </w:p>
    <w:p w:rsidR="00D11005" w:rsidRDefault="00D11005" w:rsidP="00D11005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D11005" w:rsidRDefault="00D11005" w:rsidP="00D11005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D11005" w:rsidRDefault="00D11005" w:rsidP="00D11005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ОКРУГА</w:t>
      </w:r>
    </w:p>
    <w:p w:rsidR="00D11005" w:rsidRPr="00D11005" w:rsidRDefault="00D11005" w:rsidP="00D110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5E04" w:rsidRPr="004A582F" w:rsidRDefault="004A582F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 xml:space="preserve">НЕНИЯ ВРЕДА, ОХРАНЯЕМЫМ ЗАКОНОМ </w:t>
      </w:r>
      <w:r w:rsidRPr="004A582F">
        <w:rPr>
          <w:rFonts w:ascii="Arial" w:hAnsi="Arial" w:cs="Arial"/>
          <w:b/>
          <w:sz w:val="32"/>
          <w:szCs w:val="32"/>
        </w:rPr>
        <w:t>ЦЕННОСТЯМ НА АВТОМОБИЛЬНОМ ТРАНСПОРТЕ И В ДОРОЖНОМ ХОЗЯЙСТВЕ НА ТЕРРИТОРИИ МУНИЦИПАЛЬНОГО ОБРАЗОВАНИЯ – «ГОРОД ТУЛУН» НА 2022 ГОД</w:t>
      </w:r>
    </w:p>
    <w:p w:rsidR="0078657A" w:rsidRPr="00D11005" w:rsidRDefault="00786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582F" w:rsidRDefault="00094E41" w:rsidP="00F25E04">
      <w:pPr>
        <w:pStyle w:val="ConsPlusNormal"/>
        <w:jc w:val="both"/>
        <w:rPr>
          <w:sz w:val="24"/>
          <w:szCs w:val="24"/>
        </w:rPr>
      </w:pPr>
      <w:proofErr w:type="gramStart"/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9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4A582F">
        <w:rPr>
          <w:sz w:val="24"/>
          <w:szCs w:val="24"/>
        </w:rPr>
        <w:t xml:space="preserve">ст.ст. 28, 42 </w:t>
      </w:r>
      <w:r w:rsidRPr="00D11005">
        <w:rPr>
          <w:sz w:val="24"/>
          <w:szCs w:val="24"/>
        </w:rPr>
        <w:t>Устава муниципального образования</w:t>
      </w:r>
      <w:r w:rsidR="004A582F">
        <w:rPr>
          <w:sz w:val="24"/>
          <w:szCs w:val="24"/>
        </w:rPr>
        <w:t xml:space="preserve"> –</w:t>
      </w:r>
      <w:r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Тулун», администрация городского округа</w:t>
      </w:r>
      <w:proofErr w:type="gramEnd"/>
    </w:p>
    <w:p w:rsidR="004A582F" w:rsidRDefault="00094E41" w:rsidP="00F25E04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 </w:t>
      </w:r>
    </w:p>
    <w:p w:rsidR="00094E41" w:rsidRPr="004A582F" w:rsidRDefault="004A582F" w:rsidP="00F25E04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78657A" w:rsidRPr="00D11005" w:rsidRDefault="0078657A">
      <w:pPr>
        <w:pStyle w:val="ConsPlusNormal"/>
        <w:ind w:firstLine="708"/>
        <w:jc w:val="both"/>
        <w:rPr>
          <w:sz w:val="24"/>
          <w:szCs w:val="24"/>
        </w:rPr>
      </w:pPr>
    </w:p>
    <w:p w:rsidR="0078657A" w:rsidRPr="00D11005" w:rsidRDefault="00A9627A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1. Утвердить прилагаемую Программу </w:t>
      </w:r>
      <w:r w:rsidR="00A54C84" w:rsidRPr="00D11005">
        <w:rPr>
          <w:sz w:val="24"/>
          <w:szCs w:val="24"/>
        </w:rPr>
        <w:t>профилактики рисков причинения вреда, охраняемым законом ценностям на автомобильном транспорте и в дорожном хозяйстве на территории муниципального образования</w:t>
      </w:r>
      <w:r w:rsidR="004A582F">
        <w:rPr>
          <w:sz w:val="24"/>
          <w:szCs w:val="24"/>
        </w:rPr>
        <w:t xml:space="preserve"> –</w:t>
      </w:r>
      <w:r w:rsidR="00A54C84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</w:t>
      </w:r>
      <w:r w:rsidR="00A54C84" w:rsidRPr="00D11005">
        <w:rPr>
          <w:sz w:val="24"/>
          <w:szCs w:val="24"/>
        </w:rPr>
        <w:t xml:space="preserve"> на 2022 год</w:t>
      </w:r>
      <w:r w:rsidRPr="00D11005">
        <w:rPr>
          <w:sz w:val="24"/>
          <w:szCs w:val="24"/>
        </w:rPr>
        <w:t xml:space="preserve"> (далее - Программа профилактики нарушений)</w:t>
      </w:r>
      <w:r w:rsidR="007B624E">
        <w:rPr>
          <w:sz w:val="24"/>
          <w:szCs w:val="24"/>
        </w:rPr>
        <w:t xml:space="preserve"> (Приложение №1)</w:t>
      </w:r>
      <w:r w:rsidRPr="00D11005">
        <w:rPr>
          <w:sz w:val="24"/>
          <w:szCs w:val="24"/>
        </w:rPr>
        <w:t>.</w:t>
      </w:r>
    </w:p>
    <w:p w:rsidR="0078657A" w:rsidRDefault="00A9627A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2. </w:t>
      </w:r>
      <w:r w:rsidR="004A582F">
        <w:rPr>
          <w:sz w:val="24"/>
          <w:szCs w:val="24"/>
        </w:rPr>
        <w:t>Комитету по строительству и городскому хозяйству</w:t>
      </w:r>
      <w:r w:rsidR="00CD4C9D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администрации городского  округа</w:t>
      </w:r>
      <w:r w:rsidRPr="00D11005">
        <w:rPr>
          <w:sz w:val="24"/>
          <w:szCs w:val="24"/>
        </w:rPr>
        <w:t xml:space="preserve"> обеспечить в пределах своей компетенции выполнение Программы профилактики нарушений.</w:t>
      </w:r>
    </w:p>
    <w:p w:rsidR="002F5891" w:rsidRPr="00D11005" w:rsidRDefault="002F589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5891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подлежит размещению в газете «Тулунский вестник» и на официальном сайте администрации городского округа.</w:t>
      </w:r>
    </w:p>
    <w:p w:rsidR="002F5891" w:rsidRDefault="002F5891" w:rsidP="002F5891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A9627A" w:rsidRPr="00D1100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городского округа - председателя Комитета по строительству и городскому  хозяйству администрации городского округа Нижегородцева А.А.</w:t>
      </w:r>
    </w:p>
    <w:p w:rsidR="007B624E" w:rsidRPr="007B624E" w:rsidRDefault="007B624E" w:rsidP="007B624E">
      <w:pPr>
        <w:pStyle w:val="ad"/>
        <w:rPr>
          <w:rFonts w:ascii="Arial" w:hAnsi="Arial" w:cs="Arial"/>
          <w:sz w:val="24"/>
          <w:szCs w:val="24"/>
        </w:rPr>
      </w:pPr>
      <w:r w:rsidRPr="007B624E">
        <w:rPr>
          <w:rFonts w:ascii="Arial" w:hAnsi="Arial" w:cs="Arial"/>
          <w:sz w:val="24"/>
          <w:szCs w:val="24"/>
        </w:rPr>
        <w:t>Мэр городского округа -</w:t>
      </w:r>
    </w:p>
    <w:p w:rsidR="007B624E" w:rsidRPr="007B624E" w:rsidRDefault="007B624E" w:rsidP="007B624E">
      <w:pPr>
        <w:pStyle w:val="ad"/>
        <w:rPr>
          <w:rFonts w:ascii="Arial" w:hAnsi="Arial" w:cs="Arial"/>
          <w:sz w:val="24"/>
          <w:szCs w:val="24"/>
        </w:rPr>
      </w:pPr>
      <w:r w:rsidRPr="007B624E">
        <w:rPr>
          <w:rFonts w:ascii="Arial" w:hAnsi="Arial" w:cs="Arial"/>
          <w:sz w:val="24"/>
          <w:szCs w:val="24"/>
        </w:rPr>
        <w:t>муниципального образования</w:t>
      </w:r>
    </w:p>
    <w:p w:rsidR="002F5891" w:rsidRDefault="007B624E" w:rsidP="007B624E">
      <w:pPr>
        <w:pStyle w:val="ad"/>
        <w:rPr>
          <w:rFonts w:ascii="Arial" w:hAnsi="Arial" w:cs="Arial"/>
          <w:sz w:val="24"/>
          <w:szCs w:val="24"/>
        </w:rPr>
      </w:pPr>
      <w:r w:rsidRPr="007B624E">
        <w:rPr>
          <w:rFonts w:ascii="Arial" w:hAnsi="Arial" w:cs="Arial"/>
          <w:sz w:val="24"/>
          <w:szCs w:val="24"/>
        </w:rPr>
        <w:t xml:space="preserve"> – «город Тулун»                                                                                       Ю.В. </w:t>
      </w:r>
      <w:proofErr w:type="gramStart"/>
      <w:r w:rsidRPr="007B624E">
        <w:rPr>
          <w:rFonts w:ascii="Arial" w:hAnsi="Arial" w:cs="Arial"/>
          <w:sz w:val="24"/>
          <w:szCs w:val="24"/>
        </w:rPr>
        <w:t>Карих</w:t>
      </w:r>
      <w:proofErr w:type="gramEnd"/>
    </w:p>
    <w:p w:rsidR="00DD27A1" w:rsidRDefault="00DD27A1" w:rsidP="007B624E">
      <w:pPr>
        <w:pStyle w:val="ad"/>
        <w:rPr>
          <w:rFonts w:ascii="Arial" w:hAnsi="Arial" w:cs="Arial"/>
          <w:sz w:val="24"/>
          <w:szCs w:val="24"/>
        </w:rPr>
      </w:pPr>
    </w:p>
    <w:p w:rsidR="00DD27A1" w:rsidRDefault="00DD27A1" w:rsidP="007B624E">
      <w:pPr>
        <w:pStyle w:val="ad"/>
        <w:rPr>
          <w:rFonts w:ascii="Arial" w:hAnsi="Arial" w:cs="Arial"/>
          <w:sz w:val="24"/>
          <w:szCs w:val="24"/>
        </w:rPr>
      </w:pPr>
    </w:p>
    <w:p w:rsidR="00CD4C9D" w:rsidRPr="009D6262" w:rsidRDefault="007B624E" w:rsidP="00AE3D77">
      <w:pPr>
        <w:spacing w:after="0" w:line="240" w:lineRule="auto"/>
        <w:ind w:left="595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9D6262">
        <w:rPr>
          <w:rFonts w:ascii="Courier New" w:hAnsi="Courier New" w:cs="Courier New"/>
          <w:sz w:val="24"/>
          <w:szCs w:val="24"/>
        </w:rPr>
        <w:t>Приложение №1</w:t>
      </w:r>
    </w:p>
    <w:p w:rsidR="00CD4C9D" w:rsidRPr="009D6262" w:rsidRDefault="007B624E" w:rsidP="007B624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D6262">
        <w:rPr>
          <w:rFonts w:ascii="Courier New" w:hAnsi="Courier New" w:cs="Courier New"/>
          <w:sz w:val="24"/>
          <w:szCs w:val="24"/>
        </w:rPr>
        <w:t xml:space="preserve">           </w:t>
      </w:r>
      <w:r w:rsidR="009D6262">
        <w:rPr>
          <w:rFonts w:ascii="Courier New" w:hAnsi="Courier New" w:cs="Courier New"/>
          <w:sz w:val="24"/>
          <w:szCs w:val="24"/>
        </w:rPr>
        <w:t xml:space="preserve">           </w:t>
      </w:r>
      <w:r w:rsidRPr="009D6262">
        <w:rPr>
          <w:rFonts w:ascii="Courier New" w:hAnsi="Courier New" w:cs="Courier New"/>
          <w:sz w:val="24"/>
          <w:szCs w:val="24"/>
        </w:rPr>
        <w:t>постановлением а</w:t>
      </w:r>
      <w:r w:rsidR="00CD4C9D" w:rsidRPr="009D6262">
        <w:rPr>
          <w:rFonts w:ascii="Courier New" w:hAnsi="Courier New" w:cs="Courier New"/>
          <w:sz w:val="24"/>
          <w:szCs w:val="24"/>
        </w:rPr>
        <w:t>дминистрации</w:t>
      </w:r>
      <w:r w:rsidRPr="009D6262">
        <w:rPr>
          <w:rFonts w:ascii="Courier New" w:hAnsi="Courier New" w:cs="Courier New"/>
          <w:sz w:val="24"/>
          <w:szCs w:val="24"/>
        </w:rPr>
        <w:t xml:space="preserve"> городского округа</w:t>
      </w:r>
    </w:p>
    <w:p w:rsidR="00CD4C9D" w:rsidRPr="009D6262" w:rsidRDefault="00CD4C9D" w:rsidP="00AE3D77">
      <w:pPr>
        <w:spacing w:after="0" w:line="240" w:lineRule="auto"/>
        <w:ind w:left="5954"/>
        <w:jc w:val="both"/>
        <w:rPr>
          <w:rFonts w:ascii="Courier New" w:hAnsi="Courier New" w:cs="Courier New"/>
          <w:sz w:val="24"/>
          <w:szCs w:val="24"/>
        </w:rPr>
      </w:pPr>
      <w:r w:rsidRPr="009D6262">
        <w:rPr>
          <w:rFonts w:ascii="Courier New" w:hAnsi="Courier New" w:cs="Courier New"/>
          <w:sz w:val="24"/>
          <w:szCs w:val="24"/>
        </w:rPr>
        <w:t>от ______________ № _______</w:t>
      </w:r>
    </w:p>
    <w:p w:rsidR="00CD4C9D" w:rsidRPr="009D6262" w:rsidRDefault="00CD4C9D" w:rsidP="00AE3D7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CD4C9D" w:rsidRPr="00D11005" w:rsidRDefault="00CD4C9D" w:rsidP="00AE3D7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B3318A" w:rsidRP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r w:rsidRPr="00B3318A">
        <w:rPr>
          <w:rFonts w:ascii="Arial" w:hAnsi="Arial" w:cs="Arial"/>
          <w:b w:val="0"/>
          <w:sz w:val="30"/>
          <w:szCs w:val="30"/>
        </w:rPr>
        <w:t>Программа</w:t>
      </w:r>
    </w:p>
    <w:p w:rsid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r w:rsidRPr="00B3318A">
        <w:rPr>
          <w:rFonts w:ascii="Arial" w:hAnsi="Arial" w:cs="Arial"/>
          <w:b w:val="0"/>
          <w:sz w:val="30"/>
          <w:szCs w:val="30"/>
        </w:rPr>
        <w:t>профилактики рисков причинения вреда (ущерба) охраняемым</w:t>
      </w:r>
      <w:r>
        <w:rPr>
          <w:rFonts w:ascii="Arial" w:hAnsi="Arial" w:cs="Arial"/>
          <w:b w:val="0"/>
          <w:sz w:val="30"/>
          <w:szCs w:val="30"/>
        </w:rPr>
        <w:t xml:space="preserve"> </w:t>
      </w:r>
      <w:r w:rsidRPr="00B3318A">
        <w:rPr>
          <w:rFonts w:ascii="Arial" w:hAnsi="Arial" w:cs="Arial"/>
          <w:b w:val="0"/>
          <w:sz w:val="30"/>
          <w:szCs w:val="30"/>
        </w:rPr>
        <w:t>законом ценностям по муниципальному контролю на автомобильном транспорте и в дорожном хозяйстве на территории города Тулуна на 2022 год</w:t>
      </w:r>
    </w:p>
    <w:p w:rsid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</w:p>
    <w:p w:rsidR="00B3318A" w:rsidRDefault="00B3318A" w:rsidP="00B3318A">
      <w:pPr>
        <w:pStyle w:val="ConsPlusTitle"/>
        <w:jc w:val="center"/>
        <w:rPr>
          <w:b w:val="0"/>
        </w:rPr>
      </w:pPr>
      <w:r w:rsidRPr="00B3318A">
        <w:rPr>
          <w:rFonts w:ascii="Arial" w:hAnsi="Arial" w:cs="Arial"/>
          <w:b w:val="0"/>
          <w:sz w:val="30"/>
          <w:szCs w:val="30"/>
        </w:rPr>
        <w:t xml:space="preserve"> Раздел 1. Общие положения</w:t>
      </w:r>
      <w:r w:rsidRPr="00B3318A">
        <w:rPr>
          <w:b w:val="0"/>
        </w:rPr>
        <w:t xml:space="preserve"> </w:t>
      </w:r>
    </w:p>
    <w:p w:rsidR="00B3318A" w:rsidRDefault="00B3318A" w:rsidP="00B3318A">
      <w:pPr>
        <w:pStyle w:val="ConsPlusTitle"/>
        <w:jc w:val="center"/>
        <w:rPr>
          <w:b w:val="0"/>
        </w:rPr>
      </w:pPr>
    </w:p>
    <w:p w:rsidR="00B3318A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Pr="00B3318A">
        <w:rPr>
          <w:rFonts w:ascii="Arial" w:hAnsi="Arial" w:cs="Arial"/>
          <w:b w:val="0"/>
          <w:sz w:val="24"/>
          <w:szCs w:val="24"/>
        </w:rPr>
        <w:t xml:space="preserve">1.1. </w:t>
      </w:r>
      <w:proofErr w:type="gramStart"/>
      <w:r w:rsidRPr="00B3318A">
        <w:rPr>
          <w:rFonts w:ascii="Arial" w:hAnsi="Arial" w:cs="Arial"/>
          <w:b w:val="0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</w:t>
      </w:r>
      <w:r>
        <w:rPr>
          <w:rFonts w:ascii="Arial" w:hAnsi="Arial" w:cs="Arial"/>
          <w:b w:val="0"/>
          <w:sz w:val="24"/>
          <w:szCs w:val="24"/>
        </w:rPr>
        <w:t>е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 xml:space="preserve"> на 2022 год (далее – программа) устанавливает порядок проведения</w:t>
      </w:r>
      <w:r>
        <w:rPr>
          <w:rFonts w:ascii="Arial" w:hAnsi="Arial" w:cs="Arial"/>
          <w:b w:val="0"/>
          <w:sz w:val="24"/>
          <w:szCs w:val="24"/>
        </w:rPr>
        <w:t xml:space="preserve"> администрацией города Тулуна (далее - исполнительный</w:t>
      </w:r>
      <w:r w:rsidRPr="00B3318A">
        <w:rPr>
          <w:rFonts w:ascii="Arial" w:hAnsi="Arial" w:cs="Arial"/>
          <w:b w:val="0"/>
          <w:sz w:val="24"/>
          <w:szCs w:val="24"/>
        </w:rPr>
        <w:t xml:space="preserve">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proofErr w:type="gramEnd"/>
      <w:r w:rsidRPr="00B3318A">
        <w:rPr>
          <w:rFonts w:ascii="Arial" w:hAnsi="Arial" w:cs="Arial"/>
          <w:b w:val="0"/>
          <w:sz w:val="24"/>
          <w:szCs w:val="24"/>
        </w:rPr>
        <w:t xml:space="preserve"> на автомобильном транспорте и в дорожном хозяйств</w:t>
      </w:r>
      <w:r>
        <w:rPr>
          <w:rFonts w:ascii="Arial" w:hAnsi="Arial" w:cs="Arial"/>
          <w:b w:val="0"/>
          <w:sz w:val="24"/>
          <w:szCs w:val="24"/>
        </w:rPr>
        <w:t>е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 xml:space="preserve"> (далее – муниципальный контроль). </w:t>
      </w:r>
    </w:p>
    <w:p w:rsidR="00B3318A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Pr="00B3318A">
        <w:rPr>
          <w:rFonts w:ascii="Arial" w:hAnsi="Arial" w:cs="Arial"/>
          <w:b w:val="0"/>
          <w:sz w:val="24"/>
          <w:szCs w:val="24"/>
        </w:rP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B3318A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r w:rsidRPr="00B3318A">
        <w:rPr>
          <w:rFonts w:ascii="Arial" w:hAnsi="Arial" w:cs="Arial"/>
          <w:b w:val="0"/>
          <w:sz w:val="30"/>
          <w:szCs w:val="30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>
        <w:rPr>
          <w:rFonts w:ascii="Arial" w:hAnsi="Arial" w:cs="Arial"/>
          <w:b w:val="0"/>
          <w:sz w:val="30"/>
          <w:szCs w:val="30"/>
        </w:rPr>
        <w:t xml:space="preserve"> </w:t>
      </w:r>
    </w:p>
    <w:p w:rsidR="00B3318A" w:rsidRP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Pr="00B3318A">
        <w:rPr>
          <w:rFonts w:ascii="Arial" w:hAnsi="Arial" w:cs="Arial"/>
          <w:b w:val="0"/>
          <w:sz w:val="24"/>
          <w:szCs w:val="24"/>
        </w:rPr>
        <w:t xml:space="preserve">2.1. </w:t>
      </w:r>
      <w:proofErr w:type="gramStart"/>
      <w:r w:rsidRPr="00B3318A">
        <w:rPr>
          <w:rFonts w:ascii="Arial" w:hAnsi="Arial" w:cs="Arial"/>
          <w:b w:val="0"/>
          <w:sz w:val="24"/>
          <w:szCs w:val="24"/>
        </w:rPr>
        <w:t>В соответствии с Положением о муниципальном контроле на автомобильном транспорте и в дорожном хозяйств</w:t>
      </w:r>
      <w:r>
        <w:rPr>
          <w:rFonts w:ascii="Arial" w:hAnsi="Arial" w:cs="Arial"/>
          <w:b w:val="0"/>
          <w:sz w:val="24"/>
          <w:szCs w:val="24"/>
        </w:rPr>
        <w:t>е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>, ут</w:t>
      </w:r>
      <w:r>
        <w:rPr>
          <w:rFonts w:ascii="Arial" w:hAnsi="Arial" w:cs="Arial"/>
          <w:b w:val="0"/>
          <w:sz w:val="24"/>
          <w:szCs w:val="24"/>
        </w:rPr>
        <w:t>верждаемым Думой городского округа</w:t>
      </w:r>
      <w:r w:rsidRPr="00B3318A">
        <w:rPr>
          <w:rFonts w:ascii="Arial" w:hAnsi="Arial" w:cs="Arial"/>
          <w:b w:val="0"/>
          <w:sz w:val="24"/>
          <w:szCs w:val="24"/>
        </w:rPr>
        <w:t>, муниципальный контроль осуществляется в форме проведения внеплановых проверок соблюдения требований предоставляемых ус</w:t>
      </w:r>
      <w:r>
        <w:rPr>
          <w:rFonts w:ascii="Arial" w:hAnsi="Arial" w:cs="Arial"/>
          <w:b w:val="0"/>
          <w:sz w:val="24"/>
          <w:szCs w:val="24"/>
        </w:rPr>
        <w:t>луг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 xml:space="preserve"> (далее – обязательные требования), информирования и консультирования физических и юридических лиц, проживающих и (или) осуществляющих деятельност</w:t>
      </w:r>
      <w:r>
        <w:rPr>
          <w:rFonts w:ascii="Arial" w:hAnsi="Arial" w:cs="Arial"/>
          <w:b w:val="0"/>
          <w:sz w:val="24"/>
          <w:szCs w:val="24"/>
        </w:rPr>
        <w:t>ь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 xml:space="preserve"> (далее – контролируемые лица</w:t>
      </w:r>
      <w:proofErr w:type="gramEnd"/>
      <w:r w:rsidRPr="00B3318A">
        <w:rPr>
          <w:rFonts w:ascii="Arial" w:hAnsi="Arial" w:cs="Arial"/>
          <w:b w:val="0"/>
          <w:sz w:val="24"/>
          <w:szCs w:val="24"/>
        </w:rPr>
        <w:t xml:space="preserve">). </w:t>
      </w:r>
      <w:proofErr w:type="gramStart"/>
      <w:r w:rsidRPr="00B3318A">
        <w:rPr>
          <w:rFonts w:ascii="Arial" w:hAnsi="Arial" w:cs="Arial"/>
          <w:b w:val="0"/>
          <w:sz w:val="24"/>
          <w:szCs w:val="24"/>
        </w:rPr>
        <w:t>Руководствуясь постановлением Правительства Р</w:t>
      </w:r>
      <w:r w:rsidR="00C048EF">
        <w:rPr>
          <w:rFonts w:ascii="Arial" w:hAnsi="Arial" w:cs="Arial"/>
          <w:b w:val="0"/>
          <w:sz w:val="24"/>
          <w:szCs w:val="24"/>
        </w:rPr>
        <w:t>оссийской Федерации от 30.11.2020</w:t>
      </w:r>
      <w:r w:rsidRPr="00B3318A">
        <w:rPr>
          <w:rFonts w:ascii="Arial" w:hAnsi="Arial" w:cs="Arial"/>
          <w:b w:val="0"/>
          <w:sz w:val="24"/>
          <w:szCs w:val="24"/>
        </w:rPr>
        <w:t xml:space="preserve"> № 1969 в 2021 году плановые проверки контролируемых лиц по муниципальному контролю не проводились</w:t>
      </w:r>
      <w:proofErr w:type="gramEnd"/>
      <w:r w:rsidRPr="00B3318A">
        <w:rPr>
          <w:rFonts w:ascii="Arial" w:hAnsi="Arial" w:cs="Arial"/>
          <w:b w:val="0"/>
          <w:sz w:val="24"/>
          <w:szCs w:val="24"/>
        </w:rPr>
        <w:t>. На сайте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- «город Тулун</w:t>
      </w:r>
      <w:r w:rsidRPr="00B3318A">
        <w:rPr>
          <w:rFonts w:ascii="Arial" w:hAnsi="Arial" w:cs="Arial"/>
          <w:b w:val="0"/>
          <w:sz w:val="24"/>
          <w:szCs w:val="24"/>
        </w:rPr>
        <w:t xml:space="preserve">» создан раздел «Муниципальный контроль», в котором аккумулируется необходимая контролируемым лицам информация в части муниципального контроля. </w:t>
      </w:r>
    </w:p>
    <w:p w:rsidR="00C048EF" w:rsidRDefault="00C048EF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403504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B3318A">
        <w:rPr>
          <w:rFonts w:ascii="Arial" w:hAnsi="Arial" w:cs="Arial"/>
          <w:b w:val="0"/>
          <w:sz w:val="24"/>
          <w:szCs w:val="24"/>
        </w:rPr>
        <w:t xml:space="preserve">Основными проблемами в части нарушений обязательных требований контролируемыми лицами на автомобильном транспорте и в дорожном хозяйстве являются: </w:t>
      </w: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- непонимание исполнения требований; </w:t>
      </w: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- отсутствие информирования о требованиях; </w:t>
      </w: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lastRenderedPageBreak/>
        <w:t xml:space="preserve">- 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C048EF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B3318A">
        <w:rPr>
          <w:rFonts w:ascii="Arial" w:hAnsi="Arial" w:cs="Arial"/>
          <w:b w:val="0"/>
          <w:sz w:val="24"/>
          <w:szCs w:val="24"/>
        </w:rPr>
        <w:t>Решением данных проблем является активное п</w:t>
      </w:r>
      <w:r>
        <w:rPr>
          <w:rFonts w:ascii="Arial" w:hAnsi="Arial" w:cs="Arial"/>
          <w:b w:val="0"/>
          <w:sz w:val="24"/>
          <w:szCs w:val="24"/>
        </w:rPr>
        <w:t>роведение должностными лицами исполнительного</w:t>
      </w:r>
      <w:r w:rsidR="00B3318A" w:rsidRPr="00B3318A">
        <w:rPr>
          <w:rFonts w:ascii="Arial" w:hAnsi="Arial" w:cs="Arial"/>
          <w:b w:val="0"/>
          <w:sz w:val="24"/>
          <w:szCs w:val="24"/>
        </w:rPr>
        <w:t xml:space="preserve">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2.2. В 2022 году в целях профилактики нарушений обязательных требований планируется: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>1) постоянное совершенствование и развитие тематического раздела на официальном сайт</w:t>
      </w:r>
      <w:r>
        <w:rPr>
          <w:rFonts w:ascii="Arial" w:hAnsi="Arial" w:cs="Arial"/>
          <w:b w:val="0"/>
          <w:sz w:val="24"/>
          <w:szCs w:val="24"/>
        </w:rPr>
        <w:t>е администрации города Тулуна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в информационнотелекоммуникационной сети «Интернет» (далее - официальный интернетсайт):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>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- «город Тулун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».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03504" w:rsidRDefault="00B3318A" w:rsidP="00403504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r w:rsidRPr="00403504">
        <w:rPr>
          <w:rFonts w:ascii="Arial" w:hAnsi="Arial" w:cs="Arial"/>
          <w:b w:val="0"/>
          <w:sz w:val="30"/>
          <w:szCs w:val="30"/>
        </w:rPr>
        <w:t xml:space="preserve">Раздел 3. Цели и задачи </w:t>
      </w:r>
      <w:proofErr w:type="gramStart"/>
      <w:r w:rsidRPr="00403504">
        <w:rPr>
          <w:rFonts w:ascii="Arial" w:hAnsi="Arial" w:cs="Arial"/>
          <w:b w:val="0"/>
          <w:sz w:val="30"/>
          <w:szCs w:val="30"/>
        </w:rPr>
        <w:t>реализации программы профилактики рисков причинения вреда</w:t>
      </w:r>
      <w:proofErr w:type="gramEnd"/>
    </w:p>
    <w:p w:rsidR="00403504" w:rsidRDefault="00403504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3.1. Целями программы являются: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>1) стимулирование добросовестного соблюдения контролируемыми лицами обязательных требований, а также минимиз</w:t>
      </w:r>
      <w:r>
        <w:rPr>
          <w:rFonts w:ascii="Arial" w:hAnsi="Arial" w:cs="Arial"/>
          <w:b w:val="0"/>
          <w:sz w:val="24"/>
          <w:szCs w:val="24"/>
        </w:rPr>
        <w:t xml:space="preserve">ация риска причинения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устранение причин и факторов, способствующих нарушениям обязательных требований;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3.2. Задачами настоящей программы являются: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1) формирование у контролируемых лиц единообразного понимания обязательных требований;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повышение прозрачности деятельности при осуществлении муниципального контроля;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>3) 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="00B3318A" w:rsidRPr="00403504">
        <w:rPr>
          <w:rFonts w:ascii="Arial" w:hAnsi="Arial" w:cs="Arial"/>
          <w:b w:val="0"/>
          <w:sz w:val="24"/>
          <w:szCs w:val="24"/>
        </w:rPr>
        <w:t>дств в ц</w:t>
      </w:r>
      <w:proofErr w:type="gramEnd"/>
      <w:r w:rsidR="00B3318A" w:rsidRPr="00403504">
        <w:rPr>
          <w:rFonts w:ascii="Arial" w:hAnsi="Arial" w:cs="Arial"/>
          <w:b w:val="0"/>
          <w:sz w:val="24"/>
          <w:szCs w:val="24"/>
        </w:rPr>
        <w:t xml:space="preserve">елях недопущения указанных нарушений.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03504" w:rsidRDefault="00B3318A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03504">
        <w:rPr>
          <w:rFonts w:ascii="Arial" w:hAnsi="Arial" w:cs="Arial"/>
          <w:b w:val="0"/>
          <w:sz w:val="30"/>
          <w:szCs w:val="30"/>
        </w:rPr>
        <w:lastRenderedPageBreak/>
        <w:t>Раздел 4. Перечень профилактических мероприятий, сроки (периодичность) их проведения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>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6) принцип актуальности - анализ и актуализация настоящей программы; 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413312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413312" w:rsidRDefault="00413312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4.2. Перечень основных профилактических мероприятий на 2022 год установлен в таблице № 1 к настоящей программе. </w:t>
      </w:r>
    </w:p>
    <w:p w:rsidR="00413312" w:rsidRDefault="00413312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>Таблица № 1</w:t>
      </w:r>
    </w:p>
    <w:tbl>
      <w:tblPr>
        <w:tblStyle w:val="af1"/>
        <w:tblW w:w="0" w:type="auto"/>
        <w:tblLook w:val="04A0"/>
      </w:tblPr>
      <w:tblGrid>
        <w:gridCol w:w="814"/>
        <w:gridCol w:w="4179"/>
        <w:gridCol w:w="2461"/>
        <w:gridCol w:w="2683"/>
      </w:tblGrid>
      <w:tr w:rsidR="00413312" w:rsidTr="00661E78">
        <w:tc>
          <w:tcPr>
            <w:tcW w:w="814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№</w:t>
            </w:r>
            <w:proofErr w:type="gramStart"/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п</w:t>
            </w:r>
            <w:proofErr w:type="gramEnd"/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/п</w:t>
            </w:r>
          </w:p>
        </w:tc>
        <w:tc>
          <w:tcPr>
            <w:tcW w:w="4179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Профилактические  мероприятия</w:t>
            </w:r>
          </w:p>
        </w:tc>
        <w:tc>
          <w:tcPr>
            <w:tcW w:w="2461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683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Адресат мероприятия</w:t>
            </w:r>
          </w:p>
        </w:tc>
      </w:tr>
      <w:tr w:rsidR="004C5E1F" w:rsidTr="00BC6592">
        <w:trPr>
          <w:trHeight w:val="840"/>
        </w:trPr>
        <w:tc>
          <w:tcPr>
            <w:tcW w:w="815" w:type="dxa"/>
            <w:vMerge w:val="restart"/>
          </w:tcPr>
          <w:p w:rsidR="004C5E1F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4C5E1F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Размещение на официальном интернет-сайте актуальной информации:</w:t>
            </w:r>
            <w:r w:rsidRPr="0040350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5E1F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C5E1F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5E1F" w:rsidTr="00BC6592">
        <w:trPr>
          <w:trHeight w:val="1097"/>
        </w:trPr>
        <w:tc>
          <w:tcPr>
            <w:tcW w:w="815" w:type="dxa"/>
            <w:vMerge/>
          </w:tcPr>
          <w:p w:rsidR="004C5E1F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4C5E1F" w:rsidRPr="004C5E1F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</w:tcPr>
          <w:p w:rsidR="004C5E1F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</w:tcPr>
          <w:p w:rsidR="004C5E1F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4C5E1F" w:rsidTr="00BC6592">
        <w:trPr>
          <w:trHeight w:val="1335"/>
        </w:trPr>
        <w:tc>
          <w:tcPr>
            <w:tcW w:w="815" w:type="dxa"/>
            <w:vMerge/>
          </w:tcPr>
          <w:p w:rsidR="004C5E1F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4C5E1F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C5E1F">
              <w:rPr>
                <w:rFonts w:ascii="Courier New" w:hAnsi="Courier New" w:cs="Courier New"/>
                <w:b w:val="0"/>
                <w:sz w:val="24"/>
                <w:szCs w:val="24"/>
              </w:rPr>
              <w:t>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</w:tcPr>
          <w:p w:rsidR="004C5E1F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vMerge/>
          </w:tcPr>
          <w:p w:rsidR="004C5E1F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413312" w:rsidTr="00BC6592">
        <w:tc>
          <w:tcPr>
            <w:tcW w:w="815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413312" w:rsidRPr="004C5E1F" w:rsidRDefault="004C5E1F" w:rsidP="00B3318A">
            <w:pPr>
              <w:pStyle w:val="ConsPlusTitle"/>
              <w:jc w:val="both"/>
              <w:rPr>
                <w:rFonts w:ascii="Courier New" w:eastAsia="Arial Unicode MS" w:hAnsi="Courier New" w:cs="Courier New"/>
                <w:b w:val="0"/>
                <w:sz w:val="24"/>
                <w:szCs w:val="24"/>
              </w:rPr>
            </w:pPr>
            <w:r w:rsidRPr="004C5E1F">
              <w:rPr>
                <w:rFonts w:ascii="Courier New" w:eastAsia="Arial Unicode MS" w:hAnsi="Courier New" w:cs="Courier New"/>
                <w:b w:val="0"/>
                <w:sz w:val="24"/>
                <w:szCs w:val="24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</w:t>
            </w:r>
            <w:r w:rsidRPr="004C5E1F">
              <w:rPr>
                <w:rFonts w:ascii="Courier New" w:eastAsia="Arial Unicode MS" w:hAnsi="Courier New" w:cs="Courier New"/>
                <w:b w:val="0"/>
                <w:sz w:val="24"/>
                <w:szCs w:val="24"/>
              </w:rPr>
              <w:lastRenderedPageBreak/>
              <w:t>редакции;</w:t>
            </w:r>
          </w:p>
        </w:tc>
        <w:tc>
          <w:tcPr>
            <w:tcW w:w="2268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 xml:space="preserve">Поддерживать </w:t>
            </w:r>
            <w:r w:rsidR="004C5E1F">
              <w:rPr>
                <w:rFonts w:ascii="Courier New" w:hAnsi="Courier New" w:cs="Courier New"/>
                <w:b w:val="0"/>
                <w:sz w:val="24"/>
                <w:szCs w:val="24"/>
              </w:rPr>
              <w:t>в актуальном состоян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ии</w:t>
            </w:r>
          </w:p>
        </w:tc>
        <w:tc>
          <w:tcPr>
            <w:tcW w:w="2693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413312" w:rsidRPr="004C5E1F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C5E1F">
              <w:rPr>
                <w:rFonts w:ascii="Courier New" w:hAnsi="Courier New" w:cs="Courier New"/>
                <w:b w:val="0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68" w:type="dxa"/>
          </w:tcPr>
          <w:p w:rsidR="00413312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Не позднее 3 рабочих дней после их утверждения</w:t>
            </w:r>
          </w:p>
        </w:tc>
        <w:tc>
          <w:tcPr>
            <w:tcW w:w="2693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413312" w:rsidRPr="004C5E1F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C5E1F">
              <w:rPr>
                <w:rFonts w:ascii="Courier New" w:hAnsi="Courier New" w:cs="Courier New"/>
                <w:b w:val="0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413312" w:rsidRPr="00413312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Не позднее 10 рабочих дней после их утверждения</w:t>
            </w:r>
          </w:p>
        </w:tc>
        <w:tc>
          <w:tcPr>
            <w:tcW w:w="2693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413312" w:rsidRPr="00BC659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413312" w:rsidRPr="00BC659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693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413312" w:rsidRPr="00BC659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68" w:type="dxa"/>
          </w:tcPr>
          <w:p w:rsidR="00413312" w:rsidRPr="0041331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693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413312" w:rsidRPr="00BC659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413312" w:rsidRPr="0041331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в течение 2022 года, поддерживать в актуальном состоянии</w:t>
            </w:r>
          </w:p>
        </w:tc>
        <w:tc>
          <w:tcPr>
            <w:tcW w:w="2693" w:type="dxa"/>
          </w:tcPr>
          <w:p w:rsidR="00413312" w:rsidRPr="00413312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6592" w:rsidTr="00BC6592">
        <w:tc>
          <w:tcPr>
            <w:tcW w:w="815" w:type="dxa"/>
          </w:tcPr>
          <w:p w:rsidR="00BC6592" w:rsidRPr="0041331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BC6592" w:rsidRPr="00BC659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BC6592" w:rsidRPr="00BC659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в срок до 3 дней со дня утвер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ждения доклада (с периодичность</w:t>
            </w: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ю, не реже одного раза в год)</w:t>
            </w:r>
          </w:p>
        </w:tc>
        <w:tc>
          <w:tcPr>
            <w:tcW w:w="2693" w:type="dxa"/>
          </w:tcPr>
          <w:p w:rsidR="00BC6592" w:rsidRPr="00413312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A199D" w:rsidTr="00BC6592">
        <w:tc>
          <w:tcPr>
            <w:tcW w:w="815" w:type="dxa"/>
          </w:tcPr>
          <w:p w:rsidR="006A199D" w:rsidRPr="00413312" w:rsidRDefault="006A199D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6A199D" w:rsidRPr="00B11D43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268" w:type="dxa"/>
          </w:tcPr>
          <w:p w:rsidR="006A199D" w:rsidRPr="00B11D43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в срок до 3 дней со дня утверждения доклада (не позднее 15 </w:t>
            </w:r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марта 2022 года)</w:t>
            </w:r>
          </w:p>
        </w:tc>
        <w:tc>
          <w:tcPr>
            <w:tcW w:w="2693" w:type="dxa"/>
          </w:tcPr>
          <w:p w:rsidR="006A199D" w:rsidRPr="00413312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органы государственной </w:t>
            </w: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B11D43" w:rsidTr="00BC6592">
        <w:tc>
          <w:tcPr>
            <w:tcW w:w="815" w:type="dxa"/>
          </w:tcPr>
          <w:p w:rsidR="00B11D43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B11D43" w:rsidRPr="00B11D43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письменные разъяснения, подписанные уполномоченным должностным лицом в случае осуществления </w:t>
            </w:r>
            <w:proofErr w:type="gramStart"/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>консультирова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-н</w:t>
            </w:r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>ия</w:t>
            </w:r>
            <w:proofErr w:type="gramEnd"/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по одно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типным обращениям контролируемы</w:t>
            </w:r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>х лиц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B11D43" w:rsidRPr="00B11D43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в случае осуществления </w:t>
            </w:r>
            <w:proofErr w:type="gramStart"/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>консультирован</w:t>
            </w:r>
            <w:proofErr w:type="gramEnd"/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ия по однотипным обращениям контролируемых лиц</w:t>
            </w:r>
          </w:p>
        </w:tc>
        <w:tc>
          <w:tcPr>
            <w:tcW w:w="2693" w:type="dxa"/>
          </w:tcPr>
          <w:p w:rsidR="00B11D43" w:rsidRPr="00413312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11D43" w:rsidTr="00BC6592">
        <w:tc>
          <w:tcPr>
            <w:tcW w:w="815" w:type="dxa"/>
          </w:tcPr>
          <w:p w:rsidR="00B11D43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B11D43" w:rsidRPr="00B11D43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>Программы профилактики на 2023 год не позднее 1 октября 2022 года (проект Программы для общественного обсуждения);</w:t>
            </w:r>
          </w:p>
        </w:tc>
        <w:tc>
          <w:tcPr>
            <w:tcW w:w="2268" w:type="dxa"/>
          </w:tcPr>
          <w:p w:rsidR="00B11D43" w:rsidRPr="00B11D43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11D43">
              <w:rPr>
                <w:rFonts w:ascii="Courier New" w:hAnsi="Courier New" w:cs="Courier New"/>
                <w:b w:val="0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693" w:type="dxa"/>
          </w:tcPr>
          <w:p w:rsidR="00B11D43" w:rsidRPr="00413312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11D43" w:rsidTr="00BC6592">
        <w:tc>
          <w:tcPr>
            <w:tcW w:w="815" w:type="dxa"/>
          </w:tcPr>
          <w:p w:rsidR="00B11D43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255" w:type="dxa"/>
          </w:tcPr>
          <w:p w:rsidR="00B11D43" w:rsidRPr="007F1FF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F1FF5">
              <w:rPr>
                <w:rFonts w:ascii="Courier New" w:hAnsi="Courier New" w:cs="Courier New"/>
                <w:b w:val="0"/>
                <w:sz w:val="24"/>
                <w:szCs w:val="24"/>
              </w:rPr>
              <w:t>Ежегодные планы проведения плановых контрольных (надзорных) мероприятий по муниципальному контролю</w:t>
            </w:r>
          </w:p>
        </w:tc>
        <w:tc>
          <w:tcPr>
            <w:tcW w:w="2268" w:type="dxa"/>
          </w:tcPr>
          <w:p w:rsidR="00B11D43" w:rsidRPr="007F1FF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F1FF5">
              <w:rPr>
                <w:rFonts w:ascii="Courier New" w:hAnsi="Courier New" w:cs="Courier New"/>
                <w:b w:val="0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693" w:type="dxa"/>
          </w:tcPr>
          <w:p w:rsidR="00B11D43" w:rsidRPr="00413312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BC6592">
        <w:tc>
          <w:tcPr>
            <w:tcW w:w="815" w:type="dxa"/>
          </w:tcPr>
          <w:p w:rsid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661E78" w:rsidRPr="007F1FF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F1FF5">
              <w:rPr>
                <w:rFonts w:ascii="Courier New" w:hAnsi="Courier New" w:cs="Courier New"/>
                <w:b w:val="0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268" w:type="dxa"/>
          </w:tcPr>
          <w:p w:rsidR="00661E78" w:rsidRPr="00B11D43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61E78" w:rsidRPr="00413312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661E78">
        <w:tc>
          <w:tcPr>
            <w:tcW w:w="814" w:type="dxa"/>
          </w:tcPr>
          <w:p w:rsid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179" w:type="dxa"/>
          </w:tcPr>
          <w:p w:rsidR="00661E78" w:rsidRPr="007F1FF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F1FF5">
              <w:rPr>
                <w:rFonts w:ascii="Courier New" w:hAnsi="Courier New" w:cs="Courier New"/>
                <w:b w:val="0"/>
                <w:sz w:val="24"/>
                <w:szCs w:val="24"/>
              </w:rPr>
              <w:t>публикаций на официальном интернет-сайте и в газете «Тулунский вестник»</w:t>
            </w:r>
          </w:p>
        </w:tc>
        <w:tc>
          <w:tcPr>
            <w:tcW w:w="2461" w:type="dxa"/>
          </w:tcPr>
          <w:p w:rsidR="00661E78" w:rsidRPr="00B11D43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592">
              <w:rPr>
                <w:rFonts w:ascii="Courier New" w:hAnsi="Courier New" w:cs="Courier New"/>
                <w:b w:val="0"/>
                <w:sz w:val="24"/>
                <w:szCs w:val="24"/>
              </w:rPr>
              <w:t>в течение 2022 года</w:t>
            </w:r>
          </w:p>
        </w:tc>
        <w:tc>
          <w:tcPr>
            <w:tcW w:w="2683" w:type="dxa"/>
            <w:vMerge/>
          </w:tcPr>
          <w:p w:rsidR="00661E78" w:rsidRPr="00413312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F1FF5" w:rsidTr="00661E78">
        <w:tc>
          <w:tcPr>
            <w:tcW w:w="814" w:type="dxa"/>
          </w:tcPr>
          <w:p w:rsidR="007F1FF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7F1FF5" w:rsidRPr="007F1FF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F1FF5">
              <w:rPr>
                <w:rFonts w:ascii="Courier New" w:hAnsi="Courier New" w:cs="Courier New"/>
                <w:b w:val="0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461" w:type="dxa"/>
          </w:tcPr>
          <w:p w:rsidR="007F1FF5" w:rsidRPr="007F1FF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F1FF5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ежегодно, не позднее 1 марта </w:t>
            </w:r>
          </w:p>
        </w:tc>
        <w:tc>
          <w:tcPr>
            <w:tcW w:w="2683" w:type="dxa"/>
          </w:tcPr>
          <w:p w:rsidR="007F1FF5" w:rsidRPr="00413312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F1FF5" w:rsidTr="00661E78">
        <w:tc>
          <w:tcPr>
            <w:tcW w:w="814" w:type="dxa"/>
          </w:tcPr>
          <w:p w:rsidR="007F1FF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4179" w:type="dxa"/>
          </w:tcPr>
          <w:p w:rsidR="007F1FF5" w:rsidRPr="007F1FF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F1FF5">
              <w:rPr>
                <w:rFonts w:ascii="Courier New" w:hAnsi="Courier New" w:cs="Courier New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461" w:type="dxa"/>
          </w:tcPr>
          <w:p w:rsidR="007F1FF5" w:rsidRPr="007F1FF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7F1FF5">
              <w:rPr>
                <w:rFonts w:ascii="Courier New" w:hAnsi="Courier New" w:cs="Courier New"/>
                <w:b w:val="0"/>
              </w:rPr>
              <w:t>В соответствии с законодательством Российской Федерации</w:t>
            </w:r>
          </w:p>
        </w:tc>
        <w:tc>
          <w:tcPr>
            <w:tcW w:w="2683" w:type="dxa"/>
          </w:tcPr>
          <w:p w:rsidR="007F1FF5" w:rsidRPr="00413312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661E78">
        <w:tc>
          <w:tcPr>
            <w:tcW w:w="814" w:type="dxa"/>
          </w:tcPr>
          <w:p w:rsid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9" w:type="dxa"/>
          </w:tcPr>
          <w:p w:rsidR="00661E78" w:rsidRP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661E78">
              <w:rPr>
                <w:rFonts w:ascii="Courier New" w:hAnsi="Courier New" w:cs="Courier New"/>
                <w:b w:val="0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461" w:type="dxa"/>
          </w:tcPr>
          <w:p w:rsidR="00661E78" w:rsidRP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661E78">
              <w:rPr>
                <w:rFonts w:ascii="Courier New" w:hAnsi="Courier New" w:cs="Courier New"/>
                <w:b w:val="0"/>
                <w:sz w:val="24"/>
                <w:szCs w:val="24"/>
              </w:rPr>
              <w:t>По обращениям контролируемых лиц и их представите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лей</w:t>
            </w:r>
            <w:r w:rsidRPr="00661E78">
              <w:rPr>
                <w:rFonts w:ascii="Courier New" w:hAnsi="Courier New" w:cs="Courier New"/>
                <w:b w:val="0"/>
                <w:sz w:val="24"/>
                <w:szCs w:val="24"/>
              </w:rPr>
              <w:t>, поступившим в течение года</w:t>
            </w:r>
          </w:p>
        </w:tc>
        <w:tc>
          <w:tcPr>
            <w:tcW w:w="2683" w:type="dxa"/>
          </w:tcPr>
          <w:p w:rsidR="00661E78" w:rsidRPr="00413312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661E78">
        <w:tc>
          <w:tcPr>
            <w:tcW w:w="814" w:type="dxa"/>
          </w:tcPr>
          <w:p w:rsid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4179" w:type="dxa"/>
          </w:tcPr>
          <w:p w:rsidR="00661E78" w:rsidRP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661E78">
              <w:rPr>
                <w:rFonts w:ascii="Courier New" w:hAnsi="Courier New" w:cs="Courier New"/>
                <w:b w:val="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461" w:type="dxa"/>
          </w:tcPr>
          <w:p w:rsidR="00661E78" w:rsidRP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661E78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не реже чем 2 раза в год 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 </w:t>
            </w:r>
            <w:r w:rsidRPr="00661E78">
              <w:rPr>
                <w:rFonts w:ascii="Courier New" w:hAnsi="Courier New" w:cs="Courier New"/>
                <w:b w:val="0"/>
                <w:sz w:val="24"/>
                <w:szCs w:val="24"/>
              </w:rPr>
              <w:t>(I и IV квартал года)</w:t>
            </w:r>
          </w:p>
        </w:tc>
        <w:tc>
          <w:tcPr>
            <w:tcW w:w="2683" w:type="dxa"/>
          </w:tcPr>
          <w:p w:rsidR="00661E78" w:rsidRPr="00413312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661E78">
        <w:tc>
          <w:tcPr>
            <w:tcW w:w="814" w:type="dxa"/>
          </w:tcPr>
          <w:p w:rsid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4179" w:type="dxa"/>
          </w:tcPr>
          <w:p w:rsidR="00661E78" w:rsidRP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661E78">
              <w:rPr>
                <w:rFonts w:ascii="Courier New" w:hAnsi="Courier New" w:cs="Courier New"/>
                <w:b w:val="0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2023 год</w:t>
            </w:r>
            <w:r w:rsidRPr="00B3318A">
              <w:rPr>
                <w:b w:val="0"/>
              </w:rPr>
              <w:t xml:space="preserve"> </w:t>
            </w:r>
            <w:r w:rsidRPr="00661E78">
              <w:rPr>
                <w:rFonts w:ascii="Courier New" w:hAnsi="Courier New" w:cs="Courier New"/>
                <w:b w:val="0"/>
                <w:sz w:val="24"/>
                <w:szCs w:val="24"/>
              </w:rPr>
              <w:t>не позднее 1 октября 2022 года (разработка);</w:t>
            </w:r>
          </w:p>
        </w:tc>
        <w:tc>
          <w:tcPr>
            <w:tcW w:w="2461" w:type="dxa"/>
          </w:tcPr>
          <w:p w:rsidR="00661E78" w:rsidRPr="00661E78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661E78">
              <w:rPr>
                <w:rFonts w:ascii="Courier New" w:hAnsi="Courier New" w:cs="Courier New"/>
                <w:b w:val="0"/>
                <w:sz w:val="24"/>
                <w:szCs w:val="24"/>
              </w:rPr>
              <w:t>не позднее 20 декабря 2022 года (утверждение)</w:t>
            </w:r>
          </w:p>
        </w:tc>
        <w:tc>
          <w:tcPr>
            <w:tcW w:w="2683" w:type="dxa"/>
          </w:tcPr>
          <w:p w:rsidR="00661E78" w:rsidRPr="00413312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413312">
              <w:rPr>
                <w:rFonts w:ascii="Courier New" w:hAnsi="Courier New" w:cs="Courier New"/>
                <w:b w:val="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13312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03504">
        <w:rPr>
          <w:rFonts w:ascii="Arial" w:hAnsi="Arial" w:cs="Arial"/>
          <w:b w:val="0"/>
          <w:sz w:val="24"/>
          <w:szCs w:val="24"/>
        </w:rPr>
        <w:t xml:space="preserve"> </w:t>
      </w:r>
    </w:p>
    <w:p w:rsidR="00661E78" w:rsidRDefault="00B3318A" w:rsidP="00661E78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r w:rsidRPr="00661E78">
        <w:rPr>
          <w:rFonts w:ascii="Arial" w:hAnsi="Arial" w:cs="Arial"/>
          <w:b w:val="0"/>
          <w:sz w:val="30"/>
          <w:szCs w:val="30"/>
        </w:rPr>
        <w:t xml:space="preserve">Раздел 5. Показатели результативности и эффективности </w:t>
      </w:r>
      <w:proofErr w:type="gramStart"/>
      <w:r w:rsidRPr="00661E78">
        <w:rPr>
          <w:rFonts w:ascii="Arial" w:hAnsi="Arial" w:cs="Arial"/>
          <w:b w:val="0"/>
          <w:sz w:val="30"/>
          <w:szCs w:val="30"/>
        </w:rPr>
        <w:t>программы профилактики рисков причинения вреда</w:t>
      </w:r>
      <w:proofErr w:type="gramEnd"/>
    </w:p>
    <w:p w:rsidR="00661E78" w:rsidRDefault="00661E78" w:rsidP="00661E78">
      <w:pPr>
        <w:pStyle w:val="ConsPlusTitle"/>
        <w:jc w:val="center"/>
        <w:rPr>
          <w:b w:val="0"/>
        </w:rPr>
      </w:pPr>
    </w:p>
    <w:p w:rsidR="00661E78" w:rsidRDefault="00661E78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9A1DAF" w:rsidRDefault="00661E78" w:rsidP="00B3318A">
      <w:pPr>
        <w:pStyle w:val="ConsPlusTitle"/>
        <w:jc w:val="both"/>
        <w:rPr>
          <w:b w:val="0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2. Текущее управление и </w:t>
      </w:r>
      <w:proofErr w:type="gramStart"/>
      <w:r w:rsidR="00B3318A" w:rsidRPr="00661E7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B3318A" w:rsidRPr="00661E78">
        <w:rPr>
          <w:rFonts w:ascii="Arial" w:hAnsi="Arial" w:cs="Arial"/>
          <w:b w:val="0"/>
          <w:sz w:val="24"/>
          <w:szCs w:val="24"/>
        </w:rPr>
        <w:t xml:space="preserve"> ходом реализац</w:t>
      </w:r>
      <w:r>
        <w:rPr>
          <w:rFonts w:ascii="Arial" w:hAnsi="Arial" w:cs="Arial"/>
          <w:b w:val="0"/>
          <w:sz w:val="24"/>
          <w:szCs w:val="24"/>
        </w:rPr>
        <w:t>ии программы осуществляет  заместитель мэра городского округа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 – председатель </w:t>
      </w:r>
      <w:r>
        <w:rPr>
          <w:rFonts w:ascii="Arial" w:hAnsi="Arial" w:cs="Arial"/>
          <w:b w:val="0"/>
          <w:sz w:val="24"/>
          <w:szCs w:val="24"/>
        </w:rPr>
        <w:t>К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омитета </w:t>
      </w:r>
      <w:r>
        <w:rPr>
          <w:rFonts w:ascii="Arial" w:hAnsi="Arial" w:cs="Arial"/>
          <w:b w:val="0"/>
          <w:sz w:val="24"/>
          <w:szCs w:val="24"/>
        </w:rPr>
        <w:t>по строительству и городскому хозяйству администрации городского округа</w:t>
      </w:r>
      <w:r w:rsidR="00B3318A" w:rsidRPr="00661E78">
        <w:rPr>
          <w:rFonts w:ascii="Arial" w:hAnsi="Arial" w:cs="Arial"/>
          <w:b w:val="0"/>
          <w:sz w:val="24"/>
          <w:szCs w:val="24"/>
        </w:rPr>
        <w:t>. 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  <w:r w:rsidR="00B3318A" w:rsidRPr="00B3318A">
        <w:rPr>
          <w:b w:val="0"/>
        </w:rPr>
        <w:t xml:space="preserve"> </w:t>
      </w:r>
    </w:p>
    <w:p w:rsidR="009A1DAF" w:rsidRDefault="009A1DAF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</w:t>
      </w:r>
      <w:r w:rsidR="00B3318A" w:rsidRPr="009A1DAF">
        <w:rPr>
          <w:rFonts w:ascii="Arial" w:hAnsi="Arial" w:cs="Arial"/>
          <w:b w:val="0"/>
          <w:sz w:val="24"/>
          <w:szCs w:val="24"/>
        </w:rPr>
        <w:t>Таблица № 2</w:t>
      </w:r>
    </w:p>
    <w:tbl>
      <w:tblPr>
        <w:tblStyle w:val="af1"/>
        <w:tblW w:w="0" w:type="auto"/>
        <w:tblLook w:val="04A0"/>
      </w:tblPr>
      <w:tblGrid>
        <w:gridCol w:w="817"/>
        <w:gridCol w:w="4251"/>
        <w:gridCol w:w="2534"/>
        <w:gridCol w:w="2535"/>
      </w:tblGrid>
      <w:tr w:rsidR="009A1DAF" w:rsidTr="009A1DAF">
        <w:tc>
          <w:tcPr>
            <w:tcW w:w="817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9A1DAF">
              <w:rPr>
                <w:rFonts w:ascii="Courier New" w:hAnsi="Courier New" w:cs="Courier New"/>
                <w:b w:val="0"/>
                <w:sz w:val="24"/>
                <w:szCs w:val="24"/>
              </w:rPr>
              <w:t>№</w:t>
            </w:r>
            <w:proofErr w:type="gramStart"/>
            <w:r w:rsidRPr="009A1DAF">
              <w:rPr>
                <w:rFonts w:ascii="Courier New" w:hAnsi="Courier New" w:cs="Courier New"/>
                <w:b w:val="0"/>
                <w:sz w:val="24"/>
                <w:szCs w:val="24"/>
              </w:rPr>
              <w:t>п</w:t>
            </w:r>
            <w:proofErr w:type="gramEnd"/>
            <w:r w:rsidRPr="009A1DAF">
              <w:rPr>
                <w:rFonts w:ascii="Courier New" w:hAnsi="Courier New" w:cs="Courier New"/>
                <w:b w:val="0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9A1DAF">
              <w:rPr>
                <w:rFonts w:ascii="Courier New" w:hAnsi="Courier New" w:cs="Courier New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534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9A1DAF">
              <w:rPr>
                <w:rFonts w:ascii="Courier New" w:hAnsi="Courier New" w:cs="Courier New"/>
                <w:b w:val="0"/>
                <w:sz w:val="24"/>
                <w:szCs w:val="24"/>
              </w:rPr>
              <w:t>Функция исполнения</w:t>
            </w:r>
          </w:p>
        </w:tc>
        <w:tc>
          <w:tcPr>
            <w:tcW w:w="2535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9A1DAF">
              <w:rPr>
                <w:rFonts w:ascii="Courier New" w:hAnsi="Courier New" w:cs="Courier New"/>
                <w:b w:val="0"/>
                <w:sz w:val="24"/>
                <w:szCs w:val="24"/>
              </w:rPr>
              <w:t>контакты</w:t>
            </w:r>
          </w:p>
        </w:tc>
      </w:tr>
      <w:tr w:rsidR="009A1DAF" w:rsidTr="009A1DAF">
        <w:tc>
          <w:tcPr>
            <w:tcW w:w="817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9A1DAF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заместитель мэра городского округа – председатель Комитета по строительству и </w:t>
            </w:r>
            <w:r w:rsidRPr="009A1DAF"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Руководитель и координатор программы</w:t>
            </w:r>
          </w:p>
        </w:tc>
        <w:tc>
          <w:tcPr>
            <w:tcW w:w="2535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8(39530)2-14-60</w:t>
            </w:r>
          </w:p>
        </w:tc>
      </w:tr>
      <w:tr w:rsidR="009A1DAF" w:rsidTr="009A1DAF">
        <w:tc>
          <w:tcPr>
            <w:tcW w:w="817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1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Начальник управления по строительству и благоустройству города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Заместитель руководителя программы</w:t>
            </w:r>
            <w:r w:rsidR="00CF3A37">
              <w:rPr>
                <w:rFonts w:ascii="Courier New" w:hAnsi="Courier New" w:cs="Courier New"/>
                <w:b w:val="0"/>
                <w:sz w:val="24"/>
                <w:szCs w:val="24"/>
              </w:rPr>
              <w:t>, о</w:t>
            </w:r>
            <w:r w:rsidR="00CF3A37" w:rsidRPr="00CF3A37">
              <w:rPr>
                <w:rFonts w:ascii="Courier New" w:hAnsi="Courier New" w:cs="Courier New"/>
                <w:b w:val="0"/>
                <w:sz w:val="24"/>
                <w:szCs w:val="24"/>
              </w:rPr>
              <w:t>рганизация и координация деятельности по реализации программы</w:t>
            </w:r>
          </w:p>
        </w:tc>
        <w:tc>
          <w:tcPr>
            <w:tcW w:w="2535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8(39530)2-13-28</w:t>
            </w:r>
          </w:p>
        </w:tc>
      </w:tr>
      <w:tr w:rsidR="009A1DAF" w:rsidTr="009A1DAF">
        <w:tc>
          <w:tcPr>
            <w:tcW w:w="817" w:type="dxa"/>
          </w:tcPr>
          <w:p w:rsidR="009A1DAF" w:rsidRPr="009A1DAF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A1DAF" w:rsidRPr="009A1DAF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Начальник отдела коммунального хозяйства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CF3A37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CF3A37">
              <w:rPr>
                <w:rFonts w:ascii="Courier New" w:hAnsi="Courier New" w:cs="Courier New"/>
                <w:b w:val="0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535" w:type="dxa"/>
          </w:tcPr>
          <w:p w:rsidR="009A1DAF" w:rsidRPr="009A1DAF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8(39530)40-152</w:t>
            </w:r>
          </w:p>
        </w:tc>
      </w:tr>
      <w:tr w:rsidR="00CF3A37" w:rsidTr="009A1DAF">
        <w:tc>
          <w:tcPr>
            <w:tcW w:w="817" w:type="dxa"/>
          </w:tcPr>
          <w:p w:rsidR="00CF3A37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F3A37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Главный специалист отдела коммунального хозяйства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CF3A37" w:rsidRPr="00CF3A37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CF3A37">
              <w:rPr>
                <w:rFonts w:ascii="Courier New" w:hAnsi="Courier New" w:cs="Courier New"/>
                <w:b w:val="0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535" w:type="dxa"/>
          </w:tcPr>
          <w:p w:rsidR="00CF3A37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8(39530)40-152</w:t>
            </w:r>
          </w:p>
        </w:tc>
      </w:tr>
      <w:tr w:rsidR="009A1DAF" w:rsidTr="009A1DAF">
        <w:tc>
          <w:tcPr>
            <w:tcW w:w="817" w:type="dxa"/>
          </w:tcPr>
          <w:p w:rsidR="009A1DAF" w:rsidRPr="009A1DAF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A1DAF" w:rsidRPr="009A1DAF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Начальник отдела архитектуры и градостроительства и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9A1DAF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CF3A37">
              <w:rPr>
                <w:rFonts w:ascii="Courier New" w:hAnsi="Courier New" w:cs="Courier New"/>
                <w:b w:val="0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535" w:type="dxa"/>
          </w:tcPr>
          <w:p w:rsidR="009A1DAF" w:rsidRPr="009A1DAF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8(39530)2-10-61</w:t>
            </w:r>
          </w:p>
        </w:tc>
      </w:tr>
      <w:tr w:rsidR="009A1DAF" w:rsidTr="009A1DAF">
        <w:tc>
          <w:tcPr>
            <w:tcW w:w="817" w:type="dxa"/>
          </w:tcPr>
          <w:p w:rsidR="009A1DAF" w:rsidRPr="009A1DAF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9A1DAF" w:rsidRPr="009A1DAF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Консультант отдела архитектуры и градостроительства и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9A1DAF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CF3A37">
              <w:rPr>
                <w:rFonts w:ascii="Courier New" w:hAnsi="Courier New" w:cs="Courier New"/>
                <w:b w:val="0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535" w:type="dxa"/>
          </w:tcPr>
          <w:p w:rsidR="009A1DAF" w:rsidRPr="009A1DAF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8(39530)40-0-63</w:t>
            </w:r>
          </w:p>
        </w:tc>
      </w:tr>
      <w:tr w:rsidR="009A1DAF" w:rsidTr="009A1DAF">
        <w:tc>
          <w:tcPr>
            <w:tcW w:w="817" w:type="dxa"/>
          </w:tcPr>
          <w:p w:rsidR="009A1DAF" w:rsidRPr="009A1DAF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9A1DAF" w:rsidRPr="009A1DAF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Консультант управления по строительству и благоустройству города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9A1DAF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CF3A37">
              <w:rPr>
                <w:rFonts w:ascii="Courier New" w:hAnsi="Courier New" w:cs="Courier New"/>
                <w:b w:val="0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535" w:type="dxa"/>
          </w:tcPr>
          <w:p w:rsidR="009A1DAF" w:rsidRPr="009A1DAF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8(39530)40-0-42</w:t>
            </w:r>
          </w:p>
        </w:tc>
      </w:tr>
    </w:tbl>
    <w:p w:rsidR="009A1DAF" w:rsidRPr="009A1DA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A1DAF">
        <w:rPr>
          <w:rFonts w:ascii="Arial" w:hAnsi="Arial" w:cs="Arial"/>
          <w:b w:val="0"/>
          <w:sz w:val="24"/>
          <w:szCs w:val="24"/>
        </w:rPr>
        <w:t xml:space="preserve">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  <w:r>
        <w:rPr>
          <w:rFonts w:ascii="Arial" w:hAnsi="Arial" w:cs="Arial"/>
          <w:b w:val="0"/>
          <w:sz w:val="24"/>
          <w:szCs w:val="24"/>
        </w:rPr>
        <w:t xml:space="preserve">      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Целевые показатели результативности мероприятий программы по </w:t>
      </w:r>
      <w:proofErr w:type="gramStart"/>
      <w:r w:rsidR="00B3318A" w:rsidRPr="00811D81">
        <w:rPr>
          <w:rFonts w:ascii="Arial" w:hAnsi="Arial" w:cs="Arial"/>
          <w:b w:val="0"/>
          <w:sz w:val="24"/>
          <w:szCs w:val="24"/>
        </w:rPr>
        <w:t>муниципальному</w:t>
      </w:r>
      <w:proofErr w:type="gramEnd"/>
      <w:r w:rsidR="00B3318A" w:rsidRPr="00811D81">
        <w:rPr>
          <w:rFonts w:ascii="Arial" w:hAnsi="Arial" w:cs="Arial"/>
          <w:b w:val="0"/>
          <w:sz w:val="24"/>
          <w:szCs w:val="24"/>
        </w:rPr>
        <w:t xml:space="preserve">: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1) количество выявленных нарушений обязательных требований;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</w:t>
      </w:r>
      <w:r>
        <w:rPr>
          <w:rFonts w:ascii="Arial" w:hAnsi="Arial" w:cs="Arial"/>
          <w:b w:val="0"/>
          <w:sz w:val="24"/>
          <w:szCs w:val="24"/>
        </w:rPr>
        <w:t>е администрации города Тулуна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 и в сети интернет, консультирования и профилактического визита).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Показатели эффективности: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1) Снижение количества выявленных при проведении контрольнонадзорных мероприятий нарушений обязательных требований.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2) Количество проведенных профилактических мероприятий контрольным (надзорным) органом, ед. </w:t>
      </w:r>
    </w:p>
    <w:p w:rsidR="00B3318A" w:rsidRDefault="00811D81" w:rsidP="00B3318A">
      <w:pPr>
        <w:pStyle w:val="ConsPlusTitle"/>
        <w:jc w:val="both"/>
        <w:rPr>
          <w:b w:val="0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>3) Доля профилактических мероприятий в объеме контроль</w:t>
      </w:r>
      <w:r>
        <w:rPr>
          <w:rFonts w:ascii="Arial" w:hAnsi="Arial" w:cs="Arial"/>
          <w:b w:val="0"/>
          <w:sz w:val="24"/>
          <w:szCs w:val="24"/>
        </w:rPr>
        <w:t xml:space="preserve">нонадзорных мероприятий, %. </w:t>
      </w:r>
      <w:r w:rsidR="00B3318A" w:rsidRPr="00811D81">
        <w:rPr>
          <w:rFonts w:ascii="Arial" w:hAnsi="Arial" w:cs="Arial"/>
          <w:b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мероприятий. Ожидается ежегодный рост указанного показателя. Отчетным периодом для определения значений показателей является календарный год.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  <w:r w:rsidR="00B3318A" w:rsidRPr="00B3318A">
        <w:rPr>
          <w:b w:val="0"/>
        </w:rPr>
        <w:t xml:space="preserve"> </w:t>
      </w: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sectPr w:rsidR="009A14E4" w:rsidSect="00CD4C9D">
      <w:pgSz w:w="11906" w:h="16838"/>
      <w:pgMar w:top="709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FF" w:rsidRDefault="00CB3CFF" w:rsidP="0078657A">
      <w:pPr>
        <w:spacing w:after="0" w:line="240" w:lineRule="auto"/>
      </w:pPr>
      <w:r>
        <w:separator/>
      </w:r>
    </w:p>
  </w:endnote>
  <w:endnote w:type="continuationSeparator" w:id="0">
    <w:p w:rsidR="00CB3CFF" w:rsidRDefault="00CB3CFF" w:rsidP="0078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FF" w:rsidRDefault="00CB3CFF" w:rsidP="0078657A">
      <w:pPr>
        <w:spacing w:after="0" w:line="240" w:lineRule="auto"/>
      </w:pPr>
      <w:r w:rsidRPr="0078657A">
        <w:rPr>
          <w:color w:val="000000"/>
        </w:rPr>
        <w:separator/>
      </w:r>
    </w:p>
  </w:footnote>
  <w:footnote w:type="continuationSeparator" w:id="0">
    <w:p w:rsidR="00CB3CFF" w:rsidRDefault="00CB3CFF" w:rsidP="0078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A4"/>
    <w:multiLevelType w:val="hybridMultilevel"/>
    <w:tmpl w:val="617892BE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262FF"/>
    <w:multiLevelType w:val="hybridMultilevel"/>
    <w:tmpl w:val="2B06E8B8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C2D4F"/>
    <w:multiLevelType w:val="hybridMultilevel"/>
    <w:tmpl w:val="B4F47674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B36F3"/>
    <w:multiLevelType w:val="hybridMultilevel"/>
    <w:tmpl w:val="31562A1A"/>
    <w:lvl w:ilvl="0" w:tplc="7BC6D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E6"/>
    <w:multiLevelType w:val="multilevel"/>
    <w:tmpl w:val="C540B7E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7A"/>
    <w:rsid w:val="00002903"/>
    <w:rsid w:val="00094E41"/>
    <w:rsid w:val="000E3A0B"/>
    <w:rsid w:val="00112E8B"/>
    <w:rsid w:val="00132833"/>
    <w:rsid w:val="00150888"/>
    <w:rsid w:val="00155333"/>
    <w:rsid w:val="00173AF4"/>
    <w:rsid w:val="00176D9C"/>
    <w:rsid w:val="00183D55"/>
    <w:rsid w:val="001A0B63"/>
    <w:rsid w:val="001B2FBB"/>
    <w:rsid w:val="00204B84"/>
    <w:rsid w:val="0023662B"/>
    <w:rsid w:val="002D7214"/>
    <w:rsid w:val="002F06BB"/>
    <w:rsid w:val="002F5891"/>
    <w:rsid w:val="00310F7F"/>
    <w:rsid w:val="003257C9"/>
    <w:rsid w:val="003532C5"/>
    <w:rsid w:val="00357868"/>
    <w:rsid w:val="003675C8"/>
    <w:rsid w:val="00373405"/>
    <w:rsid w:val="003973D1"/>
    <w:rsid w:val="003B28C9"/>
    <w:rsid w:val="003B29CA"/>
    <w:rsid w:val="003C2C29"/>
    <w:rsid w:val="004000E4"/>
    <w:rsid w:val="00403504"/>
    <w:rsid w:val="00413312"/>
    <w:rsid w:val="0043278A"/>
    <w:rsid w:val="0043546E"/>
    <w:rsid w:val="00466DDB"/>
    <w:rsid w:val="004847B0"/>
    <w:rsid w:val="004908DE"/>
    <w:rsid w:val="004A582F"/>
    <w:rsid w:val="004C5E1F"/>
    <w:rsid w:val="004D065E"/>
    <w:rsid w:val="004E27C2"/>
    <w:rsid w:val="004F476B"/>
    <w:rsid w:val="00505059"/>
    <w:rsid w:val="005336F9"/>
    <w:rsid w:val="00554A4D"/>
    <w:rsid w:val="00564D88"/>
    <w:rsid w:val="00591B17"/>
    <w:rsid w:val="005B545C"/>
    <w:rsid w:val="005C6EB3"/>
    <w:rsid w:val="00606884"/>
    <w:rsid w:val="00606FB6"/>
    <w:rsid w:val="006161EC"/>
    <w:rsid w:val="006247B1"/>
    <w:rsid w:val="0066130D"/>
    <w:rsid w:val="00661E78"/>
    <w:rsid w:val="00661FF6"/>
    <w:rsid w:val="00665427"/>
    <w:rsid w:val="006A199D"/>
    <w:rsid w:val="006E217B"/>
    <w:rsid w:val="006F38EC"/>
    <w:rsid w:val="00715433"/>
    <w:rsid w:val="00727C97"/>
    <w:rsid w:val="00735A9A"/>
    <w:rsid w:val="0078657A"/>
    <w:rsid w:val="007B624E"/>
    <w:rsid w:val="007C5921"/>
    <w:rsid w:val="007F1FF5"/>
    <w:rsid w:val="00811D81"/>
    <w:rsid w:val="008403C5"/>
    <w:rsid w:val="008479F1"/>
    <w:rsid w:val="00853E33"/>
    <w:rsid w:val="00857EA7"/>
    <w:rsid w:val="00861888"/>
    <w:rsid w:val="00863D08"/>
    <w:rsid w:val="00866D23"/>
    <w:rsid w:val="0088159C"/>
    <w:rsid w:val="008B250F"/>
    <w:rsid w:val="008B4B01"/>
    <w:rsid w:val="008D266B"/>
    <w:rsid w:val="008E524A"/>
    <w:rsid w:val="009018A0"/>
    <w:rsid w:val="00901E62"/>
    <w:rsid w:val="00991CCD"/>
    <w:rsid w:val="0099606C"/>
    <w:rsid w:val="009A14E4"/>
    <w:rsid w:val="009A1DAF"/>
    <w:rsid w:val="009A6791"/>
    <w:rsid w:val="009C68AF"/>
    <w:rsid w:val="009C6B03"/>
    <w:rsid w:val="009D6262"/>
    <w:rsid w:val="00A37D40"/>
    <w:rsid w:val="00A41710"/>
    <w:rsid w:val="00A54C84"/>
    <w:rsid w:val="00A66D65"/>
    <w:rsid w:val="00A9627A"/>
    <w:rsid w:val="00AB3051"/>
    <w:rsid w:val="00AE2A72"/>
    <w:rsid w:val="00AE3D77"/>
    <w:rsid w:val="00AE6689"/>
    <w:rsid w:val="00AE7B2F"/>
    <w:rsid w:val="00B11D43"/>
    <w:rsid w:val="00B14BBC"/>
    <w:rsid w:val="00B3318A"/>
    <w:rsid w:val="00B45CDE"/>
    <w:rsid w:val="00B45F98"/>
    <w:rsid w:val="00B61543"/>
    <w:rsid w:val="00B709E6"/>
    <w:rsid w:val="00BC6592"/>
    <w:rsid w:val="00BE6CA8"/>
    <w:rsid w:val="00BF58F0"/>
    <w:rsid w:val="00C048EF"/>
    <w:rsid w:val="00C04A91"/>
    <w:rsid w:val="00C347F1"/>
    <w:rsid w:val="00C37461"/>
    <w:rsid w:val="00C52705"/>
    <w:rsid w:val="00C73FCB"/>
    <w:rsid w:val="00C80BC0"/>
    <w:rsid w:val="00C95A58"/>
    <w:rsid w:val="00C97FA7"/>
    <w:rsid w:val="00CB3CFF"/>
    <w:rsid w:val="00CC0C6D"/>
    <w:rsid w:val="00CC45B7"/>
    <w:rsid w:val="00CD4C9D"/>
    <w:rsid w:val="00CF3A37"/>
    <w:rsid w:val="00D11005"/>
    <w:rsid w:val="00D3386F"/>
    <w:rsid w:val="00D633C6"/>
    <w:rsid w:val="00D917AB"/>
    <w:rsid w:val="00DD26F0"/>
    <w:rsid w:val="00DD27A1"/>
    <w:rsid w:val="00E145B5"/>
    <w:rsid w:val="00E21E36"/>
    <w:rsid w:val="00E41F9F"/>
    <w:rsid w:val="00E95289"/>
    <w:rsid w:val="00EF38AF"/>
    <w:rsid w:val="00F122E0"/>
    <w:rsid w:val="00F20E6F"/>
    <w:rsid w:val="00F25E04"/>
    <w:rsid w:val="00F43E02"/>
    <w:rsid w:val="00F60B2E"/>
    <w:rsid w:val="00F810FE"/>
    <w:rsid w:val="00FD1093"/>
    <w:rsid w:val="00FE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57A"/>
    <w:pPr>
      <w:suppressAutoHyphens/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57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Title"/>
    <w:basedOn w:val="a"/>
    <w:rsid w:val="0078657A"/>
    <w:pPr>
      <w:overflowPunct w:val="0"/>
      <w:autoSpaceDE w:val="0"/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rsid w:val="007865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rsid w:val="0078657A"/>
    <w:pPr>
      <w:suppressAutoHyphens/>
    </w:pPr>
    <w:rPr>
      <w:rFonts w:ascii="Times New Roman" w:hAnsi="Times New Roman" w:cs="Times New Roman"/>
    </w:rPr>
  </w:style>
  <w:style w:type="paragraph" w:styleId="a5">
    <w:name w:val="caption"/>
    <w:basedOn w:val="a"/>
    <w:next w:val="a"/>
    <w:rsid w:val="0078657A"/>
    <w:pPr>
      <w:overflowPunct w:val="0"/>
      <w:autoSpaceDE w:val="0"/>
      <w:spacing w:after="0" w:line="240" w:lineRule="auto"/>
      <w:jc w:val="center"/>
    </w:pPr>
    <w:rPr>
      <w:b/>
      <w:sz w:val="52"/>
      <w:szCs w:val="20"/>
      <w:lang w:eastAsia="ru-RU"/>
    </w:rPr>
  </w:style>
  <w:style w:type="paragraph" w:styleId="a6">
    <w:name w:val="header"/>
    <w:basedOn w:val="a"/>
    <w:rsid w:val="00786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rsid w:val="0078657A"/>
    <w:rPr>
      <w:rFonts w:ascii="Times New Roman" w:hAnsi="Times New Roman" w:cs="Times New Roman"/>
    </w:rPr>
  </w:style>
  <w:style w:type="character" w:styleId="a8">
    <w:name w:val="page number"/>
    <w:rsid w:val="0078657A"/>
    <w:rPr>
      <w:rFonts w:cs="Times New Roman"/>
    </w:rPr>
  </w:style>
  <w:style w:type="paragraph" w:styleId="a9">
    <w:name w:val="Balloon Text"/>
    <w:basedOn w:val="a"/>
    <w:rsid w:val="007865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rsid w:val="007865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657A"/>
    <w:pPr>
      <w:widowControl w:val="0"/>
      <w:suppressAutoHyphens/>
      <w:autoSpaceDE w:val="0"/>
    </w:pPr>
    <w:rPr>
      <w:b/>
      <w:sz w:val="22"/>
    </w:rPr>
  </w:style>
  <w:style w:type="paragraph" w:styleId="ab">
    <w:name w:val="Normal (Web)"/>
    <w:basedOn w:val="a"/>
    <w:uiPriority w:val="99"/>
    <w:rsid w:val="0078657A"/>
    <w:pPr>
      <w:spacing w:before="32" w:after="32" w:line="240" w:lineRule="auto"/>
    </w:pPr>
    <w:rPr>
      <w:rFonts w:ascii="Arial" w:hAnsi="Arial" w:cs="Arial"/>
      <w:spacing w:val="2"/>
      <w:sz w:val="24"/>
      <w:szCs w:val="24"/>
      <w:lang w:eastAsia="ru-RU"/>
    </w:rPr>
  </w:style>
  <w:style w:type="character" w:customStyle="1" w:styleId="ConsPlusNormal0">
    <w:name w:val="ConsPlusNormal Знак"/>
    <w:rsid w:val="0078657A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rsid w:val="0078657A"/>
  </w:style>
  <w:style w:type="paragraph" w:customStyle="1" w:styleId="Default">
    <w:name w:val="Default"/>
    <w:rsid w:val="0078657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rsid w:val="0078657A"/>
    <w:pPr>
      <w:suppressAutoHyphens/>
    </w:pPr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1F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4E41"/>
    <w:rPr>
      <w:color w:val="0000FF" w:themeColor="hyperlink"/>
      <w:u w:val="single"/>
    </w:rPr>
  </w:style>
  <w:style w:type="paragraph" w:styleId="af">
    <w:name w:val="Body Text"/>
    <w:basedOn w:val="a"/>
    <w:link w:val="af0"/>
    <w:rsid w:val="00D11005"/>
    <w:pPr>
      <w:suppressAutoHyphens w:val="0"/>
      <w:autoSpaceDN/>
      <w:spacing w:after="0" w:line="240" w:lineRule="auto"/>
      <w:textAlignment w:val="auto"/>
    </w:pPr>
    <w:rPr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11005"/>
    <w:rPr>
      <w:rFonts w:ascii="Times New Roman" w:hAnsi="Times New Roman" w:cs="Times New Roman"/>
      <w:sz w:val="28"/>
    </w:rPr>
  </w:style>
  <w:style w:type="table" w:styleId="af1">
    <w:name w:val="Table Grid"/>
    <w:basedOn w:val="a1"/>
    <w:uiPriority w:val="59"/>
    <w:rsid w:val="0041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E4EB4E8FB333649016A09F3CB889570406013FFFCEED588EA1A0FA62B880C917E7F13283AAD19209AC2669ES5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0165-E9A7-41D9-8A7C-D4C85B06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Саромудова Екатерина Сергеевна</dc:creator>
  <cp:lastModifiedBy>Admin</cp:lastModifiedBy>
  <cp:revision>10</cp:revision>
  <cp:lastPrinted>2021-12-03T10:11:00Z</cp:lastPrinted>
  <dcterms:created xsi:type="dcterms:W3CDTF">2021-12-01T04:06:00Z</dcterms:created>
  <dcterms:modified xsi:type="dcterms:W3CDTF">2021-12-07T05:51:00Z</dcterms:modified>
</cp:coreProperties>
</file>