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FA7" w:rsidRPr="00862CBB" w:rsidRDefault="009F7B45" w:rsidP="009F7B45">
      <w:pPr>
        <w:contextualSpacing/>
        <w:jc w:val="center"/>
        <w:rPr>
          <w:rFonts w:ascii="Times New Roman" w:hAnsi="Times New Roman" w:cs="Times New Roman"/>
          <w:b/>
        </w:rPr>
      </w:pPr>
      <w:r w:rsidRPr="00862CBB">
        <w:rPr>
          <w:rFonts w:ascii="Times New Roman" w:hAnsi="Times New Roman" w:cs="Times New Roman"/>
          <w:b/>
        </w:rPr>
        <w:t>ТЕХНИЧЕСКИЕ ХАРАКТЕРИСТИКИ</w:t>
      </w:r>
    </w:p>
    <w:p w:rsidR="009F7B45" w:rsidRDefault="009F7B45" w:rsidP="009F7B45">
      <w:pPr>
        <w:contextualSpacing/>
        <w:jc w:val="center"/>
      </w:pPr>
    </w:p>
    <w:tbl>
      <w:tblPr>
        <w:tblStyle w:val="a3"/>
        <w:tblW w:w="15168" w:type="dxa"/>
        <w:tblInd w:w="-176" w:type="dxa"/>
        <w:tblLayout w:type="fixed"/>
        <w:tblLook w:val="04A0" w:firstRow="1" w:lastRow="0" w:firstColumn="1" w:lastColumn="0" w:noHBand="0" w:noVBand="1"/>
      </w:tblPr>
      <w:tblGrid>
        <w:gridCol w:w="709"/>
        <w:gridCol w:w="1843"/>
        <w:gridCol w:w="3686"/>
        <w:gridCol w:w="8930"/>
      </w:tblGrid>
      <w:tr w:rsidR="00121012" w:rsidRPr="009F7B45" w:rsidTr="009B4B51">
        <w:tc>
          <w:tcPr>
            <w:tcW w:w="709" w:type="dxa"/>
          </w:tcPr>
          <w:p w:rsidR="00121012" w:rsidRPr="0027324E" w:rsidRDefault="00121012" w:rsidP="0027324E">
            <w:pPr>
              <w:rPr>
                <w:rFonts w:ascii="Times New Roman" w:hAnsi="Times New Roman" w:cs="Times New Roman"/>
                <w:sz w:val="24"/>
                <w:szCs w:val="24"/>
              </w:rPr>
            </w:pPr>
            <w:proofErr w:type="spellStart"/>
            <w:r w:rsidRPr="0027324E">
              <w:rPr>
                <w:rFonts w:ascii="Times New Roman" w:hAnsi="Times New Roman" w:cs="Times New Roman"/>
                <w:sz w:val="24"/>
                <w:szCs w:val="24"/>
              </w:rPr>
              <w:t>Nп</w:t>
            </w:r>
            <w:proofErr w:type="spellEnd"/>
            <w:r w:rsidRPr="0027324E">
              <w:rPr>
                <w:rFonts w:ascii="Times New Roman" w:hAnsi="Times New Roman" w:cs="Times New Roman"/>
                <w:sz w:val="24"/>
                <w:szCs w:val="24"/>
              </w:rPr>
              <w:t>/п</w:t>
            </w:r>
          </w:p>
        </w:tc>
        <w:tc>
          <w:tcPr>
            <w:tcW w:w="1843" w:type="dxa"/>
          </w:tcPr>
          <w:p w:rsidR="00121012" w:rsidRPr="0027324E" w:rsidRDefault="00121012" w:rsidP="0027324E">
            <w:pPr>
              <w:rPr>
                <w:rFonts w:ascii="Times New Roman" w:hAnsi="Times New Roman" w:cs="Times New Roman"/>
                <w:sz w:val="24"/>
                <w:szCs w:val="24"/>
              </w:rPr>
            </w:pPr>
            <w:r w:rsidRPr="0027324E">
              <w:rPr>
                <w:rFonts w:ascii="Times New Roman" w:hAnsi="Times New Roman" w:cs="Times New Roman"/>
                <w:sz w:val="24"/>
                <w:szCs w:val="24"/>
              </w:rPr>
              <w:t>Наименование изделия</w:t>
            </w:r>
          </w:p>
        </w:tc>
        <w:tc>
          <w:tcPr>
            <w:tcW w:w="3686" w:type="dxa"/>
          </w:tcPr>
          <w:p w:rsidR="00121012" w:rsidRPr="0027324E" w:rsidRDefault="00121012" w:rsidP="0027324E">
            <w:pPr>
              <w:rPr>
                <w:rFonts w:ascii="Times New Roman" w:hAnsi="Times New Roman" w:cs="Times New Roman"/>
                <w:sz w:val="24"/>
                <w:szCs w:val="24"/>
              </w:rPr>
            </w:pPr>
            <w:r w:rsidRPr="0027324E">
              <w:rPr>
                <w:rFonts w:ascii="Times New Roman" w:hAnsi="Times New Roman" w:cs="Times New Roman"/>
                <w:sz w:val="24"/>
                <w:szCs w:val="24"/>
              </w:rPr>
              <w:t>Эскиз</w:t>
            </w:r>
          </w:p>
        </w:tc>
        <w:tc>
          <w:tcPr>
            <w:tcW w:w="8930" w:type="dxa"/>
          </w:tcPr>
          <w:p w:rsidR="00121012" w:rsidRPr="0027324E" w:rsidRDefault="00121012" w:rsidP="0027324E">
            <w:pPr>
              <w:rPr>
                <w:rFonts w:ascii="Times New Roman" w:hAnsi="Times New Roman" w:cs="Times New Roman"/>
                <w:sz w:val="24"/>
                <w:szCs w:val="24"/>
              </w:rPr>
            </w:pPr>
            <w:r w:rsidRPr="0027324E">
              <w:rPr>
                <w:rFonts w:ascii="Times New Roman" w:hAnsi="Times New Roman" w:cs="Times New Roman"/>
                <w:sz w:val="24"/>
                <w:szCs w:val="24"/>
              </w:rPr>
              <w:t>Техническое описание</w:t>
            </w:r>
          </w:p>
        </w:tc>
      </w:tr>
      <w:tr w:rsidR="00D57C00" w:rsidRPr="00BF2361" w:rsidTr="009B4B51">
        <w:trPr>
          <w:trHeight w:val="416"/>
        </w:trPr>
        <w:tc>
          <w:tcPr>
            <w:tcW w:w="709" w:type="dxa"/>
          </w:tcPr>
          <w:p w:rsidR="00D57C00" w:rsidRPr="0027324E" w:rsidRDefault="00D57C00" w:rsidP="00FF378D">
            <w:pPr>
              <w:jc w:val="center"/>
              <w:rPr>
                <w:rFonts w:ascii="Times New Roman" w:hAnsi="Times New Roman" w:cs="Times New Roman"/>
                <w:sz w:val="24"/>
                <w:szCs w:val="24"/>
              </w:rPr>
            </w:pPr>
          </w:p>
          <w:p w:rsidR="00D57C00" w:rsidRPr="0027324E" w:rsidRDefault="00D57C00" w:rsidP="00FF378D">
            <w:pPr>
              <w:jc w:val="center"/>
              <w:rPr>
                <w:rFonts w:ascii="Times New Roman" w:hAnsi="Times New Roman" w:cs="Times New Roman"/>
                <w:sz w:val="24"/>
                <w:szCs w:val="24"/>
              </w:rPr>
            </w:pPr>
            <w:r w:rsidRPr="0027324E">
              <w:rPr>
                <w:rFonts w:ascii="Times New Roman" w:hAnsi="Times New Roman" w:cs="Times New Roman"/>
                <w:sz w:val="24"/>
                <w:szCs w:val="24"/>
              </w:rPr>
              <w:t>1</w:t>
            </w:r>
          </w:p>
        </w:tc>
        <w:tc>
          <w:tcPr>
            <w:tcW w:w="1843" w:type="dxa"/>
          </w:tcPr>
          <w:p w:rsidR="00D57C00" w:rsidRPr="0027324E" w:rsidRDefault="00D57C00" w:rsidP="0027324E">
            <w:pPr>
              <w:rPr>
                <w:rFonts w:ascii="Times New Roman" w:hAnsi="Times New Roman" w:cs="Times New Roman"/>
                <w:sz w:val="24"/>
                <w:szCs w:val="24"/>
              </w:rPr>
            </w:pPr>
          </w:p>
          <w:p w:rsidR="00D57C00" w:rsidRPr="0027324E" w:rsidRDefault="00D57C00" w:rsidP="0027324E">
            <w:pPr>
              <w:rPr>
                <w:rFonts w:ascii="Times New Roman" w:hAnsi="Times New Roman" w:cs="Times New Roman"/>
                <w:sz w:val="24"/>
                <w:szCs w:val="24"/>
              </w:rPr>
            </w:pPr>
            <w:r w:rsidRPr="0027324E">
              <w:rPr>
                <w:rFonts w:ascii="Times New Roman" w:hAnsi="Times New Roman" w:cs="Times New Roman"/>
                <w:sz w:val="24"/>
                <w:szCs w:val="24"/>
              </w:rPr>
              <w:t xml:space="preserve">Игровой комплекс </w:t>
            </w:r>
            <w:r w:rsidR="0027324E">
              <w:rPr>
                <w:rFonts w:ascii="Times New Roman" w:hAnsi="Times New Roman" w:cs="Times New Roman"/>
                <w:sz w:val="24"/>
                <w:szCs w:val="24"/>
              </w:rPr>
              <w:t xml:space="preserve"> </w:t>
            </w:r>
          </w:p>
        </w:tc>
        <w:tc>
          <w:tcPr>
            <w:tcW w:w="3686" w:type="dxa"/>
          </w:tcPr>
          <w:p w:rsidR="00D57C00" w:rsidRPr="0027324E" w:rsidRDefault="00B16759" w:rsidP="0027324E">
            <w:pPr>
              <w:rPr>
                <w:rFonts w:ascii="Times New Roman" w:hAnsi="Times New Roman" w:cs="Times New Roman"/>
                <w:sz w:val="24"/>
                <w:szCs w:val="24"/>
              </w:rPr>
            </w:pPr>
            <w:r w:rsidRPr="0027324E">
              <w:rPr>
                <w:rFonts w:ascii="Times New Roman" w:hAnsi="Times New Roman" w:cs="Times New Roman"/>
                <w:noProof/>
                <w:sz w:val="24"/>
                <w:szCs w:val="24"/>
              </w:rPr>
              <w:drawing>
                <wp:inline distT="0" distB="0" distL="0" distR="0">
                  <wp:extent cx="2203450" cy="139192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Г-24 Колобок.jpg"/>
                          <pic:cNvPicPr/>
                        </pic:nvPicPr>
                        <pic:blipFill>
                          <a:blip r:embed="rId4">
                            <a:extLst>
                              <a:ext uri="{28A0092B-C50C-407E-A947-70E740481C1C}">
                                <a14:useLocalDpi xmlns:a14="http://schemas.microsoft.com/office/drawing/2010/main" val="0"/>
                              </a:ext>
                            </a:extLst>
                          </a:blip>
                          <a:stretch>
                            <a:fillRect/>
                          </a:stretch>
                        </pic:blipFill>
                        <pic:spPr>
                          <a:xfrm>
                            <a:off x="0" y="0"/>
                            <a:ext cx="2203450" cy="1391920"/>
                          </a:xfrm>
                          <a:prstGeom prst="rect">
                            <a:avLst/>
                          </a:prstGeom>
                        </pic:spPr>
                      </pic:pic>
                    </a:graphicData>
                  </a:graphic>
                </wp:inline>
              </w:drawing>
            </w:r>
          </w:p>
        </w:tc>
        <w:tc>
          <w:tcPr>
            <w:tcW w:w="8930" w:type="dxa"/>
          </w:tcPr>
          <w:p w:rsidR="009B47EE" w:rsidRPr="0027324E" w:rsidRDefault="009B47EE" w:rsidP="0027324E">
            <w:pPr>
              <w:rPr>
                <w:rFonts w:ascii="Times New Roman" w:hAnsi="Times New Roman" w:cs="Times New Roman"/>
                <w:sz w:val="24"/>
                <w:szCs w:val="24"/>
              </w:rPr>
            </w:pPr>
            <w:r w:rsidRPr="0027324E">
              <w:rPr>
                <w:rFonts w:ascii="Times New Roman" w:hAnsi="Times New Roman" w:cs="Times New Roman"/>
                <w:sz w:val="24"/>
                <w:szCs w:val="24"/>
              </w:rPr>
              <w:t xml:space="preserve">Размеры (мм): длина </w:t>
            </w:r>
            <w:r w:rsidR="00D225A2" w:rsidRPr="0027324E">
              <w:rPr>
                <w:rFonts w:ascii="Times New Roman" w:hAnsi="Times New Roman" w:cs="Times New Roman"/>
                <w:sz w:val="24"/>
                <w:szCs w:val="24"/>
              </w:rPr>
              <w:t>8 980</w:t>
            </w:r>
            <w:r w:rsidRPr="0027324E">
              <w:rPr>
                <w:rFonts w:ascii="Times New Roman" w:hAnsi="Times New Roman" w:cs="Times New Roman"/>
                <w:sz w:val="24"/>
                <w:szCs w:val="24"/>
              </w:rPr>
              <w:t xml:space="preserve">, ширина </w:t>
            </w:r>
            <w:r w:rsidR="00D225A2" w:rsidRPr="0027324E">
              <w:rPr>
                <w:rFonts w:ascii="Times New Roman" w:hAnsi="Times New Roman" w:cs="Times New Roman"/>
                <w:sz w:val="24"/>
                <w:szCs w:val="24"/>
              </w:rPr>
              <w:t xml:space="preserve">8 980, высота 3 </w:t>
            </w:r>
            <w:proofErr w:type="gramStart"/>
            <w:r w:rsidR="00D225A2" w:rsidRPr="0027324E">
              <w:rPr>
                <w:rFonts w:ascii="Times New Roman" w:hAnsi="Times New Roman" w:cs="Times New Roman"/>
                <w:sz w:val="24"/>
                <w:szCs w:val="24"/>
              </w:rPr>
              <w:t>30</w:t>
            </w:r>
            <w:r w:rsidRPr="0027324E">
              <w:rPr>
                <w:rFonts w:ascii="Times New Roman" w:hAnsi="Times New Roman" w:cs="Times New Roman"/>
                <w:sz w:val="24"/>
                <w:szCs w:val="24"/>
              </w:rPr>
              <w:t>0  допустимое</w:t>
            </w:r>
            <w:proofErr w:type="gramEnd"/>
            <w:r w:rsidRPr="0027324E">
              <w:rPr>
                <w:rFonts w:ascii="Times New Roman" w:hAnsi="Times New Roman" w:cs="Times New Roman"/>
                <w:sz w:val="24"/>
                <w:szCs w:val="24"/>
              </w:rPr>
              <w:t xml:space="preserve"> отклонение +/- 50 мм</w:t>
            </w:r>
          </w:p>
          <w:p w:rsidR="009B47EE" w:rsidRPr="0027324E" w:rsidRDefault="009B47EE" w:rsidP="0027324E">
            <w:pPr>
              <w:rPr>
                <w:rFonts w:ascii="Times New Roman" w:hAnsi="Times New Roman" w:cs="Times New Roman"/>
                <w:sz w:val="24"/>
                <w:szCs w:val="24"/>
              </w:rPr>
            </w:pPr>
          </w:p>
          <w:p w:rsidR="00D627A1" w:rsidRPr="0027324E" w:rsidRDefault="009B47EE" w:rsidP="0027324E">
            <w:pPr>
              <w:rPr>
                <w:rFonts w:ascii="Times New Roman" w:hAnsi="Times New Roman" w:cs="Times New Roman"/>
                <w:sz w:val="24"/>
                <w:szCs w:val="24"/>
              </w:rPr>
            </w:pPr>
            <w:r w:rsidRPr="0027324E">
              <w:rPr>
                <w:rFonts w:ascii="Times New Roman" w:hAnsi="Times New Roman" w:cs="Times New Roman"/>
                <w:sz w:val="24"/>
                <w:szCs w:val="24"/>
              </w:rPr>
              <w:t xml:space="preserve">Материалы: </w:t>
            </w:r>
            <w:r w:rsidR="00D627A1" w:rsidRPr="0027324E">
              <w:rPr>
                <w:rFonts w:ascii="Times New Roman" w:hAnsi="Times New Roman" w:cs="Times New Roman"/>
                <w:sz w:val="24"/>
                <w:szCs w:val="24"/>
              </w:rPr>
              <w:t xml:space="preserve">столб деревянный, клееный, сечением 90х90 мм. Столбы загрунтованы и окрашены краской на водной основе с защитными свойствами. Сверху свободные концы столбов закрыты пластиковыми заглушками в размер сечения.  Крепление опорных столбов игрового оборудования выполнено посредством металлического узла, представляющего из себя опору, </w:t>
            </w:r>
            <w:proofErr w:type="spellStart"/>
            <w:r w:rsidR="00D627A1" w:rsidRPr="0027324E">
              <w:rPr>
                <w:rFonts w:ascii="Times New Roman" w:hAnsi="Times New Roman" w:cs="Times New Roman"/>
                <w:sz w:val="24"/>
                <w:szCs w:val="24"/>
              </w:rPr>
              <w:t>платик</w:t>
            </w:r>
            <w:proofErr w:type="spellEnd"/>
            <w:r w:rsidR="00D627A1" w:rsidRPr="0027324E">
              <w:rPr>
                <w:rFonts w:ascii="Times New Roman" w:hAnsi="Times New Roman" w:cs="Times New Roman"/>
                <w:sz w:val="24"/>
                <w:szCs w:val="24"/>
              </w:rPr>
              <w:t xml:space="preserve"> и соединительную трубу. Соединительная труба служит для вывешивания опорного деревянного столба над поверхностью земли на высоте не менее 100 мм для предотвращения его соприкосновения с грунтом. Опорный </w:t>
            </w:r>
            <w:proofErr w:type="spellStart"/>
            <w:r w:rsidR="00D627A1" w:rsidRPr="0027324E">
              <w:rPr>
                <w:rFonts w:ascii="Times New Roman" w:hAnsi="Times New Roman" w:cs="Times New Roman"/>
                <w:sz w:val="24"/>
                <w:szCs w:val="24"/>
              </w:rPr>
              <w:t>платик</w:t>
            </w:r>
            <w:proofErr w:type="spellEnd"/>
            <w:r w:rsidR="00D627A1" w:rsidRPr="0027324E">
              <w:rPr>
                <w:rFonts w:ascii="Times New Roman" w:hAnsi="Times New Roman" w:cs="Times New Roman"/>
                <w:sz w:val="24"/>
                <w:szCs w:val="24"/>
              </w:rPr>
              <w:t xml:space="preserve"> выполнен из стали с технологическими отверстиями, предназначенными для последующего крепления в грунт анкерными штырями.</w:t>
            </w:r>
          </w:p>
          <w:p w:rsidR="00D627A1" w:rsidRPr="0027324E" w:rsidRDefault="00D627A1" w:rsidP="0027324E">
            <w:pPr>
              <w:rPr>
                <w:rFonts w:ascii="Times New Roman" w:hAnsi="Times New Roman" w:cs="Times New Roman"/>
                <w:sz w:val="24"/>
                <w:szCs w:val="24"/>
              </w:rPr>
            </w:pPr>
            <w:r w:rsidRPr="0027324E">
              <w:rPr>
                <w:rFonts w:ascii="Times New Roman" w:hAnsi="Times New Roman" w:cs="Times New Roman"/>
                <w:sz w:val="24"/>
                <w:szCs w:val="24"/>
              </w:rPr>
              <w:t xml:space="preserve">Каркас горки состоит из: перемычки и прогона: Труба 20х20х2мм, Труба  сечением не менее30х20х2мм;   пластины опорной; уголка монтажного: Лист 3,00мм; Борта: Фанера  толщиной  не менее 15 мм. Скат горки состоит из металла (нержавеющий лист); скат не приподнят над землей, а прилегает к ней, что исключает возможность травмы позвоночника,  для безопасности скат горки по всей длине с двух сторон огражден бортиками. Вдоль полотна горки защитные бортики высотой не менее 100 мм. В конце ската закрепляется подложка из ламинированной влагостойкой  фанеры толщиной не менее 15 мм для предотвращения выбивания грунта. </w:t>
            </w:r>
          </w:p>
          <w:p w:rsidR="00D627A1" w:rsidRPr="0027324E" w:rsidRDefault="00D627A1" w:rsidP="0027324E">
            <w:pPr>
              <w:rPr>
                <w:rFonts w:ascii="Times New Roman" w:hAnsi="Times New Roman" w:cs="Times New Roman"/>
                <w:sz w:val="24"/>
                <w:szCs w:val="24"/>
              </w:rPr>
            </w:pPr>
            <w:r w:rsidRPr="0027324E">
              <w:rPr>
                <w:rFonts w:ascii="Times New Roman" w:hAnsi="Times New Roman" w:cs="Times New Roman"/>
                <w:sz w:val="24"/>
                <w:szCs w:val="24"/>
              </w:rPr>
              <w:t>Пол площадок и площадки торможения выполнены из нескользящей ламинированной фанеры, толщиной не менее 15 мм, ступени лестниц изготовлены из ламинированной фанеры толщиной не менее 18 мм с тисненой поверхностью.</w:t>
            </w:r>
          </w:p>
          <w:p w:rsidR="00D627A1" w:rsidRPr="0027324E" w:rsidRDefault="00D627A1" w:rsidP="0027324E">
            <w:pPr>
              <w:rPr>
                <w:rFonts w:ascii="Times New Roman" w:hAnsi="Times New Roman" w:cs="Times New Roman"/>
                <w:sz w:val="24"/>
                <w:szCs w:val="24"/>
              </w:rPr>
            </w:pPr>
            <w:r w:rsidRPr="0027324E">
              <w:rPr>
                <w:rFonts w:ascii="Times New Roman" w:hAnsi="Times New Roman" w:cs="Times New Roman"/>
                <w:sz w:val="24"/>
                <w:szCs w:val="24"/>
              </w:rPr>
              <w:t xml:space="preserve">Металлический пандус состоит из металлической профильной трубы 40х20 мм, перекладины и поручни изготовлены из трубы d не менее 20 мм. </w:t>
            </w:r>
          </w:p>
          <w:p w:rsidR="00D627A1" w:rsidRPr="0027324E" w:rsidRDefault="00D627A1" w:rsidP="0027324E">
            <w:pPr>
              <w:rPr>
                <w:rFonts w:ascii="Times New Roman" w:hAnsi="Times New Roman" w:cs="Times New Roman"/>
                <w:sz w:val="24"/>
                <w:szCs w:val="24"/>
              </w:rPr>
            </w:pPr>
            <w:r w:rsidRPr="0027324E">
              <w:rPr>
                <w:rFonts w:ascii="Times New Roman" w:hAnsi="Times New Roman" w:cs="Times New Roman"/>
                <w:sz w:val="24"/>
                <w:szCs w:val="24"/>
              </w:rPr>
              <w:t>Наклонный кольцевой тоннель выполнен из трубы круглого сечения d  не менее 26 мм</w:t>
            </w:r>
          </w:p>
          <w:p w:rsidR="00D627A1" w:rsidRPr="0027324E" w:rsidRDefault="00D627A1" w:rsidP="0027324E">
            <w:pPr>
              <w:rPr>
                <w:rFonts w:ascii="Times New Roman" w:hAnsi="Times New Roman" w:cs="Times New Roman"/>
                <w:sz w:val="24"/>
                <w:szCs w:val="24"/>
              </w:rPr>
            </w:pPr>
            <w:r w:rsidRPr="0027324E">
              <w:rPr>
                <w:rFonts w:ascii="Times New Roman" w:hAnsi="Times New Roman" w:cs="Times New Roman"/>
                <w:sz w:val="24"/>
                <w:szCs w:val="24"/>
              </w:rPr>
              <w:t xml:space="preserve">Тоннель вертикальный изготовлен из труб круглого сечения d не менее 30мм и не </w:t>
            </w:r>
            <w:r w:rsidRPr="0027324E">
              <w:rPr>
                <w:rFonts w:ascii="Times New Roman" w:hAnsi="Times New Roman" w:cs="Times New Roman"/>
                <w:sz w:val="24"/>
                <w:szCs w:val="24"/>
              </w:rPr>
              <w:lastRenderedPageBreak/>
              <w:t>менее 26мм.</w:t>
            </w:r>
          </w:p>
          <w:p w:rsidR="00D627A1" w:rsidRPr="0027324E" w:rsidRDefault="00D627A1" w:rsidP="0027324E">
            <w:pPr>
              <w:rPr>
                <w:rFonts w:ascii="Times New Roman" w:hAnsi="Times New Roman" w:cs="Times New Roman"/>
                <w:sz w:val="24"/>
                <w:szCs w:val="24"/>
              </w:rPr>
            </w:pPr>
            <w:r w:rsidRPr="0027324E">
              <w:rPr>
                <w:rFonts w:ascii="Times New Roman" w:hAnsi="Times New Roman" w:cs="Times New Roman"/>
                <w:sz w:val="24"/>
                <w:szCs w:val="24"/>
              </w:rPr>
              <w:t xml:space="preserve">Решетка металлическая выполнена из рамы (труба не менее 30х20х2) и обрешетки (труба d не менее 16) . Конструкция сварная. </w:t>
            </w:r>
          </w:p>
          <w:p w:rsidR="00D627A1" w:rsidRPr="0027324E" w:rsidRDefault="00D627A1" w:rsidP="0027324E">
            <w:pPr>
              <w:rPr>
                <w:rFonts w:ascii="Times New Roman" w:hAnsi="Times New Roman" w:cs="Times New Roman"/>
                <w:sz w:val="24"/>
                <w:szCs w:val="24"/>
              </w:rPr>
            </w:pPr>
            <w:proofErr w:type="spellStart"/>
            <w:r w:rsidRPr="0027324E">
              <w:rPr>
                <w:rFonts w:ascii="Times New Roman" w:hAnsi="Times New Roman" w:cs="Times New Roman"/>
                <w:sz w:val="24"/>
                <w:szCs w:val="24"/>
              </w:rPr>
              <w:t>Рукоход</w:t>
            </w:r>
            <w:proofErr w:type="spellEnd"/>
            <w:r w:rsidRPr="0027324E">
              <w:rPr>
                <w:rFonts w:ascii="Times New Roman" w:hAnsi="Times New Roman" w:cs="Times New Roman"/>
                <w:sz w:val="24"/>
                <w:szCs w:val="24"/>
              </w:rPr>
              <w:t xml:space="preserve"> выполнен из трубы d не менее30мм (каркас); перекладины </w:t>
            </w:r>
            <w:proofErr w:type="spellStart"/>
            <w:r w:rsidRPr="0027324E">
              <w:rPr>
                <w:rFonts w:ascii="Times New Roman" w:hAnsi="Times New Roman" w:cs="Times New Roman"/>
                <w:sz w:val="24"/>
                <w:szCs w:val="24"/>
              </w:rPr>
              <w:t>рукохода</w:t>
            </w:r>
            <w:proofErr w:type="spellEnd"/>
            <w:r w:rsidRPr="0027324E">
              <w:rPr>
                <w:rFonts w:ascii="Times New Roman" w:hAnsi="Times New Roman" w:cs="Times New Roman"/>
                <w:sz w:val="24"/>
                <w:szCs w:val="24"/>
              </w:rPr>
              <w:t xml:space="preserve"> выполнены из трубы d не менее20мм.</w:t>
            </w:r>
          </w:p>
          <w:p w:rsidR="00D627A1" w:rsidRPr="0027324E" w:rsidRDefault="00D627A1" w:rsidP="0027324E">
            <w:pPr>
              <w:rPr>
                <w:rFonts w:ascii="Times New Roman" w:hAnsi="Times New Roman" w:cs="Times New Roman"/>
                <w:sz w:val="24"/>
                <w:szCs w:val="24"/>
              </w:rPr>
            </w:pPr>
            <w:r w:rsidRPr="0027324E">
              <w:rPr>
                <w:rFonts w:ascii="Times New Roman" w:hAnsi="Times New Roman" w:cs="Times New Roman"/>
                <w:sz w:val="24"/>
                <w:szCs w:val="24"/>
              </w:rPr>
              <w:t>Перекладины классической шведской стенки изготовлены  из трубы круглого сечения d  не менее 20 мм.</w:t>
            </w:r>
          </w:p>
          <w:p w:rsidR="009B47EE" w:rsidRPr="0027324E" w:rsidRDefault="00D627A1" w:rsidP="0027324E">
            <w:pPr>
              <w:rPr>
                <w:rFonts w:ascii="Times New Roman" w:hAnsi="Times New Roman" w:cs="Times New Roman"/>
                <w:sz w:val="24"/>
                <w:szCs w:val="24"/>
              </w:rPr>
            </w:pPr>
            <w:r w:rsidRPr="0027324E">
              <w:rPr>
                <w:rFonts w:ascii="Times New Roman" w:hAnsi="Times New Roman" w:cs="Times New Roman"/>
                <w:sz w:val="24"/>
                <w:szCs w:val="24"/>
              </w:rPr>
              <w:t>Настилы наклонных переходов и мостиков горбатых изготовлены из доски сечением 35х90мм.</w:t>
            </w:r>
          </w:p>
          <w:p w:rsidR="00D627A1" w:rsidRPr="0027324E" w:rsidRDefault="00D627A1" w:rsidP="0027324E">
            <w:pPr>
              <w:rPr>
                <w:rFonts w:ascii="Times New Roman" w:hAnsi="Times New Roman" w:cs="Times New Roman"/>
                <w:sz w:val="24"/>
                <w:szCs w:val="24"/>
              </w:rPr>
            </w:pPr>
            <w:r w:rsidRPr="0027324E">
              <w:rPr>
                <w:rFonts w:ascii="Times New Roman" w:hAnsi="Times New Roman" w:cs="Times New Roman"/>
                <w:sz w:val="24"/>
                <w:szCs w:val="24"/>
              </w:rPr>
              <w:t xml:space="preserve">Гимнастические кольца на основе ПНД. Наружный диаметр кольца 164 мм, внутренний диаметр кольца 120 мм, толщина стенки кольца 22 мм. Крепление скобкой на подвес из металлической цепи (d проволоки цепи 6 мм). </w:t>
            </w:r>
          </w:p>
          <w:p w:rsidR="00D627A1" w:rsidRPr="0027324E" w:rsidRDefault="00D627A1" w:rsidP="0027324E">
            <w:pPr>
              <w:rPr>
                <w:rFonts w:ascii="Times New Roman" w:hAnsi="Times New Roman" w:cs="Times New Roman"/>
                <w:sz w:val="24"/>
                <w:szCs w:val="24"/>
              </w:rPr>
            </w:pPr>
            <w:r w:rsidRPr="0027324E">
              <w:rPr>
                <w:rFonts w:ascii="Times New Roman" w:hAnsi="Times New Roman" w:cs="Times New Roman"/>
                <w:sz w:val="24"/>
                <w:szCs w:val="24"/>
              </w:rPr>
              <w:t xml:space="preserve">Баскетбольный щит с кольцом выполнен из металла и влагостойкой фанеры. Каркас ("паук") выполнен из трубы d не менее26мм, полосы 60х4мм, листа 3мм. Подпорка кольца выполнена из металлического прутка 12 мм, кольцо изготовлено из трубы d  не менее 20мм. Щит изготовлен из влагостойкой окрашенной фанеры  не менее 15-18мм. </w:t>
            </w:r>
          </w:p>
          <w:p w:rsidR="00D627A1" w:rsidRPr="0027324E" w:rsidRDefault="00D627A1" w:rsidP="0027324E">
            <w:pPr>
              <w:rPr>
                <w:rFonts w:ascii="Times New Roman" w:hAnsi="Times New Roman" w:cs="Times New Roman"/>
                <w:sz w:val="24"/>
                <w:szCs w:val="24"/>
              </w:rPr>
            </w:pPr>
            <w:r w:rsidRPr="0027324E">
              <w:rPr>
                <w:rFonts w:ascii="Times New Roman" w:hAnsi="Times New Roman" w:cs="Times New Roman"/>
                <w:sz w:val="24"/>
                <w:szCs w:val="24"/>
              </w:rPr>
              <w:t xml:space="preserve">Накладные элементы изготовлены из влагостойкой окрашенной фанеры толщиной не менее 15 мм (используются краски на водной основе с защитными свойствами, художественные панно окрашены методом прямой УФ полноцветной широкоформатной </w:t>
            </w:r>
            <w:r w:rsidR="00D06B85" w:rsidRPr="0027324E">
              <w:rPr>
                <w:rFonts w:ascii="Times New Roman" w:hAnsi="Times New Roman" w:cs="Times New Roman"/>
                <w:sz w:val="24"/>
                <w:szCs w:val="24"/>
              </w:rPr>
              <w:t>печати с</w:t>
            </w:r>
            <w:r w:rsidRPr="0027324E">
              <w:rPr>
                <w:rFonts w:ascii="Times New Roman" w:hAnsi="Times New Roman" w:cs="Times New Roman"/>
                <w:sz w:val="24"/>
                <w:szCs w:val="24"/>
              </w:rPr>
              <w:t xml:space="preserve"> высоким разрешением по авторским эскизам</w:t>
            </w:r>
            <w:r w:rsidR="0027324E">
              <w:rPr>
                <w:rFonts w:ascii="Times New Roman" w:hAnsi="Times New Roman" w:cs="Times New Roman"/>
                <w:sz w:val="24"/>
                <w:szCs w:val="24"/>
              </w:rPr>
              <w:t xml:space="preserve"> «Северные животные»</w:t>
            </w:r>
            <w:r w:rsidRPr="0027324E">
              <w:rPr>
                <w:rFonts w:ascii="Times New Roman" w:hAnsi="Times New Roman" w:cs="Times New Roman"/>
                <w:sz w:val="24"/>
                <w:szCs w:val="24"/>
              </w:rPr>
              <w:t>, сверху нанесен нетоксичный лак на водной основе). Металлические элементы зачищены, обезжирены и окрашены порошковой глянцевой краской.</w:t>
            </w:r>
          </w:p>
          <w:p w:rsidR="009B47EE" w:rsidRPr="0027324E" w:rsidRDefault="00D627A1" w:rsidP="0027324E">
            <w:pPr>
              <w:rPr>
                <w:rFonts w:ascii="Times New Roman" w:hAnsi="Times New Roman" w:cs="Times New Roman"/>
                <w:sz w:val="24"/>
                <w:szCs w:val="24"/>
              </w:rPr>
            </w:pPr>
            <w:r w:rsidRPr="0027324E">
              <w:rPr>
                <w:rFonts w:ascii="Times New Roman" w:hAnsi="Times New Roman" w:cs="Times New Roman"/>
                <w:sz w:val="24"/>
                <w:szCs w:val="24"/>
              </w:rPr>
              <w:t>Крепление-фиксирующие стержни 600мм. заглубление изделия в грунт 200-300мм.</w:t>
            </w:r>
          </w:p>
          <w:p w:rsidR="009B47EE" w:rsidRPr="0027324E" w:rsidRDefault="009B47EE" w:rsidP="0027324E">
            <w:pPr>
              <w:rPr>
                <w:rFonts w:ascii="Times New Roman" w:hAnsi="Times New Roman" w:cs="Times New Roman"/>
                <w:sz w:val="24"/>
                <w:szCs w:val="24"/>
              </w:rPr>
            </w:pPr>
          </w:p>
          <w:p w:rsidR="00B16759" w:rsidRPr="0027324E" w:rsidRDefault="00B16759" w:rsidP="0027324E">
            <w:pPr>
              <w:rPr>
                <w:rFonts w:ascii="Times New Roman" w:hAnsi="Times New Roman" w:cs="Times New Roman"/>
                <w:sz w:val="24"/>
                <w:szCs w:val="24"/>
              </w:rPr>
            </w:pPr>
            <w:r w:rsidRPr="0027324E">
              <w:rPr>
                <w:rFonts w:ascii="Times New Roman" w:hAnsi="Times New Roman" w:cs="Times New Roman"/>
                <w:sz w:val="24"/>
                <w:szCs w:val="24"/>
              </w:rPr>
              <w:t>Комплектация: Игровой комплекс  состоит  из семи площадок, шесть из которых  оснащены башнями с имитацией крыш. Каждая площадка состоит из четырех опорных столбов и квадратной платформы, закрепленной между ними.</w:t>
            </w:r>
          </w:p>
          <w:p w:rsidR="00B16759" w:rsidRPr="0027324E" w:rsidRDefault="00B16759" w:rsidP="0027324E">
            <w:pPr>
              <w:rPr>
                <w:rFonts w:ascii="Times New Roman" w:hAnsi="Times New Roman" w:cs="Times New Roman"/>
                <w:sz w:val="24"/>
                <w:szCs w:val="24"/>
              </w:rPr>
            </w:pPr>
            <w:r w:rsidRPr="0027324E">
              <w:rPr>
                <w:rFonts w:ascii="Times New Roman" w:hAnsi="Times New Roman" w:cs="Times New Roman"/>
                <w:sz w:val="24"/>
                <w:szCs w:val="24"/>
              </w:rPr>
              <w:t xml:space="preserve">К </w:t>
            </w:r>
            <w:r w:rsidR="00D627A1" w:rsidRPr="0027324E">
              <w:rPr>
                <w:rFonts w:ascii="Times New Roman" w:hAnsi="Times New Roman" w:cs="Times New Roman"/>
                <w:sz w:val="24"/>
                <w:szCs w:val="24"/>
              </w:rPr>
              <w:t>четырем</w:t>
            </w:r>
            <w:r w:rsidRPr="0027324E">
              <w:rPr>
                <w:rFonts w:ascii="Times New Roman" w:hAnsi="Times New Roman" w:cs="Times New Roman"/>
                <w:sz w:val="24"/>
                <w:szCs w:val="24"/>
              </w:rPr>
              <w:t xml:space="preserve">  площадкам h 1010мм и 760</w:t>
            </w:r>
            <w:r w:rsidR="00D627A1" w:rsidRPr="0027324E">
              <w:rPr>
                <w:rFonts w:ascii="Times New Roman" w:hAnsi="Times New Roman" w:cs="Times New Roman"/>
                <w:sz w:val="24"/>
                <w:szCs w:val="24"/>
              </w:rPr>
              <w:t>мм прилегают безопасные горки (4</w:t>
            </w:r>
            <w:r w:rsidRPr="0027324E">
              <w:rPr>
                <w:rFonts w:ascii="Times New Roman" w:hAnsi="Times New Roman" w:cs="Times New Roman"/>
                <w:sz w:val="24"/>
                <w:szCs w:val="24"/>
              </w:rPr>
              <w:t>шт) с бортиками и площадками торможения. Горки оборудованы стяжками безопасности. Также к двум площадкам прилегают 2 лестницы с ограждениями и  со ступенями из ламинированной фанеры с тисненой поверхностью.</w:t>
            </w:r>
          </w:p>
          <w:p w:rsidR="00B16759" w:rsidRPr="0027324E" w:rsidRDefault="00B16759" w:rsidP="0027324E">
            <w:pPr>
              <w:rPr>
                <w:rFonts w:ascii="Times New Roman" w:hAnsi="Times New Roman" w:cs="Times New Roman"/>
                <w:sz w:val="24"/>
                <w:szCs w:val="24"/>
              </w:rPr>
            </w:pPr>
            <w:r w:rsidRPr="0027324E">
              <w:rPr>
                <w:rFonts w:ascii="Times New Roman" w:hAnsi="Times New Roman" w:cs="Times New Roman"/>
                <w:sz w:val="24"/>
                <w:szCs w:val="24"/>
              </w:rPr>
              <w:t xml:space="preserve">Игровой комплекс оборудован различными спортивными элементами: </w:t>
            </w:r>
            <w:r w:rsidRPr="0027324E">
              <w:rPr>
                <w:rFonts w:ascii="Times New Roman" w:hAnsi="Times New Roman" w:cs="Times New Roman"/>
                <w:sz w:val="24"/>
                <w:szCs w:val="24"/>
              </w:rPr>
              <w:lastRenderedPageBreak/>
              <w:t xml:space="preserve">металлическим пандусом, вертикальным и наклонным тоннелем, различными </w:t>
            </w:r>
            <w:proofErr w:type="spellStart"/>
            <w:r w:rsidRPr="0027324E">
              <w:rPr>
                <w:rFonts w:ascii="Times New Roman" w:hAnsi="Times New Roman" w:cs="Times New Roman"/>
                <w:sz w:val="24"/>
                <w:szCs w:val="24"/>
              </w:rPr>
              <w:t>рукоходами</w:t>
            </w:r>
            <w:proofErr w:type="spellEnd"/>
            <w:r w:rsidRPr="0027324E">
              <w:rPr>
                <w:rFonts w:ascii="Times New Roman" w:hAnsi="Times New Roman" w:cs="Times New Roman"/>
                <w:sz w:val="24"/>
                <w:szCs w:val="24"/>
              </w:rPr>
              <w:t xml:space="preserve"> (наклонный, </w:t>
            </w:r>
            <w:proofErr w:type="spellStart"/>
            <w:r w:rsidRPr="0027324E">
              <w:rPr>
                <w:rFonts w:ascii="Times New Roman" w:hAnsi="Times New Roman" w:cs="Times New Roman"/>
                <w:sz w:val="24"/>
                <w:szCs w:val="24"/>
              </w:rPr>
              <w:t>рукоход</w:t>
            </w:r>
            <w:proofErr w:type="spellEnd"/>
            <w:r w:rsidRPr="0027324E">
              <w:rPr>
                <w:rFonts w:ascii="Times New Roman" w:hAnsi="Times New Roman" w:cs="Times New Roman"/>
                <w:sz w:val="24"/>
                <w:szCs w:val="24"/>
              </w:rPr>
              <w:t xml:space="preserve"> на кольцах), горизонтальной решеткой для лазанья, шведскими стенками, баскетбольным кольцом, переходами – горбатыми мостиками с ограждающими решетками. Все площадки игрового комплекса оборудованы ограждениями, накладными ограждающими панно и стяжками безопасности.</w:t>
            </w:r>
          </w:p>
          <w:p w:rsidR="00B16759" w:rsidRPr="0027324E" w:rsidRDefault="00B16759" w:rsidP="0027324E">
            <w:pPr>
              <w:rPr>
                <w:rFonts w:ascii="Times New Roman" w:hAnsi="Times New Roman" w:cs="Times New Roman"/>
                <w:sz w:val="24"/>
                <w:szCs w:val="24"/>
              </w:rPr>
            </w:pPr>
            <w:r w:rsidRPr="0027324E">
              <w:rPr>
                <w:rFonts w:ascii="Times New Roman" w:hAnsi="Times New Roman" w:cs="Times New Roman"/>
                <w:sz w:val="24"/>
                <w:szCs w:val="24"/>
              </w:rPr>
              <w:t>Комплекс художественно оформлен в сказочном стиле методом УФ печати по авторским эскизам.</w:t>
            </w:r>
          </w:p>
          <w:p w:rsidR="00B16759" w:rsidRPr="0027324E" w:rsidRDefault="00B16759" w:rsidP="0027324E">
            <w:pPr>
              <w:rPr>
                <w:rFonts w:ascii="Times New Roman" w:hAnsi="Times New Roman" w:cs="Times New Roman"/>
                <w:sz w:val="24"/>
                <w:szCs w:val="24"/>
              </w:rPr>
            </w:pPr>
            <w:r w:rsidRPr="0027324E">
              <w:rPr>
                <w:rFonts w:ascii="Times New Roman" w:hAnsi="Times New Roman" w:cs="Times New Roman"/>
                <w:sz w:val="24"/>
                <w:szCs w:val="24"/>
              </w:rPr>
              <w:t>Игровой комплекс предна</w:t>
            </w:r>
            <w:r w:rsidR="00D627A1" w:rsidRPr="0027324E">
              <w:rPr>
                <w:rFonts w:ascii="Times New Roman" w:hAnsi="Times New Roman" w:cs="Times New Roman"/>
                <w:sz w:val="24"/>
                <w:szCs w:val="24"/>
              </w:rPr>
              <w:t>значен для детей в возрасте от 5</w:t>
            </w:r>
            <w:r w:rsidRPr="0027324E">
              <w:rPr>
                <w:rFonts w:ascii="Times New Roman" w:hAnsi="Times New Roman" w:cs="Times New Roman"/>
                <w:sz w:val="24"/>
                <w:szCs w:val="24"/>
              </w:rPr>
              <w:t xml:space="preserve"> до </w:t>
            </w:r>
            <w:r w:rsidR="00D627A1" w:rsidRPr="0027324E">
              <w:rPr>
                <w:rFonts w:ascii="Times New Roman" w:hAnsi="Times New Roman" w:cs="Times New Roman"/>
                <w:sz w:val="24"/>
                <w:szCs w:val="24"/>
              </w:rPr>
              <w:t>9</w:t>
            </w:r>
            <w:r w:rsidRPr="0027324E">
              <w:rPr>
                <w:rFonts w:ascii="Times New Roman" w:hAnsi="Times New Roman" w:cs="Times New Roman"/>
                <w:sz w:val="24"/>
                <w:szCs w:val="24"/>
              </w:rPr>
              <w:t xml:space="preserve"> лет.</w:t>
            </w:r>
          </w:p>
          <w:p w:rsidR="00D57C00" w:rsidRPr="0027324E" w:rsidRDefault="00D57C00" w:rsidP="0027324E">
            <w:pPr>
              <w:rPr>
                <w:rFonts w:ascii="Times New Roman" w:hAnsi="Times New Roman" w:cs="Times New Roman"/>
                <w:sz w:val="24"/>
                <w:szCs w:val="24"/>
              </w:rPr>
            </w:pPr>
          </w:p>
        </w:tc>
      </w:tr>
      <w:tr w:rsidR="009B4B51" w:rsidRPr="00092CD1" w:rsidTr="009B4B51">
        <w:trPr>
          <w:trHeight w:val="416"/>
        </w:trPr>
        <w:tc>
          <w:tcPr>
            <w:tcW w:w="709" w:type="dxa"/>
          </w:tcPr>
          <w:p w:rsidR="009B4B51" w:rsidRPr="0027324E" w:rsidRDefault="00FF378D" w:rsidP="00FF378D">
            <w:pPr>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9B4B51" w:rsidRPr="0027324E" w:rsidRDefault="009B4B51" w:rsidP="00FF378D">
            <w:pPr>
              <w:jc w:val="center"/>
              <w:rPr>
                <w:rFonts w:ascii="Times New Roman" w:hAnsi="Times New Roman" w:cs="Times New Roman"/>
                <w:sz w:val="24"/>
                <w:szCs w:val="24"/>
              </w:rPr>
            </w:pPr>
          </w:p>
        </w:tc>
        <w:tc>
          <w:tcPr>
            <w:tcW w:w="1843" w:type="dxa"/>
          </w:tcPr>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sz w:val="24"/>
                <w:szCs w:val="24"/>
              </w:rPr>
              <w:t xml:space="preserve">Карусель </w:t>
            </w:r>
            <w:r w:rsidR="0027324E">
              <w:rPr>
                <w:rFonts w:ascii="Times New Roman" w:hAnsi="Times New Roman" w:cs="Times New Roman"/>
                <w:sz w:val="24"/>
                <w:szCs w:val="24"/>
              </w:rPr>
              <w:t xml:space="preserve"> </w:t>
            </w:r>
          </w:p>
        </w:tc>
        <w:tc>
          <w:tcPr>
            <w:tcW w:w="3686" w:type="dxa"/>
          </w:tcPr>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noProof/>
                <w:sz w:val="24"/>
                <w:szCs w:val="24"/>
              </w:rPr>
              <w:drawing>
                <wp:inline distT="0" distB="0" distL="0" distR="0">
                  <wp:extent cx="2203450" cy="1480185"/>
                  <wp:effectExtent l="0" t="0" r="6350"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24.jpg"/>
                          <pic:cNvPicPr/>
                        </pic:nvPicPr>
                        <pic:blipFill>
                          <a:blip r:embed="rId5">
                            <a:extLst>
                              <a:ext uri="{28A0092B-C50C-407E-A947-70E740481C1C}">
                                <a14:useLocalDpi xmlns:a14="http://schemas.microsoft.com/office/drawing/2010/main" val="0"/>
                              </a:ext>
                            </a:extLst>
                          </a:blip>
                          <a:stretch>
                            <a:fillRect/>
                          </a:stretch>
                        </pic:blipFill>
                        <pic:spPr>
                          <a:xfrm>
                            <a:off x="0" y="0"/>
                            <a:ext cx="2203450" cy="1480185"/>
                          </a:xfrm>
                          <a:prstGeom prst="rect">
                            <a:avLst/>
                          </a:prstGeom>
                        </pic:spPr>
                      </pic:pic>
                    </a:graphicData>
                  </a:graphic>
                </wp:inline>
              </w:drawing>
            </w:r>
          </w:p>
        </w:tc>
        <w:tc>
          <w:tcPr>
            <w:tcW w:w="8930" w:type="dxa"/>
          </w:tcPr>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sz w:val="24"/>
                <w:szCs w:val="24"/>
              </w:rPr>
              <w:t>Размеры (мм</w:t>
            </w:r>
            <w:r w:rsidR="00D06B85" w:rsidRPr="0027324E">
              <w:rPr>
                <w:rFonts w:ascii="Times New Roman" w:hAnsi="Times New Roman" w:cs="Times New Roman"/>
                <w:sz w:val="24"/>
                <w:szCs w:val="24"/>
              </w:rPr>
              <w:t>): Длина</w:t>
            </w:r>
            <w:r w:rsidRPr="0027324E">
              <w:rPr>
                <w:rFonts w:ascii="Times New Roman" w:hAnsi="Times New Roman" w:cs="Times New Roman"/>
                <w:sz w:val="24"/>
                <w:szCs w:val="24"/>
              </w:rPr>
              <w:t xml:space="preserve"> 2000, ширина 2000, высота от </w:t>
            </w:r>
            <w:r w:rsidR="00D06B85" w:rsidRPr="0027324E">
              <w:rPr>
                <w:rFonts w:ascii="Times New Roman" w:hAnsi="Times New Roman" w:cs="Times New Roman"/>
                <w:sz w:val="24"/>
                <w:szCs w:val="24"/>
              </w:rPr>
              <w:t>750 допустимое</w:t>
            </w:r>
            <w:r w:rsidRPr="0027324E">
              <w:rPr>
                <w:rFonts w:ascii="Times New Roman" w:hAnsi="Times New Roman" w:cs="Times New Roman"/>
                <w:sz w:val="24"/>
                <w:szCs w:val="24"/>
              </w:rPr>
              <w:t xml:space="preserve"> отклонение +/- 50 мм</w:t>
            </w:r>
          </w:p>
          <w:p w:rsidR="009B4B51" w:rsidRPr="0027324E" w:rsidRDefault="009B4B51" w:rsidP="0027324E">
            <w:pPr>
              <w:rPr>
                <w:rFonts w:ascii="Times New Roman" w:hAnsi="Times New Roman" w:cs="Times New Roman"/>
                <w:sz w:val="24"/>
                <w:szCs w:val="24"/>
              </w:rPr>
            </w:pPr>
          </w:p>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sz w:val="24"/>
                <w:szCs w:val="24"/>
              </w:rPr>
              <w:t xml:space="preserve">Материалы: каркас конструкции выполнен из  </w:t>
            </w:r>
            <w:proofErr w:type="spellStart"/>
            <w:r w:rsidRPr="0027324E">
              <w:rPr>
                <w:rFonts w:ascii="Times New Roman" w:hAnsi="Times New Roman" w:cs="Times New Roman"/>
                <w:sz w:val="24"/>
                <w:szCs w:val="24"/>
              </w:rPr>
              <w:t>водогазопроводной</w:t>
            </w:r>
            <w:proofErr w:type="spellEnd"/>
            <w:r w:rsidRPr="0027324E">
              <w:rPr>
                <w:rFonts w:ascii="Times New Roman" w:hAnsi="Times New Roman" w:cs="Times New Roman"/>
                <w:sz w:val="24"/>
                <w:szCs w:val="24"/>
              </w:rPr>
              <w:t xml:space="preserve"> трубы, окрашенной порошковой глянцевой краской. Внешний вал выполнен из трубы d не менее 80 мм, внутренний вал d не менее 40 мм, распоры, на которых крепятся сиденья, выполнены из трубы d не менее 30 мм. Каркас-основание изготовлен из трубы d не менее 30 мм, </w:t>
            </w:r>
            <w:proofErr w:type="spellStart"/>
            <w:r w:rsidRPr="0027324E">
              <w:rPr>
                <w:rFonts w:ascii="Times New Roman" w:hAnsi="Times New Roman" w:cs="Times New Roman"/>
                <w:sz w:val="24"/>
                <w:szCs w:val="24"/>
              </w:rPr>
              <w:t>платики</w:t>
            </w:r>
            <w:proofErr w:type="spellEnd"/>
            <w:r w:rsidRPr="0027324E">
              <w:rPr>
                <w:rFonts w:ascii="Times New Roman" w:hAnsi="Times New Roman" w:cs="Times New Roman"/>
                <w:sz w:val="24"/>
                <w:szCs w:val="24"/>
              </w:rPr>
              <w:t xml:space="preserve"> с отверстиями для анкерных штырей- лист 3мм.  Сиденья изготовлены из влагостойкой окрашенной фанеры, толщиной не менее 12-15 мм (используются краски на водной основе с улучшенными декоративными и защитными свойствами). При изготовлении конструкционных элементов использованы: оцинкованный крепеж; пластиковые ручки; разноцветные пластиковые заглушки. Крепление - фиксирующие стержни 500мм.   Заглубление 290 мм.</w:t>
            </w:r>
          </w:p>
          <w:p w:rsidR="009B4B51" w:rsidRPr="0027324E" w:rsidRDefault="009B4B51" w:rsidP="0027324E">
            <w:pPr>
              <w:rPr>
                <w:rFonts w:ascii="Times New Roman" w:hAnsi="Times New Roman" w:cs="Times New Roman"/>
                <w:sz w:val="24"/>
                <w:szCs w:val="24"/>
              </w:rPr>
            </w:pPr>
          </w:p>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sz w:val="24"/>
                <w:szCs w:val="24"/>
              </w:rPr>
              <w:t>Комплектация: Опорой для конструкции служит цельнометаллическая ось, надежно закрепленная в грунте. К ней прикреплен каркас с возможностью вращения. На каркасе находятся четыре сиденья со спинками. Сиденья расположены на равных расстояниях друг от друга. Карусель имеет яркую разноцветную окраску и окрашена цветочным орнаментом по авторским эскизам. Карусель предназначена для детей в возрасте от 6 до 12 лет.</w:t>
            </w:r>
          </w:p>
        </w:tc>
      </w:tr>
      <w:tr w:rsidR="009B4B51" w:rsidRPr="00092CD1" w:rsidTr="009B4B51">
        <w:trPr>
          <w:trHeight w:val="416"/>
        </w:trPr>
        <w:tc>
          <w:tcPr>
            <w:tcW w:w="709" w:type="dxa"/>
          </w:tcPr>
          <w:p w:rsidR="009B4B51" w:rsidRPr="0027324E" w:rsidRDefault="00FF378D" w:rsidP="00FF378D">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843" w:type="dxa"/>
          </w:tcPr>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sz w:val="24"/>
                <w:szCs w:val="24"/>
              </w:rPr>
              <w:t xml:space="preserve">Балансир </w:t>
            </w:r>
            <w:r w:rsidR="0027324E">
              <w:rPr>
                <w:rFonts w:ascii="Times New Roman" w:hAnsi="Times New Roman" w:cs="Times New Roman"/>
                <w:sz w:val="24"/>
                <w:szCs w:val="24"/>
              </w:rPr>
              <w:t xml:space="preserve"> </w:t>
            </w:r>
          </w:p>
        </w:tc>
        <w:tc>
          <w:tcPr>
            <w:tcW w:w="3686" w:type="dxa"/>
          </w:tcPr>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noProof/>
                <w:sz w:val="24"/>
                <w:szCs w:val="24"/>
              </w:rPr>
              <w:drawing>
                <wp:inline distT="0" distB="0" distL="0" distR="0">
                  <wp:extent cx="2203450" cy="1060450"/>
                  <wp:effectExtent l="0" t="0" r="6350" b="635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К-8един. контур (013) краб 201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3450" cy="1060450"/>
                          </a:xfrm>
                          <a:prstGeom prst="rect">
                            <a:avLst/>
                          </a:prstGeom>
                        </pic:spPr>
                      </pic:pic>
                    </a:graphicData>
                  </a:graphic>
                </wp:inline>
              </w:drawing>
            </w:r>
          </w:p>
        </w:tc>
        <w:tc>
          <w:tcPr>
            <w:tcW w:w="8930" w:type="dxa"/>
          </w:tcPr>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sz w:val="24"/>
                <w:szCs w:val="24"/>
              </w:rPr>
              <w:t xml:space="preserve">Размеры (мм): длина 2600 мм, ширина 720 мм, высота сидения при установке балки в горизонтальной плоскости 550 мм, максимальная высота при установке балки в горизонтальной плоскости 940 </w:t>
            </w:r>
            <w:proofErr w:type="spellStart"/>
            <w:proofErr w:type="gramStart"/>
            <w:r w:rsidRPr="0027324E">
              <w:rPr>
                <w:rFonts w:ascii="Times New Roman" w:hAnsi="Times New Roman" w:cs="Times New Roman"/>
                <w:sz w:val="24"/>
                <w:szCs w:val="24"/>
              </w:rPr>
              <w:t>мм.допустимое</w:t>
            </w:r>
            <w:proofErr w:type="spellEnd"/>
            <w:proofErr w:type="gramEnd"/>
            <w:r w:rsidRPr="0027324E">
              <w:rPr>
                <w:rFonts w:ascii="Times New Roman" w:hAnsi="Times New Roman" w:cs="Times New Roman"/>
                <w:sz w:val="24"/>
                <w:szCs w:val="24"/>
              </w:rPr>
              <w:t xml:space="preserve"> отклонение +/- 50 мм</w:t>
            </w:r>
          </w:p>
          <w:p w:rsidR="009B4B51" w:rsidRPr="0027324E" w:rsidRDefault="009B4B51" w:rsidP="0027324E">
            <w:pPr>
              <w:rPr>
                <w:rFonts w:ascii="Times New Roman" w:hAnsi="Times New Roman" w:cs="Times New Roman"/>
                <w:sz w:val="24"/>
                <w:szCs w:val="24"/>
              </w:rPr>
            </w:pPr>
          </w:p>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sz w:val="24"/>
                <w:szCs w:val="24"/>
              </w:rPr>
              <w:t>Материалы: основание выполнено из металла (трубы, полоса), окрашенного порошковой глянцевой краской. Несущая балка балансира выполнена из клееного деревянного бруса 130х70 мм (грунт по дереву, в качестве финишного слоя  используются краски на водной основе). Накладные элементы изготовлены из влагостойкой окрашенной фанеры, толщиной не менее 15 мм (используются краски на водной основе с улучшенными декоративными и защитными свойствами, художественные панно окрашены методом прямой УФ полноцветной широкоформатной печати  с высоким разрешением по авторским эскизам, сверху нанесен нетоксичный лак на водной основе). При изготовлении конструкционных элементов использованы: оцинкованный крепеж; пластиковые ручки; пластиковые заглушки на местах резьбовых соединений; Крепление - фиксирующие стержни длиной 500мм. Заглубление оснований изделия в грунт 200 мм.</w:t>
            </w:r>
          </w:p>
          <w:p w:rsidR="009B4B51" w:rsidRPr="0027324E" w:rsidRDefault="009B4B51" w:rsidP="0027324E">
            <w:pPr>
              <w:rPr>
                <w:rFonts w:ascii="Times New Roman" w:hAnsi="Times New Roman" w:cs="Times New Roman"/>
                <w:sz w:val="24"/>
                <w:szCs w:val="24"/>
              </w:rPr>
            </w:pPr>
          </w:p>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sz w:val="24"/>
                <w:szCs w:val="24"/>
              </w:rPr>
              <w:t>Комплектация: брус подвижно закреплен на треугольном основании.  Два сиденья со спинками и ручками закреплены на концах бруса. Два фигурных накладных элемента закреплены по обе стороны каждого сиденья. Два фигурных накладных элемента закреплены в центре бруса. И два треугольных накладных элемента закреплены на основании. Под сиденьями закреплены резиновые отбойники. Художественное оформление в стиле детских сказок по авторским эскизам. Балансир предназначен для детей в возрасте от 3 до 6 лет.</w:t>
            </w:r>
          </w:p>
        </w:tc>
      </w:tr>
      <w:tr w:rsidR="009B4B51" w:rsidRPr="00092CD1" w:rsidTr="009B4B51">
        <w:trPr>
          <w:trHeight w:val="416"/>
        </w:trPr>
        <w:tc>
          <w:tcPr>
            <w:tcW w:w="709" w:type="dxa"/>
          </w:tcPr>
          <w:p w:rsidR="009B4B51" w:rsidRPr="0027324E" w:rsidRDefault="00FF378D" w:rsidP="00FF378D">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1843" w:type="dxa"/>
          </w:tcPr>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sz w:val="24"/>
                <w:szCs w:val="24"/>
              </w:rPr>
              <w:t xml:space="preserve">Беседка </w:t>
            </w:r>
            <w:r w:rsidR="0027324E">
              <w:rPr>
                <w:rFonts w:ascii="Times New Roman" w:hAnsi="Times New Roman" w:cs="Times New Roman"/>
                <w:sz w:val="24"/>
                <w:szCs w:val="24"/>
              </w:rPr>
              <w:t xml:space="preserve"> </w:t>
            </w:r>
          </w:p>
        </w:tc>
        <w:tc>
          <w:tcPr>
            <w:tcW w:w="3686" w:type="dxa"/>
          </w:tcPr>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noProof/>
                <w:sz w:val="24"/>
                <w:szCs w:val="24"/>
              </w:rPr>
              <w:drawing>
                <wp:inline distT="0" distB="0" distL="0" distR="0">
                  <wp:extent cx="2183084" cy="1943100"/>
                  <wp:effectExtent l="0" t="0" r="825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Ш-3.jpg"/>
                          <pic:cNvPicPr/>
                        </pic:nvPicPr>
                        <pic:blipFill>
                          <a:blip r:embed="rId7">
                            <a:extLst>
                              <a:ext uri="{28A0092B-C50C-407E-A947-70E740481C1C}">
                                <a14:useLocalDpi xmlns:a14="http://schemas.microsoft.com/office/drawing/2010/main" val="0"/>
                              </a:ext>
                            </a:extLst>
                          </a:blip>
                          <a:stretch>
                            <a:fillRect/>
                          </a:stretch>
                        </pic:blipFill>
                        <pic:spPr>
                          <a:xfrm>
                            <a:off x="0" y="0"/>
                            <a:ext cx="2180912" cy="1941166"/>
                          </a:xfrm>
                          <a:prstGeom prst="rect">
                            <a:avLst/>
                          </a:prstGeom>
                        </pic:spPr>
                      </pic:pic>
                    </a:graphicData>
                  </a:graphic>
                </wp:inline>
              </w:drawing>
            </w:r>
          </w:p>
        </w:tc>
        <w:tc>
          <w:tcPr>
            <w:tcW w:w="8930" w:type="dxa"/>
          </w:tcPr>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sz w:val="24"/>
                <w:szCs w:val="24"/>
              </w:rPr>
              <w:t>Размеры (мм): диаметр 4 105, высота 3 700   допустимое отклонение +/- 50 мм</w:t>
            </w:r>
          </w:p>
          <w:p w:rsidR="009B4B51" w:rsidRPr="0027324E" w:rsidRDefault="009B4B51" w:rsidP="0027324E">
            <w:pPr>
              <w:rPr>
                <w:rFonts w:ascii="Times New Roman" w:hAnsi="Times New Roman" w:cs="Times New Roman"/>
                <w:sz w:val="24"/>
                <w:szCs w:val="24"/>
              </w:rPr>
            </w:pPr>
          </w:p>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sz w:val="24"/>
                <w:szCs w:val="24"/>
              </w:rPr>
              <w:t>Материалы: Опорные столбы выполнены из древесины. Перила из доски сечением 90х35 мм. Плинтус – из бруска сечением 35х35мм. Настил беседки изготовлен из влагостойкой ламинированной фанеры толщиной не менее 18мм. Стенки беседки выполнены из влагостойкой фанеры толщиной не менее 15мм (используется краска на водной основе с защитными свойствами). Крыша состоит из шести треугольных секторов. Применяется доска 90х35 мм, стропила сдвоенные,  изготовлены из бруса 130х70 . Крыша изготовлена  из влагостойкой фанеры толщиной не менее 9 мм. Крыша покрыта мягкой кровлей на основе битума.</w:t>
            </w:r>
          </w:p>
          <w:p w:rsidR="009B4B51" w:rsidRPr="0027324E" w:rsidRDefault="009B4B51" w:rsidP="0027324E">
            <w:pPr>
              <w:rPr>
                <w:rFonts w:ascii="Times New Roman" w:hAnsi="Times New Roman" w:cs="Times New Roman"/>
                <w:sz w:val="24"/>
                <w:szCs w:val="24"/>
              </w:rPr>
            </w:pPr>
          </w:p>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sz w:val="24"/>
                <w:szCs w:val="24"/>
              </w:rPr>
              <w:t xml:space="preserve">Комплектация: Шестигранная беседка на шести опорных столбах, с настилом и </w:t>
            </w:r>
            <w:proofErr w:type="spellStart"/>
            <w:r w:rsidRPr="0027324E">
              <w:rPr>
                <w:rFonts w:ascii="Times New Roman" w:hAnsi="Times New Roman" w:cs="Times New Roman"/>
                <w:sz w:val="24"/>
                <w:szCs w:val="24"/>
              </w:rPr>
              <w:t>шестискатной</w:t>
            </w:r>
            <w:proofErr w:type="spellEnd"/>
            <w:r w:rsidRPr="0027324E">
              <w:rPr>
                <w:rFonts w:ascii="Times New Roman" w:hAnsi="Times New Roman" w:cs="Times New Roman"/>
                <w:sz w:val="24"/>
                <w:szCs w:val="24"/>
              </w:rPr>
              <w:t xml:space="preserve"> крышей. С одной стороны беседки расположен вход. По пяти другим сторонам беседка оборудована ограждением из фанеры с узором «сетка». На верхней части ограждения расположены перила. Наверху под крышей беседка украшена декоративным подзором из фанеры с узором «сетка». Крыша беседки покрыта мягкой кровлей с имитацией черепицы. Деревянные детали и детали из фанеры окрашены краской на водной основе с защитными свойствами.</w:t>
            </w:r>
          </w:p>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sz w:val="24"/>
                <w:szCs w:val="24"/>
              </w:rPr>
              <w:t>Беседка предназначена для благоустройства территории.</w:t>
            </w:r>
          </w:p>
        </w:tc>
      </w:tr>
      <w:tr w:rsidR="009B4B51" w:rsidRPr="00092CD1" w:rsidTr="009B4B51">
        <w:trPr>
          <w:trHeight w:val="416"/>
        </w:trPr>
        <w:tc>
          <w:tcPr>
            <w:tcW w:w="709" w:type="dxa"/>
          </w:tcPr>
          <w:p w:rsidR="009B4B51" w:rsidRPr="0027324E" w:rsidRDefault="00FF378D" w:rsidP="00FF378D">
            <w:pPr>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tcPr>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sz w:val="24"/>
                <w:szCs w:val="24"/>
              </w:rPr>
              <w:t xml:space="preserve">Качели маятниковые на цепях </w:t>
            </w:r>
          </w:p>
          <w:p w:rsidR="009B4B51" w:rsidRPr="0027324E" w:rsidRDefault="0027324E" w:rsidP="0027324E">
            <w:pPr>
              <w:rPr>
                <w:rFonts w:ascii="Times New Roman" w:hAnsi="Times New Roman" w:cs="Times New Roman"/>
                <w:sz w:val="24"/>
                <w:szCs w:val="24"/>
              </w:rPr>
            </w:pPr>
            <w:r>
              <w:rPr>
                <w:rFonts w:ascii="Times New Roman" w:hAnsi="Times New Roman" w:cs="Times New Roman"/>
                <w:sz w:val="24"/>
                <w:szCs w:val="24"/>
              </w:rPr>
              <w:t xml:space="preserve"> </w:t>
            </w:r>
          </w:p>
        </w:tc>
        <w:tc>
          <w:tcPr>
            <w:tcW w:w="3686" w:type="dxa"/>
          </w:tcPr>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noProof/>
                <w:sz w:val="24"/>
                <w:szCs w:val="24"/>
              </w:rPr>
              <w:drawing>
                <wp:inline distT="0" distB="0" distL="0" distR="0">
                  <wp:extent cx="2072640" cy="1362456"/>
                  <wp:effectExtent l="0" t="0" r="3810" b="9525"/>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16_2ц  Пожарные на желтом фоне.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2640" cy="1362456"/>
                          </a:xfrm>
                          <a:prstGeom prst="rect">
                            <a:avLst/>
                          </a:prstGeom>
                        </pic:spPr>
                      </pic:pic>
                    </a:graphicData>
                  </a:graphic>
                </wp:inline>
              </w:drawing>
            </w:r>
          </w:p>
        </w:tc>
        <w:tc>
          <w:tcPr>
            <w:tcW w:w="8930" w:type="dxa"/>
          </w:tcPr>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sz w:val="24"/>
                <w:szCs w:val="24"/>
              </w:rPr>
              <w:t>Размеры (мм): длина 3 650, ширина 2 550, высота 2 150   допустимое отклонение +/- 50 мм</w:t>
            </w:r>
          </w:p>
          <w:p w:rsidR="009B4B51" w:rsidRPr="0027324E" w:rsidRDefault="009B4B51" w:rsidP="0027324E">
            <w:pPr>
              <w:rPr>
                <w:rFonts w:ascii="Times New Roman" w:hAnsi="Times New Roman" w:cs="Times New Roman"/>
                <w:sz w:val="24"/>
                <w:szCs w:val="24"/>
              </w:rPr>
            </w:pPr>
          </w:p>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sz w:val="24"/>
                <w:szCs w:val="24"/>
              </w:rPr>
              <w:t xml:space="preserve">Материалы: Для изготовления качелей использованы металлические трубы следующих размеров: d не менее 20 мм, d не менее 30 мм. </w:t>
            </w:r>
          </w:p>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sz w:val="24"/>
                <w:szCs w:val="24"/>
              </w:rPr>
              <w:t xml:space="preserve">Подвес для маятниковых качелей с сидением на цепях. </w:t>
            </w:r>
          </w:p>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sz w:val="24"/>
                <w:szCs w:val="24"/>
              </w:rPr>
              <w:t xml:space="preserve">Подвес для маятниковых качелей с сидением на цепях. Сидение выполнено из резины с металлической закладной. Подвес - цепь стальная  d 6 мм. Цепь крепится к стяжке качелей при помощи металлических втулок. К сидению цепь прикреплена металлическими скобами. Накладные элементы выполнены из влагостойкой окрашенной фанеры, толщиной не менее 15 мм. (используются краски на водной основе с улучшенными декоративными и защитными свойствами, художественные панно окрашены методом прямой УФ полноцветной широкоформатной </w:t>
            </w:r>
            <w:proofErr w:type="gramStart"/>
            <w:r w:rsidRPr="0027324E">
              <w:rPr>
                <w:rFonts w:ascii="Times New Roman" w:hAnsi="Times New Roman" w:cs="Times New Roman"/>
                <w:sz w:val="24"/>
                <w:szCs w:val="24"/>
              </w:rPr>
              <w:t>печати  с</w:t>
            </w:r>
            <w:proofErr w:type="gramEnd"/>
            <w:r w:rsidRPr="0027324E">
              <w:rPr>
                <w:rFonts w:ascii="Times New Roman" w:hAnsi="Times New Roman" w:cs="Times New Roman"/>
                <w:sz w:val="24"/>
                <w:szCs w:val="24"/>
              </w:rPr>
              <w:t xml:space="preserve"> высоким разрешением по авторским эскизам, сверху нанесен нетоксичный лак на </w:t>
            </w:r>
            <w:r w:rsidRPr="0027324E">
              <w:rPr>
                <w:rFonts w:ascii="Times New Roman" w:hAnsi="Times New Roman" w:cs="Times New Roman"/>
                <w:sz w:val="24"/>
                <w:szCs w:val="24"/>
              </w:rPr>
              <w:lastRenderedPageBreak/>
              <w:t>водной основе);</w:t>
            </w:r>
          </w:p>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sz w:val="24"/>
                <w:szCs w:val="24"/>
              </w:rPr>
              <w:t>При изготовлении конструкционных элементов использованы: цепь стальная короткозвенная (сечение проволоки звена не менее 6 мм); оцинкованный крепеж; пластиковые заглушки. Крепление - фиксирующие стержни длиной 500мм. Заглубление основания изделия в грунт на 200 мм.</w:t>
            </w:r>
          </w:p>
          <w:p w:rsidR="009B4B51" w:rsidRPr="0027324E" w:rsidRDefault="009B4B51" w:rsidP="0027324E">
            <w:pPr>
              <w:rPr>
                <w:rFonts w:ascii="Times New Roman" w:hAnsi="Times New Roman" w:cs="Times New Roman"/>
                <w:sz w:val="24"/>
                <w:szCs w:val="24"/>
              </w:rPr>
            </w:pPr>
          </w:p>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sz w:val="24"/>
                <w:szCs w:val="24"/>
              </w:rPr>
              <w:t xml:space="preserve">Комплектация: шесть наклонных стоек, соединены по две. Между собой каждая пара соединена стяжкой. Три получившиеся треугольные конструкции соединены между собой в вершинах одной стяжкой, снизу –четырьмя стяжками. На верхней стяжке на цепях независимо подвешены два сиденья без </w:t>
            </w:r>
            <w:proofErr w:type="spellStart"/>
            <w:proofErr w:type="gramStart"/>
            <w:r w:rsidRPr="0027324E">
              <w:rPr>
                <w:rFonts w:ascii="Times New Roman" w:hAnsi="Times New Roman" w:cs="Times New Roman"/>
                <w:sz w:val="24"/>
                <w:szCs w:val="24"/>
              </w:rPr>
              <w:t>спинки.На</w:t>
            </w:r>
            <w:proofErr w:type="spellEnd"/>
            <w:proofErr w:type="gramEnd"/>
            <w:r w:rsidRPr="0027324E">
              <w:rPr>
                <w:rFonts w:ascii="Times New Roman" w:hAnsi="Times New Roman" w:cs="Times New Roman"/>
                <w:sz w:val="24"/>
                <w:szCs w:val="24"/>
              </w:rPr>
              <w:t xml:space="preserve"> боковых частях качелей закреплены накладные декоративные элементы. Художественное оформление в стиле детских сказок по авторским эскизам. Маятниковые качели предназначены для детей в возрасте от 6 до 12 лет.</w:t>
            </w:r>
          </w:p>
        </w:tc>
      </w:tr>
      <w:tr w:rsidR="009B4B51" w:rsidRPr="00092CD1" w:rsidTr="009B4B51">
        <w:trPr>
          <w:trHeight w:val="416"/>
        </w:trPr>
        <w:tc>
          <w:tcPr>
            <w:tcW w:w="709" w:type="dxa"/>
          </w:tcPr>
          <w:p w:rsidR="009B4B51" w:rsidRPr="0027324E" w:rsidRDefault="00FF378D" w:rsidP="00FF378D">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1843" w:type="dxa"/>
          </w:tcPr>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sz w:val="24"/>
                <w:szCs w:val="24"/>
              </w:rPr>
              <w:t xml:space="preserve">Песочница </w:t>
            </w:r>
          </w:p>
          <w:p w:rsidR="009B4B51" w:rsidRPr="0027324E" w:rsidRDefault="0027324E" w:rsidP="0027324E">
            <w:pPr>
              <w:rPr>
                <w:rFonts w:ascii="Times New Roman" w:hAnsi="Times New Roman" w:cs="Times New Roman"/>
                <w:sz w:val="24"/>
                <w:szCs w:val="24"/>
              </w:rPr>
            </w:pPr>
            <w:r>
              <w:rPr>
                <w:rFonts w:ascii="Times New Roman" w:hAnsi="Times New Roman" w:cs="Times New Roman"/>
                <w:sz w:val="24"/>
                <w:szCs w:val="24"/>
              </w:rPr>
              <w:t xml:space="preserve"> </w:t>
            </w:r>
          </w:p>
        </w:tc>
        <w:tc>
          <w:tcPr>
            <w:tcW w:w="3686" w:type="dxa"/>
          </w:tcPr>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noProof/>
                <w:sz w:val="24"/>
                <w:szCs w:val="24"/>
              </w:rPr>
              <w:drawing>
                <wp:inline distT="0" distB="0" distL="0" distR="0">
                  <wp:extent cx="2019300" cy="923293"/>
                  <wp:effectExtent l="0" t="0" r="0" b="0"/>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26385" cy="926533"/>
                          </a:xfrm>
                          <a:prstGeom prst="rect">
                            <a:avLst/>
                          </a:prstGeom>
                        </pic:spPr>
                      </pic:pic>
                    </a:graphicData>
                  </a:graphic>
                </wp:inline>
              </w:drawing>
            </w:r>
          </w:p>
        </w:tc>
        <w:tc>
          <w:tcPr>
            <w:tcW w:w="8930" w:type="dxa"/>
          </w:tcPr>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sz w:val="24"/>
                <w:szCs w:val="24"/>
              </w:rPr>
              <w:t>Размеры (мм): длина 3 080, ширина1 850, высота 720   допустимое отклонение +/- 50 мм</w:t>
            </w:r>
          </w:p>
          <w:p w:rsidR="009B4B51" w:rsidRPr="0027324E" w:rsidRDefault="009B4B51" w:rsidP="0027324E">
            <w:pPr>
              <w:rPr>
                <w:rFonts w:ascii="Times New Roman" w:hAnsi="Times New Roman" w:cs="Times New Roman"/>
                <w:sz w:val="24"/>
                <w:szCs w:val="24"/>
              </w:rPr>
            </w:pPr>
          </w:p>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sz w:val="24"/>
                <w:szCs w:val="24"/>
              </w:rPr>
              <w:t xml:space="preserve">Материалы: конструкция изготовлена из влагостойкой окрашенной фанеры, толщиной не менее 15 мм (используются краски на водной основе с защитными свойствами). Столбы выполнены из </w:t>
            </w:r>
            <w:proofErr w:type="spellStart"/>
            <w:r w:rsidRPr="0027324E">
              <w:rPr>
                <w:rFonts w:ascii="Times New Roman" w:hAnsi="Times New Roman" w:cs="Times New Roman"/>
                <w:sz w:val="24"/>
                <w:szCs w:val="24"/>
              </w:rPr>
              <w:t>водогазопроводной</w:t>
            </w:r>
            <w:proofErr w:type="spellEnd"/>
            <w:r w:rsidRPr="0027324E">
              <w:rPr>
                <w:rFonts w:ascii="Times New Roman" w:hAnsi="Times New Roman" w:cs="Times New Roman"/>
                <w:sz w:val="24"/>
                <w:szCs w:val="24"/>
              </w:rPr>
              <w:t xml:space="preserve"> трубы d не менее 60 мм. Перекладины выполнены из </w:t>
            </w:r>
            <w:proofErr w:type="spellStart"/>
            <w:r w:rsidRPr="0027324E">
              <w:rPr>
                <w:rFonts w:ascii="Times New Roman" w:hAnsi="Times New Roman" w:cs="Times New Roman"/>
                <w:sz w:val="24"/>
                <w:szCs w:val="24"/>
              </w:rPr>
              <w:t>водогазопроводной</w:t>
            </w:r>
            <w:proofErr w:type="spellEnd"/>
            <w:r w:rsidRPr="0027324E">
              <w:rPr>
                <w:rFonts w:ascii="Times New Roman" w:hAnsi="Times New Roman" w:cs="Times New Roman"/>
                <w:sz w:val="24"/>
                <w:szCs w:val="24"/>
              </w:rPr>
              <w:t xml:space="preserve"> трубы d не менее 33,5 мм. Оси для кубиков выполнены из </w:t>
            </w:r>
            <w:proofErr w:type="spellStart"/>
            <w:r w:rsidRPr="0027324E">
              <w:rPr>
                <w:rFonts w:ascii="Times New Roman" w:hAnsi="Times New Roman" w:cs="Times New Roman"/>
                <w:sz w:val="24"/>
                <w:szCs w:val="24"/>
              </w:rPr>
              <w:t>водогазопроводной</w:t>
            </w:r>
            <w:proofErr w:type="spellEnd"/>
            <w:r w:rsidRPr="0027324E">
              <w:rPr>
                <w:rFonts w:ascii="Times New Roman" w:hAnsi="Times New Roman" w:cs="Times New Roman"/>
                <w:sz w:val="24"/>
                <w:szCs w:val="24"/>
              </w:rPr>
              <w:t xml:space="preserve"> трубы, d не менее 26,8 мм. Металлические элементы окрашены порошковой глянцевой краской.  При изготовлении конструктивных элементов использованы: композитный пластик (кубики); оцинкованный крепеж; Крепление - фиксирующие стержни (600 мм) - 6 шт. (при самовывозе в комплект не входят). Заглубление в грунт 200мм.</w:t>
            </w:r>
          </w:p>
          <w:p w:rsidR="009B4B51" w:rsidRPr="0027324E" w:rsidRDefault="009B4B51" w:rsidP="0027324E">
            <w:pPr>
              <w:rPr>
                <w:rFonts w:ascii="Times New Roman" w:hAnsi="Times New Roman" w:cs="Times New Roman"/>
                <w:sz w:val="24"/>
                <w:szCs w:val="24"/>
              </w:rPr>
            </w:pPr>
          </w:p>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sz w:val="24"/>
                <w:szCs w:val="24"/>
              </w:rPr>
              <w:t xml:space="preserve">Комплектация: восьмигранная вытянутая  песочница, состоит из бортов и сидений, закрепленных по периметру. С одной из сторон  песочницы  последовательно  установлены 4 опорных столбика, между крайних столбов закреплено по </w:t>
            </w:r>
            <w:proofErr w:type="spellStart"/>
            <w:r w:rsidRPr="0027324E">
              <w:rPr>
                <w:rFonts w:ascii="Times New Roman" w:hAnsi="Times New Roman" w:cs="Times New Roman"/>
                <w:sz w:val="24"/>
                <w:szCs w:val="24"/>
              </w:rPr>
              <w:t>игровомукомплекту</w:t>
            </w:r>
            <w:proofErr w:type="spellEnd"/>
            <w:r w:rsidRPr="0027324E">
              <w:rPr>
                <w:rFonts w:ascii="Times New Roman" w:hAnsi="Times New Roman" w:cs="Times New Roman"/>
                <w:sz w:val="24"/>
                <w:szCs w:val="24"/>
              </w:rPr>
              <w:t xml:space="preserve"> «Кубики». Элемент кубики состоит из двух осей и нанизанных на них кубиков с буквами и картинками или с цифрами. Между центральных столбов расположено две перекладины. Художественное оформление в ярком стиле  по авторским эскизам. Песочный дворик предназначен для детей в возрасте от 2 до </w:t>
            </w:r>
            <w:r w:rsidRPr="0027324E">
              <w:rPr>
                <w:rFonts w:ascii="Times New Roman" w:hAnsi="Times New Roman" w:cs="Times New Roman"/>
                <w:sz w:val="24"/>
                <w:szCs w:val="24"/>
              </w:rPr>
              <w:lastRenderedPageBreak/>
              <w:t>6 лет.</w:t>
            </w:r>
          </w:p>
        </w:tc>
      </w:tr>
      <w:tr w:rsidR="009B4B51" w:rsidRPr="00092CD1" w:rsidTr="009B4B51">
        <w:trPr>
          <w:trHeight w:val="416"/>
        </w:trPr>
        <w:tc>
          <w:tcPr>
            <w:tcW w:w="709" w:type="dxa"/>
          </w:tcPr>
          <w:p w:rsidR="009B4B51" w:rsidRPr="0027324E" w:rsidRDefault="00FF378D" w:rsidP="00FF378D">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843" w:type="dxa"/>
          </w:tcPr>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sz w:val="24"/>
                <w:szCs w:val="24"/>
              </w:rPr>
              <w:t xml:space="preserve">Качалка на пружинах </w:t>
            </w:r>
            <w:r w:rsidR="0027324E">
              <w:rPr>
                <w:rFonts w:ascii="Times New Roman" w:hAnsi="Times New Roman" w:cs="Times New Roman"/>
                <w:sz w:val="24"/>
                <w:szCs w:val="24"/>
              </w:rPr>
              <w:t xml:space="preserve"> </w:t>
            </w:r>
          </w:p>
        </w:tc>
        <w:tc>
          <w:tcPr>
            <w:tcW w:w="3686" w:type="dxa"/>
          </w:tcPr>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noProof/>
                <w:sz w:val="24"/>
                <w:szCs w:val="24"/>
              </w:rPr>
              <w:drawing>
                <wp:inline distT="0" distB="0" distL="0" distR="0">
                  <wp:extent cx="1789558" cy="1485900"/>
                  <wp:effectExtent l="0" t="0" r="127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К-21_2 Джип.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1185" cy="1487251"/>
                          </a:xfrm>
                          <a:prstGeom prst="rect">
                            <a:avLst/>
                          </a:prstGeom>
                        </pic:spPr>
                      </pic:pic>
                    </a:graphicData>
                  </a:graphic>
                </wp:inline>
              </w:drawing>
            </w:r>
          </w:p>
        </w:tc>
        <w:tc>
          <w:tcPr>
            <w:tcW w:w="8930" w:type="dxa"/>
          </w:tcPr>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sz w:val="24"/>
                <w:szCs w:val="24"/>
              </w:rPr>
              <w:t xml:space="preserve">Размеры (мм): длина 1000, ширина 830, высота </w:t>
            </w:r>
            <w:bookmarkStart w:id="0" w:name="_GoBack"/>
            <w:bookmarkEnd w:id="0"/>
            <w:r w:rsidR="00D06B85" w:rsidRPr="0027324E">
              <w:rPr>
                <w:rFonts w:ascii="Times New Roman" w:hAnsi="Times New Roman" w:cs="Times New Roman"/>
                <w:sz w:val="24"/>
                <w:szCs w:val="24"/>
              </w:rPr>
              <w:t>850 допустимое</w:t>
            </w:r>
            <w:r w:rsidRPr="0027324E">
              <w:rPr>
                <w:rFonts w:ascii="Times New Roman" w:hAnsi="Times New Roman" w:cs="Times New Roman"/>
                <w:sz w:val="24"/>
                <w:szCs w:val="24"/>
              </w:rPr>
              <w:t xml:space="preserve"> отклонение +/- 50 мм</w:t>
            </w:r>
          </w:p>
          <w:p w:rsidR="009B4B51" w:rsidRPr="0027324E" w:rsidRDefault="009B4B51" w:rsidP="0027324E">
            <w:pPr>
              <w:rPr>
                <w:rFonts w:ascii="Times New Roman" w:hAnsi="Times New Roman" w:cs="Times New Roman"/>
                <w:sz w:val="24"/>
                <w:szCs w:val="24"/>
              </w:rPr>
            </w:pPr>
          </w:p>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sz w:val="24"/>
                <w:szCs w:val="24"/>
              </w:rPr>
              <w:t xml:space="preserve">Материалы: конструкция изготовлена из влагостойкой окрашенной фанеры, толщиной не менее 15 мм (используются краски на водной основе с улучшенными декоративными и защитными свойствами, художественные панно окрашены методом прямой УФ полноцветной широкоформатной печати  с высоким разрешением по авторским эскизам, сверху нанесен нетоксичный лак на водной основе). Платформа выполнена из нескользящей ламинированной фанеры, толщиной не менее 12 мм. Подножки изготовлены из нескользящей ламинированной фанеры, толщиной не менее 18мм. Пружина качалки выполнена из металлического прута. Диаметр пружины 120 мм, высота пружины 250 мм. Диаметр прута для изготовления пружины 22 мм. При изготовлении конструкционных элементов использованы: пружины, </w:t>
            </w:r>
            <w:proofErr w:type="spellStart"/>
            <w:r w:rsidRPr="0027324E">
              <w:rPr>
                <w:rFonts w:ascii="Times New Roman" w:hAnsi="Times New Roman" w:cs="Times New Roman"/>
                <w:sz w:val="24"/>
                <w:szCs w:val="24"/>
              </w:rPr>
              <w:t>водогазопроводная</w:t>
            </w:r>
            <w:proofErr w:type="spellEnd"/>
            <w:r w:rsidRPr="0027324E">
              <w:rPr>
                <w:rFonts w:ascii="Times New Roman" w:hAnsi="Times New Roman" w:cs="Times New Roman"/>
                <w:sz w:val="24"/>
                <w:szCs w:val="24"/>
              </w:rPr>
              <w:t xml:space="preserve"> труба и листовой металл, окрашенные порошковой глянцевой краской; оцинкованный крепеж; Заглубление 400 мм Крепление - бетонирование изделия.</w:t>
            </w:r>
          </w:p>
          <w:p w:rsidR="009B4B51" w:rsidRPr="0027324E" w:rsidRDefault="009B4B51" w:rsidP="0027324E">
            <w:pPr>
              <w:rPr>
                <w:rFonts w:ascii="Times New Roman" w:hAnsi="Times New Roman" w:cs="Times New Roman"/>
                <w:sz w:val="24"/>
                <w:szCs w:val="24"/>
              </w:rPr>
            </w:pPr>
          </w:p>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sz w:val="24"/>
                <w:szCs w:val="24"/>
              </w:rPr>
              <w:t>Комплектация: на двух пружинах  закреплена платформа. На платформе закреплено двухместное сиденье со спинкой. Напротив сиденья расположен поручень. Два фигурных накладных элемента в форме джипа закреплены по обе стороны от сиденья. По обе стороны качалки находятся подножки. Художественное оформление в виде джипа по авторским эскизам. Качалка предназначена для детей в возрасте от 2 до 6 лет.</w:t>
            </w:r>
          </w:p>
        </w:tc>
      </w:tr>
      <w:tr w:rsidR="009B4B51" w:rsidRPr="00092CD1" w:rsidTr="009B4B51">
        <w:trPr>
          <w:trHeight w:val="416"/>
        </w:trPr>
        <w:tc>
          <w:tcPr>
            <w:tcW w:w="709" w:type="dxa"/>
          </w:tcPr>
          <w:p w:rsidR="009B4B51" w:rsidRPr="0027324E" w:rsidRDefault="00FF378D" w:rsidP="00FF378D">
            <w:pPr>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tcPr>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sz w:val="24"/>
                <w:szCs w:val="24"/>
              </w:rPr>
              <w:t xml:space="preserve">Песочный дворик </w:t>
            </w:r>
            <w:r w:rsidR="0027324E">
              <w:rPr>
                <w:rFonts w:ascii="Times New Roman" w:hAnsi="Times New Roman" w:cs="Times New Roman"/>
                <w:sz w:val="24"/>
                <w:szCs w:val="24"/>
              </w:rPr>
              <w:t xml:space="preserve"> </w:t>
            </w:r>
            <w:r w:rsidRPr="0027324E">
              <w:rPr>
                <w:rFonts w:ascii="Times New Roman" w:hAnsi="Times New Roman" w:cs="Times New Roman"/>
                <w:sz w:val="24"/>
                <w:szCs w:val="24"/>
              </w:rPr>
              <w:t xml:space="preserve"> "Пожарная машина"</w:t>
            </w:r>
          </w:p>
        </w:tc>
        <w:tc>
          <w:tcPr>
            <w:tcW w:w="3686" w:type="dxa"/>
          </w:tcPr>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noProof/>
                <w:sz w:val="24"/>
                <w:szCs w:val="24"/>
              </w:rPr>
              <w:drawing>
                <wp:inline distT="0" distB="0" distL="0" distR="0">
                  <wp:extent cx="1896440" cy="1400175"/>
                  <wp:effectExtent l="0" t="0" r="8890" b="0"/>
                  <wp:docPr id="27736" name="Рисунок 32" descr="П-11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36" name="Рисунок 32" descr="П-11м.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96440" cy="1400175"/>
                          </a:xfrm>
                          <a:prstGeom prst="rect">
                            <a:avLst/>
                          </a:prstGeom>
                          <a:noFill/>
                          <a:ln>
                            <a:noFill/>
                          </a:ln>
                          <a:extLst/>
                        </pic:spPr>
                      </pic:pic>
                    </a:graphicData>
                  </a:graphic>
                </wp:inline>
              </w:drawing>
            </w:r>
          </w:p>
        </w:tc>
        <w:tc>
          <w:tcPr>
            <w:tcW w:w="8930" w:type="dxa"/>
          </w:tcPr>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sz w:val="24"/>
                <w:szCs w:val="24"/>
              </w:rPr>
              <w:t>Размеры (мм): длина 2 400, ширина 1 500, высота не менее 1 380   допустимое отклонение +/- 50 мм</w:t>
            </w:r>
          </w:p>
          <w:p w:rsidR="009B4B51" w:rsidRPr="0027324E" w:rsidRDefault="009B4B51" w:rsidP="0027324E">
            <w:pPr>
              <w:rPr>
                <w:rFonts w:ascii="Times New Roman" w:hAnsi="Times New Roman" w:cs="Times New Roman"/>
                <w:sz w:val="24"/>
                <w:szCs w:val="24"/>
              </w:rPr>
            </w:pPr>
          </w:p>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sz w:val="24"/>
                <w:szCs w:val="24"/>
              </w:rPr>
              <w:t xml:space="preserve">Материалы: Столб деревянный, клееный, сечением 90х90 мм, загрунтован и окрашен красками на водной основе. Столбы закреплены  на металлических опорах и вывешены  над поверхностью земли  для предотвращения  соприкосновения с грунтом. Опорный </w:t>
            </w:r>
            <w:proofErr w:type="spellStart"/>
            <w:r w:rsidRPr="0027324E">
              <w:rPr>
                <w:rFonts w:ascii="Times New Roman" w:hAnsi="Times New Roman" w:cs="Times New Roman"/>
                <w:sz w:val="24"/>
                <w:szCs w:val="24"/>
              </w:rPr>
              <w:t>платик</w:t>
            </w:r>
            <w:proofErr w:type="spellEnd"/>
            <w:r w:rsidRPr="0027324E">
              <w:rPr>
                <w:rFonts w:ascii="Times New Roman" w:hAnsi="Times New Roman" w:cs="Times New Roman"/>
                <w:sz w:val="24"/>
                <w:szCs w:val="24"/>
              </w:rPr>
              <w:t xml:space="preserve"> выполнен из  прокатной стали толщиной  не менее 3 мм с отверстиями для последующего крепления в грунт анкерными штырями. </w:t>
            </w:r>
          </w:p>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sz w:val="24"/>
                <w:szCs w:val="24"/>
              </w:rPr>
              <w:t xml:space="preserve">Настил площадки (кабины) выполнен из многослойной влагостойкой </w:t>
            </w:r>
            <w:r w:rsidRPr="0027324E">
              <w:rPr>
                <w:rFonts w:ascii="Times New Roman" w:hAnsi="Times New Roman" w:cs="Times New Roman"/>
                <w:sz w:val="24"/>
                <w:szCs w:val="24"/>
              </w:rPr>
              <w:lastRenderedPageBreak/>
              <w:t xml:space="preserve">ламинированной  с шершавой поверхностью (для предотвращения скольжения) фанеры  толщиной не менее 15 мм. Настил устанавливается на деревянную раму из доски 90х35 мм и крепится к раме </w:t>
            </w:r>
            <w:proofErr w:type="spellStart"/>
            <w:r w:rsidRPr="0027324E">
              <w:rPr>
                <w:rFonts w:ascii="Times New Roman" w:hAnsi="Times New Roman" w:cs="Times New Roman"/>
                <w:sz w:val="24"/>
                <w:szCs w:val="24"/>
              </w:rPr>
              <w:t>саморезами</w:t>
            </w:r>
            <w:proofErr w:type="spellEnd"/>
            <w:r w:rsidRPr="0027324E">
              <w:rPr>
                <w:rFonts w:ascii="Times New Roman" w:hAnsi="Times New Roman" w:cs="Times New Roman"/>
                <w:sz w:val="24"/>
                <w:szCs w:val="24"/>
              </w:rPr>
              <w:t>. Общая высота площадки с настилом не менее 100 мм. Выступающие резьбовые соединения, открытые верхние срезы деревянных столбов  закрываются пластиковыми заглушками.</w:t>
            </w:r>
          </w:p>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sz w:val="24"/>
                <w:szCs w:val="24"/>
              </w:rPr>
              <w:t xml:space="preserve"> При изготовлении конструкционных элементов использованы: металл (трубы  диаметром не менее 21,3мм, не менее 26,8мм, полоса 60х4мм, листа 3мм, уголок 40х40).</w:t>
            </w:r>
          </w:p>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sz w:val="24"/>
                <w:szCs w:val="24"/>
              </w:rPr>
              <w:t xml:space="preserve"> Накладные элементы изготовлены из влагостойкой окрашенной фанеры толщиной не менее 15 мм (используются краски на водной основе с защитными свойствами, художественные панно окрашены методом прямой УФ полноцветной широкоформатной печати  с высоким разрешением по авторским эскизам, сверху нанесен нетоксичный лак на водной основе). Металлические элементы зачищены, обезжирены и окрашены порошковой глянцевой краской.</w:t>
            </w:r>
          </w:p>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sz w:val="24"/>
                <w:szCs w:val="24"/>
              </w:rPr>
              <w:t>Крепление-фиксирующие стержни 500мм. заглубление изделия в грунт 200-300мм.</w:t>
            </w:r>
          </w:p>
          <w:p w:rsidR="009B4B51" w:rsidRPr="0027324E" w:rsidRDefault="009B4B51" w:rsidP="0027324E">
            <w:pPr>
              <w:rPr>
                <w:rFonts w:ascii="Times New Roman" w:hAnsi="Times New Roman" w:cs="Times New Roman"/>
                <w:sz w:val="24"/>
                <w:szCs w:val="24"/>
              </w:rPr>
            </w:pPr>
          </w:p>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sz w:val="24"/>
                <w:szCs w:val="24"/>
              </w:rPr>
              <w:t>Комплектация: конструкция выполнена в форме пожарной машины. Передняя часть представляет собой кабину с полом. В кабине размещена скамейка без спинки, напротив которой, с левой стороны, закреплен руль. За скамейкой расположена квадратная песочница, состоящая из четырех бортов и образующая кузов машины. По периметру песочницы закреплены сидения. С двух противоположных бортов закреплены декоративные накладные элементы. Художественное оформление в виде пожарной машины по авторским эскизам. Песочница предназначена для детей в возрасте от 2 до 6 лет.</w:t>
            </w:r>
          </w:p>
        </w:tc>
      </w:tr>
      <w:tr w:rsidR="009B4B51" w:rsidRPr="00092CD1" w:rsidTr="00177F81">
        <w:trPr>
          <w:trHeight w:val="416"/>
        </w:trPr>
        <w:tc>
          <w:tcPr>
            <w:tcW w:w="709" w:type="dxa"/>
          </w:tcPr>
          <w:p w:rsidR="009B4B51" w:rsidRPr="0027324E" w:rsidRDefault="00FF378D" w:rsidP="00FF378D">
            <w:pPr>
              <w:jc w:val="center"/>
              <w:rPr>
                <w:rFonts w:ascii="Times New Roman" w:hAnsi="Times New Roman" w:cs="Times New Roman"/>
                <w:sz w:val="24"/>
                <w:szCs w:val="24"/>
              </w:rPr>
            </w:pPr>
            <w:r>
              <w:rPr>
                <w:rFonts w:ascii="Times New Roman" w:hAnsi="Times New Roman" w:cs="Times New Roman"/>
                <w:sz w:val="24"/>
                <w:szCs w:val="24"/>
              </w:rPr>
              <w:lastRenderedPageBreak/>
              <w:t>9</w:t>
            </w:r>
          </w:p>
          <w:p w:rsidR="009B4B51" w:rsidRPr="0027324E" w:rsidRDefault="009B4B51" w:rsidP="00FF378D">
            <w:pPr>
              <w:jc w:val="center"/>
              <w:rPr>
                <w:rFonts w:ascii="Times New Roman" w:hAnsi="Times New Roman" w:cs="Times New Roman"/>
                <w:sz w:val="24"/>
                <w:szCs w:val="24"/>
              </w:rPr>
            </w:pPr>
          </w:p>
        </w:tc>
        <w:tc>
          <w:tcPr>
            <w:tcW w:w="1843" w:type="dxa"/>
          </w:tcPr>
          <w:p w:rsidR="009B4B51" w:rsidRPr="0027324E" w:rsidRDefault="009B4B51" w:rsidP="0027324E">
            <w:pPr>
              <w:rPr>
                <w:rFonts w:ascii="Times New Roman" w:hAnsi="Times New Roman" w:cs="Times New Roman"/>
                <w:sz w:val="24"/>
                <w:szCs w:val="24"/>
              </w:rPr>
            </w:pPr>
            <w:proofErr w:type="spellStart"/>
            <w:r w:rsidRPr="0027324E">
              <w:rPr>
                <w:rFonts w:ascii="Times New Roman" w:hAnsi="Times New Roman" w:cs="Times New Roman"/>
                <w:sz w:val="24"/>
                <w:szCs w:val="24"/>
              </w:rPr>
              <w:t>Воркаут</w:t>
            </w:r>
            <w:proofErr w:type="spellEnd"/>
            <w:r w:rsidRPr="0027324E">
              <w:rPr>
                <w:rFonts w:ascii="Times New Roman" w:hAnsi="Times New Roman" w:cs="Times New Roman"/>
                <w:sz w:val="24"/>
                <w:szCs w:val="24"/>
              </w:rPr>
              <w:t xml:space="preserve"> </w:t>
            </w:r>
            <w:r w:rsidR="0027324E">
              <w:rPr>
                <w:rFonts w:ascii="Times New Roman" w:hAnsi="Times New Roman" w:cs="Times New Roman"/>
                <w:sz w:val="24"/>
                <w:szCs w:val="24"/>
              </w:rPr>
              <w:t xml:space="preserve"> </w:t>
            </w:r>
          </w:p>
        </w:tc>
        <w:tc>
          <w:tcPr>
            <w:tcW w:w="3686" w:type="dxa"/>
          </w:tcPr>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noProof/>
                <w:sz w:val="24"/>
                <w:szCs w:val="24"/>
              </w:rPr>
              <w:drawing>
                <wp:inline distT="0" distB="0" distL="0" distR="0">
                  <wp:extent cx="2203450" cy="1702435"/>
                  <wp:effectExtent l="0" t="0" r="635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р-23 (фанера).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03450" cy="1702435"/>
                          </a:xfrm>
                          <a:prstGeom prst="rect">
                            <a:avLst/>
                          </a:prstGeom>
                        </pic:spPr>
                      </pic:pic>
                    </a:graphicData>
                  </a:graphic>
                </wp:inline>
              </w:drawing>
            </w:r>
          </w:p>
        </w:tc>
        <w:tc>
          <w:tcPr>
            <w:tcW w:w="8930" w:type="dxa"/>
          </w:tcPr>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sz w:val="24"/>
                <w:szCs w:val="24"/>
              </w:rPr>
              <w:t>Размеры (мм): длина 5 550, ширина 3 220, высота 2 600     допустимое отклонение +/- 50 мм</w:t>
            </w:r>
          </w:p>
          <w:p w:rsidR="009B4B51" w:rsidRPr="0027324E" w:rsidRDefault="009B4B51" w:rsidP="0027324E">
            <w:pPr>
              <w:rPr>
                <w:rFonts w:ascii="Times New Roman" w:hAnsi="Times New Roman" w:cs="Times New Roman"/>
                <w:sz w:val="24"/>
                <w:szCs w:val="24"/>
              </w:rPr>
            </w:pPr>
          </w:p>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sz w:val="24"/>
                <w:szCs w:val="24"/>
              </w:rPr>
              <w:t xml:space="preserve">Материалы: столбы конструкции выполнены из трубы, d не менее 89 мм. Турники и шведская стенка изготовлены из </w:t>
            </w:r>
            <w:proofErr w:type="spellStart"/>
            <w:r w:rsidRPr="0027324E">
              <w:rPr>
                <w:rFonts w:ascii="Times New Roman" w:hAnsi="Times New Roman" w:cs="Times New Roman"/>
                <w:sz w:val="24"/>
                <w:szCs w:val="24"/>
              </w:rPr>
              <w:t>водогазопроводной</w:t>
            </w:r>
            <w:proofErr w:type="spellEnd"/>
            <w:r w:rsidRPr="0027324E">
              <w:rPr>
                <w:rFonts w:ascii="Times New Roman" w:hAnsi="Times New Roman" w:cs="Times New Roman"/>
                <w:sz w:val="24"/>
                <w:szCs w:val="24"/>
              </w:rPr>
              <w:t xml:space="preserve"> трубы, d не менее 33,5 мм. Металлические элементы окрашены порошковой глянцевой краской. Скамейки выполнены из ламинированной фанеры толщиной 18мм. Для крепления элементов используются втулки d 48 мм. Боковые втулки закрываются пластиковыми заглушками. При изготовлении конструкционных элементов использованы: цепь </w:t>
            </w:r>
            <w:r w:rsidRPr="0027324E">
              <w:rPr>
                <w:rFonts w:ascii="Times New Roman" w:hAnsi="Times New Roman" w:cs="Times New Roman"/>
                <w:sz w:val="24"/>
                <w:szCs w:val="24"/>
              </w:rPr>
              <w:lastRenderedPageBreak/>
              <w:t xml:space="preserve">стальная короткозвенная (сечение проволоки звена не менее 6 мм); кольца ПНД (d нар. 164 мм, d </w:t>
            </w:r>
            <w:proofErr w:type="spellStart"/>
            <w:r w:rsidRPr="0027324E">
              <w:rPr>
                <w:rFonts w:ascii="Times New Roman" w:hAnsi="Times New Roman" w:cs="Times New Roman"/>
                <w:sz w:val="24"/>
                <w:szCs w:val="24"/>
              </w:rPr>
              <w:t>внут</w:t>
            </w:r>
            <w:proofErr w:type="spellEnd"/>
            <w:r w:rsidRPr="0027324E">
              <w:rPr>
                <w:rFonts w:ascii="Times New Roman" w:hAnsi="Times New Roman" w:cs="Times New Roman"/>
                <w:sz w:val="24"/>
                <w:szCs w:val="24"/>
              </w:rPr>
              <w:t>. 120 мм); канат полиамидный (d не менее 32 мм</w:t>
            </w:r>
            <w:proofErr w:type="gramStart"/>
            <w:r w:rsidRPr="0027324E">
              <w:rPr>
                <w:rFonts w:ascii="Times New Roman" w:hAnsi="Times New Roman" w:cs="Times New Roman"/>
                <w:sz w:val="24"/>
                <w:szCs w:val="24"/>
              </w:rPr>
              <w:t>);Крепление</w:t>
            </w:r>
            <w:proofErr w:type="gramEnd"/>
            <w:r w:rsidRPr="0027324E">
              <w:rPr>
                <w:rFonts w:ascii="Times New Roman" w:hAnsi="Times New Roman" w:cs="Times New Roman"/>
                <w:sz w:val="24"/>
                <w:szCs w:val="24"/>
              </w:rPr>
              <w:t xml:space="preserve"> –заглубление в грунт с бетонированием опор.</w:t>
            </w:r>
          </w:p>
          <w:p w:rsidR="009B4B51" w:rsidRPr="0027324E" w:rsidRDefault="009B4B51" w:rsidP="0027324E">
            <w:pPr>
              <w:rPr>
                <w:rFonts w:ascii="Times New Roman" w:hAnsi="Times New Roman" w:cs="Times New Roman"/>
                <w:sz w:val="24"/>
                <w:szCs w:val="24"/>
              </w:rPr>
            </w:pPr>
          </w:p>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sz w:val="24"/>
                <w:szCs w:val="24"/>
              </w:rPr>
              <w:t>Комплектация: четыре стойки соединены стяжками-турниками разных высот (мм): 2500; 2200; 1900, образуя квадратную конструкцию. По одной из сторон, между стоек, закреплена шведская стенка. Напротив, слева и справа от основной конструкции, закреплены наклонные скамейки, разных высот (мм): 1000; 1600. Слева и справа от скамеек установлены дополнительные стойки. Левая стойка соединена со стойкой основной конструкции стяжкой (на h не менее 2500 мм), на которой подвешена пара гимнастических колец (h не менее 2110 мм). Правая стойка соединена со стойкой основной конструкции стяжкой (на h не менее 2500 мм), на которой подвешен канат. Снаряд предназначен для людей всех возрастных групп от 14ти лет.</w:t>
            </w:r>
          </w:p>
        </w:tc>
      </w:tr>
      <w:tr w:rsidR="009B4B51" w:rsidRPr="00092CD1" w:rsidTr="00177F81">
        <w:trPr>
          <w:trHeight w:val="416"/>
        </w:trPr>
        <w:tc>
          <w:tcPr>
            <w:tcW w:w="709" w:type="dxa"/>
          </w:tcPr>
          <w:p w:rsidR="009B4B51" w:rsidRPr="0027324E" w:rsidRDefault="00FF378D" w:rsidP="00FF378D">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843" w:type="dxa"/>
          </w:tcPr>
          <w:p w:rsidR="009B4B51" w:rsidRPr="0027324E" w:rsidRDefault="009B4B51" w:rsidP="0027324E">
            <w:pPr>
              <w:rPr>
                <w:rFonts w:ascii="Times New Roman" w:hAnsi="Times New Roman" w:cs="Times New Roman"/>
                <w:sz w:val="24"/>
                <w:szCs w:val="24"/>
              </w:rPr>
            </w:pPr>
            <w:proofErr w:type="spellStart"/>
            <w:r w:rsidRPr="0027324E">
              <w:rPr>
                <w:rFonts w:ascii="Times New Roman" w:hAnsi="Times New Roman" w:cs="Times New Roman"/>
                <w:sz w:val="24"/>
                <w:szCs w:val="24"/>
              </w:rPr>
              <w:t>Воркаут</w:t>
            </w:r>
            <w:proofErr w:type="spellEnd"/>
            <w:r w:rsidRPr="0027324E">
              <w:rPr>
                <w:rFonts w:ascii="Times New Roman" w:hAnsi="Times New Roman" w:cs="Times New Roman"/>
                <w:sz w:val="24"/>
                <w:szCs w:val="24"/>
              </w:rPr>
              <w:t xml:space="preserve"> </w:t>
            </w:r>
            <w:r w:rsidR="0027324E">
              <w:rPr>
                <w:rFonts w:ascii="Times New Roman" w:hAnsi="Times New Roman" w:cs="Times New Roman"/>
                <w:sz w:val="24"/>
                <w:szCs w:val="24"/>
              </w:rPr>
              <w:t xml:space="preserve"> </w:t>
            </w:r>
          </w:p>
        </w:tc>
        <w:tc>
          <w:tcPr>
            <w:tcW w:w="3686" w:type="dxa"/>
          </w:tcPr>
          <w:p w:rsidR="009B4B51" w:rsidRPr="0027324E" w:rsidRDefault="009B4B51" w:rsidP="0027324E">
            <w:pPr>
              <w:rPr>
                <w:rFonts w:ascii="Times New Roman" w:hAnsi="Times New Roman" w:cs="Times New Roman"/>
                <w:sz w:val="24"/>
                <w:szCs w:val="24"/>
              </w:rPr>
            </w:pPr>
            <w:r w:rsidRPr="0027324E">
              <w:rPr>
                <w:rFonts w:ascii="Times New Roman" w:hAnsi="Times New Roman" w:cs="Times New Roman"/>
                <w:noProof/>
                <w:sz w:val="24"/>
                <w:szCs w:val="24"/>
              </w:rPr>
              <w:drawing>
                <wp:inline distT="0" distB="0" distL="0" distR="0">
                  <wp:extent cx="1381125" cy="1505973"/>
                  <wp:effectExtent l="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Р-21 без хомутов.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83215" cy="1508252"/>
                          </a:xfrm>
                          <a:prstGeom prst="rect">
                            <a:avLst/>
                          </a:prstGeom>
                        </pic:spPr>
                      </pic:pic>
                    </a:graphicData>
                  </a:graphic>
                </wp:inline>
              </w:drawing>
            </w:r>
          </w:p>
        </w:tc>
        <w:tc>
          <w:tcPr>
            <w:tcW w:w="8930" w:type="dxa"/>
          </w:tcPr>
          <w:p w:rsidR="0027324E" w:rsidRPr="0027324E" w:rsidRDefault="0027324E" w:rsidP="0027324E">
            <w:pPr>
              <w:rPr>
                <w:rFonts w:ascii="Times New Roman" w:hAnsi="Times New Roman" w:cs="Times New Roman"/>
                <w:sz w:val="24"/>
                <w:szCs w:val="24"/>
              </w:rPr>
            </w:pPr>
            <w:r w:rsidRPr="0027324E">
              <w:rPr>
                <w:rFonts w:ascii="Times New Roman" w:hAnsi="Times New Roman" w:cs="Times New Roman"/>
                <w:sz w:val="24"/>
                <w:szCs w:val="24"/>
              </w:rPr>
              <w:t>Размеры (мм): длина 2 556, ширина 2 215, высота 2 600     допустимое отклонение +/- 50 мм</w:t>
            </w:r>
          </w:p>
          <w:p w:rsidR="0027324E" w:rsidRPr="0027324E" w:rsidRDefault="0027324E" w:rsidP="0027324E">
            <w:pPr>
              <w:rPr>
                <w:rFonts w:ascii="Times New Roman" w:hAnsi="Times New Roman" w:cs="Times New Roman"/>
                <w:sz w:val="24"/>
                <w:szCs w:val="24"/>
              </w:rPr>
            </w:pPr>
          </w:p>
          <w:p w:rsidR="0027324E" w:rsidRPr="0027324E" w:rsidRDefault="0027324E" w:rsidP="0027324E">
            <w:pPr>
              <w:rPr>
                <w:rFonts w:ascii="Times New Roman" w:hAnsi="Times New Roman" w:cs="Times New Roman"/>
                <w:sz w:val="24"/>
                <w:szCs w:val="24"/>
              </w:rPr>
            </w:pPr>
            <w:r w:rsidRPr="0027324E">
              <w:rPr>
                <w:rFonts w:ascii="Times New Roman" w:hAnsi="Times New Roman" w:cs="Times New Roman"/>
                <w:sz w:val="24"/>
                <w:szCs w:val="24"/>
              </w:rPr>
              <w:t xml:space="preserve">Материалы: столбы конструкции выполнены из </w:t>
            </w:r>
            <w:proofErr w:type="spellStart"/>
            <w:r w:rsidRPr="0027324E">
              <w:rPr>
                <w:rFonts w:ascii="Times New Roman" w:hAnsi="Times New Roman" w:cs="Times New Roman"/>
                <w:sz w:val="24"/>
                <w:szCs w:val="24"/>
              </w:rPr>
              <w:t>водогазопроводной</w:t>
            </w:r>
            <w:proofErr w:type="spellEnd"/>
            <w:r w:rsidRPr="0027324E">
              <w:rPr>
                <w:rFonts w:ascii="Times New Roman" w:hAnsi="Times New Roman" w:cs="Times New Roman"/>
                <w:sz w:val="24"/>
                <w:szCs w:val="24"/>
              </w:rPr>
              <w:t xml:space="preserve"> трубы, диаметром не менее 89 мм. Перекладины выполнены </w:t>
            </w:r>
            <w:proofErr w:type="spellStart"/>
            <w:r w:rsidRPr="0027324E">
              <w:rPr>
                <w:rFonts w:ascii="Times New Roman" w:hAnsi="Times New Roman" w:cs="Times New Roman"/>
                <w:sz w:val="24"/>
                <w:szCs w:val="24"/>
              </w:rPr>
              <w:t>водогазопроводной</w:t>
            </w:r>
            <w:proofErr w:type="spellEnd"/>
            <w:r w:rsidRPr="0027324E">
              <w:rPr>
                <w:rFonts w:ascii="Times New Roman" w:hAnsi="Times New Roman" w:cs="Times New Roman"/>
                <w:sz w:val="24"/>
                <w:szCs w:val="24"/>
              </w:rPr>
              <w:t xml:space="preserve"> трубы, диаметром не менее 33,5 мм. Металлические элементы перед покраской подлежат механической зачистке от окалины, а также обезжириванию. Окраска порошковой глянцевой краской. Для крепления элементов используются втулки d 48 мм. Боковые втулки закрываются пластиковыми заглушками. Крепление –заглубление в грунт с бетонированием опор.</w:t>
            </w:r>
          </w:p>
          <w:p w:rsidR="0027324E" w:rsidRPr="0027324E" w:rsidRDefault="0027324E" w:rsidP="0027324E">
            <w:pPr>
              <w:rPr>
                <w:rFonts w:ascii="Times New Roman" w:hAnsi="Times New Roman" w:cs="Times New Roman"/>
                <w:sz w:val="24"/>
                <w:szCs w:val="24"/>
              </w:rPr>
            </w:pPr>
          </w:p>
          <w:p w:rsidR="009B4B51" w:rsidRPr="0027324E" w:rsidRDefault="0027324E" w:rsidP="0027324E">
            <w:pPr>
              <w:rPr>
                <w:rFonts w:ascii="Times New Roman" w:hAnsi="Times New Roman" w:cs="Times New Roman"/>
                <w:sz w:val="24"/>
                <w:szCs w:val="24"/>
              </w:rPr>
            </w:pPr>
            <w:r w:rsidRPr="0027324E">
              <w:rPr>
                <w:rFonts w:ascii="Times New Roman" w:hAnsi="Times New Roman" w:cs="Times New Roman"/>
                <w:sz w:val="24"/>
                <w:szCs w:val="24"/>
              </w:rPr>
              <w:t>Комплектация: три стойки соединены стяжками-турниками, на разных высотах (мм): 1900, 2200, 2500. Комплекс предназначен для занимающихся в возрасте от 14 лет.</w:t>
            </w:r>
          </w:p>
        </w:tc>
      </w:tr>
      <w:tr w:rsidR="009B4B51" w:rsidRPr="00092CD1" w:rsidTr="00177F81">
        <w:trPr>
          <w:trHeight w:val="416"/>
        </w:trPr>
        <w:tc>
          <w:tcPr>
            <w:tcW w:w="709" w:type="dxa"/>
          </w:tcPr>
          <w:p w:rsidR="009B4B51" w:rsidRPr="0027324E" w:rsidRDefault="00FF378D" w:rsidP="00FF378D">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1843" w:type="dxa"/>
          </w:tcPr>
          <w:p w:rsidR="009B4B51" w:rsidRPr="0027324E" w:rsidRDefault="0027324E" w:rsidP="0027324E">
            <w:pPr>
              <w:rPr>
                <w:rFonts w:ascii="Times New Roman" w:hAnsi="Times New Roman" w:cs="Times New Roman"/>
                <w:sz w:val="24"/>
                <w:szCs w:val="24"/>
              </w:rPr>
            </w:pPr>
            <w:proofErr w:type="spellStart"/>
            <w:r w:rsidRPr="0027324E">
              <w:rPr>
                <w:rFonts w:ascii="Times New Roman" w:hAnsi="Times New Roman" w:cs="Times New Roman"/>
                <w:sz w:val="24"/>
                <w:szCs w:val="24"/>
              </w:rPr>
              <w:t>Воркаут</w:t>
            </w:r>
            <w:proofErr w:type="spellEnd"/>
            <w:r w:rsidRPr="0027324E">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3686" w:type="dxa"/>
          </w:tcPr>
          <w:p w:rsidR="009B4B51" w:rsidRPr="0027324E" w:rsidRDefault="0027324E" w:rsidP="0027324E">
            <w:pPr>
              <w:rPr>
                <w:rFonts w:ascii="Times New Roman" w:hAnsi="Times New Roman" w:cs="Times New Roman"/>
                <w:sz w:val="24"/>
                <w:szCs w:val="24"/>
              </w:rPr>
            </w:pPr>
            <w:r w:rsidRPr="0027324E">
              <w:rPr>
                <w:rFonts w:ascii="Times New Roman" w:hAnsi="Times New Roman" w:cs="Times New Roman"/>
                <w:noProof/>
                <w:sz w:val="24"/>
                <w:szCs w:val="24"/>
              </w:rPr>
              <w:drawing>
                <wp:inline distT="0" distB="0" distL="0" distR="0">
                  <wp:extent cx="2199132" cy="1188720"/>
                  <wp:effectExtent l="0" t="0" r="0"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Р-15 без хомутов.jpg"/>
                          <pic:cNvPicPr/>
                        </pic:nvPicPr>
                        <pic:blipFill>
                          <a:blip r:embed="rId14">
                            <a:extLst>
                              <a:ext uri="{28A0092B-C50C-407E-A947-70E740481C1C}">
                                <a14:useLocalDpi xmlns:a14="http://schemas.microsoft.com/office/drawing/2010/main" val="0"/>
                              </a:ext>
                            </a:extLst>
                          </a:blip>
                          <a:stretch>
                            <a:fillRect/>
                          </a:stretch>
                        </pic:blipFill>
                        <pic:spPr>
                          <a:xfrm>
                            <a:off x="0" y="0"/>
                            <a:ext cx="2199132" cy="1188720"/>
                          </a:xfrm>
                          <a:prstGeom prst="rect">
                            <a:avLst/>
                          </a:prstGeom>
                        </pic:spPr>
                      </pic:pic>
                    </a:graphicData>
                  </a:graphic>
                </wp:inline>
              </w:drawing>
            </w:r>
          </w:p>
        </w:tc>
        <w:tc>
          <w:tcPr>
            <w:tcW w:w="8930" w:type="dxa"/>
          </w:tcPr>
          <w:p w:rsidR="0027324E" w:rsidRPr="0027324E" w:rsidRDefault="0027324E" w:rsidP="0027324E">
            <w:pPr>
              <w:rPr>
                <w:rFonts w:ascii="Times New Roman" w:hAnsi="Times New Roman" w:cs="Times New Roman"/>
                <w:sz w:val="24"/>
                <w:szCs w:val="24"/>
              </w:rPr>
            </w:pPr>
            <w:r w:rsidRPr="0027324E">
              <w:rPr>
                <w:rFonts w:ascii="Times New Roman" w:hAnsi="Times New Roman" w:cs="Times New Roman"/>
                <w:sz w:val="24"/>
                <w:szCs w:val="24"/>
              </w:rPr>
              <w:t>Размеры (мм): длина 4 120, ширина 700, высота 1 500    допустимое отклонение +/- 50 мм</w:t>
            </w:r>
          </w:p>
          <w:p w:rsidR="0027324E" w:rsidRPr="0027324E" w:rsidRDefault="0027324E" w:rsidP="0027324E">
            <w:pPr>
              <w:rPr>
                <w:rFonts w:ascii="Times New Roman" w:hAnsi="Times New Roman" w:cs="Times New Roman"/>
                <w:sz w:val="24"/>
                <w:szCs w:val="24"/>
              </w:rPr>
            </w:pPr>
          </w:p>
          <w:p w:rsidR="0027324E" w:rsidRPr="0027324E" w:rsidRDefault="0027324E" w:rsidP="0027324E">
            <w:pPr>
              <w:rPr>
                <w:rFonts w:ascii="Times New Roman" w:hAnsi="Times New Roman" w:cs="Times New Roman"/>
                <w:sz w:val="24"/>
                <w:szCs w:val="24"/>
              </w:rPr>
            </w:pPr>
            <w:r w:rsidRPr="0027324E">
              <w:rPr>
                <w:rFonts w:ascii="Times New Roman" w:hAnsi="Times New Roman" w:cs="Times New Roman"/>
                <w:sz w:val="24"/>
                <w:szCs w:val="24"/>
              </w:rPr>
              <w:t xml:space="preserve">Материалы: столбы конструкции выполнены из трубы, d не менее 89 мм. Брусья выполнены из </w:t>
            </w:r>
            <w:proofErr w:type="spellStart"/>
            <w:r w:rsidRPr="0027324E">
              <w:rPr>
                <w:rFonts w:ascii="Times New Roman" w:hAnsi="Times New Roman" w:cs="Times New Roman"/>
                <w:sz w:val="24"/>
                <w:szCs w:val="24"/>
              </w:rPr>
              <w:t>водогазопроводной</w:t>
            </w:r>
            <w:proofErr w:type="spellEnd"/>
            <w:r w:rsidRPr="0027324E">
              <w:rPr>
                <w:rFonts w:ascii="Times New Roman" w:hAnsi="Times New Roman" w:cs="Times New Roman"/>
                <w:sz w:val="24"/>
                <w:szCs w:val="24"/>
              </w:rPr>
              <w:t xml:space="preserve"> трубы, d не менее 48 мм. Металлические элементы зачищены, обезжирены и окрашены порошковой глянцевой краской. Для крепления элементов используются втулки d 48 мм. Боковые втулки закрываются пластиковыми заглушками. При изготовлении конструкционных элементов использованы: оцинкованный крепеж; пластиковые заглушки. Крепление - бетонирование 500мм, заглубление изделия в грунт 800 мм.</w:t>
            </w:r>
          </w:p>
          <w:p w:rsidR="0027324E" w:rsidRPr="0027324E" w:rsidRDefault="0027324E" w:rsidP="0027324E">
            <w:pPr>
              <w:rPr>
                <w:rFonts w:ascii="Times New Roman" w:hAnsi="Times New Roman" w:cs="Times New Roman"/>
                <w:sz w:val="24"/>
                <w:szCs w:val="24"/>
              </w:rPr>
            </w:pPr>
          </w:p>
          <w:p w:rsidR="009B4B51" w:rsidRPr="0027324E" w:rsidRDefault="0027324E" w:rsidP="0027324E">
            <w:pPr>
              <w:rPr>
                <w:rFonts w:ascii="Times New Roman" w:hAnsi="Times New Roman" w:cs="Times New Roman"/>
                <w:sz w:val="24"/>
                <w:szCs w:val="24"/>
              </w:rPr>
            </w:pPr>
            <w:r w:rsidRPr="0027324E">
              <w:rPr>
                <w:rFonts w:ascii="Times New Roman" w:hAnsi="Times New Roman" w:cs="Times New Roman"/>
                <w:sz w:val="24"/>
                <w:szCs w:val="24"/>
              </w:rPr>
              <w:t>Комплектация:  две пары брусьев разных высот (1100, 1400 мм). Снаряд предназначен для людей всех возрастных групп от 14ти лет.</w:t>
            </w:r>
          </w:p>
        </w:tc>
      </w:tr>
      <w:tr w:rsidR="009B4B51" w:rsidRPr="00092CD1" w:rsidTr="00177F81">
        <w:trPr>
          <w:trHeight w:val="416"/>
        </w:trPr>
        <w:tc>
          <w:tcPr>
            <w:tcW w:w="709" w:type="dxa"/>
          </w:tcPr>
          <w:p w:rsidR="009B4B51" w:rsidRPr="0027324E" w:rsidRDefault="00FF378D" w:rsidP="00FF378D">
            <w:pPr>
              <w:jc w:val="center"/>
              <w:rPr>
                <w:rFonts w:ascii="Times New Roman" w:hAnsi="Times New Roman" w:cs="Times New Roman"/>
                <w:sz w:val="24"/>
                <w:szCs w:val="24"/>
              </w:rPr>
            </w:pPr>
            <w:r>
              <w:rPr>
                <w:rFonts w:ascii="Times New Roman" w:hAnsi="Times New Roman" w:cs="Times New Roman"/>
                <w:sz w:val="24"/>
                <w:szCs w:val="24"/>
              </w:rPr>
              <w:t>12</w:t>
            </w:r>
          </w:p>
        </w:tc>
        <w:tc>
          <w:tcPr>
            <w:tcW w:w="1843" w:type="dxa"/>
          </w:tcPr>
          <w:p w:rsidR="0027324E" w:rsidRPr="0027324E" w:rsidRDefault="0027324E" w:rsidP="0027324E">
            <w:pPr>
              <w:rPr>
                <w:rFonts w:ascii="Times New Roman" w:hAnsi="Times New Roman" w:cs="Times New Roman"/>
                <w:sz w:val="24"/>
                <w:szCs w:val="24"/>
              </w:rPr>
            </w:pPr>
            <w:r w:rsidRPr="0027324E">
              <w:rPr>
                <w:rFonts w:ascii="Times New Roman" w:hAnsi="Times New Roman" w:cs="Times New Roman"/>
                <w:sz w:val="24"/>
                <w:szCs w:val="24"/>
              </w:rPr>
              <w:t xml:space="preserve">Тренажер </w:t>
            </w:r>
          </w:p>
          <w:p w:rsidR="009B4B51" w:rsidRPr="0027324E" w:rsidRDefault="0027324E" w:rsidP="0027324E">
            <w:pPr>
              <w:rPr>
                <w:rFonts w:ascii="Times New Roman" w:hAnsi="Times New Roman" w:cs="Times New Roman"/>
                <w:sz w:val="24"/>
                <w:szCs w:val="24"/>
              </w:rPr>
            </w:pPr>
            <w:r>
              <w:rPr>
                <w:rFonts w:ascii="Times New Roman" w:hAnsi="Times New Roman" w:cs="Times New Roman"/>
                <w:sz w:val="24"/>
                <w:szCs w:val="24"/>
              </w:rPr>
              <w:t xml:space="preserve"> </w:t>
            </w:r>
          </w:p>
        </w:tc>
        <w:tc>
          <w:tcPr>
            <w:tcW w:w="3686" w:type="dxa"/>
          </w:tcPr>
          <w:p w:rsidR="009B4B51" w:rsidRPr="0027324E" w:rsidRDefault="0027324E" w:rsidP="0027324E">
            <w:pPr>
              <w:rPr>
                <w:rFonts w:ascii="Times New Roman" w:hAnsi="Times New Roman" w:cs="Times New Roman"/>
                <w:sz w:val="24"/>
                <w:szCs w:val="24"/>
              </w:rPr>
            </w:pPr>
            <w:r w:rsidRPr="0027324E">
              <w:rPr>
                <w:rFonts w:ascii="Times New Roman" w:hAnsi="Times New Roman" w:cs="Times New Roman"/>
                <w:noProof/>
                <w:sz w:val="24"/>
                <w:szCs w:val="24"/>
              </w:rPr>
              <w:drawing>
                <wp:inline distT="0" distB="0" distL="0" distR="0">
                  <wp:extent cx="1540764" cy="1879092"/>
                  <wp:effectExtent l="0" t="0" r="2540" b="6985"/>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60.jpg"/>
                          <pic:cNvPicPr/>
                        </pic:nvPicPr>
                        <pic:blipFill>
                          <a:blip r:embed="rId15">
                            <a:extLst>
                              <a:ext uri="{28A0092B-C50C-407E-A947-70E740481C1C}">
                                <a14:useLocalDpi xmlns:a14="http://schemas.microsoft.com/office/drawing/2010/main" val="0"/>
                              </a:ext>
                            </a:extLst>
                          </a:blip>
                          <a:stretch>
                            <a:fillRect/>
                          </a:stretch>
                        </pic:blipFill>
                        <pic:spPr>
                          <a:xfrm>
                            <a:off x="0" y="0"/>
                            <a:ext cx="1540764" cy="1879092"/>
                          </a:xfrm>
                          <a:prstGeom prst="rect">
                            <a:avLst/>
                          </a:prstGeom>
                        </pic:spPr>
                      </pic:pic>
                    </a:graphicData>
                  </a:graphic>
                </wp:inline>
              </w:drawing>
            </w:r>
          </w:p>
        </w:tc>
        <w:tc>
          <w:tcPr>
            <w:tcW w:w="8930" w:type="dxa"/>
          </w:tcPr>
          <w:p w:rsidR="0027324E" w:rsidRPr="0027324E" w:rsidRDefault="0027324E" w:rsidP="0027324E">
            <w:pPr>
              <w:rPr>
                <w:rFonts w:ascii="Times New Roman" w:hAnsi="Times New Roman" w:cs="Times New Roman"/>
                <w:sz w:val="24"/>
                <w:szCs w:val="24"/>
              </w:rPr>
            </w:pPr>
            <w:r w:rsidRPr="0027324E">
              <w:rPr>
                <w:rFonts w:ascii="Times New Roman" w:hAnsi="Times New Roman" w:cs="Times New Roman"/>
                <w:sz w:val="24"/>
                <w:szCs w:val="24"/>
              </w:rPr>
              <w:t>Размеры (мм): длина 1 535, ширина 975, высота 1 740   допустимое отклонение +/- 50 мм</w:t>
            </w:r>
          </w:p>
          <w:p w:rsidR="0027324E" w:rsidRPr="0027324E" w:rsidRDefault="0027324E" w:rsidP="0027324E">
            <w:pPr>
              <w:rPr>
                <w:rFonts w:ascii="Times New Roman" w:hAnsi="Times New Roman" w:cs="Times New Roman"/>
                <w:sz w:val="24"/>
                <w:szCs w:val="24"/>
              </w:rPr>
            </w:pPr>
          </w:p>
          <w:p w:rsidR="0027324E" w:rsidRPr="0027324E" w:rsidRDefault="0027324E" w:rsidP="0027324E">
            <w:pPr>
              <w:rPr>
                <w:rFonts w:ascii="Times New Roman" w:hAnsi="Times New Roman" w:cs="Times New Roman"/>
                <w:sz w:val="24"/>
                <w:szCs w:val="24"/>
              </w:rPr>
            </w:pPr>
            <w:r w:rsidRPr="0027324E">
              <w:rPr>
                <w:rFonts w:ascii="Times New Roman" w:hAnsi="Times New Roman" w:cs="Times New Roman"/>
                <w:sz w:val="24"/>
                <w:szCs w:val="24"/>
              </w:rPr>
              <w:t xml:space="preserve">Материалы: конструкция изготовлена из </w:t>
            </w:r>
            <w:proofErr w:type="spellStart"/>
            <w:r w:rsidRPr="0027324E">
              <w:rPr>
                <w:rFonts w:ascii="Times New Roman" w:hAnsi="Times New Roman" w:cs="Times New Roman"/>
                <w:sz w:val="24"/>
                <w:szCs w:val="24"/>
              </w:rPr>
              <w:t>водогазопроводных</w:t>
            </w:r>
            <w:proofErr w:type="spellEnd"/>
            <w:r w:rsidRPr="0027324E">
              <w:rPr>
                <w:rFonts w:ascii="Times New Roman" w:hAnsi="Times New Roman" w:cs="Times New Roman"/>
                <w:sz w:val="24"/>
                <w:szCs w:val="24"/>
              </w:rPr>
              <w:t xml:space="preserve"> и профильных труб (d 33,5, d 42,3,  d 26,8, профиль 80х40, профиль 60х30 , профиль 40х20; Лист3, лист 5, полоса 40х4, полоса 60х4) окрашенных порошковой глянцевой краской. Сидение и спинка изготовлены из влагостойкой окрашенной фанеры толщиной не менее15мм. При изготовлении конструкционных элементов использован оцинкованный крепеж. Крепление фиксирующие стержни (500 мм). Заглубление в грунт 400мм.</w:t>
            </w:r>
          </w:p>
          <w:p w:rsidR="0027324E" w:rsidRPr="0027324E" w:rsidRDefault="0027324E" w:rsidP="0027324E">
            <w:pPr>
              <w:rPr>
                <w:rFonts w:ascii="Times New Roman" w:hAnsi="Times New Roman" w:cs="Times New Roman"/>
                <w:sz w:val="24"/>
                <w:szCs w:val="24"/>
              </w:rPr>
            </w:pPr>
          </w:p>
          <w:p w:rsidR="009B4B51" w:rsidRPr="0027324E" w:rsidRDefault="0027324E" w:rsidP="0027324E">
            <w:pPr>
              <w:rPr>
                <w:rFonts w:ascii="Times New Roman" w:hAnsi="Times New Roman" w:cs="Times New Roman"/>
                <w:sz w:val="24"/>
                <w:szCs w:val="24"/>
              </w:rPr>
            </w:pPr>
            <w:r w:rsidRPr="0027324E">
              <w:rPr>
                <w:rFonts w:ascii="Times New Roman" w:hAnsi="Times New Roman" w:cs="Times New Roman"/>
                <w:sz w:val="24"/>
                <w:szCs w:val="24"/>
              </w:rPr>
              <w:t>Комплектация: на опорном столбе размещен каркас, с закрепленным на нем сидением со спинкой. Над ним расположен подвижный поручень. Тренажер предназначен для выполнения силовых упражнений по укреплению мышц брюшного пресса, мышц плечевого пояса и спины. Снаряд предназначен для людей всех возрастных групп от 14 лет.</w:t>
            </w:r>
          </w:p>
        </w:tc>
      </w:tr>
      <w:tr w:rsidR="009B4B51" w:rsidRPr="00092CD1" w:rsidTr="00177F81">
        <w:trPr>
          <w:trHeight w:val="416"/>
        </w:trPr>
        <w:tc>
          <w:tcPr>
            <w:tcW w:w="709" w:type="dxa"/>
          </w:tcPr>
          <w:p w:rsidR="009B4B51" w:rsidRPr="0027324E" w:rsidRDefault="00FF378D" w:rsidP="00FF378D">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1843" w:type="dxa"/>
          </w:tcPr>
          <w:p w:rsidR="009B4B51" w:rsidRPr="0027324E" w:rsidRDefault="0027324E" w:rsidP="0027324E">
            <w:pPr>
              <w:rPr>
                <w:rFonts w:ascii="Times New Roman" w:hAnsi="Times New Roman" w:cs="Times New Roman"/>
                <w:sz w:val="24"/>
                <w:szCs w:val="24"/>
              </w:rPr>
            </w:pPr>
            <w:r w:rsidRPr="0027324E">
              <w:rPr>
                <w:rFonts w:ascii="Times New Roman" w:hAnsi="Times New Roman" w:cs="Times New Roman"/>
                <w:sz w:val="24"/>
                <w:szCs w:val="24"/>
              </w:rPr>
              <w:t xml:space="preserve">Тренажер </w:t>
            </w:r>
            <w:r>
              <w:rPr>
                <w:rFonts w:ascii="Times New Roman" w:hAnsi="Times New Roman" w:cs="Times New Roman"/>
                <w:sz w:val="24"/>
                <w:szCs w:val="24"/>
              </w:rPr>
              <w:t xml:space="preserve"> </w:t>
            </w:r>
          </w:p>
        </w:tc>
        <w:tc>
          <w:tcPr>
            <w:tcW w:w="3686" w:type="dxa"/>
          </w:tcPr>
          <w:p w:rsidR="009B4B51" w:rsidRPr="0027324E" w:rsidRDefault="0027324E" w:rsidP="0027324E">
            <w:pPr>
              <w:rPr>
                <w:rFonts w:ascii="Times New Roman" w:hAnsi="Times New Roman" w:cs="Times New Roman"/>
                <w:sz w:val="24"/>
                <w:szCs w:val="24"/>
              </w:rPr>
            </w:pPr>
            <w:r w:rsidRPr="0027324E">
              <w:rPr>
                <w:rFonts w:ascii="Times New Roman" w:hAnsi="Times New Roman" w:cs="Times New Roman"/>
                <w:noProof/>
                <w:sz w:val="24"/>
                <w:szCs w:val="24"/>
              </w:rPr>
              <w:drawing>
                <wp:inline distT="0" distB="0" distL="0" distR="0">
                  <wp:extent cx="1776275" cy="1828800"/>
                  <wp:effectExtent l="19050" t="0" r="0" b="0"/>
                  <wp:docPr id="13" name="Рисунок 1" descr="Т-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117.jpg"/>
                          <pic:cNvPicPr/>
                        </pic:nvPicPr>
                        <pic:blipFill>
                          <a:blip r:embed="rId16"/>
                          <a:stretch>
                            <a:fillRect/>
                          </a:stretch>
                        </pic:blipFill>
                        <pic:spPr>
                          <a:xfrm>
                            <a:off x="0" y="0"/>
                            <a:ext cx="1777602" cy="1830167"/>
                          </a:xfrm>
                          <a:prstGeom prst="rect">
                            <a:avLst/>
                          </a:prstGeom>
                        </pic:spPr>
                      </pic:pic>
                    </a:graphicData>
                  </a:graphic>
                </wp:inline>
              </w:drawing>
            </w:r>
          </w:p>
        </w:tc>
        <w:tc>
          <w:tcPr>
            <w:tcW w:w="8930" w:type="dxa"/>
          </w:tcPr>
          <w:p w:rsidR="0027324E" w:rsidRPr="0027324E" w:rsidRDefault="0027324E" w:rsidP="0027324E">
            <w:pPr>
              <w:rPr>
                <w:rFonts w:ascii="Times New Roman" w:hAnsi="Times New Roman" w:cs="Times New Roman"/>
                <w:sz w:val="24"/>
                <w:szCs w:val="24"/>
              </w:rPr>
            </w:pPr>
            <w:r w:rsidRPr="0027324E">
              <w:rPr>
                <w:rFonts w:ascii="Times New Roman" w:hAnsi="Times New Roman" w:cs="Times New Roman"/>
                <w:sz w:val="24"/>
                <w:szCs w:val="24"/>
              </w:rPr>
              <w:t>Размеры (мм): длина 1 340, ширина 640, высота 1 580   допустимое отклонение +/- 50 мм.</w:t>
            </w:r>
          </w:p>
          <w:p w:rsidR="0027324E" w:rsidRPr="0027324E" w:rsidRDefault="0027324E" w:rsidP="0027324E">
            <w:pPr>
              <w:rPr>
                <w:rFonts w:ascii="Times New Roman" w:hAnsi="Times New Roman" w:cs="Times New Roman"/>
                <w:sz w:val="24"/>
                <w:szCs w:val="24"/>
              </w:rPr>
            </w:pPr>
          </w:p>
          <w:p w:rsidR="0027324E" w:rsidRPr="0027324E" w:rsidRDefault="0027324E" w:rsidP="0027324E">
            <w:pPr>
              <w:rPr>
                <w:rFonts w:ascii="Times New Roman" w:hAnsi="Times New Roman" w:cs="Times New Roman"/>
                <w:sz w:val="24"/>
                <w:szCs w:val="24"/>
              </w:rPr>
            </w:pPr>
            <w:r w:rsidRPr="0027324E">
              <w:rPr>
                <w:rFonts w:ascii="Times New Roman" w:hAnsi="Times New Roman" w:cs="Times New Roman"/>
                <w:sz w:val="24"/>
                <w:szCs w:val="24"/>
              </w:rPr>
              <w:t xml:space="preserve">Материалы: конструкция изготовлена из </w:t>
            </w:r>
            <w:proofErr w:type="spellStart"/>
            <w:r w:rsidRPr="0027324E">
              <w:rPr>
                <w:rFonts w:ascii="Times New Roman" w:hAnsi="Times New Roman" w:cs="Times New Roman"/>
                <w:sz w:val="24"/>
                <w:szCs w:val="24"/>
              </w:rPr>
              <w:t>водогазопроводных</w:t>
            </w:r>
            <w:proofErr w:type="spellEnd"/>
            <w:r w:rsidRPr="0027324E">
              <w:rPr>
                <w:rFonts w:ascii="Times New Roman" w:hAnsi="Times New Roman" w:cs="Times New Roman"/>
                <w:sz w:val="24"/>
                <w:szCs w:val="24"/>
              </w:rPr>
              <w:t xml:space="preserve"> и профильных труб окрашенных порошковой глянцевой краской. (Опорная труба d133мм, профиль 60х30мм; трубы d48мм; d33,5мм). Сидение и спинка изготовлены из влагостойкой окрашенной фанеры толщиной не менее 15мм (используются краски на водной основе с защитными свойствами). Ручки выполнены из композитного пластика на основе ПНД. При изготовлении конструкционных элементов использованы: оцинкованный крепеж; Крепление - сварная конструкция из профиля (60х30мм), фиксирующие стержни (500 мм). Заглубление изделия в грунт 300 мм.</w:t>
            </w:r>
          </w:p>
          <w:p w:rsidR="0027324E" w:rsidRPr="0027324E" w:rsidRDefault="0027324E" w:rsidP="0027324E">
            <w:pPr>
              <w:rPr>
                <w:rFonts w:ascii="Times New Roman" w:hAnsi="Times New Roman" w:cs="Times New Roman"/>
                <w:sz w:val="24"/>
                <w:szCs w:val="24"/>
              </w:rPr>
            </w:pPr>
          </w:p>
          <w:p w:rsidR="0027324E" w:rsidRPr="0027324E" w:rsidRDefault="0027324E" w:rsidP="0027324E">
            <w:pPr>
              <w:rPr>
                <w:rFonts w:ascii="Times New Roman" w:hAnsi="Times New Roman" w:cs="Times New Roman"/>
                <w:sz w:val="24"/>
                <w:szCs w:val="24"/>
              </w:rPr>
            </w:pPr>
            <w:r w:rsidRPr="0027324E">
              <w:rPr>
                <w:rFonts w:ascii="Times New Roman" w:hAnsi="Times New Roman" w:cs="Times New Roman"/>
                <w:sz w:val="24"/>
                <w:szCs w:val="24"/>
              </w:rPr>
              <w:t>Комплектация: Вся конструкция расположена на вертикальном опорном столбе. В вершине столба закреплен п-образный неподвижный поручень. В нижней части столба закреплены два неподвижных овальных упора для ног и подвижное сидение со спинкой. Тренажер может использоваться для одновременной тренировки двух занимающихся. Тренажер служит для выполнения силовых упражнений по укреплению круглых и широчайших мышц спины, бицепсов и мышц ног.</w:t>
            </w:r>
          </w:p>
          <w:p w:rsidR="009B4B51" w:rsidRPr="0027324E" w:rsidRDefault="0027324E" w:rsidP="0027324E">
            <w:pPr>
              <w:rPr>
                <w:rFonts w:ascii="Times New Roman" w:hAnsi="Times New Roman" w:cs="Times New Roman"/>
                <w:sz w:val="24"/>
                <w:szCs w:val="24"/>
              </w:rPr>
            </w:pPr>
            <w:r w:rsidRPr="0027324E">
              <w:rPr>
                <w:rFonts w:ascii="Times New Roman" w:hAnsi="Times New Roman" w:cs="Times New Roman"/>
                <w:sz w:val="24"/>
                <w:szCs w:val="24"/>
              </w:rPr>
              <w:t>Снаряд предназначен для людей всех возрастных групп от 14 лет.</w:t>
            </w:r>
          </w:p>
        </w:tc>
      </w:tr>
      <w:tr w:rsidR="009B4B51" w:rsidRPr="00092CD1" w:rsidTr="00177F81">
        <w:trPr>
          <w:trHeight w:val="416"/>
        </w:trPr>
        <w:tc>
          <w:tcPr>
            <w:tcW w:w="709" w:type="dxa"/>
          </w:tcPr>
          <w:p w:rsidR="009B4B51" w:rsidRPr="0027324E" w:rsidRDefault="00FF378D" w:rsidP="00FF378D">
            <w:pPr>
              <w:jc w:val="center"/>
              <w:rPr>
                <w:rFonts w:ascii="Times New Roman" w:hAnsi="Times New Roman" w:cs="Times New Roman"/>
                <w:sz w:val="24"/>
                <w:szCs w:val="24"/>
              </w:rPr>
            </w:pPr>
            <w:r>
              <w:rPr>
                <w:rFonts w:ascii="Times New Roman" w:hAnsi="Times New Roman" w:cs="Times New Roman"/>
                <w:sz w:val="24"/>
                <w:szCs w:val="24"/>
              </w:rPr>
              <w:t>14</w:t>
            </w:r>
          </w:p>
        </w:tc>
        <w:tc>
          <w:tcPr>
            <w:tcW w:w="1843" w:type="dxa"/>
          </w:tcPr>
          <w:p w:rsidR="009B4B51" w:rsidRPr="0027324E" w:rsidRDefault="0027324E" w:rsidP="00AC7243">
            <w:pPr>
              <w:rPr>
                <w:rFonts w:ascii="Times New Roman" w:hAnsi="Times New Roman" w:cs="Times New Roman"/>
                <w:sz w:val="24"/>
                <w:szCs w:val="24"/>
              </w:rPr>
            </w:pPr>
            <w:r w:rsidRPr="00AC7243">
              <w:rPr>
                <w:rFonts w:ascii="Times New Roman" w:hAnsi="Times New Roman" w:cs="Times New Roman"/>
                <w:sz w:val="24"/>
                <w:szCs w:val="24"/>
              </w:rPr>
              <w:t xml:space="preserve">Тренажер </w:t>
            </w:r>
            <w:r w:rsidR="00AC7243" w:rsidRPr="00AC7243">
              <w:rPr>
                <w:rFonts w:ascii="Times New Roman" w:hAnsi="Times New Roman" w:cs="Times New Roman"/>
                <w:sz w:val="24"/>
                <w:szCs w:val="24"/>
              </w:rPr>
              <w:t xml:space="preserve"> </w:t>
            </w:r>
          </w:p>
        </w:tc>
        <w:tc>
          <w:tcPr>
            <w:tcW w:w="3686" w:type="dxa"/>
          </w:tcPr>
          <w:p w:rsidR="009B4B51" w:rsidRPr="0027324E" w:rsidRDefault="00AC7243" w:rsidP="0027324E">
            <w:pPr>
              <w:rPr>
                <w:rFonts w:ascii="Times New Roman" w:hAnsi="Times New Roman" w:cs="Times New Roman"/>
                <w:sz w:val="24"/>
                <w:szCs w:val="24"/>
              </w:rPr>
            </w:pPr>
            <w:r w:rsidRPr="00AC7243">
              <w:rPr>
                <w:rFonts w:ascii="Times New Roman" w:hAnsi="Times New Roman" w:cs="Times New Roman"/>
                <w:noProof/>
                <w:sz w:val="24"/>
                <w:szCs w:val="24"/>
              </w:rPr>
              <w:drawing>
                <wp:inline distT="0" distB="0" distL="0" distR="0">
                  <wp:extent cx="1239012" cy="2034540"/>
                  <wp:effectExtent l="19050" t="0" r="0" b="0"/>
                  <wp:docPr id="16" name="Рисунок 0" descr="Т-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115.jpg"/>
                          <pic:cNvPicPr/>
                        </pic:nvPicPr>
                        <pic:blipFill>
                          <a:blip r:embed="rId17"/>
                          <a:stretch>
                            <a:fillRect/>
                          </a:stretch>
                        </pic:blipFill>
                        <pic:spPr>
                          <a:xfrm>
                            <a:off x="0" y="0"/>
                            <a:ext cx="1239012" cy="2034540"/>
                          </a:xfrm>
                          <a:prstGeom prst="rect">
                            <a:avLst/>
                          </a:prstGeom>
                        </pic:spPr>
                      </pic:pic>
                    </a:graphicData>
                  </a:graphic>
                </wp:inline>
              </w:drawing>
            </w:r>
          </w:p>
        </w:tc>
        <w:tc>
          <w:tcPr>
            <w:tcW w:w="8930" w:type="dxa"/>
          </w:tcPr>
          <w:p w:rsidR="007D4190" w:rsidRDefault="007D4190" w:rsidP="007D4190">
            <w:pPr>
              <w:pStyle w:val="msonormalmailrucssattributepostfix"/>
              <w:shd w:val="clear" w:color="auto" w:fill="FFFFFF"/>
              <w:spacing w:after="0" w:afterAutospacing="0"/>
              <w:rPr>
                <w:rFonts w:ascii="Arial" w:hAnsi="Arial" w:cs="Arial"/>
                <w:color w:val="000000"/>
                <w:sz w:val="26"/>
                <w:szCs w:val="26"/>
              </w:rPr>
            </w:pPr>
            <w:r>
              <w:rPr>
                <w:color w:val="000000"/>
                <w:sz w:val="20"/>
                <w:szCs w:val="20"/>
              </w:rPr>
              <w:t>Размеры (мм): длина 1 260, ширина 550, высота 1 550   допустимое отклонение +/- 50 мм.</w:t>
            </w:r>
          </w:p>
          <w:p w:rsidR="007D4190" w:rsidRDefault="007D4190" w:rsidP="007D4190">
            <w:pPr>
              <w:pStyle w:val="msonormalmailrucssattributepostfix"/>
              <w:shd w:val="clear" w:color="auto" w:fill="FFFFFF"/>
              <w:spacing w:after="0" w:afterAutospacing="0"/>
              <w:rPr>
                <w:rFonts w:ascii="Arial" w:hAnsi="Arial" w:cs="Arial"/>
                <w:color w:val="000000"/>
                <w:sz w:val="26"/>
                <w:szCs w:val="26"/>
              </w:rPr>
            </w:pPr>
            <w:r>
              <w:rPr>
                <w:color w:val="000000"/>
                <w:sz w:val="20"/>
                <w:szCs w:val="20"/>
              </w:rPr>
              <w:t xml:space="preserve">Материалы: конструкция изготовлена из </w:t>
            </w:r>
            <w:proofErr w:type="spellStart"/>
            <w:r>
              <w:rPr>
                <w:color w:val="000000"/>
                <w:sz w:val="20"/>
                <w:szCs w:val="20"/>
              </w:rPr>
              <w:t>водогазопроводных</w:t>
            </w:r>
            <w:proofErr w:type="spellEnd"/>
            <w:r>
              <w:rPr>
                <w:color w:val="000000"/>
                <w:sz w:val="20"/>
                <w:szCs w:val="20"/>
              </w:rPr>
              <w:t xml:space="preserve"> и профильных труб окрашенных порошковой глянцевой краской. Используются трубы </w:t>
            </w:r>
            <w:r>
              <w:rPr>
                <w:color w:val="000000"/>
                <w:sz w:val="20"/>
                <w:szCs w:val="20"/>
                <w:lang w:val="en-US"/>
              </w:rPr>
              <w:t>d</w:t>
            </w:r>
            <w:r>
              <w:rPr>
                <w:color w:val="000000"/>
                <w:sz w:val="20"/>
                <w:szCs w:val="20"/>
              </w:rPr>
              <w:t>133мм (опорная стойка), d 33,5, d 60,; Профиль 80х40, 60х30  и листовой металл. Платформы для ног и ручки выполнены из композитного пластика на основе ПНД. При изготовлении конструкционных элементов использованы: оцинкованный крепеж;</w:t>
            </w:r>
            <w:r>
              <w:rPr>
                <w:rFonts w:ascii="Arial" w:hAnsi="Arial" w:cs="Arial"/>
                <w:color w:val="000000"/>
                <w:sz w:val="26"/>
                <w:szCs w:val="26"/>
              </w:rPr>
              <w:t xml:space="preserve"> </w:t>
            </w:r>
            <w:r>
              <w:rPr>
                <w:color w:val="000000"/>
                <w:sz w:val="20"/>
                <w:szCs w:val="20"/>
              </w:rPr>
              <w:t>Крепление - сварная конструкция из профиля (60х30мм), фиксирующие стержни (500 мм). Заглубление изделия в грунт 300 мм.</w:t>
            </w:r>
            <w:r>
              <w:rPr>
                <w:rFonts w:ascii="Arial" w:hAnsi="Arial" w:cs="Arial"/>
                <w:color w:val="000000"/>
                <w:sz w:val="26"/>
                <w:szCs w:val="26"/>
              </w:rPr>
              <w:t xml:space="preserve"> </w:t>
            </w:r>
            <w:r>
              <w:rPr>
                <w:color w:val="000000"/>
                <w:sz w:val="20"/>
                <w:szCs w:val="20"/>
              </w:rPr>
              <w:t>Комплектация: На опорной стойке друг напротив друга закреплены две несущие стяжки. На каждой стяжке подвижно закреплено по два  поручня. Под прямым углом поручни подвижно соединены с двумя профильными трубами, на концах которых закреплены овальные платформы для ног. Тренажер предназначен для одновременной тренировки двух занимающихся и имитирует лыжную ходьбу. Тренажер служит для выполнения силовых упражнений по укреплению разных групп мышц ног и ягодиц. Снаряд предназначен для людей всех возрастных групп от 14 лет.</w:t>
            </w:r>
          </w:p>
          <w:p w:rsidR="009B4B51" w:rsidRPr="0027324E" w:rsidRDefault="00FF378D" w:rsidP="00AC7243">
            <w:pPr>
              <w:ind w:firstLine="708"/>
              <w:rPr>
                <w:rFonts w:ascii="Times New Roman" w:hAnsi="Times New Roman" w:cs="Times New Roman"/>
                <w:sz w:val="24"/>
                <w:szCs w:val="24"/>
              </w:rPr>
            </w:pPr>
            <w:r>
              <w:rPr>
                <w:rFonts w:ascii="Times New Roman" w:hAnsi="Times New Roman"/>
                <w:sz w:val="20"/>
                <w:szCs w:val="20"/>
              </w:rPr>
              <w:t xml:space="preserve"> </w:t>
            </w:r>
          </w:p>
        </w:tc>
      </w:tr>
      <w:tr w:rsidR="009B4B51" w:rsidRPr="00092CD1" w:rsidTr="00177F81">
        <w:trPr>
          <w:trHeight w:val="416"/>
        </w:trPr>
        <w:tc>
          <w:tcPr>
            <w:tcW w:w="709" w:type="dxa"/>
          </w:tcPr>
          <w:p w:rsidR="009B4B51" w:rsidRPr="0027324E" w:rsidRDefault="00FF378D" w:rsidP="00FF378D">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1843" w:type="dxa"/>
          </w:tcPr>
          <w:p w:rsidR="0027324E" w:rsidRPr="0027324E" w:rsidRDefault="0027324E" w:rsidP="0027324E">
            <w:pPr>
              <w:rPr>
                <w:rFonts w:ascii="Times New Roman" w:hAnsi="Times New Roman" w:cs="Times New Roman"/>
                <w:sz w:val="24"/>
                <w:szCs w:val="24"/>
              </w:rPr>
            </w:pPr>
            <w:r w:rsidRPr="0027324E">
              <w:rPr>
                <w:rFonts w:ascii="Times New Roman" w:hAnsi="Times New Roman" w:cs="Times New Roman"/>
                <w:sz w:val="24"/>
                <w:szCs w:val="24"/>
              </w:rPr>
              <w:t xml:space="preserve">Скамейка </w:t>
            </w:r>
          </w:p>
          <w:p w:rsidR="009B4B51" w:rsidRPr="0027324E" w:rsidRDefault="0027324E" w:rsidP="0027324E">
            <w:pPr>
              <w:rPr>
                <w:rFonts w:ascii="Times New Roman" w:hAnsi="Times New Roman" w:cs="Times New Roman"/>
                <w:sz w:val="24"/>
                <w:szCs w:val="24"/>
              </w:rPr>
            </w:pPr>
            <w:r>
              <w:rPr>
                <w:rFonts w:ascii="Times New Roman" w:hAnsi="Times New Roman" w:cs="Times New Roman"/>
                <w:sz w:val="24"/>
                <w:szCs w:val="24"/>
              </w:rPr>
              <w:t xml:space="preserve"> </w:t>
            </w:r>
          </w:p>
        </w:tc>
        <w:tc>
          <w:tcPr>
            <w:tcW w:w="3686" w:type="dxa"/>
          </w:tcPr>
          <w:p w:rsidR="009B4B51" w:rsidRPr="0027324E" w:rsidRDefault="0027324E" w:rsidP="0027324E">
            <w:pPr>
              <w:rPr>
                <w:rFonts w:ascii="Times New Roman" w:hAnsi="Times New Roman" w:cs="Times New Roman"/>
                <w:sz w:val="24"/>
                <w:szCs w:val="24"/>
              </w:rPr>
            </w:pPr>
            <w:r w:rsidRPr="0027324E">
              <w:rPr>
                <w:rFonts w:ascii="Times New Roman" w:hAnsi="Times New Roman" w:cs="Times New Roman"/>
                <w:noProof/>
                <w:sz w:val="24"/>
                <w:szCs w:val="24"/>
              </w:rPr>
              <w:drawing>
                <wp:inline distT="0" distB="0" distL="0" distR="0">
                  <wp:extent cx="1819275" cy="684394"/>
                  <wp:effectExtent l="0" t="0" r="0" b="1905"/>
                  <wp:docPr id="1084" name="Рисунок 6" descr="С-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 name="Рисунок 6" descr="С-9.jpg"/>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19275" cy="684394"/>
                          </a:xfrm>
                          <a:prstGeom prst="rect">
                            <a:avLst/>
                          </a:prstGeom>
                          <a:noFill/>
                          <a:ln>
                            <a:noFill/>
                          </a:ln>
                          <a:extLst/>
                        </pic:spPr>
                      </pic:pic>
                    </a:graphicData>
                  </a:graphic>
                </wp:inline>
              </w:drawing>
            </w:r>
          </w:p>
        </w:tc>
        <w:tc>
          <w:tcPr>
            <w:tcW w:w="8930" w:type="dxa"/>
          </w:tcPr>
          <w:p w:rsidR="0027324E" w:rsidRPr="0027324E" w:rsidRDefault="0027324E" w:rsidP="0027324E">
            <w:pPr>
              <w:rPr>
                <w:rFonts w:ascii="Times New Roman" w:hAnsi="Times New Roman" w:cs="Times New Roman"/>
                <w:sz w:val="24"/>
                <w:szCs w:val="24"/>
              </w:rPr>
            </w:pPr>
            <w:r w:rsidRPr="0027324E">
              <w:rPr>
                <w:rFonts w:ascii="Times New Roman" w:hAnsi="Times New Roman" w:cs="Times New Roman"/>
                <w:sz w:val="24"/>
                <w:szCs w:val="24"/>
              </w:rPr>
              <w:t xml:space="preserve">Размеры (мм): длина 3 180, ширина 1 100, высота 875 масса 82 </w:t>
            </w:r>
            <w:proofErr w:type="spellStart"/>
            <w:proofErr w:type="gramStart"/>
            <w:r w:rsidRPr="0027324E">
              <w:rPr>
                <w:rFonts w:ascii="Times New Roman" w:hAnsi="Times New Roman" w:cs="Times New Roman"/>
                <w:sz w:val="24"/>
                <w:szCs w:val="24"/>
              </w:rPr>
              <w:t>кг.допустимое</w:t>
            </w:r>
            <w:proofErr w:type="spellEnd"/>
            <w:proofErr w:type="gramEnd"/>
            <w:r w:rsidRPr="0027324E">
              <w:rPr>
                <w:rFonts w:ascii="Times New Roman" w:hAnsi="Times New Roman" w:cs="Times New Roman"/>
                <w:sz w:val="24"/>
                <w:szCs w:val="24"/>
              </w:rPr>
              <w:t xml:space="preserve"> отклонение +/- 50 мм</w:t>
            </w:r>
          </w:p>
          <w:p w:rsidR="0027324E" w:rsidRPr="0027324E" w:rsidRDefault="0027324E" w:rsidP="0027324E">
            <w:pPr>
              <w:rPr>
                <w:rFonts w:ascii="Times New Roman" w:hAnsi="Times New Roman" w:cs="Times New Roman"/>
                <w:sz w:val="24"/>
                <w:szCs w:val="24"/>
              </w:rPr>
            </w:pPr>
          </w:p>
          <w:p w:rsidR="0027324E" w:rsidRPr="0027324E" w:rsidRDefault="0027324E" w:rsidP="0027324E">
            <w:pPr>
              <w:rPr>
                <w:rFonts w:ascii="Times New Roman" w:hAnsi="Times New Roman" w:cs="Times New Roman"/>
                <w:sz w:val="24"/>
                <w:szCs w:val="24"/>
              </w:rPr>
            </w:pPr>
            <w:r w:rsidRPr="0027324E">
              <w:rPr>
                <w:rFonts w:ascii="Times New Roman" w:hAnsi="Times New Roman" w:cs="Times New Roman"/>
                <w:sz w:val="24"/>
                <w:szCs w:val="24"/>
              </w:rPr>
              <w:t>Материалы: каркас изготовлен из металла (</w:t>
            </w:r>
            <w:proofErr w:type="spellStart"/>
            <w:r w:rsidRPr="0027324E">
              <w:rPr>
                <w:rFonts w:ascii="Times New Roman" w:hAnsi="Times New Roman" w:cs="Times New Roman"/>
                <w:sz w:val="24"/>
                <w:szCs w:val="24"/>
              </w:rPr>
              <w:t>водогазопроводной</w:t>
            </w:r>
            <w:proofErr w:type="spellEnd"/>
            <w:r w:rsidRPr="0027324E">
              <w:rPr>
                <w:rFonts w:ascii="Times New Roman" w:hAnsi="Times New Roman" w:cs="Times New Roman"/>
                <w:sz w:val="24"/>
                <w:szCs w:val="24"/>
              </w:rPr>
              <w:t xml:space="preserve"> трубы (d 33,5 мм), профильных труб (20х20; 20х40 мм), металлической полосы (4х20; 4х40 мм)). Металлические элементы зачищены, обезжирены и окрашены порошковой глянцевой краской. Сидение и спинка выполнены из доски, сечением не менее 35х90 мм и 35х135 мм (древесина хвойных пород влажностью 12 ± 3 %, грунт по дереву, краска на водной основе с защитными свойствами). При изготовлении конструкционных элементов использован оцинкованный крепеж.  Крепление - фиксирующие стержни (500 мм).</w:t>
            </w:r>
          </w:p>
          <w:p w:rsidR="0027324E" w:rsidRPr="0027324E" w:rsidRDefault="0027324E" w:rsidP="0027324E">
            <w:pPr>
              <w:rPr>
                <w:rFonts w:ascii="Times New Roman" w:hAnsi="Times New Roman" w:cs="Times New Roman"/>
                <w:sz w:val="24"/>
                <w:szCs w:val="24"/>
              </w:rPr>
            </w:pPr>
          </w:p>
          <w:p w:rsidR="009B4B51" w:rsidRPr="0027324E" w:rsidRDefault="0027324E" w:rsidP="0027324E">
            <w:pPr>
              <w:rPr>
                <w:rFonts w:ascii="Times New Roman" w:hAnsi="Times New Roman" w:cs="Times New Roman"/>
                <w:sz w:val="24"/>
                <w:szCs w:val="24"/>
              </w:rPr>
            </w:pPr>
            <w:r w:rsidRPr="0027324E">
              <w:rPr>
                <w:rFonts w:ascii="Times New Roman" w:hAnsi="Times New Roman" w:cs="Times New Roman"/>
                <w:sz w:val="24"/>
                <w:szCs w:val="24"/>
              </w:rPr>
              <w:t>Комплектация: на закругленном каркасе закреплены сидение и спинка из досок, расположенных на расстоянии друг от друга. По бокам скамейки имеются подлокотники. Предназначена для благоустройства территорий.</w:t>
            </w:r>
          </w:p>
        </w:tc>
      </w:tr>
      <w:tr w:rsidR="009B4B51" w:rsidRPr="00092CD1" w:rsidTr="00177F81">
        <w:trPr>
          <w:trHeight w:val="416"/>
        </w:trPr>
        <w:tc>
          <w:tcPr>
            <w:tcW w:w="709" w:type="dxa"/>
          </w:tcPr>
          <w:p w:rsidR="009B4B51" w:rsidRPr="0027324E" w:rsidRDefault="00FF378D" w:rsidP="00FF378D">
            <w:pPr>
              <w:jc w:val="center"/>
              <w:rPr>
                <w:rFonts w:ascii="Times New Roman" w:hAnsi="Times New Roman" w:cs="Times New Roman"/>
                <w:sz w:val="24"/>
                <w:szCs w:val="24"/>
              </w:rPr>
            </w:pPr>
            <w:r>
              <w:rPr>
                <w:rFonts w:ascii="Times New Roman" w:hAnsi="Times New Roman" w:cs="Times New Roman"/>
                <w:sz w:val="24"/>
                <w:szCs w:val="24"/>
              </w:rPr>
              <w:t>16</w:t>
            </w:r>
          </w:p>
          <w:p w:rsidR="009B4B51" w:rsidRPr="0027324E" w:rsidRDefault="009B4B51" w:rsidP="00FF378D">
            <w:pPr>
              <w:jc w:val="center"/>
              <w:rPr>
                <w:rFonts w:ascii="Times New Roman" w:hAnsi="Times New Roman" w:cs="Times New Roman"/>
                <w:sz w:val="24"/>
                <w:szCs w:val="24"/>
              </w:rPr>
            </w:pPr>
          </w:p>
        </w:tc>
        <w:tc>
          <w:tcPr>
            <w:tcW w:w="1843" w:type="dxa"/>
          </w:tcPr>
          <w:p w:rsidR="0027324E" w:rsidRPr="0027324E" w:rsidRDefault="0027324E" w:rsidP="0027324E">
            <w:pPr>
              <w:rPr>
                <w:rFonts w:ascii="Times New Roman" w:hAnsi="Times New Roman" w:cs="Times New Roman"/>
                <w:sz w:val="24"/>
                <w:szCs w:val="24"/>
              </w:rPr>
            </w:pPr>
            <w:r w:rsidRPr="0027324E">
              <w:rPr>
                <w:rFonts w:ascii="Times New Roman" w:hAnsi="Times New Roman" w:cs="Times New Roman"/>
                <w:sz w:val="24"/>
                <w:szCs w:val="24"/>
              </w:rPr>
              <w:t>Скамейка</w:t>
            </w:r>
          </w:p>
          <w:p w:rsidR="009B4B51" w:rsidRPr="0027324E" w:rsidRDefault="0027324E" w:rsidP="0027324E">
            <w:pPr>
              <w:rPr>
                <w:rFonts w:ascii="Times New Roman" w:hAnsi="Times New Roman" w:cs="Times New Roman"/>
                <w:sz w:val="24"/>
                <w:szCs w:val="24"/>
              </w:rPr>
            </w:pPr>
            <w:r w:rsidRPr="0027324E">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3686" w:type="dxa"/>
          </w:tcPr>
          <w:p w:rsidR="009B4B51" w:rsidRPr="0027324E" w:rsidRDefault="0027324E" w:rsidP="0027324E">
            <w:pPr>
              <w:rPr>
                <w:rFonts w:ascii="Times New Roman" w:hAnsi="Times New Roman" w:cs="Times New Roman"/>
                <w:sz w:val="24"/>
                <w:szCs w:val="24"/>
              </w:rPr>
            </w:pPr>
            <w:r w:rsidRPr="0027324E">
              <w:rPr>
                <w:rFonts w:ascii="Times New Roman" w:hAnsi="Times New Roman" w:cs="Times New Roman"/>
                <w:noProof/>
                <w:sz w:val="24"/>
                <w:szCs w:val="24"/>
              </w:rPr>
              <w:drawing>
                <wp:inline distT="0" distB="0" distL="0" distR="0">
                  <wp:extent cx="1390650" cy="899997"/>
                  <wp:effectExtent l="0" t="0" r="0" b="0"/>
                  <wp:docPr id="1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1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88201" cy="898412"/>
                          </a:xfrm>
                          <a:prstGeom prst="rect">
                            <a:avLst/>
                          </a:prstGeom>
                        </pic:spPr>
                      </pic:pic>
                    </a:graphicData>
                  </a:graphic>
                </wp:inline>
              </w:drawing>
            </w:r>
          </w:p>
        </w:tc>
        <w:tc>
          <w:tcPr>
            <w:tcW w:w="8930" w:type="dxa"/>
          </w:tcPr>
          <w:p w:rsidR="0027324E" w:rsidRPr="0027324E" w:rsidRDefault="0027324E" w:rsidP="0027324E">
            <w:pPr>
              <w:rPr>
                <w:rFonts w:ascii="Times New Roman" w:hAnsi="Times New Roman" w:cs="Times New Roman"/>
                <w:sz w:val="24"/>
                <w:szCs w:val="24"/>
              </w:rPr>
            </w:pPr>
            <w:r w:rsidRPr="0027324E">
              <w:rPr>
                <w:rFonts w:ascii="Times New Roman" w:hAnsi="Times New Roman" w:cs="Times New Roman"/>
                <w:sz w:val="24"/>
                <w:szCs w:val="24"/>
              </w:rPr>
              <w:t>Размеры (мм): длина 1 460, ширина 475, высота 680, высота сидения 450   допустимое отклонение +/- 50 мм</w:t>
            </w:r>
          </w:p>
          <w:p w:rsidR="0027324E" w:rsidRPr="0027324E" w:rsidRDefault="0027324E" w:rsidP="0027324E">
            <w:pPr>
              <w:rPr>
                <w:rFonts w:ascii="Times New Roman" w:hAnsi="Times New Roman" w:cs="Times New Roman"/>
                <w:sz w:val="24"/>
                <w:szCs w:val="24"/>
              </w:rPr>
            </w:pPr>
          </w:p>
          <w:p w:rsidR="0027324E" w:rsidRPr="0027324E" w:rsidRDefault="0027324E" w:rsidP="0027324E">
            <w:pPr>
              <w:rPr>
                <w:rFonts w:ascii="Times New Roman" w:hAnsi="Times New Roman" w:cs="Times New Roman"/>
                <w:sz w:val="24"/>
                <w:szCs w:val="24"/>
              </w:rPr>
            </w:pPr>
            <w:r w:rsidRPr="0027324E">
              <w:rPr>
                <w:rFonts w:ascii="Times New Roman" w:hAnsi="Times New Roman" w:cs="Times New Roman"/>
                <w:sz w:val="24"/>
                <w:szCs w:val="24"/>
              </w:rPr>
              <w:t xml:space="preserve">Материалы: каркас изготовлен из </w:t>
            </w:r>
            <w:proofErr w:type="spellStart"/>
            <w:r w:rsidRPr="0027324E">
              <w:rPr>
                <w:rFonts w:ascii="Times New Roman" w:hAnsi="Times New Roman" w:cs="Times New Roman"/>
                <w:sz w:val="24"/>
                <w:szCs w:val="24"/>
              </w:rPr>
              <w:t>водогазопроводных</w:t>
            </w:r>
            <w:proofErr w:type="spellEnd"/>
            <w:r w:rsidRPr="0027324E">
              <w:rPr>
                <w:rFonts w:ascii="Times New Roman" w:hAnsi="Times New Roman" w:cs="Times New Roman"/>
                <w:sz w:val="24"/>
                <w:szCs w:val="24"/>
              </w:rPr>
              <w:t xml:space="preserve"> труб, d не менее 26,8 мм (ножки), профильных труб, сечением не менее 40х20 мм и полосы  сечением не менее 20х4 мм. Металлические элементы окрашены порошковой глянцевой краской. Сидение выполнено из доски, сечением не менее 35х90 мм (древесина хвойных пород влажностью12 ± 3 %). Деревянные детали загрунтованы и окрашены красками на водной основе с защитными свойствами.  При изготовлении конструкционных элементов использован оцинкованный крепеж. Крепление - фиксирующие стержни (500 мм) - при самовывозе в комплект не входят.</w:t>
            </w:r>
          </w:p>
          <w:p w:rsidR="0027324E" w:rsidRPr="0027324E" w:rsidRDefault="0027324E" w:rsidP="0027324E">
            <w:pPr>
              <w:rPr>
                <w:rFonts w:ascii="Times New Roman" w:hAnsi="Times New Roman" w:cs="Times New Roman"/>
                <w:sz w:val="24"/>
                <w:szCs w:val="24"/>
              </w:rPr>
            </w:pPr>
          </w:p>
          <w:p w:rsidR="009B4B51" w:rsidRPr="0027324E" w:rsidRDefault="0027324E" w:rsidP="0027324E">
            <w:pPr>
              <w:rPr>
                <w:rFonts w:ascii="Times New Roman" w:hAnsi="Times New Roman" w:cs="Times New Roman"/>
                <w:sz w:val="24"/>
                <w:szCs w:val="24"/>
              </w:rPr>
            </w:pPr>
            <w:r w:rsidRPr="0027324E">
              <w:rPr>
                <w:rFonts w:ascii="Times New Roman" w:hAnsi="Times New Roman" w:cs="Times New Roman"/>
                <w:sz w:val="24"/>
                <w:szCs w:val="24"/>
              </w:rPr>
              <w:t>Комплектация: на металлическом каркасе закреплено сидение из досок, расположенных на расстояние друг от друга. По бокам сидения расположены подлокотники. Предназначена для благоустройства территорий.</w:t>
            </w:r>
          </w:p>
        </w:tc>
      </w:tr>
      <w:tr w:rsidR="009B4B51" w:rsidRPr="00092CD1" w:rsidTr="00177F81">
        <w:trPr>
          <w:trHeight w:val="416"/>
        </w:trPr>
        <w:tc>
          <w:tcPr>
            <w:tcW w:w="709" w:type="dxa"/>
          </w:tcPr>
          <w:p w:rsidR="009B4B51" w:rsidRPr="0027324E" w:rsidRDefault="00FF378D" w:rsidP="00FF378D">
            <w:pPr>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1843" w:type="dxa"/>
          </w:tcPr>
          <w:p w:rsidR="009B4B51" w:rsidRPr="0027324E" w:rsidRDefault="007D4190" w:rsidP="0027324E">
            <w:pPr>
              <w:rPr>
                <w:rFonts w:ascii="Times New Roman" w:hAnsi="Times New Roman" w:cs="Times New Roman"/>
                <w:sz w:val="24"/>
                <w:szCs w:val="24"/>
              </w:rPr>
            </w:pPr>
            <w:r w:rsidRPr="00613583">
              <w:rPr>
                <w:rFonts w:ascii="Times New Roman" w:hAnsi="Times New Roman" w:cs="Times New Roman"/>
              </w:rPr>
              <w:t>Беседка</w:t>
            </w:r>
          </w:p>
        </w:tc>
        <w:tc>
          <w:tcPr>
            <w:tcW w:w="3686" w:type="dxa"/>
          </w:tcPr>
          <w:p w:rsidR="009B4B51" w:rsidRPr="0027324E" w:rsidRDefault="007D4190" w:rsidP="0027324E">
            <w:pPr>
              <w:rPr>
                <w:rFonts w:ascii="Times New Roman" w:hAnsi="Times New Roman" w:cs="Times New Roman"/>
                <w:sz w:val="24"/>
                <w:szCs w:val="24"/>
              </w:rPr>
            </w:pPr>
            <w:r w:rsidRPr="007D4190">
              <w:rPr>
                <w:rFonts w:ascii="Times New Roman" w:hAnsi="Times New Roman" w:cs="Times New Roman"/>
                <w:noProof/>
                <w:sz w:val="24"/>
                <w:szCs w:val="24"/>
              </w:rPr>
              <w:drawing>
                <wp:inline distT="0" distB="0" distL="0" distR="0">
                  <wp:extent cx="2179320" cy="1630680"/>
                  <wp:effectExtent l="19050" t="0" r="0" b="0"/>
                  <wp:docPr id="18" name="Рисунок 3" descr="С-7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7_2.jpg"/>
                          <pic:cNvPicPr/>
                        </pic:nvPicPr>
                        <pic:blipFill>
                          <a:blip r:embed="rId20"/>
                          <a:stretch>
                            <a:fillRect/>
                          </a:stretch>
                        </pic:blipFill>
                        <pic:spPr>
                          <a:xfrm>
                            <a:off x="0" y="0"/>
                            <a:ext cx="2179320" cy="1630680"/>
                          </a:xfrm>
                          <a:prstGeom prst="rect">
                            <a:avLst/>
                          </a:prstGeom>
                        </pic:spPr>
                      </pic:pic>
                    </a:graphicData>
                  </a:graphic>
                </wp:inline>
              </w:drawing>
            </w:r>
          </w:p>
        </w:tc>
        <w:tc>
          <w:tcPr>
            <w:tcW w:w="8930" w:type="dxa"/>
          </w:tcPr>
          <w:p w:rsidR="007D4190" w:rsidRDefault="007D4190" w:rsidP="007D4190">
            <w:pPr>
              <w:jc w:val="both"/>
              <w:rPr>
                <w:rFonts w:ascii="Times New Roman" w:hAnsi="Times New Roman" w:cs="Times New Roman"/>
                <w:sz w:val="20"/>
                <w:szCs w:val="20"/>
              </w:rPr>
            </w:pPr>
            <w:r w:rsidRPr="00613583">
              <w:rPr>
                <w:rFonts w:ascii="Times New Roman" w:hAnsi="Times New Roman" w:cs="Times New Roman"/>
                <w:sz w:val="20"/>
                <w:szCs w:val="20"/>
              </w:rPr>
              <w:t>Размеры (мм): длина 2 37</w:t>
            </w:r>
            <w:r>
              <w:rPr>
                <w:rFonts w:ascii="Times New Roman" w:hAnsi="Times New Roman" w:cs="Times New Roman"/>
                <w:sz w:val="20"/>
                <w:szCs w:val="20"/>
              </w:rPr>
              <w:t>6</w:t>
            </w:r>
            <w:r w:rsidRPr="00613583">
              <w:rPr>
                <w:rFonts w:ascii="Times New Roman" w:hAnsi="Times New Roman" w:cs="Times New Roman"/>
                <w:sz w:val="20"/>
                <w:szCs w:val="20"/>
              </w:rPr>
              <w:t>, ширина 1 835, высота 1</w:t>
            </w:r>
            <w:r>
              <w:rPr>
                <w:rFonts w:ascii="Times New Roman" w:hAnsi="Times New Roman" w:cs="Times New Roman"/>
                <w:sz w:val="20"/>
                <w:szCs w:val="20"/>
              </w:rPr>
              <w:t> </w:t>
            </w:r>
            <w:r w:rsidRPr="00613583">
              <w:rPr>
                <w:rFonts w:ascii="Times New Roman" w:hAnsi="Times New Roman" w:cs="Times New Roman"/>
                <w:sz w:val="20"/>
                <w:szCs w:val="20"/>
              </w:rPr>
              <w:t>94</w:t>
            </w:r>
            <w:r>
              <w:rPr>
                <w:rFonts w:ascii="Times New Roman" w:hAnsi="Times New Roman" w:cs="Times New Roman"/>
                <w:sz w:val="20"/>
                <w:szCs w:val="20"/>
              </w:rPr>
              <w:t>2</w:t>
            </w:r>
            <w:r w:rsidRPr="004468C4">
              <w:rPr>
                <w:rFonts w:ascii="Times New Roman" w:hAnsi="Times New Roman"/>
                <w:sz w:val="20"/>
                <w:szCs w:val="20"/>
              </w:rPr>
              <w:t>допустимое отклонение +/- 50 мм</w:t>
            </w:r>
          </w:p>
          <w:p w:rsidR="007D4190" w:rsidRPr="00613583" w:rsidRDefault="007D4190" w:rsidP="007D4190">
            <w:pPr>
              <w:jc w:val="both"/>
              <w:rPr>
                <w:rFonts w:ascii="Times New Roman" w:hAnsi="Times New Roman" w:cs="Times New Roman"/>
                <w:sz w:val="20"/>
                <w:szCs w:val="20"/>
              </w:rPr>
            </w:pPr>
          </w:p>
          <w:p w:rsidR="007D4190" w:rsidRDefault="007D4190" w:rsidP="007D4190">
            <w:pPr>
              <w:jc w:val="both"/>
              <w:rPr>
                <w:rFonts w:ascii="Times New Roman" w:hAnsi="Times New Roman" w:cs="Times New Roman"/>
                <w:sz w:val="20"/>
                <w:szCs w:val="20"/>
              </w:rPr>
            </w:pPr>
            <w:r w:rsidRPr="00613583">
              <w:rPr>
                <w:rFonts w:ascii="Times New Roman" w:hAnsi="Times New Roman" w:cs="Times New Roman"/>
                <w:sz w:val="20"/>
                <w:szCs w:val="20"/>
              </w:rPr>
              <w:t xml:space="preserve">Материалы:  каркас выполнен из металла (трубы d 26,8мм; 33,5мм, полоса, уголок), окрашенного порошковой глянцевой краской. Скамейки и столешница изготовлены из влагостойкой окрашенной фанеры, толщиной не менее 15 мм (используются краски на водной основе с защитными свойствами). Крыша изготовлена из листовой стали 1,2 мм, </w:t>
            </w:r>
            <w:r>
              <w:rPr>
                <w:rFonts w:ascii="Times New Roman" w:hAnsi="Times New Roman" w:cs="Times New Roman"/>
                <w:sz w:val="20"/>
                <w:szCs w:val="20"/>
              </w:rPr>
              <w:t xml:space="preserve">зачищенной, обезжиренной и </w:t>
            </w:r>
            <w:r w:rsidRPr="00613583">
              <w:rPr>
                <w:rFonts w:ascii="Times New Roman" w:hAnsi="Times New Roman" w:cs="Times New Roman"/>
                <w:sz w:val="20"/>
                <w:szCs w:val="20"/>
              </w:rPr>
              <w:t xml:space="preserve">окрашенной порошковой глянцевой краской. При изготовлении конструкционных элементов использованы: оцинкованный крепеж </w:t>
            </w:r>
            <w:r>
              <w:rPr>
                <w:rFonts w:ascii="Times New Roman" w:hAnsi="Times New Roman" w:cs="Times New Roman"/>
                <w:sz w:val="20"/>
                <w:szCs w:val="20"/>
              </w:rPr>
              <w:t>Крепление фиксирующие стержни (5</w:t>
            </w:r>
            <w:r w:rsidRPr="00613583">
              <w:rPr>
                <w:rFonts w:ascii="Times New Roman" w:hAnsi="Times New Roman" w:cs="Times New Roman"/>
                <w:sz w:val="20"/>
                <w:szCs w:val="20"/>
              </w:rPr>
              <w:t>00 мм).</w:t>
            </w:r>
          </w:p>
          <w:p w:rsidR="007D4190" w:rsidRPr="00613583" w:rsidRDefault="007D4190" w:rsidP="007D4190">
            <w:pPr>
              <w:jc w:val="both"/>
              <w:rPr>
                <w:rFonts w:ascii="Times New Roman" w:hAnsi="Times New Roman" w:cs="Times New Roman"/>
                <w:sz w:val="20"/>
                <w:szCs w:val="20"/>
              </w:rPr>
            </w:pPr>
          </w:p>
          <w:p w:rsidR="009B4B51" w:rsidRPr="0027324E" w:rsidRDefault="007D4190" w:rsidP="007D4190">
            <w:pPr>
              <w:rPr>
                <w:rFonts w:ascii="Times New Roman" w:hAnsi="Times New Roman" w:cs="Times New Roman"/>
                <w:sz w:val="24"/>
                <w:szCs w:val="24"/>
              </w:rPr>
            </w:pPr>
            <w:r w:rsidRPr="00613583">
              <w:rPr>
                <w:rFonts w:ascii="Times New Roman" w:hAnsi="Times New Roman" w:cs="Times New Roman"/>
                <w:sz w:val="20"/>
                <w:szCs w:val="20"/>
              </w:rPr>
              <w:t xml:space="preserve">Комплектация: прямоугольная открытая беседка с двускатной </w:t>
            </w:r>
            <w:r>
              <w:rPr>
                <w:rFonts w:ascii="Times New Roman" w:hAnsi="Times New Roman" w:cs="Times New Roman"/>
                <w:sz w:val="20"/>
                <w:szCs w:val="20"/>
              </w:rPr>
              <w:t>крышей. Внутри беседки, друг на</w:t>
            </w:r>
            <w:r w:rsidRPr="00613583">
              <w:rPr>
                <w:rFonts w:ascii="Times New Roman" w:hAnsi="Times New Roman" w:cs="Times New Roman"/>
                <w:sz w:val="20"/>
                <w:szCs w:val="20"/>
              </w:rPr>
              <w:t>против друга, расположены две скамейки со спинками и подлокотниками. В центре закреплена прямоугольная столешница. Художественное оформление цветочным орнаментом по авторским эскизам.</w:t>
            </w:r>
          </w:p>
        </w:tc>
      </w:tr>
      <w:tr w:rsidR="009B4B51" w:rsidRPr="00092CD1" w:rsidTr="00177F81">
        <w:trPr>
          <w:trHeight w:val="416"/>
        </w:trPr>
        <w:tc>
          <w:tcPr>
            <w:tcW w:w="709" w:type="dxa"/>
          </w:tcPr>
          <w:p w:rsidR="009B4B51" w:rsidRDefault="00FF378D" w:rsidP="00FF378D">
            <w:pPr>
              <w:jc w:val="center"/>
              <w:rPr>
                <w:rFonts w:ascii="Times New Roman" w:hAnsi="Times New Roman" w:cs="Times New Roman"/>
              </w:rPr>
            </w:pPr>
            <w:r>
              <w:rPr>
                <w:rFonts w:ascii="Times New Roman" w:hAnsi="Times New Roman" w:cs="Times New Roman"/>
              </w:rPr>
              <w:t>18</w:t>
            </w:r>
          </w:p>
        </w:tc>
        <w:tc>
          <w:tcPr>
            <w:tcW w:w="1843" w:type="dxa"/>
          </w:tcPr>
          <w:p w:rsidR="00AC7243" w:rsidRDefault="00AC7243" w:rsidP="00AC7243">
            <w:pPr>
              <w:rPr>
                <w:rFonts w:ascii="Times New Roman" w:hAnsi="Times New Roman"/>
                <w:sz w:val="24"/>
                <w:szCs w:val="24"/>
              </w:rPr>
            </w:pPr>
            <w:r>
              <w:rPr>
                <w:rFonts w:ascii="Times New Roman" w:hAnsi="Times New Roman"/>
                <w:sz w:val="24"/>
                <w:szCs w:val="24"/>
              </w:rPr>
              <w:t xml:space="preserve">Ограждение </w:t>
            </w:r>
          </w:p>
          <w:p w:rsidR="009B4B51" w:rsidRPr="002F3C91" w:rsidRDefault="009B4B51" w:rsidP="00177F81">
            <w:pPr>
              <w:rPr>
                <w:rFonts w:ascii="Times New Roman" w:hAnsi="Times New Roman"/>
                <w:sz w:val="24"/>
                <w:szCs w:val="24"/>
              </w:rPr>
            </w:pPr>
          </w:p>
        </w:tc>
        <w:tc>
          <w:tcPr>
            <w:tcW w:w="3686" w:type="dxa"/>
          </w:tcPr>
          <w:p w:rsidR="009B4B51" w:rsidRPr="002F3C91" w:rsidRDefault="00AC7243" w:rsidP="00177F81">
            <w:pPr>
              <w:jc w:val="center"/>
              <w:rPr>
                <w:rFonts w:ascii="Times New Roman" w:hAnsi="Times New Roman"/>
                <w:sz w:val="24"/>
                <w:szCs w:val="24"/>
              </w:rPr>
            </w:pPr>
            <w:r w:rsidRPr="00AC7243">
              <w:rPr>
                <w:rFonts w:ascii="Times New Roman" w:hAnsi="Times New Roman"/>
                <w:noProof/>
                <w:sz w:val="24"/>
                <w:szCs w:val="24"/>
              </w:rPr>
              <w:drawing>
                <wp:inline distT="0" distB="0" distL="0" distR="0">
                  <wp:extent cx="1770443" cy="790575"/>
                  <wp:effectExtent l="19050" t="0" r="1207" b="0"/>
                  <wp:docPr id="17" name="Рисунок 2" descr="О-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О-328.jpg"/>
                          <pic:cNvPicPr/>
                        </pic:nvPicPr>
                        <pic:blipFill>
                          <a:blip r:embed="rId21" cstate="print"/>
                          <a:stretch>
                            <a:fillRect/>
                          </a:stretch>
                        </pic:blipFill>
                        <pic:spPr>
                          <a:xfrm>
                            <a:off x="0" y="0"/>
                            <a:ext cx="1770443" cy="790575"/>
                          </a:xfrm>
                          <a:prstGeom prst="rect">
                            <a:avLst/>
                          </a:prstGeom>
                        </pic:spPr>
                      </pic:pic>
                    </a:graphicData>
                  </a:graphic>
                </wp:inline>
              </w:drawing>
            </w:r>
          </w:p>
        </w:tc>
        <w:tc>
          <w:tcPr>
            <w:tcW w:w="8930" w:type="dxa"/>
          </w:tcPr>
          <w:p w:rsidR="00AC7243" w:rsidRPr="00073A79" w:rsidRDefault="00AC7243" w:rsidP="00AC7243">
            <w:pPr>
              <w:pStyle w:val="a6"/>
              <w:rPr>
                <w:rFonts w:ascii="Times New Roman" w:hAnsi="Times New Roman"/>
                <w:sz w:val="20"/>
                <w:szCs w:val="20"/>
              </w:rPr>
            </w:pPr>
            <w:r w:rsidRPr="00073A79">
              <w:rPr>
                <w:rFonts w:ascii="Times New Roman" w:hAnsi="Times New Roman"/>
                <w:sz w:val="20"/>
                <w:szCs w:val="20"/>
              </w:rPr>
              <w:t>Размеры (мм): длина сек</w:t>
            </w:r>
            <w:r>
              <w:rPr>
                <w:rFonts w:ascii="Times New Roman" w:hAnsi="Times New Roman"/>
                <w:sz w:val="20"/>
                <w:szCs w:val="20"/>
              </w:rPr>
              <w:t>ции со столбом 2 000, высота 700</w:t>
            </w:r>
            <w:r w:rsidRPr="00073A79">
              <w:rPr>
                <w:rFonts w:ascii="Times New Roman" w:hAnsi="Times New Roman"/>
                <w:sz w:val="20"/>
                <w:szCs w:val="20"/>
              </w:rPr>
              <w:t xml:space="preserve">   допустимое отклонение +/- 50 мм.</w:t>
            </w:r>
          </w:p>
          <w:p w:rsidR="00AC7243" w:rsidRPr="00073A79" w:rsidRDefault="00AC7243" w:rsidP="00AC7243">
            <w:pPr>
              <w:pStyle w:val="a6"/>
              <w:rPr>
                <w:rFonts w:ascii="Times New Roman" w:hAnsi="Times New Roman"/>
                <w:sz w:val="20"/>
                <w:szCs w:val="20"/>
              </w:rPr>
            </w:pPr>
          </w:p>
          <w:p w:rsidR="00AC7243" w:rsidRPr="00073A79" w:rsidRDefault="00AC7243" w:rsidP="00AC7243">
            <w:pPr>
              <w:pStyle w:val="a6"/>
              <w:rPr>
                <w:rFonts w:ascii="Times New Roman" w:hAnsi="Times New Roman"/>
                <w:sz w:val="20"/>
                <w:szCs w:val="20"/>
              </w:rPr>
            </w:pPr>
            <w:r w:rsidRPr="00073A79">
              <w:rPr>
                <w:rFonts w:ascii="Times New Roman" w:hAnsi="Times New Roman"/>
                <w:sz w:val="20"/>
                <w:szCs w:val="20"/>
              </w:rPr>
              <w:t>Материалы: столб выполнен из профильно</w:t>
            </w:r>
            <w:r>
              <w:rPr>
                <w:rFonts w:ascii="Times New Roman" w:hAnsi="Times New Roman"/>
                <w:sz w:val="20"/>
                <w:szCs w:val="20"/>
              </w:rPr>
              <w:t>й трубы, сечением не менее 30х30</w:t>
            </w:r>
            <w:r w:rsidRPr="00073A79">
              <w:rPr>
                <w:rFonts w:ascii="Times New Roman" w:hAnsi="Times New Roman"/>
                <w:sz w:val="20"/>
                <w:szCs w:val="20"/>
              </w:rPr>
              <w:t xml:space="preserve"> мм. </w:t>
            </w:r>
            <w:r>
              <w:rPr>
                <w:rFonts w:ascii="Times New Roman" w:hAnsi="Times New Roman"/>
                <w:sz w:val="20"/>
                <w:szCs w:val="20"/>
              </w:rPr>
              <w:t>Само ограждение вы</w:t>
            </w:r>
            <w:r w:rsidRPr="00073A79">
              <w:rPr>
                <w:rFonts w:ascii="Times New Roman" w:hAnsi="Times New Roman"/>
                <w:sz w:val="20"/>
                <w:szCs w:val="20"/>
              </w:rPr>
              <w:t>полнено из профильной тр</w:t>
            </w:r>
            <w:r>
              <w:rPr>
                <w:rFonts w:ascii="Times New Roman" w:hAnsi="Times New Roman"/>
                <w:sz w:val="20"/>
                <w:szCs w:val="20"/>
              </w:rPr>
              <w:t>убы, сечением не менее 15х15 мм и 20х20мм.</w:t>
            </w:r>
            <w:r w:rsidRPr="00073A79">
              <w:rPr>
                <w:rFonts w:ascii="Times New Roman" w:hAnsi="Times New Roman"/>
                <w:sz w:val="20"/>
                <w:szCs w:val="20"/>
              </w:rPr>
              <w:t xml:space="preserve"> Металлические элементы перед покраской подлежат механической зачистке от окалины, а также обезжириванию. Покраска порошковой краской. Заглубление 300 мм. Крепление - бетонирование.</w:t>
            </w:r>
          </w:p>
          <w:p w:rsidR="00AC7243" w:rsidRPr="00073A79" w:rsidRDefault="00AC7243" w:rsidP="00AC7243">
            <w:pPr>
              <w:pStyle w:val="a6"/>
              <w:rPr>
                <w:rFonts w:ascii="Times New Roman" w:hAnsi="Times New Roman"/>
                <w:sz w:val="20"/>
                <w:szCs w:val="20"/>
              </w:rPr>
            </w:pPr>
          </w:p>
          <w:p w:rsidR="009B4B51" w:rsidRPr="00092CD1" w:rsidRDefault="00AC7243" w:rsidP="00AC7243">
            <w:pPr>
              <w:rPr>
                <w:rFonts w:ascii="Times New Roman" w:hAnsi="Times New Roman"/>
                <w:sz w:val="20"/>
                <w:szCs w:val="20"/>
              </w:rPr>
            </w:pPr>
            <w:r w:rsidRPr="00073A79">
              <w:rPr>
                <w:rFonts w:ascii="Times New Roman" w:hAnsi="Times New Roman"/>
                <w:sz w:val="20"/>
                <w:szCs w:val="20"/>
              </w:rPr>
              <w:t>Комплектация: столб. Полотно состоит из двух горизонтальных направляющих и реек, составляющих геометрический рисунок. Предназначено для благоустройства.</w:t>
            </w:r>
          </w:p>
        </w:tc>
      </w:tr>
    </w:tbl>
    <w:p w:rsidR="009F7B45" w:rsidRPr="004121AD" w:rsidRDefault="009F7B45" w:rsidP="007C5346">
      <w:pPr>
        <w:spacing w:after="0" w:line="240" w:lineRule="auto"/>
        <w:jc w:val="both"/>
        <w:rPr>
          <w:rFonts w:ascii="Times New Roman" w:hAnsi="Times New Roman" w:cs="Times New Roman"/>
          <w:sz w:val="20"/>
          <w:szCs w:val="20"/>
        </w:rPr>
      </w:pPr>
    </w:p>
    <w:sectPr w:rsidR="009F7B45" w:rsidRPr="004121AD" w:rsidSect="009F7B45">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9F7B45"/>
    <w:rsid w:val="000117A9"/>
    <w:rsid w:val="00013A98"/>
    <w:rsid w:val="0001569C"/>
    <w:rsid w:val="0001778B"/>
    <w:rsid w:val="000213FE"/>
    <w:rsid w:val="0003293F"/>
    <w:rsid w:val="000347D7"/>
    <w:rsid w:val="00035CDF"/>
    <w:rsid w:val="000410DF"/>
    <w:rsid w:val="000421C0"/>
    <w:rsid w:val="0005234E"/>
    <w:rsid w:val="00054103"/>
    <w:rsid w:val="00055202"/>
    <w:rsid w:val="00060888"/>
    <w:rsid w:val="0006516E"/>
    <w:rsid w:val="00065B54"/>
    <w:rsid w:val="0007154B"/>
    <w:rsid w:val="00071A3F"/>
    <w:rsid w:val="00073921"/>
    <w:rsid w:val="00092F35"/>
    <w:rsid w:val="000932F4"/>
    <w:rsid w:val="000953A9"/>
    <w:rsid w:val="000979C6"/>
    <w:rsid w:val="000A0D13"/>
    <w:rsid w:val="000B452B"/>
    <w:rsid w:val="000B67C5"/>
    <w:rsid w:val="000B78F9"/>
    <w:rsid w:val="000C4044"/>
    <w:rsid w:val="000D2C6C"/>
    <w:rsid w:val="000D749A"/>
    <w:rsid w:val="000E2AFC"/>
    <w:rsid w:val="001012DB"/>
    <w:rsid w:val="0012033E"/>
    <w:rsid w:val="00121012"/>
    <w:rsid w:val="001266E2"/>
    <w:rsid w:val="00143270"/>
    <w:rsid w:val="0014781C"/>
    <w:rsid w:val="001A1335"/>
    <w:rsid w:val="001B07FE"/>
    <w:rsid w:val="001B338F"/>
    <w:rsid w:val="001B3D9C"/>
    <w:rsid w:val="001B5195"/>
    <w:rsid w:val="001D0BC0"/>
    <w:rsid w:val="001D3207"/>
    <w:rsid w:val="001E66C8"/>
    <w:rsid w:val="001E7179"/>
    <w:rsid w:val="001E7EC9"/>
    <w:rsid w:val="00203834"/>
    <w:rsid w:val="00205BCD"/>
    <w:rsid w:val="00217D0F"/>
    <w:rsid w:val="00225781"/>
    <w:rsid w:val="00230132"/>
    <w:rsid w:val="00231A76"/>
    <w:rsid w:val="00235AF9"/>
    <w:rsid w:val="0025150B"/>
    <w:rsid w:val="002532A8"/>
    <w:rsid w:val="002665C1"/>
    <w:rsid w:val="00266E5E"/>
    <w:rsid w:val="0027324E"/>
    <w:rsid w:val="00295E9B"/>
    <w:rsid w:val="002A410B"/>
    <w:rsid w:val="002A6C19"/>
    <w:rsid w:val="002A79E5"/>
    <w:rsid w:val="002B0381"/>
    <w:rsid w:val="002B5247"/>
    <w:rsid w:val="002C0D43"/>
    <w:rsid w:val="002C4293"/>
    <w:rsid w:val="002D4BDB"/>
    <w:rsid w:val="002F283B"/>
    <w:rsid w:val="0030523E"/>
    <w:rsid w:val="0031201C"/>
    <w:rsid w:val="00321574"/>
    <w:rsid w:val="0032522F"/>
    <w:rsid w:val="00341714"/>
    <w:rsid w:val="003438AD"/>
    <w:rsid w:val="00353810"/>
    <w:rsid w:val="00356DD6"/>
    <w:rsid w:val="0037167E"/>
    <w:rsid w:val="00372454"/>
    <w:rsid w:val="00377EB9"/>
    <w:rsid w:val="0038717E"/>
    <w:rsid w:val="00397AC9"/>
    <w:rsid w:val="003A4F7A"/>
    <w:rsid w:val="003A534F"/>
    <w:rsid w:val="003A7305"/>
    <w:rsid w:val="003C33E2"/>
    <w:rsid w:val="003E0E22"/>
    <w:rsid w:val="003E641E"/>
    <w:rsid w:val="003E6B02"/>
    <w:rsid w:val="00403203"/>
    <w:rsid w:val="004121AD"/>
    <w:rsid w:val="004313B4"/>
    <w:rsid w:val="00441262"/>
    <w:rsid w:val="0044264C"/>
    <w:rsid w:val="00452194"/>
    <w:rsid w:val="00454179"/>
    <w:rsid w:val="00474A01"/>
    <w:rsid w:val="00493D2E"/>
    <w:rsid w:val="00495A9C"/>
    <w:rsid w:val="004972F4"/>
    <w:rsid w:val="00497798"/>
    <w:rsid w:val="004A58DA"/>
    <w:rsid w:val="004A7D87"/>
    <w:rsid w:val="004C3400"/>
    <w:rsid w:val="004D6D78"/>
    <w:rsid w:val="004E4666"/>
    <w:rsid w:val="004F01C5"/>
    <w:rsid w:val="004F068B"/>
    <w:rsid w:val="004F7C2B"/>
    <w:rsid w:val="0050151C"/>
    <w:rsid w:val="00502BC1"/>
    <w:rsid w:val="00520174"/>
    <w:rsid w:val="0055440C"/>
    <w:rsid w:val="00575473"/>
    <w:rsid w:val="005864EE"/>
    <w:rsid w:val="005B124D"/>
    <w:rsid w:val="005B2A1C"/>
    <w:rsid w:val="005C6F88"/>
    <w:rsid w:val="005C7A88"/>
    <w:rsid w:val="005D0AF3"/>
    <w:rsid w:val="005D1528"/>
    <w:rsid w:val="005E74B2"/>
    <w:rsid w:val="005F5D90"/>
    <w:rsid w:val="00614A57"/>
    <w:rsid w:val="00630B4E"/>
    <w:rsid w:val="00634CFF"/>
    <w:rsid w:val="00656688"/>
    <w:rsid w:val="00673E1F"/>
    <w:rsid w:val="00687C79"/>
    <w:rsid w:val="00690C57"/>
    <w:rsid w:val="006A0AE7"/>
    <w:rsid w:val="006A76BA"/>
    <w:rsid w:val="006B3380"/>
    <w:rsid w:val="006C1618"/>
    <w:rsid w:val="006C4BFD"/>
    <w:rsid w:val="006C69B2"/>
    <w:rsid w:val="006D4E48"/>
    <w:rsid w:val="006D5F41"/>
    <w:rsid w:val="006E5415"/>
    <w:rsid w:val="006F0724"/>
    <w:rsid w:val="007027F1"/>
    <w:rsid w:val="0070628F"/>
    <w:rsid w:val="00713788"/>
    <w:rsid w:val="007175E6"/>
    <w:rsid w:val="0071794F"/>
    <w:rsid w:val="0072018A"/>
    <w:rsid w:val="0074159F"/>
    <w:rsid w:val="00741DF7"/>
    <w:rsid w:val="007425C4"/>
    <w:rsid w:val="00760657"/>
    <w:rsid w:val="007A08D8"/>
    <w:rsid w:val="007B4814"/>
    <w:rsid w:val="007C0CBE"/>
    <w:rsid w:val="007C34EE"/>
    <w:rsid w:val="007C5346"/>
    <w:rsid w:val="007D2C87"/>
    <w:rsid w:val="007D4190"/>
    <w:rsid w:val="007D5059"/>
    <w:rsid w:val="007F13E9"/>
    <w:rsid w:val="007F23FC"/>
    <w:rsid w:val="007F4657"/>
    <w:rsid w:val="0081703D"/>
    <w:rsid w:val="00821819"/>
    <w:rsid w:val="00862CBB"/>
    <w:rsid w:val="00862F32"/>
    <w:rsid w:val="008731AF"/>
    <w:rsid w:val="008744FC"/>
    <w:rsid w:val="00885D74"/>
    <w:rsid w:val="0089534A"/>
    <w:rsid w:val="0089676F"/>
    <w:rsid w:val="008A0AB4"/>
    <w:rsid w:val="008A5ABF"/>
    <w:rsid w:val="008B2661"/>
    <w:rsid w:val="008C1865"/>
    <w:rsid w:val="008D60B8"/>
    <w:rsid w:val="008E04B9"/>
    <w:rsid w:val="008E7A1C"/>
    <w:rsid w:val="008F0EE8"/>
    <w:rsid w:val="00923B0C"/>
    <w:rsid w:val="00932DEB"/>
    <w:rsid w:val="00936FE2"/>
    <w:rsid w:val="00944161"/>
    <w:rsid w:val="00974F49"/>
    <w:rsid w:val="00980663"/>
    <w:rsid w:val="00982C8A"/>
    <w:rsid w:val="009878C6"/>
    <w:rsid w:val="00993958"/>
    <w:rsid w:val="009A08C5"/>
    <w:rsid w:val="009A5E6D"/>
    <w:rsid w:val="009B47EE"/>
    <w:rsid w:val="009B4B51"/>
    <w:rsid w:val="009B7DDA"/>
    <w:rsid w:val="009C761F"/>
    <w:rsid w:val="009F4AA1"/>
    <w:rsid w:val="009F7B45"/>
    <w:rsid w:val="00A14C83"/>
    <w:rsid w:val="00A16B32"/>
    <w:rsid w:val="00A16F1B"/>
    <w:rsid w:val="00A45A1C"/>
    <w:rsid w:val="00A561BF"/>
    <w:rsid w:val="00A71373"/>
    <w:rsid w:val="00A813E2"/>
    <w:rsid w:val="00AC5840"/>
    <w:rsid w:val="00AC5F95"/>
    <w:rsid w:val="00AC7243"/>
    <w:rsid w:val="00AE3204"/>
    <w:rsid w:val="00B16759"/>
    <w:rsid w:val="00B16F6E"/>
    <w:rsid w:val="00B211B4"/>
    <w:rsid w:val="00B376BE"/>
    <w:rsid w:val="00B44356"/>
    <w:rsid w:val="00B57B9B"/>
    <w:rsid w:val="00B57CB3"/>
    <w:rsid w:val="00B72C4B"/>
    <w:rsid w:val="00B94F7C"/>
    <w:rsid w:val="00B966E4"/>
    <w:rsid w:val="00B979E0"/>
    <w:rsid w:val="00BA16C1"/>
    <w:rsid w:val="00BA6C5A"/>
    <w:rsid w:val="00BC4DFD"/>
    <w:rsid w:val="00BD04DB"/>
    <w:rsid w:val="00BE2539"/>
    <w:rsid w:val="00BE5BA4"/>
    <w:rsid w:val="00BF2361"/>
    <w:rsid w:val="00BF6C11"/>
    <w:rsid w:val="00C020DD"/>
    <w:rsid w:val="00C02B7E"/>
    <w:rsid w:val="00C060E8"/>
    <w:rsid w:val="00C15EB2"/>
    <w:rsid w:val="00C23DE5"/>
    <w:rsid w:val="00C4016A"/>
    <w:rsid w:val="00C5341C"/>
    <w:rsid w:val="00C60F45"/>
    <w:rsid w:val="00C66458"/>
    <w:rsid w:val="00C679EB"/>
    <w:rsid w:val="00C70808"/>
    <w:rsid w:val="00C75A94"/>
    <w:rsid w:val="00C83DED"/>
    <w:rsid w:val="00CA3021"/>
    <w:rsid w:val="00CA7711"/>
    <w:rsid w:val="00CB5787"/>
    <w:rsid w:val="00CB5FA7"/>
    <w:rsid w:val="00CC1ACC"/>
    <w:rsid w:val="00CC47A4"/>
    <w:rsid w:val="00CD6442"/>
    <w:rsid w:val="00CE7063"/>
    <w:rsid w:val="00CF2DA8"/>
    <w:rsid w:val="00D06B85"/>
    <w:rsid w:val="00D16A33"/>
    <w:rsid w:val="00D20EEE"/>
    <w:rsid w:val="00D225A2"/>
    <w:rsid w:val="00D23085"/>
    <w:rsid w:val="00D2353D"/>
    <w:rsid w:val="00D32E68"/>
    <w:rsid w:val="00D4799D"/>
    <w:rsid w:val="00D57C00"/>
    <w:rsid w:val="00D627A1"/>
    <w:rsid w:val="00D97802"/>
    <w:rsid w:val="00DA3CEC"/>
    <w:rsid w:val="00DB6175"/>
    <w:rsid w:val="00DC1BB8"/>
    <w:rsid w:val="00DD2BE7"/>
    <w:rsid w:val="00DE1ECD"/>
    <w:rsid w:val="00DF544F"/>
    <w:rsid w:val="00E00D6E"/>
    <w:rsid w:val="00E01BCE"/>
    <w:rsid w:val="00E04A5D"/>
    <w:rsid w:val="00E10D14"/>
    <w:rsid w:val="00E132AB"/>
    <w:rsid w:val="00E1392E"/>
    <w:rsid w:val="00E31E96"/>
    <w:rsid w:val="00E364C1"/>
    <w:rsid w:val="00E378C2"/>
    <w:rsid w:val="00E4494B"/>
    <w:rsid w:val="00E53E73"/>
    <w:rsid w:val="00E545FD"/>
    <w:rsid w:val="00E56901"/>
    <w:rsid w:val="00E82B93"/>
    <w:rsid w:val="00EA5E90"/>
    <w:rsid w:val="00EB0BC7"/>
    <w:rsid w:val="00EC681D"/>
    <w:rsid w:val="00ED40C0"/>
    <w:rsid w:val="00ED67AC"/>
    <w:rsid w:val="00F030D6"/>
    <w:rsid w:val="00F17B7F"/>
    <w:rsid w:val="00F24A23"/>
    <w:rsid w:val="00F51DD8"/>
    <w:rsid w:val="00F52F13"/>
    <w:rsid w:val="00F54C08"/>
    <w:rsid w:val="00F63D05"/>
    <w:rsid w:val="00F67124"/>
    <w:rsid w:val="00F734A7"/>
    <w:rsid w:val="00F736FD"/>
    <w:rsid w:val="00F76FA5"/>
    <w:rsid w:val="00F86668"/>
    <w:rsid w:val="00F90C78"/>
    <w:rsid w:val="00F94889"/>
    <w:rsid w:val="00F97810"/>
    <w:rsid w:val="00FA6213"/>
    <w:rsid w:val="00FC5A4F"/>
    <w:rsid w:val="00FC7BA2"/>
    <w:rsid w:val="00FD0AC5"/>
    <w:rsid w:val="00FF0999"/>
    <w:rsid w:val="00FF33F7"/>
    <w:rsid w:val="00FF378D"/>
    <w:rsid w:val="00FF57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27287-83D3-489D-828B-41357460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34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7B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9F7B4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7B45"/>
    <w:rPr>
      <w:rFonts w:ascii="Tahoma" w:hAnsi="Tahoma" w:cs="Tahoma"/>
      <w:sz w:val="16"/>
      <w:szCs w:val="16"/>
    </w:rPr>
  </w:style>
  <w:style w:type="paragraph" w:styleId="a6">
    <w:name w:val="No Spacing"/>
    <w:uiPriority w:val="1"/>
    <w:qFormat/>
    <w:rsid w:val="009B4B51"/>
    <w:pPr>
      <w:spacing w:after="0" w:line="240" w:lineRule="auto"/>
    </w:pPr>
    <w:rPr>
      <w:rFonts w:ascii="Calibri" w:eastAsia="Times New Roman" w:hAnsi="Calibri" w:cs="Times New Roman"/>
    </w:rPr>
  </w:style>
  <w:style w:type="paragraph" w:customStyle="1" w:styleId="msonormalmailrucssattributepostfix">
    <w:name w:val="msonormal_mailru_css_attribute_postfix"/>
    <w:basedOn w:val="a"/>
    <w:rsid w:val="007D41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0516">
      <w:bodyDiv w:val="1"/>
      <w:marLeft w:val="0"/>
      <w:marRight w:val="0"/>
      <w:marTop w:val="0"/>
      <w:marBottom w:val="0"/>
      <w:divBdr>
        <w:top w:val="none" w:sz="0" w:space="0" w:color="auto"/>
        <w:left w:val="none" w:sz="0" w:space="0" w:color="auto"/>
        <w:bottom w:val="none" w:sz="0" w:space="0" w:color="auto"/>
        <w:right w:val="none" w:sz="0" w:space="0" w:color="auto"/>
      </w:divBdr>
    </w:div>
    <w:div w:id="49621478">
      <w:bodyDiv w:val="1"/>
      <w:marLeft w:val="0"/>
      <w:marRight w:val="0"/>
      <w:marTop w:val="0"/>
      <w:marBottom w:val="0"/>
      <w:divBdr>
        <w:top w:val="none" w:sz="0" w:space="0" w:color="auto"/>
        <w:left w:val="none" w:sz="0" w:space="0" w:color="auto"/>
        <w:bottom w:val="none" w:sz="0" w:space="0" w:color="auto"/>
        <w:right w:val="none" w:sz="0" w:space="0" w:color="auto"/>
      </w:divBdr>
    </w:div>
    <w:div w:id="51973941">
      <w:bodyDiv w:val="1"/>
      <w:marLeft w:val="0"/>
      <w:marRight w:val="0"/>
      <w:marTop w:val="0"/>
      <w:marBottom w:val="0"/>
      <w:divBdr>
        <w:top w:val="none" w:sz="0" w:space="0" w:color="auto"/>
        <w:left w:val="none" w:sz="0" w:space="0" w:color="auto"/>
        <w:bottom w:val="none" w:sz="0" w:space="0" w:color="auto"/>
        <w:right w:val="none" w:sz="0" w:space="0" w:color="auto"/>
      </w:divBdr>
    </w:div>
    <w:div w:id="132725053">
      <w:bodyDiv w:val="1"/>
      <w:marLeft w:val="0"/>
      <w:marRight w:val="0"/>
      <w:marTop w:val="0"/>
      <w:marBottom w:val="0"/>
      <w:divBdr>
        <w:top w:val="none" w:sz="0" w:space="0" w:color="auto"/>
        <w:left w:val="none" w:sz="0" w:space="0" w:color="auto"/>
        <w:bottom w:val="none" w:sz="0" w:space="0" w:color="auto"/>
        <w:right w:val="none" w:sz="0" w:space="0" w:color="auto"/>
      </w:divBdr>
    </w:div>
    <w:div w:id="204295694">
      <w:bodyDiv w:val="1"/>
      <w:marLeft w:val="0"/>
      <w:marRight w:val="0"/>
      <w:marTop w:val="0"/>
      <w:marBottom w:val="0"/>
      <w:divBdr>
        <w:top w:val="none" w:sz="0" w:space="0" w:color="auto"/>
        <w:left w:val="none" w:sz="0" w:space="0" w:color="auto"/>
        <w:bottom w:val="none" w:sz="0" w:space="0" w:color="auto"/>
        <w:right w:val="none" w:sz="0" w:space="0" w:color="auto"/>
      </w:divBdr>
    </w:div>
    <w:div w:id="221990302">
      <w:bodyDiv w:val="1"/>
      <w:marLeft w:val="0"/>
      <w:marRight w:val="0"/>
      <w:marTop w:val="0"/>
      <w:marBottom w:val="0"/>
      <w:divBdr>
        <w:top w:val="none" w:sz="0" w:space="0" w:color="auto"/>
        <w:left w:val="none" w:sz="0" w:space="0" w:color="auto"/>
        <w:bottom w:val="none" w:sz="0" w:space="0" w:color="auto"/>
        <w:right w:val="none" w:sz="0" w:space="0" w:color="auto"/>
      </w:divBdr>
    </w:div>
    <w:div w:id="224996126">
      <w:bodyDiv w:val="1"/>
      <w:marLeft w:val="0"/>
      <w:marRight w:val="0"/>
      <w:marTop w:val="0"/>
      <w:marBottom w:val="0"/>
      <w:divBdr>
        <w:top w:val="none" w:sz="0" w:space="0" w:color="auto"/>
        <w:left w:val="none" w:sz="0" w:space="0" w:color="auto"/>
        <w:bottom w:val="none" w:sz="0" w:space="0" w:color="auto"/>
        <w:right w:val="none" w:sz="0" w:space="0" w:color="auto"/>
      </w:divBdr>
    </w:div>
    <w:div w:id="226694843">
      <w:bodyDiv w:val="1"/>
      <w:marLeft w:val="0"/>
      <w:marRight w:val="0"/>
      <w:marTop w:val="0"/>
      <w:marBottom w:val="0"/>
      <w:divBdr>
        <w:top w:val="none" w:sz="0" w:space="0" w:color="auto"/>
        <w:left w:val="none" w:sz="0" w:space="0" w:color="auto"/>
        <w:bottom w:val="none" w:sz="0" w:space="0" w:color="auto"/>
        <w:right w:val="none" w:sz="0" w:space="0" w:color="auto"/>
      </w:divBdr>
    </w:div>
    <w:div w:id="244461513">
      <w:bodyDiv w:val="1"/>
      <w:marLeft w:val="0"/>
      <w:marRight w:val="0"/>
      <w:marTop w:val="0"/>
      <w:marBottom w:val="0"/>
      <w:divBdr>
        <w:top w:val="none" w:sz="0" w:space="0" w:color="auto"/>
        <w:left w:val="none" w:sz="0" w:space="0" w:color="auto"/>
        <w:bottom w:val="none" w:sz="0" w:space="0" w:color="auto"/>
        <w:right w:val="none" w:sz="0" w:space="0" w:color="auto"/>
      </w:divBdr>
    </w:div>
    <w:div w:id="258371498">
      <w:bodyDiv w:val="1"/>
      <w:marLeft w:val="0"/>
      <w:marRight w:val="0"/>
      <w:marTop w:val="0"/>
      <w:marBottom w:val="0"/>
      <w:divBdr>
        <w:top w:val="none" w:sz="0" w:space="0" w:color="auto"/>
        <w:left w:val="none" w:sz="0" w:space="0" w:color="auto"/>
        <w:bottom w:val="none" w:sz="0" w:space="0" w:color="auto"/>
        <w:right w:val="none" w:sz="0" w:space="0" w:color="auto"/>
      </w:divBdr>
    </w:div>
    <w:div w:id="278072987">
      <w:bodyDiv w:val="1"/>
      <w:marLeft w:val="0"/>
      <w:marRight w:val="0"/>
      <w:marTop w:val="0"/>
      <w:marBottom w:val="0"/>
      <w:divBdr>
        <w:top w:val="none" w:sz="0" w:space="0" w:color="auto"/>
        <w:left w:val="none" w:sz="0" w:space="0" w:color="auto"/>
        <w:bottom w:val="none" w:sz="0" w:space="0" w:color="auto"/>
        <w:right w:val="none" w:sz="0" w:space="0" w:color="auto"/>
      </w:divBdr>
    </w:div>
    <w:div w:id="289871656">
      <w:bodyDiv w:val="1"/>
      <w:marLeft w:val="0"/>
      <w:marRight w:val="0"/>
      <w:marTop w:val="0"/>
      <w:marBottom w:val="0"/>
      <w:divBdr>
        <w:top w:val="none" w:sz="0" w:space="0" w:color="auto"/>
        <w:left w:val="none" w:sz="0" w:space="0" w:color="auto"/>
        <w:bottom w:val="none" w:sz="0" w:space="0" w:color="auto"/>
        <w:right w:val="none" w:sz="0" w:space="0" w:color="auto"/>
      </w:divBdr>
    </w:div>
    <w:div w:id="297733256">
      <w:bodyDiv w:val="1"/>
      <w:marLeft w:val="0"/>
      <w:marRight w:val="0"/>
      <w:marTop w:val="0"/>
      <w:marBottom w:val="0"/>
      <w:divBdr>
        <w:top w:val="none" w:sz="0" w:space="0" w:color="auto"/>
        <w:left w:val="none" w:sz="0" w:space="0" w:color="auto"/>
        <w:bottom w:val="none" w:sz="0" w:space="0" w:color="auto"/>
        <w:right w:val="none" w:sz="0" w:space="0" w:color="auto"/>
      </w:divBdr>
    </w:div>
    <w:div w:id="305282637">
      <w:bodyDiv w:val="1"/>
      <w:marLeft w:val="0"/>
      <w:marRight w:val="0"/>
      <w:marTop w:val="0"/>
      <w:marBottom w:val="0"/>
      <w:divBdr>
        <w:top w:val="none" w:sz="0" w:space="0" w:color="auto"/>
        <w:left w:val="none" w:sz="0" w:space="0" w:color="auto"/>
        <w:bottom w:val="none" w:sz="0" w:space="0" w:color="auto"/>
        <w:right w:val="none" w:sz="0" w:space="0" w:color="auto"/>
      </w:divBdr>
    </w:div>
    <w:div w:id="317342725">
      <w:bodyDiv w:val="1"/>
      <w:marLeft w:val="0"/>
      <w:marRight w:val="0"/>
      <w:marTop w:val="0"/>
      <w:marBottom w:val="0"/>
      <w:divBdr>
        <w:top w:val="none" w:sz="0" w:space="0" w:color="auto"/>
        <w:left w:val="none" w:sz="0" w:space="0" w:color="auto"/>
        <w:bottom w:val="none" w:sz="0" w:space="0" w:color="auto"/>
        <w:right w:val="none" w:sz="0" w:space="0" w:color="auto"/>
      </w:divBdr>
    </w:div>
    <w:div w:id="319774936">
      <w:bodyDiv w:val="1"/>
      <w:marLeft w:val="0"/>
      <w:marRight w:val="0"/>
      <w:marTop w:val="0"/>
      <w:marBottom w:val="0"/>
      <w:divBdr>
        <w:top w:val="none" w:sz="0" w:space="0" w:color="auto"/>
        <w:left w:val="none" w:sz="0" w:space="0" w:color="auto"/>
        <w:bottom w:val="none" w:sz="0" w:space="0" w:color="auto"/>
        <w:right w:val="none" w:sz="0" w:space="0" w:color="auto"/>
      </w:divBdr>
    </w:div>
    <w:div w:id="333336355">
      <w:bodyDiv w:val="1"/>
      <w:marLeft w:val="0"/>
      <w:marRight w:val="0"/>
      <w:marTop w:val="0"/>
      <w:marBottom w:val="0"/>
      <w:divBdr>
        <w:top w:val="none" w:sz="0" w:space="0" w:color="auto"/>
        <w:left w:val="none" w:sz="0" w:space="0" w:color="auto"/>
        <w:bottom w:val="none" w:sz="0" w:space="0" w:color="auto"/>
        <w:right w:val="none" w:sz="0" w:space="0" w:color="auto"/>
      </w:divBdr>
    </w:div>
    <w:div w:id="345520249">
      <w:bodyDiv w:val="1"/>
      <w:marLeft w:val="0"/>
      <w:marRight w:val="0"/>
      <w:marTop w:val="0"/>
      <w:marBottom w:val="0"/>
      <w:divBdr>
        <w:top w:val="none" w:sz="0" w:space="0" w:color="auto"/>
        <w:left w:val="none" w:sz="0" w:space="0" w:color="auto"/>
        <w:bottom w:val="none" w:sz="0" w:space="0" w:color="auto"/>
        <w:right w:val="none" w:sz="0" w:space="0" w:color="auto"/>
      </w:divBdr>
    </w:div>
    <w:div w:id="346446245">
      <w:bodyDiv w:val="1"/>
      <w:marLeft w:val="0"/>
      <w:marRight w:val="0"/>
      <w:marTop w:val="0"/>
      <w:marBottom w:val="0"/>
      <w:divBdr>
        <w:top w:val="none" w:sz="0" w:space="0" w:color="auto"/>
        <w:left w:val="none" w:sz="0" w:space="0" w:color="auto"/>
        <w:bottom w:val="none" w:sz="0" w:space="0" w:color="auto"/>
        <w:right w:val="none" w:sz="0" w:space="0" w:color="auto"/>
      </w:divBdr>
    </w:div>
    <w:div w:id="371927072">
      <w:bodyDiv w:val="1"/>
      <w:marLeft w:val="0"/>
      <w:marRight w:val="0"/>
      <w:marTop w:val="0"/>
      <w:marBottom w:val="0"/>
      <w:divBdr>
        <w:top w:val="none" w:sz="0" w:space="0" w:color="auto"/>
        <w:left w:val="none" w:sz="0" w:space="0" w:color="auto"/>
        <w:bottom w:val="none" w:sz="0" w:space="0" w:color="auto"/>
        <w:right w:val="none" w:sz="0" w:space="0" w:color="auto"/>
      </w:divBdr>
    </w:div>
    <w:div w:id="390738373">
      <w:bodyDiv w:val="1"/>
      <w:marLeft w:val="0"/>
      <w:marRight w:val="0"/>
      <w:marTop w:val="0"/>
      <w:marBottom w:val="0"/>
      <w:divBdr>
        <w:top w:val="none" w:sz="0" w:space="0" w:color="auto"/>
        <w:left w:val="none" w:sz="0" w:space="0" w:color="auto"/>
        <w:bottom w:val="none" w:sz="0" w:space="0" w:color="auto"/>
        <w:right w:val="none" w:sz="0" w:space="0" w:color="auto"/>
      </w:divBdr>
    </w:div>
    <w:div w:id="444466063">
      <w:bodyDiv w:val="1"/>
      <w:marLeft w:val="0"/>
      <w:marRight w:val="0"/>
      <w:marTop w:val="0"/>
      <w:marBottom w:val="0"/>
      <w:divBdr>
        <w:top w:val="none" w:sz="0" w:space="0" w:color="auto"/>
        <w:left w:val="none" w:sz="0" w:space="0" w:color="auto"/>
        <w:bottom w:val="none" w:sz="0" w:space="0" w:color="auto"/>
        <w:right w:val="none" w:sz="0" w:space="0" w:color="auto"/>
      </w:divBdr>
    </w:div>
    <w:div w:id="469130394">
      <w:bodyDiv w:val="1"/>
      <w:marLeft w:val="0"/>
      <w:marRight w:val="0"/>
      <w:marTop w:val="0"/>
      <w:marBottom w:val="0"/>
      <w:divBdr>
        <w:top w:val="none" w:sz="0" w:space="0" w:color="auto"/>
        <w:left w:val="none" w:sz="0" w:space="0" w:color="auto"/>
        <w:bottom w:val="none" w:sz="0" w:space="0" w:color="auto"/>
        <w:right w:val="none" w:sz="0" w:space="0" w:color="auto"/>
      </w:divBdr>
    </w:div>
    <w:div w:id="487482104">
      <w:bodyDiv w:val="1"/>
      <w:marLeft w:val="0"/>
      <w:marRight w:val="0"/>
      <w:marTop w:val="0"/>
      <w:marBottom w:val="0"/>
      <w:divBdr>
        <w:top w:val="none" w:sz="0" w:space="0" w:color="auto"/>
        <w:left w:val="none" w:sz="0" w:space="0" w:color="auto"/>
        <w:bottom w:val="none" w:sz="0" w:space="0" w:color="auto"/>
        <w:right w:val="none" w:sz="0" w:space="0" w:color="auto"/>
      </w:divBdr>
    </w:div>
    <w:div w:id="492379603">
      <w:bodyDiv w:val="1"/>
      <w:marLeft w:val="0"/>
      <w:marRight w:val="0"/>
      <w:marTop w:val="0"/>
      <w:marBottom w:val="0"/>
      <w:divBdr>
        <w:top w:val="none" w:sz="0" w:space="0" w:color="auto"/>
        <w:left w:val="none" w:sz="0" w:space="0" w:color="auto"/>
        <w:bottom w:val="none" w:sz="0" w:space="0" w:color="auto"/>
        <w:right w:val="none" w:sz="0" w:space="0" w:color="auto"/>
      </w:divBdr>
    </w:div>
    <w:div w:id="687684779">
      <w:bodyDiv w:val="1"/>
      <w:marLeft w:val="0"/>
      <w:marRight w:val="0"/>
      <w:marTop w:val="0"/>
      <w:marBottom w:val="0"/>
      <w:divBdr>
        <w:top w:val="none" w:sz="0" w:space="0" w:color="auto"/>
        <w:left w:val="none" w:sz="0" w:space="0" w:color="auto"/>
        <w:bottom w:val="none" w:sz="0" w:space="0" w:color="auto"/>
        <w:right w:val="none" w:sz="0" w:space="0" w:color="auto"/>
      </w:divBdr>
    </w:div>
    <w:div w:id="783502374">
      <w:bodyDiv w:val="1"/>
      <w:marLeft w:val="0"/>
      <w:marRight w:val="0"/>
      <w:marTop w:val="0"/>
      <w:marBottom w:val="0"/>
      <w:divBdr>
        <w:top w:val="none" w:sz="0" w:space="0" w:color="auto"/>
        <w:left w:val="none" w:sz="0" w:space="0" w:color="auto"/>
        <w:bottom w:val="none" w:sz="0" w:space="0" w:color="auto"/>
        <w:right w:val="none" w:sz="0" w:space="0" w:color="auto"/>
      </w:divBdr>
    </w:div>
    <w:div w:id="801922823">
      <w:bodyDiv w:val="1"/>
      <w:marLeft w:val="0"/>
      <w:marRight w:val="0"/>
      <w:marTop w:val="0"/>
      <w:marBottom w:val="0"/>
      <w:divBdr>
        <w:top w:val="none" w:sz="0" w:space="0" w:color="auto"/>
        <w:left w:val="none" w:sz="0" w:space="0" w:color="auto"/>
        <w:bottom w:val="none" w:sz="0" w:space="0" w:color="auto"/>
        <w:right w:val="none" w:sz="0" w:space="0" w:color="auto"/>
      </w:divBdr>
    </w:div>
    <w:div w:id="812521496">
      <w:bodyDiv w:val="1"/>
      <w:marLeft w:val="0"/>
      <w:marRight w:val="0"/>
      <w:marTop w:val="0"/>
      <w:marBottom w:val="0"/>
      <w:divBdr>
        <w:top w:val="none" w:sz="0" w:space="0" w:color="auto"/>
        <w:left w:val="none" w:sz="0" w:space="0" w:color="auto"/>
        <w:bottom w:val="none" w:sz="0" w:space="0" w:color="auto"/>
        <w:right w:val="none" w:sz="0" w:space="0" w:color="auto"/>
      </w:divBdr>
    </w:div>
    <w:div w:id="964045357">
      <w:bodyDiv w:val="1"/>
      <w:marLeft w:val="0"/>
      <w:marRight w:val="0"/>
      <w:marTop w:val="0"/>
      <w:marBottom w:val="0"/>
      <w:divBdr>
        <w:top w:val="none" w:sz="0" w:space="0" w:color="auto"/>
        <w:left w:val="none" w:sz="0" w:space="0" w:color="auto"/>
        <w:bottom w:val="none" w:sz="0" w:space="0" w:color="auto"/>
        <w:right w:val="none" w:sz="0" w:space="0" w:color="auto"/>
      </w:divBdr>
    </w:div>
    <w:div w:id="998731869">
      <w:bodyDiv w:val="1"/>
      <w:marLeft w:val="0"/>
      <w:marRight w:val="0"/>
      <w:marTop w:val="0"/>
      <w:marBottom w:val="0"/>
      <w:divBdr>
        <w:top w:val="none" w:sz="0" w:space="0" w:color="auto"/>
        <w:left w:val="none" w:sz="0" w:space="0" w:color="auto"/>
        <w:bottom w:val="none" w:sz="0" w:space="0" w:color="auto"/>
        <w:right w:val="none" w:sz="0" w:space="0" w:color="auto"/>
      </w:divBdr>
    </w:div>
    <w:div w:id="1038235309">
      <w:bodyDiv w:val="1"/>
      <w:marLeft w:val="0"/>
      <w:marRight w:val="0"/>
      <w:marTop w:val="0"/>
      <w:marBottom w:val="0"/>
      <w:divBdr>
        <w:top w:val="none" w:sz="0" w:space="0" w:color="auto"/>
        <w:left w:val="none" w:sz="0" w:space="0" w:color="auto"/>
        <w:bottom w:val="none" w:sz="0" w:space="0" w:color="auto"/>
        <w:right w:val="none" w:sz="0" w:space="0" w:color="auto"/>
      </w:divBdr>
    </w:div>
    <w:div w:id="1086537716">
      <w:bodyDiv w:val="1"/>
      <w:marLeft w:val="0"/>
      <w:marRight w:val="0"/>
      <w:marTop w:val="0"/>
      <w:marBottom w:val="0"/>
      <w:divBdr>
        <w:top w:val="none" w:sz="0" w:space="0" w:color="auto"/>
        <w:left w:val="none" w:sz="0" w:space="0" w:color="auto"/>
        <w:bottom w:val="none" w:sz="0" w:space="0" w:color="auto"/>
        <w:right w:val="none" w:sz="0" w:space="0" w:color="auto"/>
      </w:divBdr>
    </w:div>
    <w:div w:id="1090851866">
      <w:bodyDiv w:val="1"/>
      <w:marLeft w:val="0"/>
      <w:marRight w:val="0"/>
      <w:marTop w:val="0"/>
      <w:marBottom w:val="0"/>
      <w:divBdr>
        <w:top w:val="none" w:sz="0" w:space="0" w:color="auto"/>
        <w:left w:val="none" w:sz="0" w:space="0" w:color="auto"/>
        <w:bottom w:val="none" w:sz="0" w:space="0" w:color="auto"/>
        <w:right w:val="none" w:sz="0" w:space="0" w:color="auto"/>
      </w:divBdr>
    </w:div>
    <w:div w:id="1113669286">
      <w:bodyDiv w:val="1"/>
      <w:marLeft w:val="0"/>
      <w:marRight w:val="0"/>
      <w:marTop w:val="0"/>
      <w:marBottom w:val="0"/>
      <w:divBdr>
        <w:top w:val="none" w:sz="0" w:space="0" w:color="auto"/>
        <w:left w:val="none" w:sz="0" w:space="0" w:color="auto"/>
        <w:bottom w:val="none" w:sz="0" w:space="0" w:color="auto"/>
        <w:right w:val="none" w:sz="0" w:space="0" w:color="auto"/>
      </w:divBdr>
    </w:div>
    <w:div w:id="1119103257">
      <w:bodyDiv w:val="1"/>
      <w:marLeft w:val="0"/>
      <w:marRight w:val="0"/>
      <w:marTop w:val="0"/>
      <w:marBottom w:val="0"/>
      <w:divBdr>
        <w:top w:val="none" w:sz="0" w:space="0" w:color="auto"/>
        <w:left w:val="none" w:sz="0" w:space="0" w:color="auto"/>
        <w:bottom w:val="none" w:sz="0" w:space="0" w:color="auto"/>
        <w:right w:val="none" w:sz="0" w:space="0" w:color="auto"/>
      </w:divBdr>
    </w:div>
    <w:div w:id="1123504699">
      <w:bodyDiv w:val="1"/>
      <w:marLeft w:val="0"/>
      <w:marRight w:val="0"/>
      <w:marTop w:val="0"/>
      <w:marBottom w:val="0"/>
      <w:divBdr>
        <w:top w:val="none" w:sz="0" w:space="0" w:color="auto"/>
        <w:left w:val="none" w:sz="0" w:space="0" w:color="auto"/>
        <w:bottom w:val="none" w:sz="0" w:space="0" w:color="auto"/>
        <w:right w:val="none" w:sz="0" w:space="0" w:color="auto"/>
      </w:divBdr>
    </w:div>
    <w:div w:id="1157263881">
      <w:bodyDiv w:val="1"/>
      <w:marLeft w:val="0"/>
      <w:marRight w:val="0"/>
      <w:marTop w:val="0"/>
      <w:marBottom w:val="0"/>
      <w:divBdr>
        <w:top w:val="none" w:sz="0" w:space="0" w:color="auto"/>
        <w:left w:val="none" w:sz="0" w:space="0" w:color="auto"/>
        <w:bottom w:val="none" w:sz="0" w:space="0" w:color="auto"/>
        <w:right w:val="none" w:sz="0" w:space="0" w:color="auto"/>
      </w:divBdr>
    </w:div>
    <w:div w:id="1161846803">
      <w:bodyDiv w:val="1"/>
      <w:marLeft w:val="0"/>
      <w:marRight w:val="0"/>
      <w:marTop w:val="0"/>
      <w:marBottom w:val="0"/>
      <w:divBdr>
        <w:top w:val="none" w:sz="0" w:space="0" w:color="auto"/>
        <w:left w:val="none" w:sz="0" w:space="0" w:color="auto"/>
        <w:bottom w:val="none" w:sz="0" w:space="0" w:color="auto"/>
        <w:right w:val="none" w:sz="0" w:space="0" w:color="auto"/>
      </w:divBdr>
    </w:div>
    <w:div w:id="1169829881">
      <w:bodyDiv w:val="1"/>
      <w:marLeft w:val="0"/>
      <w:marRight w:val="0"/>
      <w:marTop w:val="0"/>
      <w:marBottom w:val="0"/>
      <w:divBdr>
        <w:top w:val="none" w:sz="0" w:space="0" w:color="auto"/>
        <w:left w:val="none" w:sz="0" w:space="0" w:color="auto"/>
        <w:bottom w:val="none" w:sz="0" w:space="0" w:color="auto"/>
        <w:right w:val="none" w:sz="0" w:space="0" w:color="auto"/>
      </w:divBdr>
    </w:div>
    <w:div w:id="1215586243">
      <w:bodyDiv w:val="1"/>
      <w:marLeft w:val="0"/>
      <w:marRight w:val="0"/>
      <w:marTop w:val="0"/>
      <w:marBottom w:val="0"/>
      <w:divBdr>
        <w:top w:val="none" w:sz="0" w:space="0" w:color="auto"/>
        <w:left w:val="none" w:sz="0" w:space="0" w:color="auto"/>
        <w:bottom w:val="none" w:sz="0" w:space="0" w:color="auto"/>
        <w:right w:val="none" w:sz="0" w:space="0" w:color="auto"/>
      </w:divBdr>
    </w:div>
    <w:div w:id="1222639773">
      <w:bodyDiv w:val="1"/>
      <w:marLeft w:val="0"/>
      <w:marRight w:val="0"/>
      <w:marTop w:val="0"/>
      <w:marBottom w:val="0"/>
      <w:divBdr>
        <w:top w:val="none" w:sz="0" w:space="0" w:color="auto"/>
        <w:left w:val="none" w:sz="0" w:space="0" w:color="auto"/>
        <w:bottom w:val="none" w:sz="0" w:space="0" w:color="auto"/>
        <w:right w:val="none" w:sz="0" w:space="0" w:color="auto"/>
      </w:divBdr>
    </w:div>
    <w:div w:id="1228494066">
      <w:bodyDiv w:val="1"/>
      <w:marLeft w:val="0"/>
      <w:marRight w:val="0"/>
      <w:marTop w:val="0"/>
      <w:marBottom w:val="0"/>
      <w:divBdr>
        <w:top w:val="none" w:sz="0" w:space="0" w:color="auto"/>
        <w:left w:val="none" w:sz="0" w:space="0" w:color="auto"/>
        <w:bottom w:val="none" w:sz="0" w:space="0" w:color="auto"/>
        <w:right w:val="none" w:sz="0" w:space="0" w:color="auto"/>
      </w:divBdr>
    </w:div>
    <w:div w:id="1230309845">
      <w:bodyDiv w:val="1"/>
      <w:marLeft w:val="0"/>
      <w:marRight w:val="0"/>
      <w:marTop w:val="0"/>
      <w:marBottom w:val="0"/>
      <w:divBdr>
        <w:top w:val="none" w:sz="0" w:space="0" w:color="auto"/>
        <w:left w:val="none" w:sz="0" w:space="0" w:color="auto"/>
        <w:bottom w:val="none" w:sz="0" w:space="0" w:color="auto"/>
        <w:right w:val="none" w:sz="0" w:space="0" w:color="auto"/>
      </w:divBdr>
    </w:div>
    <w:div w:id="1327589682">
      <w:bodyDiv w:val="1"/>
      <w:marLeft w:val="0"/>
      <w:marRight w:val="0"/>
      <w:marTop w:val="0"/>
      <w:marBottom w:val="0"/>
      <w:divBdr>
        <w:top w:val="none" w:sz="0" w:space="0" w:color="auto"/>
        <w:left w:val="none" w:sz="0" w:space="0" w:color="auto"/>
        <w:bottom w:val="none" w:sz="0" w:space="0" w:color="auto"/>
        <w:right w:val="none" w:sz="0" w:space="0" w:color="auto"/>
      </w:divBdr>
    </w:div>
    <w:div w:id="1353916015">
      <w:bodyDiv w:val="1"/>
      <w:marLeft w:val="0"/>
      <w:marRight w:val="0"/>
      <w:marTop w:val="0"/>
      <w:marBottom w:val="0"/>
      <w:divBdr>
        <w:top w:val="none" w:sz="0" w:space="0" w:color="auto"/>
        <w:left w:val="none" w:sz="0" w:space="0" w:color="auto"/>
        <w:bottom w:val="none" w:sz="0" w:space="0" w:color="auto"/>
        <w:right w:val="none" w:sz="0" w:space="0" w:color="auto"/>
      </w:divBdr>
    </w:div>
    <w:div w:id="1358195038">
      <w:bodyDiv w:val="1"/>
      <w:marLeft w:val="0"/>
      <w:marRight w:val="0"/>
      <w:marTop w:val="0"/>
      <w:marBottom w:val="0"/>
      <w:divBdr>
        <w:top w:val="none" w:sz="0" w:space="0" w:color="auto"/>
        <w:left w:val="none" w:sz="0" w:space="0" w:color="auto"/>
        <w:bottom w:val="none" w:sz="0" w:space="0" w:color="auto"/>
        <w:right w:val="none" w:sz="0" w:space="0" w:color="auto"/>
      </w:divBdr>
    </w:div>
    <w:div w:id="1363627545">
      <w:bodyDiv w:val="1"/>
      <w:marLeft w:val="0"/>
      <w:marRight w:val="0"/>
      <w:marTop w:val="0"/>
      <w:marBottom w:val="0"/>
      <w:divBdr>
        <w:top w:val="none" w:sz="0" w:space="0" w:color="auto"/>
        <w:left w:val="none" w:sz="0" w:space="0" w:color="auto"/>
        <w:bottom w:val="none" w:sz="0" w:space="0" w:color="auto"/>
        <w:right w:val="none" w:sz="0" w:space="0" w:color="auto"/>
      </w:divBdr>
    </w:div>
    <w:div w:id="1406756462">
      <w:bodyDiv w:val="1"/>
      <w:marLeft w:val="0"/>
      <w:marRight w:val="0"/>
      <w:marTop w:val="0"/>
      <w:marBottom w:val="0"/>
      <w:divBdr>
        <w:top w:val="none" w:sz="0" w:space="0" w:color="auto"/>
        <w:left w:val="none" w:sz="0" w:space="0" w:color="auto"/>
        <w:bottom w:val="none" w:sz="0" w:space="0" w:color="auto"/>
        <w:right w:val="none" w:sz="0" w:space="0" w:color="auto"/>
      </w:divBdr>
    </w:div>
    <w:div w:id="1428815989">
      <w:bodyDiv w:val="1"/>
      <w:marLeft w:val="0"/>
      <w:marRight w:val="0"/>
      <w:marTop w:val="0"/>
      <w:marBottom w:val="0"/>
      <w:divBdr>
        <w:top w:val="none" w:sz="0" w:space="0" w:color="auto"/>
        <w:left w:val="none" w:sz="0" w:space="0" w:color="auto"/>
        <w:bottom w:val="none" w:sz="0" w:space="0" w:color="auto"/>
        <w:right w:val="none" w:sz="0" w:space="0" w:color="auto"/>
      </w:divBdr>
    </w:div>
    <w:div w:id="1476796051">
      <w:bodyDiv w:val="1"/>
      <w:marLeft w:val="0"/>
      <w:marRight w:val="0"/>
      <w:marTop w:val="0"/>
      <w:marBottom w:val="0"/>
      <w:divBdr>
        <w:top w:val="none" w:sz="0" w:space="0" w:color="auto"/>
        <w:left w:val="none" w:sz="0" w:space="0" w:color="auto"/>
        <w:bottom w:val="none" w:sz="0" w:space="0" w:color="auto"/>
        <w:right w:val="none" w:sz="0" w:space="0" w:color="auto"/>
      </w:divBdr>
    </w:div>
    <w:div w:id="1512598945">
      <w:bodyDiv w:val="1"/>
      <w:marLeft w:val="0"/>
      <w:marRight w:val="0"/>
      <w:marTop w:val="0"/>
      <w:marBottom w:val="0"/>
      <w:divBdr>
        <w:top w:val="none" w:sz="0" w:space="0" w:color="auto"/>
        <w:left w:val="none" w:sz="0" w:space="0" w:color="auto"/>
        <w:bottom w:val="none" w:sz="0" w:space="0" w:color="auto"/>
        <w:right w:val="none" w:sz="0" w:space="0" w:color="auto"/>
      </w:divBdr>
    </w:div>
    <w:div w:id="1516074416">
      <w:bodyDiv w:val="1"/>
      <w:marLeft w:val="0"/>
      <w:marRight w:val="0"/>
      <w:marTop w:val="0"/>
      <w:marBottom w:val="0"/>
      <w:divBdr>
        <w:top w:val="none" w:sz="0" w:space="0" w:color="auto"/>
        <w:left w:val="none" w:sz="0" w:space="0" w:color="auto"/>
        <w:bottom w:val="none" w:sz="0" w:space="0" w:color="auto"/>
        <w:right w:val="none" w:sz="0" w:space="0" w:color="auto"/>
      </w:divBdr>
    </w:div>
    <w:div w:id="1519275324">
      <w:bodyDiv w:val="1"/>
      <w:marLeft w:val="0"/>
      <w:marRight w:val="0"/>
      <w:marTop w:val="0"/>
      <w:marBottom w:val="0"/>
      <w:divBdr>
        <w:top w:val="none" w:sz="0" w:space="0" w:color="auto"/>
        <w:left w:val="none" w:sz="0" w:space="0" w:color="auto"/>
        <w:bottom w:val="none" w:sz="0" w:space="0" w:color="auto"/>
        <w:right w:val="none" w:sz="0" w:space="0" w:color="auto"/>
      </w:divBdr>
    </w:div>
    <w:div w:id="1536383526">
      <w:bodyDiv w:val="1"/>
      <w:marLeft w:val="0"/>
      <w:marRight w:val="0"/>
      <w:marTop w:val="0"/>
      <w:marBottom w:val="0"/>
      <w:divBdr>
        <w:top w:val="none" w:sz="0" w:space="0" w:color="auto"/>
        <w:left w:val="none" w:sz="0" w:space="0" w:color="auto"/>
        <w:bottom w:val="none" w:sz="0" w:space="0" w:color="auto"/>
        <w:right w:val="none" w:sz="0" w:space="0" w:color="auto"/>
      </w:divBdr>
    </w:div>
    <w:div w:id="1614633211">
      <w:bodyDiv w:val="1"/>
      <w:marLeft w:val="0"/>
      <w:marRight w:val="0"/>
      <w:marTop w:val="0"/>
      <w:marBottom w:val="0"/>
      <w:divBdr>
        <w:top w:val="none" w:sz="0" w:space="0" w:color="auto"/>
        <w:left w:val="none" w:sz="0" w:space="0" w:color="auto"/>
        <w:bottom w:val="none" w:sz="0" w:space="0" w:color="auto"/>
        <w:right w:val="none" w:sz="0" w:space="0" w:color="auto"/>
      </w:divBdr>
    </w:div>
    <w:div w:id="1654988703">
      <w:bodyDiv w:val="1"/>
      <w:marLeft w:val="0"/>
      <w:marRight w:val="0"/>
      <w:marTop w:val="0"/>
      <w:marBottom w:val="0"/>
      <w:divBdr>
        <w:top w:val="none" w:sz="0" w:space="0" w:color="auto"/>
        <w:left w:val="none" w:sz="0" w:space="0" w:color="auto"/>
        <w:bottom w:val="none" w:sz="0" w:space="0" w:color="auto"/>
        <w:right w:val="none" w:sz="0" w:space="0" w:color="auto"/>
      </w:divBdr>
    </w:div>
    <w:div w:id="1657874462">
      <w:bodyDiv w:val="1"/>
      <w:marLeft w:val="0"/>
      <w:marRight w:val="0"/>
      <w:marTop w:val="0"/>
      <w:marBottom w:val="0"/>
      <w:divBdr>
        <w:top w:val="none" w:sz="0" w:space="0" w:color="auto"/>
        <w:left w:val="none" w:sz="0" w:space="0" w:color="auto"/>
        <w:bottom w:val="none" w:sz="0" w:space="0" w:color="auto"/>
        <w:right w:val="none" w:sz="0" w:space="0" w:color="auto"/>
      </w:divBdr>
    </w:div>
    <w:div w:id="1691639782">
      <w:bodyDiv w:val="1"/>
      <w:marLeft w:val="0"/>
      <w:marRight w:val="0"/>
      <w:marTop w:val="0"/>
      <w:marBottom w:val="0"/>
      <w:divBdr>
        <w:top w:val="none" w:sz="0" w:space="0" w:color="auto"/>
        <w:left w:val="none" w:sz="0" w:space="0" w:color="auto"/>
        <w:bottom w:val="none" w:sz="0" w:space="0" w:color="auto"/>
        <w:right w:val="none" w:sz="0" w:space="0" w:color="auto"/>
      </w:divBdr>
    </w:div>
    <w:div w:id="1716925815">
      <w:bodyDiv w:val="1"/>
      <w:marLeft w:val="0"/>
      <w:marRight w:val="0"/>
      <w:marTop w:val="0"/>
      <w:marBottom w:val="0"/>
      <w:divBdr>
        <w:top w:val="none" w:sz="0" w:space="0" w:color="auto"/>
        <w:left w:val="none" w:sz="0" w:space="0" w:color="auto"/>
        <w:bottom w:val="none" w:sz="0" w:space="0" w:color="auto"/>
        <w:right w:val="none" w:sz="0" w:space="0" w:color="auto"/>
      </w:divBdr>
    </w:div>
    <w:div w:id="1718703105">
      <w:bodyDiv w:val="1"/>
      <w:marLeft w:val="0"/>
      <w:marRight w:val="0"/>
      <w:marTop w:val="0"/>
      <w:marBottom w:val="0"/>
      <w:divBdr>
        <w:top w:val="none" w:sz="0" w:space="0" w:color="auto"/>
        <w:left w:val="none" w:sz="0" w:space="0" w:color="auto"/>
        <w:bottom w:val="none" w:sz="0" w:space="0" w:color="auto"/>
        <w:right w:val="none" w:sz="0" w:space="0" w:color="auto"/>
      </w:divBdr>
    </w:div>
    <w:div w:id="1804735644">
      <w:bodyDiv w:val="1"/>
      <w:marLeft w:val="0"/>
      <w:marRight w:val="0"/>
      <w:marTop w:val="0"/>
      <w:marBottom w:val="0"/>
      <w:divBdr>
        <w:top w:val="none" w:sz="0" w:space="0" w:color="auto"/>
        <w:left w:val="none" w:sz="0" w:space="0" w:color="auto"/>
        <w:bottom w:val="none" w:sz="0" w:space="0" w:color="auto"/>
        <w:right w:val="none" w:sz="0" w:space="0" w:color="auto"/>
      </w:divBdr>
    </w:div>
    <w:div w:id="1821994989">
      <w:bodyDiv w:val="1"/>
      <w:marLeft w:val="0"/>
      <w:marRight w:val="0"/>
      <w:marTop w:val="0"/>
      <w:marBottom w:val="0"/>
      <w:divBdr>
        <w:top w:val="none" w:sz="0" w:space="0" w:color="auto"/>
        <w:left w:val="none" w:sz="0" w:space="0" w:color="auto"/>
        <w:bottom w:val="none" w:sz="0" w:space="0" w:color="auto"/>
        <w:right w:val="none" w:sz="0" w:space="0" w:color="auto"/>
      </w:divBdr>
    </w:div>
    <w:div w:id="1867677523">
      <w:bodyDiv w:val="1"/>
      <w:marLeft w:val="0"/>
      <w:marRight w:val="0"/>
      <w:marTop w:val="0"/>
      <w:marBottom w:val="0"/>
      <w:divBdr>
        <w:top w:val="none" w:sz="0" w:space="0" w:color="auto"/>
        <w:left w:val="none" w:sz="0" w:space="0" w:color="auto"/>
        <w:bottom w:val="none" w:sz="0" w:space="0" w:color="auto"/>
        <w:right w:val="none" w:sz="0" w:space="0" w:color="auto"/>
      </w:divBdr>
    </w:div>
    <w:div w:id="1935703562">
      <w:bodyDiv w:val="1"/>
      <w:marLeft w:val="0"/>
      <w:marRight w:val="0"/>
      <w:marTop w:val="0"/>
      <w:marBottom w:val="0"/>
      <w:divBdr>
        <w:top w:val="none" w:sz="0" w:space="0" w:color="auto"/>
        <w:left w:val="none" w:sz="0" w:space="0" w:color="auto"/>
        <w:bottom w:val="none" w:sz="0" w:space="0" w:color="auto"/>
        <w:right w:val="none" w:sz="0" w:space="0" w:color="auto"/>
      </w:divBdr>
    </w:div>
    <w:div w:id="2018649903">
      <w:bodyDiv w:val="1"/>
      <w:marLeft w:val="0"/>
      <w:marRight w:val="0"/>
      <w:marTop w:val="0"/>
      <w:marBottom w:val="0"/>
      <w:divBdr>
        <w:top w:val="none" w:sz="0" w:space="0" w:color="auto"/>
        <w:left w:val="none" w:sz="0" w:space="0" w:color="auto"/>
        <w:bottom w:val="none" w:sz="0" w:space="0" w:color="auto"/>
        <w:right w:val="none" w:sz="0" w:space="0" w:color="auto"/>
      </w:divBdr>
    </w:div>
    <w:div w:id="2026857651">
      <w:bodyDiv w:val="1"/>
      <w:marLeft w:val="0"/>
      <w:marRight w:val="0"/>
      <w:marTop w:val="0"/>
      <w:marBottom w:val="0"/>
      <w:divBdr>
        <w:top w:val="none" w:sz="0" w:space="0" w:color="auto"/>
        <w:left w:val="none" w:sz="0" w:space="0" w:color="auto"/>
        <w:bottom w:val="none" w:sz="0" w:space="0" w:color="auto"/>
        <w:right w:val="none" w:sz="0" w:space="0" w:color="auto"/>
      </w:divBdr>
    </w:div>
    <w:div w:id="2027444820">
      <w:bodyDiv w:val="1"/>
      <w:marLeft w:val="0"/>
      <w:marRight w:val="0"/>
      <w:marTop w:val="0"/>
      <w:marBottom w:val="0"/>
      <w:divBdr>
        <w:top w:val="none" w:sz="0" w:space="0" w:color="auto"/>
        <w:left w:val="none" w:sz="0" w:space="0" w:color="auto"/>
        <w:bottom w:val="none" w:sz="0" w:space="0" w:color="auto"/>
        <w:right w:val="none" w:sz="0" w:space="0" w:color="auto"/>
      </w:divBdr>
    </w:div>
    <w:div w:id="2034845348">
      <w:bodyDiv w:val="1"/>
      <w:marLeft w:val="0"/>
      <w:marRight w:val="0"/>
      <w:marTop w:val="0"/>
      <w:marBottom w:val="0"/>
      <w:divBdr>
        <w:top w:val="none" w:sz="0" w:space="0" w:color="auto"/>
        <w:left w:val="none" w:sz="0" w:space="0" w:color="auto"/>
        <w:bottom w:val="none" w:sz="0" w:space="0" w:color="auto"/>
        <w:right w:val="none" w:sz="0" w:space="0" w:color="auto"/>
      </w:divBdr>
    </w:div>
    <w:div w:id="2056273360">
      <w:bodyDiv w:val="1"/>
      <w:marLeft w:val="0"/>
      <w:marRight w:val="0"/>
      <w:marTop w:val="0"/>
      <w:marBottom w:val="0"/>
      <w:divBdr>
        <w:top w:val="none" w:sz="0" w:space="0" w:color="auto"/>
        <w:left w:val="none" w:sz="0" w:space="0" w:color="auto"/>
        <w:bottom w:val="none" w:sz="0" w:space="0" w:color="auto"/>
        <w:right w:val="none" w:sz="0" w:space="0" w:color="auto"/>
      </w:divBdr>
    </w:div>
    <w:div w:id="2090081309">
      <w:bodyDiv w:val="1"/>
      <w:marLeft w:val="0"/>
      <w:marRight w:val="0"/>
      <w:marTop w:val="0"/>
      <w:marBottom w:val="0"/>
      <w:divBdr>
        <w:top w:val="none" w:sz="0" w:space="0" w:color="auto"/>
        <w:left w:val="none" w:sz="0" w:space="0" w:color="auto"/>
        <w:bottom w:val="none" w:sz="0" w:space="0" w:color="auto"/>
        <w:right w:val="none" w:sz="0" w:space="0" w:color="auto"/>
      </w:divBdr>
    </w:div>
    <w:div w:id="2119712024">
      <w:bodyDiv w:val="1"/>
      <w:marLeft w:val="0"/>
      <w:marRight w:val="0"/>
      <w:marTop w:val="0"/>
      <w:marBottom w:val="0"/>
      <w:divBdr>
        <w:top w:val="none" w:sz="0" w:space="0" w:color="auto"/>
        <w:left w:val="none" w:sz="0" w:space="0" w:color="auto"/>
        <w:bottom w:val="none" w:sz="0" w:space="0" w:color="auto"/>
        <w:right w:val="none" w:sz="0" w:space="0" w:color="auto"/>
      </w:divBdr>
    </w:div>
    <w:div w:id="214206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theme" Target="theme/theme1.xml"/><Relationship Id="rId10" Type="http://schemas.openxmlformats.org/officeDocument/2006/relationships/image" Target="media/image7.jpeg"/><Relationship Id="rId19" Type="http://schemas.openxmlformats.org/officeDocument/2006/relationships/image" Target="media/image16.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3651</Words>
  <Characters>20812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AVEN</Company>
  <LinksUpToDate>false</LinksUpToDate>
  <CharactersWithSpaces>24415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comdep05</dc:creator>
  <cp:lastModifiedBy>Элемент</cp:lastModifiedBy>
  <cp:revision>5</cp:revision>
  <cp:lastPrinted>2019-08-01T02:51:00Z</cp:lastPrinted>
  <dcterms:created xsi:type="dcterms:W3CDTF">2019-07-31T07:53:00Z</dcterms:created>
  <dcterms:modified xsi:type="dcterms:W3CDTF">2019-08-01T02:51:00Z</dcterms:modified>
</cp:coreProperties>
</file>